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05466" w:rsidRPr="00405466" w:rsidTr="00DD32D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5466" w:rsidRPr="00405466" w:rsidRDefault="00405466" w:rsidP="00405466">
            <w:pPr>
              <w:spacing w:before="136" w:after="136" w:line="240" w:lineRule="auto"/>
              <w:ind w:left="5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2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Порядку визначення потреб населення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адміністративно-територіальної одиниці/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територіальної громади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соціальних послугах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DD32D2" w:rsidRDefault="00DD32D2" w:rsidP="00405466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bookmarkStart w:id="0" w:name="n147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Шевченківський район міста Києва</w:t>
      </w:r>
    </w:p>
    <w:p w:rsidR="00405466" w:rsidRPr="00405466" w:rsidRDefault="00405466" w:rsidP="00405466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Таблиця 2.1.</w:t>
      </w:r>
      <w:r w:rsidR="00653923" w:rsidRPr="0065392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</w:t>
      </w:r>
      <w:r w:rsidR="00653923" w:rsidRPr="0065392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Інформація щодо надавача соціальних послуг</w:t>
      </w:r>
      <w:r w:rsidRPr="00405466">
        <w:rPr>
          <w:rFonts w:ascii="Times New Roman" w:eastAsia="Times New Roman" w:hAnsi="Times New Roman" w:cs="Times New Roman"/>
          <w:color w:val="333333"/>
        </w:rPr>
        <w:t>*</w:t>
      </w:r>
    </w:p>
    <w:p w:rsidR="00405466" w:rsidRPr="00405466" w:rsidRDefault="00405466" w:rsidP="00405466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bookmarkStart w:id="1" w:name="n148"/>
      <w:bookmarkEnd w:id="1"/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1. Адресні дані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4492"/>
      </w:tblGrid>
      <w:tr w:rsidR="00405466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149"/>
            <w:bookmarkEnd w:id="2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</w:p>
        </w:tc>
      </w:tr>
      <w:tr w:rsidR="00405466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надавача соціальних послуг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Територіальний центр соціального обслуговування (надання соціальних послуг) Шевченківського району м. Києва                           ТЦСО Шевченківського району м. Києва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власності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(комунальна, державна, приватна)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комунальна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C56D59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06FC6"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омунальна організація (установа, заклад)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Підпорядкування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Шевченківська районна в місті Києві державна адміністрація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 Київ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Район, територіальна громада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Шевченківський район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Населений пункт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0B2676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 Київ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Вулиця, номер будинку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вул. Білоруська, 11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30392F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(044) </w:t>
            </w:r>
            <w:r w:rsidR="00FC035B"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236-50-56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Електронна адреса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hevtc_1@ukr.net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Сайт ШРДА, </w:t>
            </w:r>
            <w:proofErr w:type="spellStart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Терцентр</w:t>
            </w:r>
            <w:proofErr w:type="spellEnd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соціального обслуговування Шевченківського району м. Києва на сторінці </w:t>
            </w:r>
            <w:proofErr w:type="spellStart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Facebook</w:t>
            </w:r>
            <w:proofErr w:type="spellEnd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Реєстраційний номер в Реєстрі надавачів та отримувачів соціальних послуг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120201711</w:t>
            </w:r>
          </w:p>
        </w:tc>
      </w:tr>
    </w:tbl>
    <w:p w:rsidR="00405466" w:rsidRPr="00405466" w:rsidRDefault="00405466" w:rsidP="00405466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bookmarkStart w:id="3" w:name="n150"/>
      <w:bookmarkEnd w:id="3"/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5"/>
        <w:gridCol w:w="4544"/>
      </w:tblGrid>
      <w:tr w:rsidR="00405466" w:rsidRPr="00405466" w:rsidTr="00FC035B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151"/>
            <w:bookmarkEnd w:id="4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</w:p>
        </w:tc>
      </w:tr>
      <w:tr w:rsidR="00405466" w:rsidRPr="00405466" w:rsidTr="00FC035B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05466" w:rsidRPr="00405466" w:rsidTr="0040546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Загальні відомості про надавача соціальних послуг</w:t>
            </w:r>
          </w:p>
        </w:tc>
      </w:tr>
      <w:tr w:rsidR="00FC035B" w:rsidRPr="00405466" w:rsidTr="00FC035B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40528832</w:t>
            </w:r>
          </w:p>
        </w:tc>
      </w:tr>
      <w:tr w:rsidR="00FC035B" w:rsidRPr="00405466" w:rsidTr="00FC035B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Графік роботи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617" w:rsidRPr="00E663E2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онеділок - четвер  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08:00-17:00</w:t>
            </w:r>
          </w:p>
          <w:p w:rsidR="00470617" w:rsidRPr="00E663E2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п’ятниця 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08:00-15:45</w:t>
            </w:r>
          </w:p>
          <w:p w:rsidR="00FC035B" w:rsidRPr="000B2676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обідня перерва   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>12:00-12:45</w:t>
            </w:r>
          </w:p>
        </w:tc>
      </w:tr>
      <w:tr w:rsidR="00FC035B" w:rsidRPr="00405466" w:rsidTr="00FC035B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Відокремлені структурні підрозділи надавача соціальних послуг (розташовані за іншою адресою)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(вказується у разі наявності)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Відділення соціальної допомоги вдома №1, відділення денного перебування №1, відділення організації надання адресної натуральної допомоги – вул. Володимира </w:t>
            </w:r>
            <w:proofErr w:type="spellStart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Сальського</w:t>
            </w:r>
            <w:proofErr w:type="spellEnd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33;</w:t>
            </w:r>
          </w:p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Відділення денного перебування №1, відділення організації надання адресної натуральної допомоги – вул. Половецька, 14</w:t>
            </w:r>
          </w:p>
        </w:tc>
      </w:tr>
      <w:tr w:rsidR="00FC035B" w:rsidRPr="00405466" w:rsidTr="00FC035B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Фактична адреса відокремленого структурного підрозділу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вул. Володимира </w:t>
            </w:r>
            <w:proofErr w:type="spellStart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Сальського</w:t>
            </w:r>
            <w:proofErr w:type="spellEnd"/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буд. 33;</w:t>
            </w:r>
          </w:p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вул. Половецька, 14</w:t>
            </w:r>
          </w:p>
        </w:tc>
      </w:tr>
      <w:tr w:rsidR="00FC035B" w:rsidRPr="00405466" w:rsidTr="00FC035B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C035B" w:rsidRPr="00405466" w:rsidTr="00FC035B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A21F6C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6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 кількість отримувачів соціальних послуг на календарний рік,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A21F6C" w:rsidRDefault="00A21F6C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4120</w:t>
            </w:r>
          </w:p>
        </w:tc>
      </w:tr>
      <w:tr w:rsidR="00FC035B" w:rsidRPr="00405466" w:rsidTr="00FC035B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A21F6C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6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кількість отримувачів соціальних послуг за звітний період (</w:t>
            </w:r>
            <w:r w:rsidR="00A21F6C" w:rsidRPr="00A21F6C">
              <w:rPr>
                <w:rFonts w:ascii="Times New Roman" w:eastAsia="Times New Roman" w:hAnsi="Times New Roman" w:cs="Times New Roman"/>
                <w:sz w:val="24"/>
                <w:szCs w:val="24"/>
              </w:rPr>
              <w:t>9 місяців 2025 року</w:t>
            </w:r>
            <w:r w:rsidRPr="00A21F6C">
              <w:rPr>
                <w:rFonts w:ascii="Times New Roman" w:eastAsia="Times New Roman" w:hAnsi="Times New Roman" w:cs="Times New Roman"/>
                <w:sz w:val="24"/>
                <w:szCs w:val="24"/>
              </w:rPr>
              <w:t>),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A21F6C" w:rsidRDefault="00A21F6C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3987</w:t>
            </w:r>
          </w:p>
        </w:tc>
      </w:tr>
      <w:tr w:rsidR="00FC035B" w:rsidRPr="00405466" w:rsidTr="0040546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Технічні характеристики будівлі та транспортних засобів надавача соціальних послуг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Загальна площа будівлі, що використовується для надання соціальних послуг,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вул. Білоруська, 11 – </w:t>
            </w:r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1055,3 кв. м</w:t>
            </w:r>
            <w:r w:rsidR="000B2676"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B2676" w:rsidRPr="000B2676" w:rsidRDefault="00FC035B" w:rsidP="00FC0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Володимира </w:t>
            </w:r>
            <w:proofErr w:type="spellStart"/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Сальського</w:t>
            </w:r>
            <w:proofErr w:type="spellEnd"/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33 – </w:t>
            </w:r>
          </w:p>
          <w:p w:rsidR="00FC035B" w:rsidRPr="000B2676" w:rsidRDefault="00FC035B" w:rsidP="00FC0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476,0 кв. м</w:t>
            </w:r>
            <w:r w:rsidR="000B2676"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C035B" w:rsidRPr="000154D3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вул. Половецька, 14 – 191,9 кв. м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Відповідність будівлі, в якій надаються соціальні послуги, ДБН В.2.2-40:2018 «Будинки і споруди.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Інклюзивність</w:t>
            </w:r>
            <w:proofErr w:type="spellEnd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будівель і споруд. Основні положення»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(так/ні/частково)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вул. Білоруська, 11 – частково</w:t>
            </w:r>
            <w:r w:rsidR="000B2676"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C035B" w:rsidRPr="000B2676" w:rsidRDefault="00FC035B" w:rsidP="00FC0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Володимира </w:t>
            </w:r>
            <w:proofErr w:type="spellStart"/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Сальського</w:t>
            </w:r>
            <w:proofErr w:type="spellEnd"/>
            <w:r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33 – ні</w:t>
            </w:r>
            <w:r w:rsidR="000B2676" w:rsidRPr="000B2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C035B" w:rsidRPr="000154D3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вул. Половецька, 14 – ні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транспортних засобів для надання соціальних послуг,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з них: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D2375E" w:rsidRDefault="000B2676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легковий автомобіль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0B2676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мопед/моторолер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C035B" w:rsidRPr="00405466" w:rsidTr="005A3A8C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та види транспортних засобів для перевезення маломобільних груп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0B2676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C035B" w:rsidRPr="00405466" w:rsidTr="0040546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Категорії осіб/сімей, яким надаються соціальні послуги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(зазначити категорії отримувачів соціальних послуг)</w:t>
            </w:r>
          </w:p>
        </w:tc>
      </w:tr>
      <w:tr w:rsidR="00FC035B" w:rsidRPr="00405466" w:rsidTr="001E6FD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Особи з інвалідністю</w:t>
            </w:r>
          </w:p>
        </w:tc>
      </w:tr>
      <w:tr w:rsidR="00FC035B" w:rsidRPr="00405466" w:rsidTr="001E6FD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Особи похилого віку</w:t>
            </w:r>
          </w:p>
        </w:tc>
      </w:tr>
      <w:tr w:rsidR="00FC035B" w:rsidRPr="00405466" w:rsidTr="001E6FD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lang w:eastAsia="en-US"/>
              </w:rPr>
            </w:pPr>
            <w:r w:rsidRPr="00495C1B">
              <w:rPr>
                <w:b/>
                <w:bCs/>
                <w:color w:val="000000" w:themeColor="text1"/>
              </w:rPr>
              <w:t>Інші</w:t>
            </w:r>
            <w:r w:rsidRPr="00495C1B">
              <w:rPr>
                <w:color w:val="000000" w:themeColor="text1"/>
              </w:rPr>
              <w:t xml:space="preserve"> (зазначити) </w:t>
            </w:r>
            <w:r w:rsidRPr="00495C1B">
              <w:rPr>
                <w:color w:val="000000" w:themeColor="text1"/>
                <w:lang w:eastAsia="en-US"/>
              </w:rPr>
              <w:t xml:space="preserve">особи із частковою або повною втратою рухової активності; </w:t>
            </w:r>
          </w:p>
          <w:p w:rsidR="00FC035B" w:rsidRPr="00495C1B" w:rsidRDefault="00FC035B" w:rsidP="00FC035B">
            <w:pPr>
              <w:pStyle w:val="rvps2"/>
              <w:shd w:val="clear" w:color="auto" w:fill="FFFFFF"/>
              <w:spacing w:before="0" w:beforeAutospacing="0" w:after="0" w:afterAutospacing="0"/>
              <w:ind w:right="-1" w:firstLine="567"/>
              <w:jc w:val="both"/>
              <w:rPr>
                <w:color w:val="000000" w:themeColor="text1"/>
                <w:lang w:eastAsia="en-US"/>
              </w:rPr>
            </w:pPr>
            <w:r w:rsidRPr="00495C1B">
              <w:rPr>
                <w:color w:val="000000" w:themeColor="text1"/>
                <w:lang w:eastAsia="en-US"/>
              </w:rPr>
              <w:t xml:space="preserve">особи, які мають невиліковні хвороби, хвороби, що потребують тривалого лікування (з числа осіб працездатного віку на період до встановлення їм групи інвалідності, але не більше як на чотири місяці); </w:t>
            </w:r>
          </w:p>
          <w:p w:rsidR="00FC035B" w:rsidRPr="00495C1B" w:rsidRDefault="00FC035B" w:rsidP="00FC035B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lang w:eastAsia="en-US"/>
              </w:rPr>
            </w:pPr>
            <w:r w:rsidRPr="00495C1B">
              <w:rPr>
                <w:color w:val="000000" w:themeColor="text1"/>
                <w:lang w:eastAsia="en-US"/>
              </w:rPr>
              <w:t xml:space="preserve">особи, які перебувають у складних життєвих обставинах у зв’язку з безробіттям і зареєстровані в державній службі зайнятості як такі, що шукають роботу (і мають на своєму утриманні дітей, осіб похилого віку, осіб з інвалідністю), малозабезпеченістю; </w:t>
            </w:r>
          </w:p>
          <w:p w:rsidR="00FC035B" w:rsidRPr="00495C1B" w:rsidRDefault="00FC035B" w:rsidP="00FC035B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lang w:eastAsia="en-US"/>
              </w:rPr>
            </w:pPr>
            <w:r w:rsidRPr="00495C1B">
              <w:rPr>
                <w:color w:val="000000" w:themeColor="text1"/>
                <w:lang w:eastAsia="en-US"/>
              </w:rPr>
              <w:t>особи, які опинилися у складних життєвих обставинах через шкоду, завдану пожежею, стихійним лихом, катастрофою, бойовими діями, терористичним актом, збройним конфліктом, тимчасовою окупацією;</w:t>
            </w:r>
          </w:p>
          <w:p w:rsidR="00FC035B" w:rsidRPr="00495C1B" w:rsidRDefault="00FC035B" w:rsidP="00495C1B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  <w:lang w:eastAsia="en-US"/>
              </w:rPr>
            </w:pPr>
            <w:r w:rsidRPr="00495C1B">
              <w:rPr>
                <w:color w:val="000000" w:themeColor="text1"/>
                <w:lang w:eastAsia="en-US"/>
              </w:rPr>
              <w:t>особи, які захищали незалежність, суверенітет та територіальну цілісність України і брали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члени сімей загиблих (померлих) ветеранів війни, Захисників і Захисниць України.</w:t>
            </w:r>
          </w:p>
        </w:tc>
      </w:tr>
      <w:tr w:rsidR="00FC035B" w:rsidRPr="00405466" w:rsidTr="0040546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Перелік соціальних послуг, що надаються надавачем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(зазначаються назви соціальних послуг відповідно до </w:t>
            </w:r>
            <w:hyperlink r:id="rId5" w:anchor="n15" w:tgtFrame="_blank" w:history="1">
              <w:r w:rsidRPr="00405466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Класифікатора соціальних послуг</w:t>
              </w:r>
            </w:hyperlink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догляд вдома;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паліативний догляд;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денний догляд; 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денний догляд дітей з інвалідністю;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соціальна адаптація;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натуральна допомога;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інформування;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консультування;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представництво інтересів; 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порушеннями;</w:t>
            </w:r>
          </w:p>
        </w:tc>
      </w:tr>
      <w:tr w:rsidR="00FC035B" w:rsidRPr="00405466" w:rsidTr="00112F56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495C1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транспортні послуги.</w:t>
            </w:r>
          </w:p>
        </w:tc>
      </w:tr>
    </w:tbl>
    <w:p w:rsidR="00405466" w:rsidRPr="00405466" w:rsidRDefault="00405466" w:rsidP="00405466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bookmarkStart w:id="5" w:name="n152"/>
      <w:bookmarkEnd w:id="5"/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1661"/>
        <w:gridCol w:w="1758"/>
        <w:gridCol w:w="2148"/>
      </w:tblGrid>
      <w:tr w:rsidR="00405466" w:rsidRPr="00405466" w:rsidTr="00FC035B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n153"/>
            <w:bookmarkEnd w:id="6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фахівців, залучених за договором підряду/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надання послуг</w:t>
            </w:r>
          </w:p>
        </w:tc>
      </w:tr>
      <w:tr w:rsidR="00405466" w:rsidRPr="00405466" w:rsidTr="00FC035B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66" w:rsidRPr="00405466" w:rsidTr="00FC035B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35B" w:rsidRPr="00405466" w:rsidTr="00FC035B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Загальна кількість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</w:t>
            </w:r>
            <w:r w:rsidR="009B3B92"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179,5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FC035B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FC035B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адміністративного персоналу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30392F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9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30392F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9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FC035B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30392F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9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30392F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9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FC035B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9B3B92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працівників, які надають соціальні послуги, </w:t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B3B92" w:rsidRDefault="00445E93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B3B92" w:rsidRDefault="00445E93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практичний психолог / психолог 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вчитель спеціальної освіти 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вчитель-</w:t>
            </w:r>
            <w:proofErr w:type="spellStart"/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реабілітолог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ерготерапевт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сестра медична (брат медичний)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Фахівець з фізичної реабілітації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Організатор культурно-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дозвіллєвої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діяльності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Інструктор з трудової адаптації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B2438D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Робітник з комплексного обслуговування і ремонту будинків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B92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Default="009B3B92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9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Інші*, </w:t>
            </w:r>
            <w:r w:rsidRPr="0030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Pr="009B3B92" w:rsidRDefault="009B3B92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Pr="009B3B92" w:rsidRDefault="009B3B92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Pr="00961ECE" w:rsidRDefault="009B3B92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Бухгалтер (з дипломом магістра)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035B" w:rsidRPr="00405466" w:rsidTr="005F20DD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Default="00FC035B" w:rsidP="00FC0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Економіст 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35B" w:rsidRPr="00961ECE" w:rsidRDefault="00FC035B" w:rsidP="0096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05466" w:rsidRDefault="00405466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  <w:sz w:val="20"/>
        </w:rPr>
      </w:pPr>
      <w:bookmarkStart w:id="7" w:name="n154"/>
      <w:bookmarkEnd w:id="7"/>
      <w:r w:rsidRPr="00405466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405466">
        <w:rPr>
          <w:rFonts w:ascii="Times New Roman" w:eastAsia="Times New Roman" w:hAnsi="Times New Roman" w:cs="Times New Roman"/>
          <w:color w:val="333333"/>
        </w:rPr>
        <w:br/>
      </w:r>
      <w:r w:rsidRPr="00405466">
        <w:rPr>
          <w:rFonts w:ascii="Times New Roman" w:eastAsia="Times New Roman" w:hAnsi="Times New Roman" w:cs="Times New Roman"/>
          <w:color w:val="333333"/>
          <w:sz w:val="20"/>
        </w:rPr>
        <w:t>* Вказати, які саме, згідно з </w:t>
      </w:r>
      <w:hyperlink r:id="rId6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Національним класифікатором України ДК 003:2010 «Класифікатор професій»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затвердженим наказом Держспоживстандарту від 28 липня 2010 року </w:t>
      </w:r>
      <w:hyperlink r:id="rId7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№ 327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та </w:t>
      </w:r>
      <w:hyperlink r:id="rId8" w:anchor="n11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Випуском 80 «Соціальні послуги» Довідника кваліфікаційних характеристик професій працівників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затвердженим наказом Міністерства соціальної політики України 29 березня 2017 року № 518.</w:t>
      </w: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30392F" w:rsidRDefault="0030392F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A21F6C" w:rsidRDefault="00A21F6C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A21F6C" w:rsidRDefault="00A21F6C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A21F6C" w:rsidRDefault="00A21F6C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Таблиця 2.1.</w:t>
      </w:r>
      <w:r w:rsidR="0065392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</w:t>
      </w:r>
      <w:r w:rsidRPr="00405466">
        <w:rPr>
          <w:rFonts w:ascii="Times New Roman" w:eastAsia="Times New Roman" w:hAnsi="Times New Roman" w:cs="Times New Roman"/>
          <w:color w:val="333333"/>
        </w:rPr>
        <w:t> </w:t>
      </w: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Інформація щодо надавача соціальних послуг</w:t>
      </w:r>
      <w:r w:rsidRPr="00405466">
        <w:rPr>
          <w:rFonts w:ascii="Times New Roman" w:eastAsia="Times New Roman" w:hAnsi="Times New Roman" w:cs="Times New Roman"/>
          <w:color w:val="333333"/>
        </w:rPr>
        <w:t>*</w:t>
      </w:r>
    </w:p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1. Адресні дані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4492"/>
      </w:tblGrid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</w:p>
        </w:tc>
      </w:tr>
      <w:tr w:rsidR="00FC035B" w:rsidRPr="00405466" w:rsidTr="00FC035B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C035B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надавача соціальних послуг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8D1FE1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Шевченківський районний в місті Києві центр соціальних служб</w:t>
            </w:r>
          </w:p>
        </w:tc>
      </w:tr>
      <w:tr w:rsidR="00FC035B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власності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(комунальна, державна, приватна)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C035B">
              <w:rPr>
                <w:rFonts w:ascii="Times New Roman" w:eastAsia="Times New Roman" w:hAnsi="Times New Roman" w:cs="Times New Roman"/>
                <w:sz w:val="24"/>
                <w:szCs w:val="24"/>
              </w:rPr>
              <w:t>омунальна</w:t>
            </w:r>
          </w:p>
        </w:tc>
      </w:tr>
      <w:tr w:rsidR="00FC035B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C035B"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омунальна організація (установа, заклад)</w:t>
            </w:r>
          </w:p>
        </w:tc>
      </w:tr>
      <w:tr w:rsidR="00FC035B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Підпорядкування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8D1FE1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Шевченківська районна в місті Києві державна адміністрація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0B2676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 Київ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Район, територіальна громада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0B2676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Шевченківський район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Населений пункт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B2438D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 Київ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Вулиця, номер будинку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Коперника, 10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(044)489-55-55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Електронна адреса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shrcss@shev.kmda.gov.ua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https://shev.kyivcity.gov.ua/content/centr-socialnyh-sluzhb-dlya-simi-ditey-ta-molodi.html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D59" w:rsidRPr="00405466" w:rsidTr="00C56D59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D59" w:rsidRPr="00405466" w:rsidRDefault="00C56D59" w:rsidP="00C56D59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D59" w:rsidRPr="008D1FE1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120201701</w:t>
            </w:r>
          </w:p>
        </w:tc>
      </w:tr>
    </w:tbl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2. Загальні показники щодо надавача соціальних послуг</w:t>
      </w:r>
    </w:p>
    <w:tbl>
      <w:tblPr>
        <w:tblW w:w="104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4"/>
        <w:gridCol w:w="4543"/>
        <w:gridCol w:w="10634"/>
      </w:tblGrid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C035B" w:rsidRPr="00405466" w:rsidTr="00FC035B">
        <w:trPr>
          <w:gridAfter w:val="1"/>
          <w:wAfter w:w="2619" w:type="pct"/>
          <w:trHeight w:val="27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Загальні відомості про надавача соціальних послуг</w:t>
            </w:r>
          </w:p>
        </w:tc>
      </w:tr>
      <w:tr w:rsidR="00FC035B" w:rsidRPr="00405466" w:rsidTr="00E13DDB">
        <w:trPr>
          <w:gridAfter w:val="1"/>
          <w:wAfter w:w="2619" w:type="pct"/>
          <w:trHeight w:val="63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05466" w:rsidRDefault="00FC035B" w:rsidP="00E13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37470149</w:t>
            </w:r>
          </w:p>
        </w:tc>
      </w:tr>
      <w:tr w:rsidR="00FC035B" w:rsidRPr="00405466" w:rsidTr="00FC035B">
        <w:trPr>
          <w:gridAfter w:val="1"/>
          <w:wAfter w:w="2619" w:type="pct"/>
          <w:trHeight w:val="27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Графік роботи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E663E2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035B"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онеділок - четвер  </w:t>
            </w:r>
            <w:r w:rsidR="00FC035B"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08:00-17:00</w:t>
            </w:r>
          </w:p>
          <w:p w:rsidR="00FC035B" w:rsidRPr="00E663E2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C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’ятниця </w:t>
            </w:r>
            <w:r w:rsidR="00FC035B"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08:00-15:45</w:t>
            </w:r>
          </w:p>
          <w:p w:rsidR="00FC035B" w:rsidRPr="00405466" w:rsidRDefault="00C56D59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C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бідня перерва   </w:t>
            </w:r>
            <w:r w:rsidR="00FC035B"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>12:00-12:45</w:t>
            </w:r>
          </w:p>
        </w:tc>
      </w:tr>
      <w:tr w:rsidR="00FC035B" w:rsidRPr="00405466" w:rsidTr="00C56D59">
        <w:trPr>
          <w:gridAfter w:val="1"/>
          <w:wAfter w:w="2619" w:type="pct"/>
          <w:trHeight w:val="63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Відокремлені структурні підрозділи надавача соціальних послуг (розташовані за іншою адресою)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(вказується у разі наявності)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05466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99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Фактична адреса відокремленого структурного підрозділу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05466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9B3B92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 кількість отримувачів соціальних послуг на календарний рік, осіб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B3B9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9B3B92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кількість отримувачів соціальних послуг за звітний період (</w:t>
            </w:r>
            <w:r w:rsidR="009B3B92"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9 місяців 2025 року</w:t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), осіб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9B3B9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4418 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Технічні характеристики будівлі та транспортних засобів надавача соціальних послуг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Загальна площа будівлі, що використовується для надання соціальних послуг,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Відповідність будівлі, в якій надаються соціальні послуги, ДБН В.2.2-40:2018 «Будинки і споруди.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Інклюзивність</w:t>
            </w:r>
            <w:proofErr w:type="spellEnd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будівель і споруд. Основні положення»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(так/ні/частково)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частково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транспортних засобів для надання соціальних послуг,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з них: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легковий автомобіль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мікроавтобус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мопед/моторолер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C56D59">
        <w:trPr>
          <w:gridAfter w:val="1"/>
          <w:wAfter w:w="2619" w:type="pct"/>
          <w:trHeight w:val="60"/>
        </w:trPr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та види транспортних засобів для перевезення маломобільних груп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E663E2" w:rsidRDefault="00FC035B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35B" w:rsidRPr="00405466" w:rsidTr="00FC035B">
        <w:trPr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Категорії осіб/сімей, яким надаються соціальні послуги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(зазначити категорії отримувачів соціальних послуг)</w:t>
            </w:r>
          </w:p>
        </w:tc>
        <w:tc>
          <w:tcPr>
            <w:tcW w:w="2619" w:type="pct"/>
          </w:tcPr>
          <w:p w:rsidR="00FC035B" w:rsidRPr="00405466" w:rsidRDefault="00FC035B" w:rsidP="00FC035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 Категорії осіб/сімей, яким надаються соціальні послуги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(зазначити категорії отримувачів соціальних послуг)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Діти-сироти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Діти, позбавлені батьківського піклування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 з інвалідністю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 похилого віку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r w:rsidRPr="009639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постраждалі від торгівлі людьми 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постраждалі від жорстокого поводження та насильства 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постраждалі від стихійного лиха, катастрофи, бойових дій, терористичного акту, збройного конфлікту, тимчасової окупації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 переміщені сім'ї (особи)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сім'ї військовослужбовців 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одинок</w:t>
            </w:r>
            <w:r w:rsidR="00E13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мат</w:t>
            </w:r>
            <w:r w:rsidR="00E13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E13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(батьк</w:t>
            </w:r>
            <w:r w:rsidR="00E13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неповнолітні одинок</w:t>
            </w:r>
            <w:r w:rsidR="00E13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матері (батьк</w:t>
            </w:r>
            <w:r w:rsidR="00E13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сім’ї, в яких батьки або особи, які їх замінюють, ухиляються від виконання своїх обов’язків із виховання дитини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матері, які мали намір відмовитися від новонародженої дитини 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сім'ї, члени яких перебувають/перебували у конфлікті з законом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сім'ї, яких торкнулася проблема ВІЛ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сім'ї, де є </w:t>
            </w:r>
            <w:proofErr w:type="spellStart"/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алко</w:t>
            </w:r>
            <w:proofErr w:type="spellEnd"/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/наркозалежні члени родини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сім'ї, де один чи кілька членів мають інвалідність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сім'ї опікунів/піклувальників 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прийомні сім’ї/ДБСТ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особи з числа дітей-сиріт та дітей, позбавлених батьківського піклування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9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сім'ї, яким призначена державна допомога при народженні дитини</w:t>
            </w:r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35B" w:rsidRPr="009639B2" w:rsidRDefault="00FC035B" w:rsidP="00FC035B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цивільні особи, звільнені з полону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рф</w:t>
            </w:r>
            <w:proofErr w:type="spellEnd"/>
          </w:p>
        </w:tc>
      </w:tr>
      <w:tr w:rsidR="00FC035B" w:rsidRPr="00405466" w:rsidTr="00FC035B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FC035B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Перелік соціальних послуг, що надаються надавачем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(зазначаються назви соціальних послуг відповідно до </w:t>
            </w:r>
            <w:hyperlink r:id="rId9" w:anchor="n15" w:tgtFrame="_blank" w:history="1">
              <w:r w:rsidRPr="00405466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Класифікатора соціальних послуг</w:t>
              </w:r>
            </w:hyperlink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AD7C6A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001.0   Інформування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AD7C6A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002.0   Консультування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AD7C6A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003.0   Посередництво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AD7C6A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004.0   Представництво інтересів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923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007.0   Соціальна профілактика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923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010.1   Соціальний супровід сімей/осіб, які перебувають у складних життєвих обставинах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923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010.2   Соціальний супровід сімей, у яких виховуються діти-сироти і діти, позбавлені батьківського піклування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923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   Кризове та екстрене втручання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923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013.0   Соціальна адаптація</w:t>
            </w:r>
          </w:p>
        </w:tc>
      </w:tr>
      <w:tr w:rsidR="00653923" w:rsidRPr="00405466" w:rsidTr="00C56D59">
        <w:trPr>
          <w:gridAfter w:val="1"/>
          <w:wAfter w:w="2619" w:type="pct"/>
          <w:trHeight w:val="60"/>
        </w:trPr>
        <w:tc>
          <w:tcPr>
            <w:tcW w:w="23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923" w:rsidRDefault="00653923" w:rsidP="00C5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014.0   Соціальна інтеграція та реінтеграція</w:t>
            </w:r>
          </w:p>
        </w:tc>
      </w:tr>
    </w:tbl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1661"/>
        <w:gridCol w:w="1758"/>
        <w:gridCol w:w="2148"/>
      </w:tblGrid>
      <w:tr w:rsidR="00FC035B" w:rsidRPr="00405466" w:rsidTr="00653923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фахівців, залучених за договором підряду/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надання послуг</w:t>
            </w:r>
          </w:p>
        </w:tc>
      </w:tr>
      <w:tr w:rsidR="00FC035B" w:rsidRPr="00405466" w:rsidTr="0065392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05466" w:rsidRDefault="00FC035B" w:rsidP="0064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B" w:rsidRPr="00405466" w:rsidTr="0065392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Загальна кількість</w:t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(на </w:t>
            </w:r>
            <w:r w:rsidR="009B3B92"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291FD3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1F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адміністративного персоналу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9B3B92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працівників, які надають соціальні послуги, </w:t>
            </w:r>
            <w:r w:rsidRPr="009B3B92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9B3B92" w:rsidRDefault="009B3B92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9B3B92" w:rsidRDefault="00291FD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3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9B3B92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39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 / психолог/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 спеціальної освіти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вчитель-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реабілітолог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ерготерапевт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923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405466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медична (брат медичний)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782FD7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B92" w:rsidRPr="00405466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B92" w:rsidRPr="00405466" w:rsidRDefault="009B3B92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7E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Default="009B3B92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Default="009B3B92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B92" w:rsidRDefault="009B3B92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923" w:rsidRPr="00C56D59" w:rsidTr="00291FD3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923" w:rsidRPr="00C56D59" w:rsidRDefault="00653923" w:rsidP="00653923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Інші*</w:t>
            </w:r>
            <w:r w:rsidR="009B3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E7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юрисконсульт, завідувач господарством, бухгалтер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9B3B92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9B3B92" w:rsidP="00C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923" w:rsidRPr="00C56D59" w:rsidRDefault="00653923" w:rsidP="0029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FC035B" w:rsidRPr="00405466" w:rsidRDefault="00FC035B" w:rsidP="00FC035B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405466">
        <w:rPr>
          <w:rFonts w:ascii="Times New Roman" w:eastAsia="Times New Roman" w:hAnsi="Times New Roman" w:cs="Times New Roman"/>
          <w:color w:val="333333"/>
        </w:rPr>
        <w:br/>
      </w:r>
      <w:r w:rsidRPr="00405466">
        <w:rPr>
          <w:rFonts w:ascii="Times New Roman" w:eastAsia="Times New Roman" w:hAnsi="Times New Roman" w:cs="Times New Roman"/>
          <w:color w:val="333333"/>
          <w:sz w:val="20"/>
        </w:rPr>
        <w:t>* Вказати, які саме, згідно з </w:t>
      </w:r>
      <w:hyperlink r:id="rId10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Національним класифікатором України ДК 003:2010 «Класифікатор професій»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затвердженим наказом Держспоживстандарту від 28 липня 2010 року </w:t>
      </w:r>
      <w:hyperlink r:id="rId11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№ 327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та </w:t>
      </w:r>
      <w:hyperlink r:id="rId12" w:anchor="n11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Випуском 80 «Соціальні послуги» Довідника кваліфікаційних характеристик професій працівників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затвердженим наказом Міністерства соціальної політики України 29 березня 2017 року № 518.</w:t>
      </w: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653923" w:rsidRDefault="00653923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9B3B92" w:rsidRDefault="009B3B92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9B3B92" w:rsidRDefault="009B3B92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Таблиця 2.1.</w:t>
      </w:r>
      <w:r w:rsidR="0065392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</w:t>
      </w:r>
      <w:r w:rsidRPr="00405466">
        <w:rPr>
          <w:rFonts w:ascii="Times New Roman" w:eastAsia="Times New Roman" w:hAnsi="Times New Roman" w:cs="Times New Roman"/>
          <w:color w:val="333333"/>
        </w:rPr>
        <w:t> </w:t>
      </w: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Інформація щодо надавача соціальних послуг</w:t>
      </w:r>
      <w:r w:rsidRPr="00405466">
        <w:rPr>
          <w:rFonts w:ascii="Times New Roman" w:eastAsia="Times New Roman" w:hAnsi="Times New Roman" w:cs="Times New Roman"/>
          <w:color w:val="333333"/>
        </w:rPr>
        <w:t>*</w:t>
      </w:r>
    </w:p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1. Адресні дані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7"/>
        <w:gridCol w:w="4492"/>
      </w:tblGrid>
      <w:tr w:rsidR="00FC035B" w:rsidRPr="00405466" w:rsidTr="00551D91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</w:p>
        </w:tc>
      </w:tr>
      <w:tr w:rsidR="00FC035B" w:rsidRPr="00405466" w:rsidTr="00551D91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надавача соціальних послуг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комплексної реабілітації для осіб з інвалідністю Шевченківського району міста Києва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власності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(комунальна, державна, приватна)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1D91">
              <w:rPr>
                <w:rFonts w:ascii="Times New Roman" w:eastAsia="Times New Roman" w:hAnsi="Times New Roman" w:cs="Times New Roman"/>
                <w:sz w:val="24"/>
                <w:szCs w:val="24"/>
              </w:rPr>
              <w:t>омунальна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Організаційно-правова форма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1D91"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омунальна організація (установа, заклад)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Підпорядкування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Шевченківська районна в місті Києві державна адміністрація</w:t>
            </w:r>
          </w:p>
        </w:tc>
      </w:tr>
      <w:tr w:rsidR="00470617" w:rsidRPr="00405466" w:rsidTr="00750D7F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617" w:rsidRPr="00405466" w:rsidRDefault="00470617" w:rsidP="0047061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617" w:rsidRPr="000B2676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 Київ</w:t>
            </w:r>
          </w:p>
        </w:tc>
      </w:tr>
      <w:tr w:rsidR="00470617" w:rsidRPr="00405466" w:rsidTr="00750D7F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617" w:rsidRPr="00405466" w:rsidRDefault="00470617" w:rsidP="0047061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Район, територіальна громада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617" w:rsidRPr="000B2676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Шевченківський район</w:t>
            </w:r>
          </w:p>
        </w:tc>
      </w:tr>
      <w:tr w:rsidR="00470617" w:rsidRPr="00405466" w:rsidTr="00750D7F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617" w:rsidRPr="00405466" w:rsidRDefault="00470617" w:rsidP="00470617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Населений пункт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617" w:rsidRPr="00B2438D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місто Київ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Вулиця, номер будинку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Зоологічна, 3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(044)489-55-55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Електронна адреса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reabilicentre</w:t>
            </w:r>
            <w:proofErr w:type="spellEnd"/>
            <w:r w:rsidRPr="000C7A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D1FE1">
              <w:rPr>
                <w:rFonts w:ascii="Times New Roman" w:eastAsia="Times New Roman" w:hAnsi="Times New Roman" w:cs="Times New Roman"/>
                <w:sz w:val="24"/>
                <w:szCs w:val="24"/>
              </w:rPr>
              <w:t>@shev.kmda.gov.ua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8D1FE1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470617">
        <w:trPr>
          <w:trHeight w:val="60"/>
        </w:trPr>
        <w:tc>
          <w:tcPr>
            <w:tcW w:w="2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5"/>
        <w:gridCol w:w="4544"/>
      </w:tblGrid>
      <w:tr w:rsidR="00FC035B" w:rsidRPr="00405466" w:rsidTr="00551D91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</w:t>
            </w:r>
          </w:p>
        </w:tc>
      </w:tr>
      <w:tr w:rsidR="00FC035B" w:rsidRPr="00405466" w:rsidTr="00551D91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C035B" w:rsidRPr="00405466" w:rsidTr="00646184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2.1.</w:t>
            </w:r>
            <w:r w:rsidR="0065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Загальні відомості про надавача соціальних послуг</w:t>
            </w:r>
          </w:p>
        </w:tc>
      </w:tr>
      <w:tr w:rsidR="00551D91" w:rsidRPr="00405466" w:rsidTr="00470617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45276927</w:t>
            </w:r>
          </w:p>
        </w:tc>
      </w:tr>
      <w:tr w:rsidR="00551D91" w:rsidRPr="00405466" w:rsidTr="00551D91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Графік роботи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617" w:rsidRPr="00E663E2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онеділок - четвер  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08:00-17:00</w:t>
            </w:r>
          </w:p>
          <w:p w:rsidR="00470617" w:rsidRPr="00E663E2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п’ятниця 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08:00-15:45</w:t>
            </w:r>
          </w:p>
          <w:p w:rsidR="00551D91" w:rsidRPr="00405466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обідня перерва   </w:t>
            </w:r>
            <w:r w:rsidRPr="00E663E2">
              <w:rPr>
                <w:rFonts w:ascii="Times New Roman" w:eastAsia="Times New Roman" w:hAnsi="Times New Roman" w:cs="Times New Roman"/>
                <w:sz w:val="24"/>
                <w:szCs w:val="24"/>
              </w:rPr>
              <w:t>12:00-12:45</w:t>
            </w:r>
          </w:p>
        </w:tc>
      </w:tr>
      <w:tr w:rsidR="00551D91" w:rsidRPr="00405466" w:rsidTr="00A35C6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Відокремлені структурні підрозділи надавача соціальних послуг (розташовані за іншою адресою)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(вказується у разі наявності)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05466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Фактична адреса відокремленого структурного підрозділу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05466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 кількість отримувачів соціальних послуг на календарний рік,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1D91" w:rsidRPr="00405466" w:rsidTr="00646184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Технічні характеристики будівлі та транспортних засобів надавача соціальних послуг</w:t>
            </w:r>
          </w:p>
        </w:tc>
      </w:tr>
      <w:tr w:rsidR="00551D91" w:rsidRPr="00405466" w:rsidTr="0047061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Загальна площа будівлі, що використовується для надання соціальних послуг,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551D91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2327</w:t>
            </w:r>
          </w:p>
        </w:tc>
      </w:tr>
      <w:tr w:rsidR="00551D91" w:rsidRPr="00405466" w:rsidTr="0047061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Відповідність будівлі, в якій надаються соціальні послуги, ДБН В.2.2-40:2018 «Будинки і споруди.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Інклюзивність</w:t>
            </w:r>
            <w:proofErr w:type="spellEnd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будівель і споруд. Основні положення»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(так/ні/частково)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0C7A1D" w:rsidRDefault="00470617" w:rsidP="0047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51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будівлі проходить капітальний ремонт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транспортних засобів для надання соціальних послуг,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з них: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легковий автомобіль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мікроавтобус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мопед/моторолер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A35C6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та види транспортних засобів для перевезення маломобільних груп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E663E2" w:rsidRDefault="00551D91" w:rsidP="00A3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646184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Категорії осіб/сімей, яким надаються соціальні послуги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(зазначити категорії отримувачів соціальних послуг)</w:t>
            </w:r>
          </w:p>
        </w:tc>
      </w:tr>
      <w:tr w:rsidR="00551D91" w:rsidRPr="00405466" w:rsidTr="00646184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470617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послуги не надаються</w:t>
            </w:r>
          </w:p>
        </w:tc>
      </w:tr>
      <w:tr w:rsidR="00551D91" w:rsidRPr="00405466" w:rsidTr="00646184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Перелік соціальних послуг, що надаються надавачем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(зазначаються назви соціальних послуг відповідно до </w:t>
            </w:r>
            <w:hyperlink r:id="rId13" w:anchor="n15" w:tgtFrame="_blank" w:history="1">
              <w:r w:rsidRPr="00405466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Класифікатора соціальних послуг</w:t>
              </w:r>
            </w:hyperlink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551D91" w:rsidRPr="00405466" w:rsidTr="00646184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470617" w:rsidP="00551D91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послуги не надаються</w:t>
            </w:r>
          </w:p>
        </w:tc>
      </w:tr>
    </w:tbl>
    <w:p w:rsidR="00FC035B" w:rsidRPr="00405466" w:rsidRDefault="00FC035B" w:rsidP="00FC035B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1661"/>
        <w:gridCol w:w="1758"/>
        <w:gridCol w:w="2148"/>
      </w:tblGrid>
      <w:tr w:rsidR="00FC035B" w:rsidRPr="00405466" w:rsidTr="00551D91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фахівців, залучених за договором підряду/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надання послуг</w:t>
            </w:r>
          </w:p>
        </w:tc>
      </w:tr>
      <w:tr w:rsidR="00FC035B" w:rsidRPr="00405466" w:rsidTr="00551D91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35B" w:rsidRPr="00405466" w:rsidRDefault="00FC035B" w:rsidP="0064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B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35B" w:rsidRPr="00405466" w:rsidRDefault="00FC035B" w:rsidP="00646184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1D91" w:rsidRPr="00405466" w:rsidTr="00470617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Загальна кількість</w:t>
            </w:r>
            <w:r w:rsidRPr="005064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(на </w:t>
            </w:r>
            <w:r w:rsidR="005064A0" w:rsidRPr="005064A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  <w:r w:rsidRPr="005064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551D91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551D91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551D91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D91" w:rsidRPr="00405466" w:rsidTr="00470617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адміністративного персоналу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551D91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551D91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551D91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7061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7061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7061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51D91" w:rsidRPr="00405466" w:rsidTr="00470617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працівників, які надають соціальні послуги, 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470617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470617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1D91" w:rsidRPr="00470617" w:rsidRDefault="00470617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практичний психолог / психолог/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 спеціальної освіти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вчитель-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реабілітолог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ерготерапевт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551D91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медична (брат медичний)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782FD7" w:rsidRDefault="00551D91" w:rsidP="0055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D91" w:rsidRPr="00405466" w:rsidTr="00470617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1D91" w:rsidRPr="00405466" w:rsidRDefault="00551D91" w:rsidP="00551D9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Інші*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D91" w:rsidRPr="00470617" w:rsidRDefault="00470617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D91" w:rsidRPr="00470617" w:rsidRDefault="00470617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D91" w:rsidRPr="00470617" w:rsidRDefault="00470617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FC035B" w:rsidRPr="00405466" w:rsidRDefault="00FC035B" w:rsidP="00FC035B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r w:rsidRPr="00405466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405466">
        <w:rPr>
          <w:rFonts w:ascii="Times New Roman" w:eastAsia="Times New Roman" w:hAnsi="Times New Roman" w:cs="Times New Roman"/>
          <w:color w:val="333333"/>
        </w:rPr>
        <w:br/>
      </w:r>
      <w:r w:rsidRPr="00405466">
        <w:rPr>
          <w:rFonts w:ascii="Times New Roman" w:eastAsia="Times New Roman" w:hAnsi="Times New Roman" w:cs="Times New Roman"/>
          <w:color w:val="333333"/>
          <w:sz w:val="20"/>
        </w:rPr>
        <w:t>* Вказати, які саме, згідно з </w:t>
      </w:r>
      <w:hyperlink r:id="rId14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Національним класифікатором України ДК 003:2010 «Класифікатор професій»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затвердженим наказом Держспоживстандарту від 28 липня 2010 року </w:t>
      </w:r>
      <w:hyperlink r:id="rId15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№ 327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та </w:t>
      </w:r>
      <w:hyperlink r:id="rId16" w:anchor="n11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Випуском 80 «Соціальні послуги» Довідника кваліфікаційних характеристик професій працівників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затвердженим наказом Міністерства соціальної політики України 29 березня 2017 року № 518.</w:t>
      </w:r>
    </w:p>
    <w:p w:rsidR="00FC035B" w:rsidRDefault="00FC035B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</w:p>
    <w:p w:rsidR="00653923" w:rsidRDefault="00653923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</w:p>
    <w:p w:rsidR="00653923" w:rsidRDefault="00653923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</w:p>
    <w:p w:rsidR="00653923" w:rsidRDefault="00653923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</w:p>
    <w:p w:rsidR="00653923" w:rsidRDefault="00653923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</w:p>
    <w:p w:rsidR="00653923" w:rsidRDefault="00653923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</w:p>
    <w:p w:rsidR="00405466" w:rsidRPr="00405466" w:rsidRDefault="00405466" w:rsidP="00405466">
      <w:pPr>
        <w:shd w:val="clear" w:color="auto" w:fill="FFFFFF"/>
        <w:spacing w:after="136" w:line="240" w:lineRule="auto"/>
        <w:ind w:firstLine="408"/>
        <w:jc w:val="both"/>
        <w:rPr>
          <w:rFonts w:ascii="Times New Roman" w:eastAsia="Times New Roman" w:hAnsi="Times New Roman" w:cs="Times New Roman"/>
          <w:color w:val="333333"/>
        </w:rPr>
      </w:pPr>
      <w:bookmarkStart w:id="8" w:name="n155"/>
      <w:bookmarkEnd w:id="8"/>
      <w:r w:rsidRPr="004054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Таблиця 2.2.</w:t>
      </w:r>
      <w:r w:rsidRPr="00405466">
        <w:rPr>
          <w:rFonts w:ascii="Times New Roman" w:eastAsia="Times New Roman" w:hAnsi="Times New Roman" w:cs="Times New Roman"/>
          <w:color w:val="333333"/>
        </w:rPr>
        <w:t> </w:t>
      </w:r>
      <w:r w:rsidRPr="004054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Зведена інформація щодо надавачів соціальних послуг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3"/>
        <w:gridCol w:w="2442"/>
        <w:gridCol w:w="2344"/>
      </w:tblGrid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n156"/>
            <w:bookmarkEnd w:id="9"/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 відомостей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щодо надавачів соціальних послуг, що надають соціальні послуги на рівні територіальної громади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щодо надавачів соціальних послуг, що надають соціальні послуги на регіональному рівні</w:t>
            </w:r>
          </w:p>
        </w:tc>
      </w:tr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надавачів соціальних послуг всього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8C6904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D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 формою власності: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8C6904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D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546573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466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5466" w:rsidRPr="00405466" w:rsidRDefault="00405466" w:rsidP="00405466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546573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5466" w:rsidRPr="003B6941" w:rsidRDefault="00405466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відокремлених структурних підрозділів надавача соціальних послуг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(розташованих за іншою адресою)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віддалених робочих місць,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яких працюють фахівці із соціальної роботи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фахівців із соціальної роботи, які працюють на віддалених робочих місцях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будівель, в яких надаються соціальні послуги, всього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 кількість будівель, що: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відповідають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ДБН В.2.2-40:2018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«Будинки і споруди.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 і споруд. Основні положення»*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відповідають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 ДБН В.2.2-40:2018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«Будинки і споруди.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 і споруд. Основні положення» *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частково відповідають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ДБН В.2.2-40:2018 «Будинки і споруди. </w:t>
            </w:r>
            <w:proofErr w:type="spellStart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 і споруд. Основні положення» *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транспортних засобів для надання соціальних послуг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Кількість одиниць персоналу, всього</w:t>
            </w:r>
            <w:r w:rsidRPr="005064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(загальна кількість на </w:t>
            </w:r>
            <w:r w:rsidR="005064A0" w:rsidRPr="005064A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  <w:r w:rsidRPr="005064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6573"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214,5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адміністративного персоналу</w:t>
            </w: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тому числі керівного складу):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обслуговуючого персоналу: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546573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B6941" w:rsidRPr="0054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7747"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працівників, які надають соціальні послуги: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5064A0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214,5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8C7747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06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фахівців із соціальної роботи: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8C7747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8C7747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соціальних працівників: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соціальних робітників: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штатних одиниць згідно зі штатним розписом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зайнятих штатних одиниць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8C7747" w:rsidRDefault="003B6941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7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941" w:rsidRPr="00405466" w:rsidTr="003B6941">
        <w:trPr>
          <w:trHeight w:val="60"/>
          <w:jc w:val="center"/>
        </w:trPr>
        <w:tc>
          <w:tcPr>
            <w:tcW w:w="2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941" w:rsidRPr="00405466" w:rsidRDefault="003B6941" w:rsidP="003B6941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66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залучених фахівців</w:t>
            </w:r>
          </w:p>
        </w:tc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B2438D" w:rsidRDefault="00546573" w:rsidP="003B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6941" w:rsidRPr="003B6941" w:rsidRDefault="003B6941" w:rsidP="003B6941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5466" w:rsidRPr="00405466" w:rsidRDefault="00405466" w:rsidP="00405466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bookmarkStart w:id="10" w:name="n157"/>
      <w:bookmarkEnd w:id="10"/>
      <w:r w:rsidRPr="00405466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405466">
        <w:rPr>
          <w:rFonts w:ascii="Times New Roman" w:eastAsia="Times New Roman" w:hAnsi="Times New Roman" w:cs="Times New Roman"/>
          <w:color w:val="333333"/>
        </w:rPr>
        <w:br/>
      </w:r>
      <w:r w:rsidRPr="00405466">
        <w:rPr>
          <w:rFonts w:ascii="Times New Roman" w:eastAsia="Times New Roman" w:hAnsi="Times New Roman" w:cs="Times New Roman"/>
          <w:color w:val="333333"/>
          <w:sz w:val="20"/>
        </w:rPr>
        <w:t>* Визначається відповідно до </w:t>
      </w:r>
      <w:hyperlink r:id="rId17" w:anchor="n11" w:tgtFrame="_blank" w:history="1"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 xml:space="preserve">Порядку проведення моніторингу та оцінки ступеня </w:t>
        </w:r>
        <w:proofErr w:type="spellStart"/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безбар’єрності</w:t>
        </w:r>
        <w:proofErr w:type="spellEnd"/>
        <w:r w:rsidRPr="00405466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 xml:space="preserve"> об’єктів фізичного оточення і послуг для осіб з інвалідністю</w:t>
        </w:r>
      </w:hyperlink>
      <w:r w:rsidRPr="00405466">
        <w:rPr>
          <w:rFonts w:ascii="Times New Roman" w:eastAsia="Times New Roman" w:hAnsi="Times New Roman" w:cs="Times New Roman"/>
          <w:color w:val="333333"/>
          <w:sz w:val="20"/>
        </w:rPr>
        <w:t>, затвердженого постановою Кабінету Міністрів України від 26 травня 2021 р. № 537.</w:t>
      </w:r>
    </w:p>
    <w:p w:rsidR="008733FD" w:rsidRDefault="008733FD"/>
    <w:sectPr w:rsidR="008733FD" w:rsidSect="000E5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466"/>
    <w:rsid w:val="000B2676"/>
    <w:rsid w:val="000E5C05"/>
    <w:rsid w:val="00106FC6"/>
    <w:rsid w:val="00261486"/>
    <w:rsid w:val="00291FD3"/>
    <w:rsid w:val="002E7D7E"/>
    <w:rsid w:val="0030392F"/>
    <w:rsid w:val="003314CE"/>
    <w:rsid w:val="003B6941"/>
    <w:rsid w:val="00405466"/>
    <w:rsid w:val="00445E93"/>
    <w:rsid w:val="00470617"/>
    <w:rsid w:val="00495C1B"/>
    <w:rsid w:val="005064A0"/>
    <w:rsid w:val="00546573"/>
    <w:rsid w:val="00551D91"/>
    <w:rsid w:val="005A7D97"/>
    <w:rsid w:val="00653923"/>
    <w:rsid w:val="007661C5"/>
    <w:rsid w:val="008733FD"/>
    <w:rsid w:val="008C6904"/>
    <w:rsid w:val="008C7747"/>
    <w:rsid w:val="00933AE8"/>
    <w:rsid w:val="00961ECE"/>
    <w:rsid w:val="009B3B92"/>
    <w:rsid w:val="00A21F6C"/>
    <w:rsid w:val="00A35C60"/>
    <w:rsid w:val="00C56D59"/>
    <w:rsid w:val="00D2375E"/>
    <w:rsid w:val="00D36AEE"/>
    <w:rsid w:val="00D96D3D"/>
    <w:rsid w:val="00DD32D2"/>
    <w:rsid w:val="00E13DDB"/>
    <w:rsid w:val="00FC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6145"/>
  <w15:docId w15:val="{FBA7BB67-C5FB-40F4-9A48-49118D9B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0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40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405466"/>
  </w:style>
  <w:style w:type="character" w:customStyle="1" w:styleId="rvts9">
    <w:name w:val="rvts9"/>
    <w:basedOn w:val="a0"/>
    <w:rsid w:val="00405466"/>
  </w:style>
  <w:style w:type="character" w:customStyle="1" w:styleId="rvts44">
    <w:name w:val="rvts44"/>
    <w:basedOn w:val="a0"/>
    <w:rsid w:val="00405466"/>
  </w:style>
  <w:style w:type="paragraph" w:customStyle="1" w:styleId="rvps12">
    <w:name w:val="rvps12"/>
    <w:basedOn w:val="a"/>
    <w:rsid w:val="0040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05466"/>
    <w:rPr>
      <w:color w:val="0000FF"/>
      <w:u w:val="single"/>
    </w:rPr>
  </w:style>
  <w:style w:type="character" w:customStyle="1" w:styleId="rvts82">
    <w:name w:val="rvts82"/>
    <w:basedOn w:val="a0"/>
    <w:rsid w:val="0040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42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60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25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7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31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518739-17" TargetMode="External"/><Relationship Id="rId13" Type="http://schemas.openxmlformats.org/officeDocument/2006/relationships/hyperlink" Target="https://zakon.rada.gov.ua/laws/show/z0643-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327609-10" TargetMode="External"/><Relationship Id="rId12" Type="http://schemas.openxmlformats.org/officeDocument/2006/relationships/hyperlink" Target="https://zakon.rada.gov.ua/laws/show/v0518739-17" TargetMode="External"/><Relationship Id="rId17" Type="http://schemas.openxmlformats.org/officeDocument/2006/relationships/hyperlink" Target="https://zakon.rada.gov.ua/laws/show/537-2021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518739-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a327609-10" TargetMode="External"/><Relationship Id="rId11" Type="http://schemas.openxmlformats.org/officeDocument/2006/relationships/hyperlink" Target="https://zakon.rada.gov.ua/laws/show/v0327609-10" TargetMode="External"/><Relationship Id="rId5" Type="http://schemas.openxmlformats.org/officeDocument/2006/relationships/hyperlink" Target="https://zakon.rada.gov.ua/laws/show/z0643-20" TargetMode="External"/><Relationship Id="rId15" Type="http://schemas.openxmlformats.org/officeDocument/2006/relationships/hyperlink" Target="https://zakon.rada.gov.ua/laws/show/v0327609-10" TargetMode="External"/><Relationship Id="rId10" Type="http://schemas.openxmlformats.org/officeDocument/2006/relationships/hyperlink" Target="https://zakon.rada.gov.ua/laws/show/va327609-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643-20" TargetMode="External"/><Relationship Id="rId14" Type="http://schemas.openxmlformats.org/officeDocument/2006/relationships/hyperlink" Target="https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E8AF-A87D-46A2-B245-4F873A9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17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Inna.Karpenko</dc:creator>
  <cp:keywords/>
  <dc:description/>
  <cp:lastModifiedBy>Tanya</cp:lastModifiedBy>
  <cp:revision>25</cp:revision>
  <dcterms:created xsi:type="dcterms:W3CDTF">2025-11-19T09:24:00Z</dcterms:created>
  <dcterms:modified xsi:type="dcterms:W3CDTF">2025-12-06T16:33:00Z</dcterms:modified>
</cp:coreProperties>
</file>