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12" w:rsidRPr="0099791D" w:rsidRDefault="00B16621" w:rsidP="00997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bookmarkStart w:id="0" w:name="_GoBack"/>
      <w:bookmarkEnd w:id="0"/>
    </w:p>
    <w:p w:rsidR="0099791D" w:rsidRPr="0099791D" w:rsidRDefault="0099791D" w:rsidP="00997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91D">
        <w:rPr>
          <w:rFonts w:ascii="Times New Roman" w:hAnsi="Times New Roman" w:cs="Times New Roman"/>
          <w:sz w:val="28"/>
          <w:szCs w:val="28"/>
        </w:rPr>
        <w:t>Інформація щодо роботи районного комітету доступності за 2 квартал 2024 року</w:t>
      </w:r>
    </w:p>
    <w:p w:rsidR="0099791D" w:rsidRPr="0099791D" w:rsidRDefault="0099791D" w:rsidP="009979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4"/>
        <w:gridCol w:w="1693"/>
        <w:gridCol w:w="1902"/>
        <w:gridCol w:w="1580"/>
        <w:gridCol w:w="4111"/>
        <w:gridCol w:w="2658"/>
      </w:tblGrid>
      <w:tr w:rsidR="0099791D" w:rsidRPr="0099791D" w:rsidTr="0099791D">
        <w:tc>
          <w:tcPr>
            <w:tcW w:w="3184" w:type="dxa"/>
            <w:vMerge w:val="restart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проведених засідань комітету доступності</w:t>
            </w:r>
          </w:p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3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питань розглянутих на засіданнях комітету доступності, з яких:</w:t>
            </w:r>
          </w:p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звернень до відповідних підприємств, установ, організацій, фізичних осіб за результатами засідань комітету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ості щодо вирішення питань доступ</w:t>
            </w: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ності</w:t>
            </w:r>
          </w:p>
          <w:p w:rsid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Кількість заходів, до яких було залучено/запрошено комітет доступності</w:t>
            </w:r>
          </w:p>
        </w:tc>
      </w:tr>
      <w:tr w:rsidR="0099791D" w:rsidRPr="0099791D" w:rsidTr="0099791D">
        <w:tc>
          <w:tcPr>
            <w:tcW w:w="3184" w:type="dxa"/>
            <w:vMerge/>
          </w:tcPr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Позитивно вирішені</w:t>
            </w:r>
          </w:p>
        </w:tc>
        <w:tc>
          <w:tcPr>
            <w:tcW w:w="1902" w:type="dxa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Перебувають в процесі врегулювання</w:t>
            </w:r>
          </w:p>
        </w:tc>
        <w:tc>
          <w:tcPr>
            <w:tcW w:w="1580" w:type="dxa"/>
          </w:tcPr>
          <w:p w:rsidR="0099791D" w:rsidRPr="0099791D" w:rsidRDefault="0099791D" w:rsidP="0099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D">
              <w:rPr>
                <w:rFonts w:ascii="Times New Roman" w:hAnsi="Times New Roman" w:cs="Times New Roman"/>
                <w:sz w:val="28"/>
                <w:szCs w:val="28"/>
              </w:rPr>
              <w:t>Не вирішені</w:t>
            </w:r>
          </w:p>
        </w:tc>
        <w:tc>
          <w:tcPr>
            <w:tcW w:w="4111" w:type="dxa"/>
            <w:vMerge/>
          </w:tcPr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1D" w:rsidRPr="0099791D" w:rsidTr="0099791D">
        <w:tc>
          <w:tcPr>
            <w:tcW w:w="3184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791D" w:rsidRP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99791D" w:rsidRDefault="0099791D" w:rsidP="0099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8C" w:rsidRPr="0099791D" w:rsidRDefault="00730E8C" w:rsidP="0073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9791D" w:rsidRDefault="0099791D" w:rsidP="0099791D">
      <w:pPr>
        <w:jc w:val="center"/>
      </w:pPr>
    </w:p>
    <w:p w:rsidR="0099791D" w:rsidRDefault="0099791D" w:rsidP="0099791D"/>
    <w:sectPr w:rsidR="0099791D" w:rsidSect="0099791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FA"/>
    <w:rsid w:val="000F0F12"/>
    <w:rsid w:val="002A2F88"/>
    <w:rsid w:val="00300A78"/>
    <w:rsid w:val="003209BB"/>
    <w:rsid w:val="0046260C"/>
    <w:rsid w:val="00730E8C"/>
    <w:rsid w:val="0084055D"/>
    <w:rsid w:val="0099791D"/>
    <w:rsid w:val="009C4BD5"/>
    <w:rsid w:val="00B16621"/>
    <w:rsid w:val="00C954E7"/>
    <w:rsid w:val="00D75AFA"/>
    <w:rsid w:val="00E701E8"/>
    <w:rsid w:val="00F7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94AB"/>
  <w15:chartTrackingRefBased/>
  <w15:docId w15:val="{0AABAEC3-2885-45C0-8AE7-2F05F3A3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BD5"/>
    <w:pPr>
      <w:spacing w:after="0" w:line="240" w:lineRule="auto"/>
    </w:pPr>
  </w:style>
  <w:style w:type="table" w:styleId="a4">
    <w:name w:val="Table Grid"/>
    <w:basedOn w:val="a1"/>
    <w:uiPriority w:val="39"/>
    <w:rsid w:val="009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Казенко Георгій Олексійович</dc:creator>
  <cp:keywords/>
  <dc:description/>
  <cp:lastModifiedBy>Казенко Георгій Олексійович</cp:lastModifiedBy>
  <cp:revision>2</cp:revision>
  <dcterms:created xsi:type="dcterms:W3CDTF">2024-07-01T11:51:00Z</dcterms:created>
  <dcterms:modified xsi:type="dcterms:W3CDTF">2024-07-01T11:51:00Z</dcterms:modified>
</cp:coreProperties>
</file>