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A2304A" w:rsidRPr="00237270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відділу </w:t>
      </w:r>
      <w:r w:rsidR="00726E13">
        <w:rPr>
          <w:b/>
          <w:sz w:val="28"/>
          <w:szCs w:val="28"/>
          <w:lang w:val="uk-UA" w:eastAsia="ru-RU"/>
        </w:rPr>
        <w:t>муніципальної безпеки</w:t>
      </w:r>
      <w:r w:rsidR="000832D9">
        <w:rPr>
          <w:b/>
          <w:sz w:val="28"/>
          <w:szCs w:val="28"/>
          <w:lang w:val="uk-UA" w:eastAsia="ru-RU"/>
        </w:rPr>
        <w:t xml:space="preserve"> Святошин</w:t>
      </w:r>
      <w:r w:rsidR="00AC265D" w:rsidRPr="00325A03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  <w:r w:rsidR="000832D9">
        <w:rPr>
          <w:bCs/>
          <w:sz w:val="28"/>
          <w:szCs w:val="28"/>
          <w:lang w:val="uk-UA"/>
        </w:rPr>
        <w:t xml:space="preserve">   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Pr="0039530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9952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407"/>
      </w:tblGrid>
      <w:tr w:rsidR="00A2304A" w:rsidRPr="00893301" w:rsidTr="00524A3C">
        <w:tc>
          <w:tcPr>
            <w:tcW w:w="9952" w:type="dxa"/>
            <w:gridSpan w:val="3"/>
          </w:tcPr>
          <w:p w:rsidR="008D65F2" w:rsidRPr="00893301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:rsidR="00A2304A" w:rsidRPr="00893301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Загальні умови</w:t>
            </w:r>
          </w:p>
          <w:p w:rsidR="008D65F2" w:rsidRPr="00893301" w:rsidRDefault="008D65F2" w:rsidP="00FD33EF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524A3C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/>
              </w:rPr>
            </w:pPr>
            <w:r w:rsidRPr="00893301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407" w:type="dxa"/>
          </w:tcPr>
          <w:p w:rsidR="00D67FE5" w:rsidRPr="00893301" w:rsidRDefault="00D67FE5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 w:rsidR="000832D9" w:rsidRPr="00893301">
              <w:rPr>
                <w:lang w:val="uk-UA" w:eastAsia="ru-RU"/>
              </w:rPr>
              <w:t>Розроблення проєктів розпоряджень Святошинської районної в місті Києві державної адміністрації (далі — райдержадміністрація) в межах компетенції відділу муніципальної безпеки (далі - відділ).</w:t>
            </w:r>
          </w:p>
          <w:p w:rsidR="000832D9" w:rsidRPr="00893301" w:rsidRDefault="000832D9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Pr="00893301" w:rsidRDefault="000832D9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 w:rsidRPr="00893301">
              <w:rPr>
                <w:lang w:val="uk-UA" w:eastAsia="ru-RU"/>
              </w:rPr>
              <w:t>Готує пропозиції щодо включення об</w:t>
            </w:r>
            <w:r w:rsidRPr="00893301">
              <w:rPr>
                <w:lang w:val="ru-RU" w:eastAsia="ru-RU"/>
              </w:rPr>
              <w:t>’</w:t>
            </w:r>
            <w:proofErr w:type="spellStart"/>
            <w:r w:rsidRPr="00893301">
              <w:rPr>
                <w:lang w:val="uk-UA" w:eastAsia="ru-RU"/>
              </w:rPr>
              <w:t>єктів</w:t>
            </w:r>
            <w:proofErr w:type="spellEnd"/>
            <w:r w:rsidRPr="00893301">
              <w:rPr>
                <w:lang w:val="uk-UA" w:eastAsia="ru-RU"/>
              </w:rPr>
              <w:t xml:space="preserve"> інфраструктури Святошинського району до реєстру об</w:t>
            </w:r>
            <w:r w:rsidRPr="00893301">
              <w:rPr>
                <w:lang w:val="ru-RU" w:eastAsia="ru-RU"/>
              </w:rPr>
              <w:t>’</w:t>
            </w:r>
            <w:proofErr w:type="spellStart"/>
            <w:r w:rsidRPr="00893301">
              <w:rPr>
                <w:lang w:val="uk-UA" w:eastAsia="ru-RU"/>
              </w:rPr>
              <w:t>єктів</w:t>
            </w:r>
            <w:proofErr w:type="spellEnd"/>
            <w:r w:rsidRPr="00893301">
              <w:rPr>
                <w:lang w:val="uk-UA" w:eastAsia="ru-RU"/>
              </w:rPr>
              <w:t xml:space="preserve"> критичної інфраструктури.</w:t>
            </w:r>
          </w:p>
          <w:p w:rsidR="000832D9" w:rsidRPr="00893301" w:rsidRDefault="000832D9" w:rsidP="00237270">
            <w:pPr>
              <w:jc w:val="both"/>
              <w:rPr>
                <w:lang w:val="uk-UA" w:eastAsia="ru-RU"/>
              </w:rPr>
            </w:pPr>
          </w:p>
          <w:p w:rsidR="007A2B98" w:rsidRDefault="007A2B98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lang w:val="uk-UA"/>
              </w:rPr>
              <w:t xml:space="preserve"> </w:t>
            </w:r>
            <w:r w:rsidR="000832D9" w:rsidRPr="00893301">
              <w:rPr>
                <w:lang w:val="uk-UA" w:eastAsia="ru-RU"/>
              </w:rPr>
              <w:t>Надає власникам та операторам інфраструктури консультації щодо ризиків і загроз критичній інфраструктурі та заходів щодо їх нейтралізації.</w:t>
            </w:r>
          </w:p>
          <w:p w:rsidR="00DB103C" w:rsidRPr="00893301" w:rsidRDefault="00DB103C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Pr="00893301" w:rsidRDefault="007A2B9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0832D9" w:rsidRPr="00893301">
              <w:rPr>
                <w:color w:val="333333"/>
                <w:shd w:val="clear" w:color="auto" w:fill="FFFFFF"/>
                <w:lang w:val="uk-UA"/>
              </w:rPr>
              <w:t>Веде облік об’єктів критичної інфраструктури Святошинського району.</w:t>
            </w:r>
          </w:p>
          <w:p w:rsidR="000832D9" w:rsidRPr="00893301" w:rsidRDefault="000832D9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Pr="00893301" w:rsidRDefault="007A2B9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0832D9" w:rsidRPr="00893301">
              <w:rPr>
                <w:color w:val="333333"/>
                <w:shd w:val="clear" w:color="auto" w:fill="FFFFFF"/>
                <w:lang w:val="uk-UA"/>
              </w:rPr>
              <w:t>Розгляд звернень громадян, підприємств, установ та організацій, посадових осіб, запитів та звернень народних депутатів, запитів на публічну інформацію та інших контрольних документів з питань цивільного захисту, в межах компетенції відділу.</w:t>
            </w:r>
          </w:p>
          <w:p w:rsidR="000832D9" w:rsidRPr="00893301" w:rsidRDefault="000832D9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7A2B98" w:rsidRPr="00893301" w:rsidRDefault="007A2B9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0832D9" w:rsidRPr="00893301">
              <w:rPr>
                <w:color w:val="333333"/>
                <w:shd w:val="clear" w:color="auto" w:fill="FFFFFF"/>
                <w:lang w:val="uk-UA"/>
              </w:rPr>
              <w:t>Узагальнення донесень суб’єктів господарювання та здійснення відпрацювання та своєчасне надання донесень з питань цивільного захисту.</w:t>
            </w:r>
          </w:p>
          <w:p w:rsidR="000832D9" w:rsidRPr="00893301" w:rsidRDefault="000832D9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Pr="00893301" w:rsidRDefault="007A2B98" w:rsidP="001431E2">
            <w:pPr>
              <w:jc w:val="both"/>
              <w:rPr>
                <w:color w:val="000000"/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0832D9" w:rsidRPr="00893301">
              <w:rPr>
                <w:lang w:val="uk-UA" w:eastAsia="ru-RU"/>
              </w:rPr>
              <w:t xml:space="preserve">Здійснює іншу діяльність для забезпечення стійкості та захисту критичної інфраструктури, у межах повноважень, що регулюють діяльність суб’єктів захисту критичної інфраструктури </w:t>
            </w:r>
            <w:r w:rsidR="000832D9" w:rsidRPr="00893301">
              <w:rPr>
                <w:color w:val="000000"/>
                <w:lang w:val="uk-UA" w:eastAsia="ru-RU"/>
              </w:rPr>
              <w:t>Святошинського району.</w:t>
            </w:r>
          </w:p>
          <w:p w:rsidR="000832D9" w:rsidRPr="00893301" w:rsidRDefault="000832D9" w:rsidP="001431E2">
            <w:pPr>
              <w:jc w:val="both"/>
              <w:rPr>
                <w:color w:val="000000"/>
                <w:lang w:val="uk-UA" w:eastAsia="ru-RU"/>
              </w:rPr>
            </w:pPr>
          </w:p>
          <w:p w:rsidR="000832D9" w:rsidRPr="00893301" w:rsidRDefault="001431E2" w:rsidP="000709DE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0832D9" w:rsidRPr="00893301">
              <w:rPr>
                <w:color w:val="333333"/>
                <w:shd w:val="clear" w:color="auto" w:fill="FFFFFF"/>
                <w:lang w:val="uk-UA"/>
              </w:rPr>
              <w:t>Впровадження стандартів, норм і регламентів захисту критичної інфраструктури у відповідних секторах критичної інфраструктури.</w:t>
            </w:r>
          </w:p>
          <w:p w:rsidR="000832D9" w:rsidRPr="00893301" w:rsidRDefault="000832D9" w:rsidP="000709DE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7A2B98" w:rsidRPr="00893301" w:rsidRDefault="005A571D" w:rsidP="000709DE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832D9" w:rsidRPr="00893301">
              <w:rPr>
                <w:color w:val="333333"/>
                <w:shd w:val="clear" w:color="auto" w:fill="FFFFFF"/>
                <w:lang w:val="uk-UA"/>
              </w:rPr>
              <w:t xml:space="preserve"> Здійснює, у межах повноважень, перевірки та оцінки захищеності об'єктів критичної інфраструктури</w:t>
            </w:r>
            <w:r w:rsidR="006C66AB" w:rsidRPr="00893301">
              <w:rPr>
                <w:color w:val="333333"/>
                <w:shd w:val="clear" w:color="auto" w:fill="FFFFFF"/>
                <w:lang w:val="uk-UA"/>
              </w:rPr>
              <w:t>.</w:t>
            </w:r>
          </w:p>
          <w:p w:rsidR="000832D9" w:rsidRPr="00893301" w:rsidRDefault="000832D9" w:rsidP="000832D9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Pr="000832D9" w:rsidRDefault="000832D9" w:rsidP="000832D9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 w:rsidRPr="000832D9">
              <w:rPr>
                <w:color w:val="333333"/>
                <w:shd w:val="clear" w:color="auto" w:fill="FFFFFF"/>
                <w:lang w:val="uk-UA"/>
              </w:rPr>
              <w:t>Бере участь, у межах своїх повноважень, у:</w:t>
            </w:r>
          </w:p>
          <w:p w:rsidR="000832D9" w:rsidRPr="000832D9" w:rsidRDefault="000832D9" w:rsidP="000832D9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0832D9">
              <w:rPr>
                <w:color w:val="333333"/>
                <w:shd w:val="clear" w:color="auto" w:fill="FFFFFF"/>
                <w:lang w:val="uk-UA"/>
              </w:rPr>
              <w:t>- підготовці інформаційних та аналітичних матеріалів для подання голові держадміністрації за своїми напрямками роботи;</w:t>
            </w:r>
          </w:p>
          <w:p w:rsidR="000832D9" w:rsidRPr="000832D9" w:rsidRDefault="000832D9" w:rsidP="000832D9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0832D9">
              <w:rPr>
                <w:color w:val="333333"/>
                <w:shd w:val="clear" w:color="auto" w:fill="FFFFFF"/>
                <w:lang w:val="uk-UA"/>
              </w:rPr>
              <w:t>- плануванні заходів щодо забезпечення стійкості та захисту об'єктів критичної інфраструктури;</w:t>
            </w:r>
          </w:p>
          <w:p w:rsidR="000832D9" w:rsidRPr="000832D9" w:rsidRDefault="000832D9" w:rsidP="000832D9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0832D9">
              <w:rPr>
                <w:color w:val="333333"/>
                <w:shd w:val="clear" w:color="auto" w:fill="FFFFFF"/>
                <w:lang w:val="uk-UA"/>
              </w:rPr>
              <w:lastRenderedPageBreak/>
              <w:t>- погодженні та обліку паспортів безпеки об'єктів критичної інфраструктури, а також у визначенні ризиків для адміністративно-територіальних одиниць</w:t>
            </w:r>
          </w:p>
          <w:p w:rsidR="000832D9" w:rsidRPr="000832D9" w:rsidRDefault="000832D9" w:rsidP="000832D9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0832D9">
              <w:rPr>
                <w:color w:val="333333"/>
                <w:shd w:val="clear" w:color="auto" w:fill="FFFFFF"/>
                <w:lang w:val="uk-UA"/>
              </w:rPr>
              <w:t xml:space="preserve">- організації проведення оцінювання загроз; </w:t>
            </w:r>
          </w:p>
          <w:p w:rsidR="000832D9" w:rsidRPr="000832D9" w:rsidRDefault="000832D9" w:rsidP="000832D9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0832D9">
              <w:rPr>
                <w:color w:val="333333"/>
                <w:shd w:val="clear" w:color="auto" w:fill="FFFFFF"/>
                <w:lang w:val="uk-UA"/>
              </w:rPr>
              <w:t xml:space="preserve">- проведенні аналізу причин виникнення надзвичайних ситуацій; </w:t>
            </w:r>
          </w:p>
          <w:p w:rsidR="000832D9" w:rsidRPr="00893301" w:rsidRDefault="000832D9" w:rsidP="000832D9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 організації та проведенні підготовки органів управління та сил районної ланки територіальної підсистеми міста Києва єдиної державної системи цивільного захисту, населення до дій у надзвичайних ситуаціях у мирний час та в особливий період.</w:t>
            </w:r>
          </w:p>
          <w:p w:rsidR="007279A3" w:rsidRPr="00893301" w:rsidRDefault="007279A3" w:rsidP="000709DE">
            <w:pPr>
              <w:jc w:val="both"/>
              <w:rPr>
                <w:lang w:val="uk-UA" w:eastAsia="ru-RU"/>
              </w:rPr>
            </w:pPr>
          </w:p>
        </w:tc>
      </w:tr>
      <w:tr w:rsidR="007A2B98" w:rsidRPr="00893301" w:rsidTr="00524A3C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407" w:type="dxa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посадовий оклад – </w:t>
            </w:r>
            <w:r w:rsidR="00893301">
              <w:rPr>
                <w:lang w:val="uk-UA" w:eastAsia="ru-RU"/>
              </w:rPr>
              <w:t>11 168, 00</w:t>
            </w:r>
            <w:r w:rsidRPr="00893301">
              <w:rPr>
                <w:lang w:val="uk-UA" w:eastAsia="ru-RU"/>
              </w:rPr>
              <w:t xml:space="preserve"> грн. </w:t>
            </w:r>
          </w:p>
          <w:p w:rsidR="00524A3C" w:rsidRDefault="00524A3C" w:rsidP="00524A3C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премія </w:t>
            </w:r>
            <w:r w:rsidRPr="00893301">
              <w:rPr>
                <w:lang w:val="uk-UA" w:eastAsia="ru-RU"/>
              </w:rPr>
              <w:t>–</w:t>
            </w:r>
            <w:r>
              <w:rPr>
                <w:lang w:val="uk-UA" w:eastAsia="ru-RU"/>
              </w:rPr>
              <w:t xml:space="preserve"> до 30 % посадового окладу,</w:t>
            </w:r>
          </w:p>
          <w:p w:rsidR="00524A3C" w:rsidRPr="00893301" w:rsidRDefault="00524A3C" w:rsidP="00524A3C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надбавка за ранг </w:t>
            </w:r>
            <w:r>
              <w:rPr>
                <w:lang w:val="uk-UA" w:eastAsia="ru-RU"/>
              </w:rPr>
              <w:t>державного службовця,</w:t>
            </w:r>
          </w:p>
          <w:p w:rsidR="007A2B98" w:rsidRPr="00893301" w:rsidRDefault="00524A3C" w:rsidP="00524A3C">
            <w:pPr>
              <w:jc w:val="both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надбавки, доплати, та компенсації відповідно до статті 52 Закон</w:t>
            </w:r>
            <w:r>
              <w:rPr>
                <w:lang w:val="uk-UA" w:eastAsia="ru-RU"/>
              </w:rPr>
              <w:t>у України «Про державну службу».</w:t>
            </w:r>
          </w:p>
        </w:tc>
      </w:tr>
      <w:tr w:rsidR="00524A3C" w:rsidRPr="00893301" w:rsidTr="00524A3C">
        <w:tc>
          <w:tcPr>
            <w:tcW w:w="3545" w:type="dxa"/>
            <w:gridSpan w:val="2"/>
          </w:tcPr>
          <w:p w:rsidR="00524A3C" w:rsidRPr="00893301" w:rsidRDefault="00524A3C" w:rsidP="00524A3C">
            <w:pPr>
              <w:rPr>
                <w:lang w:val="uk-UA" w:eastAsia="ru-RU"/>
              </w:rPr>
            </w:pPr>
            <w:bookmarkStart w:id="2" w:name="_GoBack" w:colFirst="1" w:colLast="1"/>
            <w:r w:rsidRPr="00893301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07" w:type="dxa"/>
          </w:tcPr>
          <w:p w:rsidR="00524A3C" w:rsidRPr="00893301" w:rsidRDefault="00524A3C" w:rsidP="00524A3C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 xml:space="preserve">Особа призначається на посаду державної служби </w:t>
            </w:r>
            <w:r w:rsidRPr="00C705A9">
              <w:rPr>
                <w:color w:val="000000"/>
                <w:lang w:val="uk-UA"/>
              </w:rPr>
              <w:t>на період дії воєнного стану, до призначення особи за результатами конкурсу на цю посаду, але не більше 12 місяців з дня припинення чи скасування воєнного стану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524A3C" w:rsidRPr="00893301" w:rsidTr="00524A3C">
        <w:tc>
          <w:tcPr>
            <w:tcW w:w="3545" w:type="dxa"/>
            <w:gridSpan w:val="2"/>
          </w:tcPr>
          <w:p w:rsidR="00524A3C" w:rsidRPr="00893301" w:rsidRDefault="00524A3C" w:rsidP="00524A3C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407" w:type="dxa"/>
          </w:tcPr>
          <w:p w:rsidR="00524A3C" w:rsidRPr="00893301" w:rsidRDefault="00524A3C" w:rsidP="00524A3C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Сударікова Ірина Леонідівна,</w:t>
            </w:r>
          </w:p>
          <w:p w:rsidR="00524A3C" w:rsidRDefault="00524A3C" w:rsidP="00524A3C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т. (044)424 02 15</w:t>
            </w:r>
          </w:p>
          <w:p w:rsidR="00524A3C" w:rsidRPr="00893301" w:rsidRDefault="00524A3C" w:rsidP="00524A3C">
            <w:pPr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просп</w:t>
            </w:r>
            <w:proofErr w:type="spellEnd"/>
            <w:r>
              <w:rPr>
                <w:lang w:val="uk-UA" w:eastAsia="ru-RU"/>
              </w:rPr>
              <w:t>. Берестейський 97, м. Київ</w:t>
            </w:r>
          </w:p>
          <w:p w:rsidR="00524A3C" w:rsidRPr="00C705A9" w:rsidRDefault="00524A3C" w:rsidP="00524A3C">
            <w:pPr>
              <w:spacing w:after="200"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e-mail</w:t>
            </w:r>
            <w:r>
              <w:rPr>
                <w:rFonts w:eastAsia="Calibri"/>
                <w:lang w:val="uk-UA"/>
              </w:rPr>
              <w:t xml:space="preserve">: </w:t>
            </w:r>
            <w:r w:rsidRPr="00893301">
              <w:rPr>
                <w:rFonts w:eastAsia="Calibri"/>
                <w:lang w:val="uk-UA"/>
              </w:rPr>
              <w:t>persrsrda@kyivcity.gov.ua</w:t>
            </w:r>
          </w:p>
        </w:tc>
      </w:tr>
      <w:bookmarkEnd w:id="2"/>
      <w:tr w:rsidR="007A2B98" w:rsidRPr="00893301" w:rsidTr="00524A3C">
        <w:tc>
          <w:tcPr>
            <w:tcW w:w="9952" w:type="dxa"/>
            <w:gridSpan w:val="3"/>
          </w:tcPr>
          <w:p w:rsidR="007A2B98" w:rsidRPr="00893301" w:rsidRDefault="007A2B98" w:rsidP="007A2B98">
            <w:pPr>
              <w:jc w:val="center"/>
              <w:rPr>
                <w:b/>
                <w:lang w:val="uk-UA" w:eastAsia="ru-RU"/>
              </w:rPr>
            </w:pPr>
          </w:p>
          <w:p w:rsidR="007A2B98" w:rsidRPr="00893301" w:rsidRDefault="007A2B98" w:rsidP="007A2B98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Кваліфікаційні вимоги</w:t>
            </w:r>
          </w:p>
          <w:p w:rsidR="007A2B98" w:rsidRPr="00893301" w:rsidRDefault="007A2B98" w:rsidP="007A2B98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524A3C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1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Освіта</w:t>
            </w:r>
          </w:p>
        </w:tc>
        <w:tc>
          <w:tcPr>
            <w:tcW w:w="6407" w:type="dxa"/>
          </w:tcPr>
          <w:p w:rsidR="000C5111" w:rsidRPr="00893301" w:rsidRDefault="007F3358" w:rsidP="00884C71">
            <w:pPr>
              <w:spacing w:before="100" w:beforeAutospacing="1" w:after="100" w:afterAutospacing="1"/>
              <w:jc w:val="both"/>
              <w:rPr>
                <w:lang w:val="uk-UA" w:eastAsia="ru-RU"/>
              </w:rPr>
            </w:pPr>
            <w:r w:rsidRPr="00893301">
              <w:rPr>
                <w:color w:val="000000" w:themeColor="text1"/>
                <w:shd w:val="clear" w:color="auto" w:fill="FFFFFF"/>
                <w:lang w:val="uk-UA"/>
              </w:rPr>
              <w:t xml:space="preserve">Вища, </w:t>
            </w:r>
            <w:r w:rsidRPr="00893301">
              <w:rPr>
                <w:lang w:val="uk-UA"/>
              </w:rPr>
              <w:t xml:space="preserve">ступінь освіти </w:t>
            </w:r>
            <w:r w:rsidRPr="00893301">
              <w:rPr>
                <w:color w:val="000000" w:themeColor="text1"/>
                <w:shd w:val="clear" w:color="auto" w:fill="FFFFFF"/>
                <w:lang w:val="uk-UA"/>
              </w:rPr>
              <w:t>не нижче бакалавра, молодшого бакалавра</w:t>
            </w:r>
            <w:r w:rsidR="00B02473">
              <w:rPr>
                <w:color w:val="000000" w:themeColor="text1"/>
                <w:shd w:val="clear" w:color="auto" w:fill="FFFFFF"/>
                <w:lang w:val="uk-UA"/>
              </w:rPr>
              <w:t>.</w:t>
            </w:r>
            <w:r w:rsidRPr="00893301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</w:p>
        </w:tc>
      </w:tr>
      <w:tr w:rsidR="007A2B98" w:rsidRPr="00893301" w:rsidTr="00524A3C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2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Досвід роботи</w:t>
            </w:r>
          </w:p>
        </w:tc>
        <w:tc>
          <w:tcPr>
            <w:tcW w:w="6407" w:type="dxa"/>
          </w:tcPr>
          <w:p w:rsidR="00B82F12" w:rsidRPr="00893301" w:rsidRDefault="00BD7D18" w:rsidP="00E770B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93301">
              <w:rPr>
                <w:lang w:val="uk-UA"/>
              </w:rPr>
              <w:t>Д</w:t>
            </w:r>
            <w:r w:rsidR="00B82F12" w:rsidRPr="00893301">
              <w:rPr>
                <w:lang w:val="uk-UA"/>
              </w:rPr>
              <w:t>освід роботи не потребує</w:t>
            </w:r>
            <w:r w:rsidR="00B02473">
              <w:rPr>
                <w:lang w:val="uk-UA"/>
              </w:rPr>
              <w:t>.</w:t>
            </w:r>
          </w:p>
        </w:tc>
      </w:tr>
      <w:tr w:rsidR="007A2B98" w:rsidRPr="00893301" w:rsidTr="00524A3C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3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D7BEE" w:rsidRPr="00893301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407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Вільне володіння державною мовою</w:t>
            </w:r>
            <w:r w:rsidR="00B02473">
              <w:rPr>
                <w:lang w:val="uk-UA" w:eastAsia="ru-RU"/>
              </w:rPr>
              <w:t>.</w:t>
            </w:r>
          </w:p>
        </w:tc>
      </w:tr>
    </w:tbl>
    <w:p w:rsidR="00E21EF4" w:rsidRPr="00893301" w:rsidRDefault="00E21EF4">
      <w:pPr>
        <w:rPr>
          <w:lang w:val="uk-UA"/>
        </w:rPr>
      </w:pPr>
    </w:p>
    <w:sectPr w:rsidR="00E21EF4" w:rsidRPr="00893301" w:rsidSect="007279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37FA3"/>
    <w:rsid w:val="0004686A"/>
    <w:rsid w:val="000709DE"/>
    <w:rsid w:val="00074361"/>
    <w:rsid w:val="000818A7"/>
    <w:rsid w:val="000832D9"/>
    <w:rsid w:val="00094E4C"/>
    <w:rsid w:val="000A04ED"/>
    <w:rsid w:val="000B7EB5"/>
    <w:rsid w:val="000C5111"/>
    <w:rsid w:val="000D04EF"/>
    <w:rsid w:val="000D0BBA"/>
    <w:rsid w:val="000E0FDE"/>
    <w:rsid w:val="000E26B1"/>
    <w:rsid w:val="000E4435"/>
    <w:rsid w:val="00117A28"/>
    <w:rsid w:val="001431E2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325A03"/>
    <w:rsid w:val="00395300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673C"/>
    <w:rsid w:val="004C7860"/>
    <w:rsid w:val="004D269D"/>
    <w:rsid w:val="004D7BEE"/>
    <w:rsid w:val="0052408B"/>
    <w:rsid w:val="00524A3C"/>
    <w:rsid w:val="005318CE"/>
    <w:rsid w:val="0053488D"/>
    <w:rsid w:val="00541E42"/>
    <w:rsid w:val="005576D7"/>
    <w:rsid w:val="005665DC"/>
    <w:rsid w:val="005759E8"/>
    <w:rsid w:val="005A571D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B0F09"/>
    <w:rsid w:val="006C66AB"/>
    <w:rsid w:val="006F635B"/>
    <w:rsid w:val="00720F36"/>
    <w:rsid w:val="00726E13"/>
    <w:rsid w:val="007279A3"/>
    <w:rsid w:val="00734515"/>
    <w:rsid w:val="007405EE"/>
    <w:rsid w:val="00746285"/>
    <w:rsid w:val="00767DC3"/>
    <w:rsid w:val="007A2B98"/>
    <w:rsid w:val="007B3AEF"/>
    <w:rsid w:val="007C3E48"/>
    <w:rsid w:val="007F3358"/>
    <w:rsid w:val="0080121D"/>
    <w:rsid w:val="00810506"/>
    <w:rsid w:val="008610A8"/>
    <w:rsid w:val="00866B4F"/>
    <w:rsid w:val="00884C71"/>
    <w:rsid w:val="00887AA6"/>
    <w:rsid w:val="00893301"/>
    <w:rsid w:val="008975BE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725F2"/>
    <w:rsid w:val="00A95898"/>
    <w:rsid w:val="00AB772C"/>
    <w:rsid w:val="00AC265D"/>
    <w:rsid w:val="00AD1AD2"/>
    <w:rsid w:val="00B02473"/>
    <w:rsid w:val="00B06E22"/>
    <w:rsid w:val="00B35C4D"/>
    <w:rsid w:val="00B719ED"/>
    <w:rsid w:val="00B82F12"/>
    <w:rsid w:val="00BB42CC"/>
    <w:rsid w:val="00BB4E19"/>
    <w:rsid w:val="00BD7D18"/>
    <w:rsid w:val="00BF15CE"/>
    <w:rsid w:val="00C0029D"/>
    <w:rsid w:val="00C3478D"/>
    <w:rsid w:val="00C4082D"/>
    <w:rsid w:val="00C64719"/>
    <w:rsid w:val="00C9393E"/>
    <w:rsid w:val="00CC46DE"/>
    <w:rsid w:val="00CD4F25"/>
    <w:rsid w:val="00CE0CAA"/>
    <w:rsid w:val="00D51E12"/>
    <w:rsid w:val="00D5206A"/>
    <w:rsid w:val="00D63CF8"/>
    <w:rsid w:val="00D67FE5"/>
    <w:rsid w:val="00D77474"/>
    <w:rsid w:val="00D849D6"/>
    <w:rsid w:val="00D85D11"/>
    <w:rsid w:val="00DA1FA5"/>
    <w:rsid w:val="00DB103C"/>
    <w:rsid w:val="00DD0C5E"/>
    <w:rsid w:val="00DF030C"/>
    <w:rsid w:val="00E028DE"/>
    <w:rsid w:val="00E155D7"/>
    <w:rsid w:val="00E21EF4"/>
    <w:rsid w:val="00E770B2"/>
    <w:rsid w:val="00E80854"/>
    <w:rsid w:val="00E96883"/>
    <w:rsid w:val="00F04BDB"/>
    <w:rsid w:val="00F507EC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20C13-F948-47FA-873D-888F5970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Сударікова Ірина</cp:lastModifiedBy>
  <cp:revision>6</cp:revision>
  <cp:lastPrinted>2022-11-18T12:46:00Z</cp:lastPrinted>
  <dcterms:created xsi:type="dcterms:W3CDTF">2024-06-12T07:55:00Z</dcterms:created>
  <dcterms:modified xsi:type="dcterms:W3CDTF">2024-08-08T07:41:00Z</dcterms:modified>
</cp:coreProperties>
</file>