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CE6F" w14:textId="77777777" w:rsidR="00251265" w:rsidRDefault="00251265" w:rsidP="00E120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E4E1E" w14:textId="00F7EDA4" w:rsidR="003834F8" w:rsidRPr="00E846AD" w:rsidRDefault="00E1203D" w:rsidP="00E120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03D">
        <w:rPr>
          <w:rFonts w:ascii="Times New Roman" w:hAnsi="Times New Roman" w:cs="Times New Roman"/>
          <w:sz w:val="24"/>
          <w:szCs w:val="24"/>
        </w:rPr>
        <w:t>Управління соціальної та ветеранської політики Святошинської районної в місті Києві державної адміністрації запрошує</w:t>
      </w:r>
      <w:r w:rsidR="00251265">
        <w:rPr>
          <w:rFonts w:ascii="Times New Roman" w:hAnsi="Times New Roman" w:cs="Times New Roman"/>
          <w:sz w:val="24"/>
          <w:szCs w:val="24"/>
        </w:rPr>
        <w:t xml:space="preserve"> кандидата</w:t>
      </w:r>
      <w:r w:rsidRPr="00E1203D">
        <w:rPr>
          <w:rFonts w:ascii="Times New Roman" w:hAnsi="Times New Roman" w:cs="Times New Roman"/>
          <w:sz w:val="24"/>
          <w:szCs w:val="24"/>
        </w:rPr>
        <w:t xml:space="preserve"> на посаду головного спеціаліста відділу </w:t>
      </w:r>
      <w:r w:rsidR="00E846AD" w:rsidRPr="00E846AD">
        <w:rPr>
          <w:rFonts w:ascii="Times New Roman" w:hAnsi="Times New Roman" w:cs="Times New Roman"/>
          <w:sz w:val="24"/>
          <w:szCs w:val="24"/>
        </w:rPr>
        <w:t>автоматизованих систем управління (АСУ)</w:t>
      </w:r>
    </w:p>
    <w:p w14:paraId="2967ADEA" w14:textId="77777777" w:rsidR="009451C3" w:rsidRDefault="009451C3" w:rsidP="00E1203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451C3">
        <w:rPr>
          <w:rFonts w:ascii="Times New Roman" w:hAnsi="Times New Roman" w:cs="Times New Roman"/>
          <w:sz w:val="24"/>
          <w:szCs w:val="24"/>
          <w:u w:val="single"/>
        </w:rPr>
        <w:t>Основні вимоги:</w:t>
      </w:r>
    </w:p>
    <w:p w14:paraId="0987BBC2" w14:textId="15DE0D3A" w:rsidR="00801614" w:rsidRDefault="0006765B" w:rsidP="00801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1614" w:rsidRPr="00801614">
        <w:rPr>
          <w:rFonts w:ascii="Times New Roman" w:hAnsi="Times New Roman" w:cs="Times New Roman"/>
          <w:sz w:val="24"/>
          <w:szCs w:val="24"/>
        </w:rPr>
        <w:t>Вища освіта не нижче ступеня бакалавра або молодшого бакалавра</w:t>
      </w:r>
      <w:r w:rsidR="001F7A8D">
        <w:rPr>
          <w:rFonts w:ascii="Times New Roman" w:hAnsi="Times New Roman" w:cs="Times New Roman"/>
          <w:sz w:val="24"/>
          <w:szCs w:val="24"/>
        </w:rPr>
        <w:t>.</w:t>
      </w:r>
    </w:p>
    <w:p w14:paraId="373ABB79" w14:textId="77777777" w:rsidR="0006765B" w:rsidRDefault="0006765B" w:rsidP="00801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-Вільне володіння державною мовою</w:t>
      </w:r>
      <w:r w:rsidR="005C3B12">
        <w:rPr>
          <w:rFonts w:ascii="Times New Roman" w:hAnsi="Times New Roman" w:cs="Times New Roman"/>
          <w:sz w:val="24"/>
          <w:szCs w:val="24"/>
        </w:rPr>
        <w:t>.</w:t>
      </w:r>
    </w:p>
    <w:p w14:paraId="6336DB0F" w14:textId="4D9D8BF3" w:rsidR="00602009" w:rsidRPr="00612E99" w:rsidRDefault="00602009" w:rsidP="0080161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Досвід роботи не обов’язковий але </w:t>
      </w:r>
      <w:r w:rsidRPr="008063F8">
        <w:rPr>
          <w:rFonts w:ascii="Times New Roman" w:hAnsi="Times New Roman" w:cs="Times New Roman"/>
          <w:sz w:val="24"/>
          <w:szCs w:val="24"/>
          <w:u w:val="single"/>
        </w:rPr>
        <w:t>перевагою буде</w:t>
      </w:r>
      <w:r>
        <w:rPr>
          <w:rFonts w:ascii="Times New Roman" w:hAnsi="Times New Roman" w:cs="Times New Roman"/>
          <w:sz w:val="24"/>
          <w:szCs w:val="24"/>
        </w:rPr>
        <w:t xml:space="preserve"> наявність досвіду в </w:t>
      </w:r>
      <w:r w:rsidR="00612E99">
        <w:rPr>
          <w:rFonts w:ascii="Times New Roman" w:hAnsi="Times New Roman" w:cs="Times New Roman"/>
          <w:sz w:val="24"/>
          <w:szCs w:val="24"/>
          <w:lang w:val="ru-RU"/>
        </w:rPr>
        <w:t>ІТ- сфері.</w:t>
      </w:r>
    </w:p>
    <w:p w14:paraId="4A7EC0F0" w14:textId="7E8AFB9F" w:rsidR="0006765B" w:rsidRDefault="0006765B" w:rsidP="0006765B">
      <w:pPr>
        <w:jc w:val="both"/>
        <w:rPr>
          <w:rFonts w:ascii="Times New Roman" w:hAnsi="Times New Roman" w:cs="Times New Roman"/>
          <w:sz w:val="24"/>
          <w:szCs w:val="24"/>
        </w:rPr>
      </w:pPr>
      <w:r w:rsidRPr="0006765B">
        <w:rPr>
          <w:rFonts w:ascii="Times New Roman" w:hAnsi="Times New Roman" w:cs="Times New Roman"/>
          <w:sz w:val="24"/>
          <w:szCs w:val="24"/>
        </w:rPr>
        <w:t>Умови призначення на посаду:</w:t>
      </w:r>
      <w:r w:rsidR="005C3B12">
        <w:rPr>
          <w:rFonts w:ascii="Times New Roman" w:hAnsi="Times New Roman" w:cs="Times New Roman"/>
          <w:sz w:val="24"/>
          <w:szCs w:val="24"/>
        </w:rPr>
        <w:t xml:space="preserve"> п</w:t>
      </w:r>
      <w:r w:rsidRPr="0006765B">
        <w:rPr>
          <w:rFonts w:ascii="Times New Roman" w:hAnsi="Times New Roman" w:cs="Times New Roman"/>
          <w:sz w:val="24"/>
          <w:szCs w:val="24"/>
        </w:rPr>
        <w:t xml:space="preserve">ризначення на посаду на період дії воєнного стану, </w:t>
      </w:r>
      <w:r w:rsidR="00557CDB">
        <w:rPr>
          <w:rFonts w:ascii="Times New Roman" w:hAnsi="Times New Roman" w:cs="Times New Roman"/>
          <w:sz w:val="24"/>
          <w:szCs w:val="24"/>
          <w:lang w:val="ru-RU"/>
        </w:rPr>
        <w:t xml:space="preserve">тимчасово на час соціальної відпустки основного працівника по догляду за дитиною віком до 3-х років, </w:t>
      </w:r>
      <w:r w:rsidRPr="0006765B">
        <w:rPr>
          <w:rFonts w:ascii="Times New Roman" w:hAnsi="Times New Roman" w:cs="Times New Roman"/>
          <w:sz w:val="24"/>
          <w:szCs w:val="24"/>
        </w:rPr>
        <w:t>до дня визначення переможця за результатами конкурсного відбору на цю посаду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765B">
        <w:rPr>
          <w:rFonts w:ascii="Times New Roman" w:hAnsi="Times New Roman" w:cs="Times New Roman"/>
          <w:sz w:val="24"/>
          <w:szCs w:val="24"/>
        </w:rPr>
        <w:t xml:space="preserve"> відповідно до чинного законодавства, але не більше 12 місяців з дня припинення чи скасування воєнного стану.</w:t>
      </w:r>
    </w:p>
    <w:p w14:paraId="4D5132ED" w14:textId="439151E3" w:rsidR="00EB6309" w:rsidRDefault="005C3B12" w:rsidP="000676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 посади: </w:t>
      </w:r>
      <w:r w:rsidR="00847F17" w:rsidRPr="00847F17">
        <w:rPr>
          <w:rFonts w:ascii="Times New Roman" w:hAnsi="Times New Roman" w:cs="Times New Roman"/>
          <w:sz w:val="24"/>
          <w:szCs w:val="24"/>
        </w:rPr>
        <w:t>Заб</w:t>
      </w:r>
      <w:bookmarkStart w:id="0" w:name="163"/>
      <w:bookmarkEnd w:id="0"/>
      <w:r w:rsidR="00847F17" w:rsidRPr="00847F17">
        <w:rPr>
          <w:rFonts w:ascii="Times New Roman" w:hAnsi="Times New Roman" w:cs="Times New Roman"/>
          <w:sz w:val="24"/>
          <w:szCs w:val="24"/>
        </w:rPr>
        <w:t>езпечення чіткої та безперебійної роботи апаратних та програмних засобів, засобів комп’ютерного зв’язку, забезпечення розвитку інформаційного середовища та технічного захисту інформаційно-телекомунікаційних систем. </w:t>
      </w:r>
      <w:r w:rsidR="00847F17" w:rsidRPr="00847F17">
        <w:rPr>
          <w:rFonts w:ascii="Times New Roman" w:hAnsi="Times New Roman" w:cs="Times New Roman"/>
          <w:sz w:val="24"/>
          <w:szCs w:val="24"/>
          <w:lang w:val="ru-RU"/>
        </w:rPr>
        <w:t>Дотримання законодавства в частині інформаційних технологій та цифрового розвитку держави</w:t>
      </w:r>
      <w:r w:rsidR="00847F17" w:rsidRPr="00847F17">
        <w:rPr>
          <w:rFonts w:ascii="Times New Roman" w:hAnsi="Times New Roman" w:cs="Times New Roman"/>
          <w:sz w:val="24"/>
          <w:szCs w:val="24"/>
        </w:rPr>
        <w:t>.</w:t>
      </w:r>
    </w:p>
    <w:p w14:paraId="3AABF7C1" w14:textId="1D9F47D9" w:rsidR="00EB6309" w:rsidRPr="007774B2" w:rsidRDefault="00EB6309" w:rsidP="007774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30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Здійснює відстеження на предмет оновлення нормативно-правової бази в залузі ІТ</w:t>
      </w:r>
      <w:r w:rsidRPr="00EB6309">
        <w:rPr>
          <w:rFonts w:ascii="Times New Roman" w:eastAsia="Times New Roman" w:hAnsi="Times New Roman" w:cs="Times New Roman"/>
          <w:snapToGrid w:val="0"/>
          <w:sz w:val="24"/>
          <w:szCs w:val="24"/>
          <w:lang w:eastAsia="uk-UA"/>
        </w:rPr>
        <w:t>.</w:t>
      </w:r>
      <w:r w:rsidR="007774B2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uk-UA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</w:rPr>
        <w:t>Здійснює підготовку та ведення необхідних інформаційних баз даних, з метою обліку деяких категорій населення, які потребують соціального захисту.</w:t>
      </w:r>
      <w:r w:rsidR="007774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</w:rPr>
        <w:t>Здійснює підготовку та ведення необхідної документації, згідно номенклатури.</w:t>
      </w:r>
      <w:r w:rsidR="007774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  <w:lang w:val="ru-RU"/>
        </w:rPr>
        <w:t>Виконання комплексу робіт, пов’язаних з підготовкою носіїв інформації до роботи</w:t>
      </w:r>
      <w:r w:rsidR="007774B2" w:rsidRPr="00EB6309">
        <w:rPr>
          <w:rFonts w:ascii="Times New Roman" w:hAnsi="Times New Roman" w:cs="Times New Roman"/>
          <w:sz w:val="24"/>
          <w:szCs w:val="24"/>
        </w:rPr>
        <w:t>.</w:t>
      </w:r>
      <w:r w:rsidR="007774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</w:rPr>
        <w:t>Оновлення програмних продуктів з носіїв та через комп’ютерну мережу за наявності оновлень від розробників програмного забезпечення, згідно політики захисту інформації.</w:t>
      </w:r>
      <w:r w:rsidR="007774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</w:rPr>
        <w:t>Проводить підготовку, формування та забезпечення обміну інформацією з ДПС про доходи, отримані фізичними особами, які звернулися за призначенням державних допомог.</w:t>
      </w:r>
      <w:r w:rsidR="007774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74B2" w:rsidRPr="00EB6309">
        <w:rPr>
          <w:rFonts w:ascii="Times New Roman" w:hAnsi="Times New Roman" w:cs="Times New Roman"/>
          <w:sz w:val="24"/>
          <w:szCs w:val="24"/>
        </w:rPr>
        <w:t>Надає пропозиції що до розроблення політики захисту інформації. Визначає вимоги до захисту інформації в управлінні соціальної та ветеранської політики Святошинської районної в місті Києві державної адміністрації в межах повноваженнь.</w:t>
      </w:r>
    </w:p>
    <w:p w14:paraId="70C48ED2" w14:textId="77777777" w:rsidR="007774B2" w:rsidRDefault="007774B2" w:rsidP="008016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96702" w14:textId="12BCD1AD" w:rsidR="00602009" w:rsidRDefault="00602009" w:rsidP="00801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Графік роботи: 8.00-17.00, п’ятниця 8.00-15.45, обідня перерва 12.00-12.45</w:t>
      </w:r>
    </w:p>
    <w:p w14:paraId="283167E8" w14:textId="5E1B16F3" w:rsidR="00602009" w:rsidRPr="006053A5" w:rsidRDefault="00602009" w:rsidP="0080161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Складові заробітної плати: оклад </w:t>
      </w:r>
      <w:r w:rsidR="00D2589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9533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25892">
        <w:rPr>
          <w:rFonts w:ascii="Times New Roman" w:hAnsi="Times New Roman" w:cs="Times New Roman"/>
          <w:sz w:val="24"/>
          <w:szCs w:val="24"/>
          <w:lang w:val="ru-RU"/>
        </w:rPr>
        <w:t>76</w:t>
      </w:r>
      <w:r w:rsidR="009533B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грн., доплата за ранг +30% премії, доплата 2% за кожен рік вислуги в органах державної влади (за наявності). Відпустка 30 календарних дні</w:t>
      </w:r>
      <w:r w:rsidR="00847F17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 надані щорічної основної відпустки виплата грошової допомоги</w:t>
      </w:r>
      <w:r w:rsidR="006053A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A6C0142" w14:textId="77777777" w:rsidR="00602009" w:rsidRDefault="00602009" w:rsidP="008016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Просимо надсилати </w:t>
      </w:r>
      <w:r w:rsidR="00E87E1C">
        <w:rPr>
          <w:rFonts w:ascii="Times New Roman" w:hAnsi="Times New Roman" w:cs="Times New Roman"/>
          <w:sz w:val="24"/>
          <w:szCs w:val="24"/>
        </w:rPr>
        <w:t>резюме на електронну пошту:</w:t>
      </w:r>
      <w:r w:rsidR="006A6054" w:rsidRPr="006A6054">
        <w:t xml:space="preserve"> </w:t>
      </w:r>
      <w:hyperlink r:id="rId4" w:history="1">
        <w:r w:rsidR="008063F8" w:rsidRPr="00C7071B">
          <w:rPr>
            <w:rStyle w:val="a3"/>
            <w:rFonts w:ascii="Times New Roman" w:hAnsi="Times New Roman" w:cs="Times New Roman"/>
            <w:sz w:val="24"/>
            <w:szCs w:val="24"/>
          </w:rPr>
          <w:t>alla.khorieva@kyivcity.gov.ua</w:t>
        </w:r>
      </w:hyperlink>
    </w:p>
    <w:p w14:paraId="6C78E983" w14:textId="77777777" w:rsidR="008063F8" w:rsidRDefault="008063F8" w:rsidP="00801614">
      <w:pPr>
        <w:jc w:val="both"/>
        <w:rPr>
          <w:rFonts w:ascii="Times New Roman" w:hAnsi="Times New Roman" w:cs="Times New Roman"/>
          <w:sz w:val="24"/>
          <w:szCs w:val="24"/>
        </w:rPr>
      </w:pPr>
      <w:r w:rsidRPr="008063F8">
        <w:rPr>
          <w:rFonts w:ascii="Times New Roman" w:hAnsi="Times New Roman" w:cs="Times New Roman"/>
          <w:sz w:val="24"/>
          <w:szCs w:val="24"/>
        </w:rPr>
        <w:t xml:space="preserve">Контактний номер телефону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063F8">
        <w:rPr>
          <w:rFonts w:ascii="Times New Roman" w:hAnsi="Times New Roman" w:cs="Times New Roman"/>
          <w:sz w:val="24"/>
          <w:szCs w:val="24"/>
        </w:rPr>
        <w:t>044</w:t>
      </w:r>
      <w:r>
        <w:rPr>
          <w:rFonts w:ascii="Times New Roman" w:hAnsi="Times New Roman" w:cs="Times New Roman"/>
          <w:sz w:val="24"/>
          <w:szCs w:val="24"/>
        </w:rPr>
        <w:t>) 405-92-68, 0675092690</w:t>
      </w:r>
    </w:p>
    <w:p w14:paraId="75A32AB1" w14:textId="77777777" w:rsidR="008063F8" w:rsidRPr="008063F8" w:rsidRDefault="008063F8" w:rsidP="00801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Адреса:03148, місто Київ, вул. Гната Юри 14-Б.</w:t>
      </w:r>
    </w:p>
    <w:sectPr w:rsidR="008063F8" w:rsidRPr="008063F8" w:rsidSect="00DD7155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D21"/>
    <w:rsid w:val="00003FB9"/>
    <w:rsid w:val="0006765B"/>
    <w:rsid w:val="00147079"/>
    <w:rsid w:val="001F7A8D"/>
    <w:rsid w:val="00244E69"/>
    <w:rsid w:val="00251265"/>
    <w:rsid w:val="00266213"/>
    <w:rsid w:val="003834F8"/>
    <w:rsid w:val="004C1D21"/>
    <w:rsid w:val="00557CDB"/>
    <w:rsid w:val="005C3B12"/>
    <w:rsid w:val="00602009"/>
    <w:rsid w:val="006053A5"/>
    <w:rsid w:val="00612E99"/>
    <w:rsid w:val="00695C32"/>
    <w:rsid w:val="006A6054"/>
    <w:rsid w:val="006F0FD4"/>
    <w:rsid w:val="007204D8"/>
    <w:rsid w:val="00775EE2"/>
    <w:rsid w:val="007774B2"/>
    <w:rsid w:val="00801614"/>
    <w:rsid w:val="008063F8"/>
    <w:rsid w:val="00847F17"/>
    <w:rsid w:val="009451C3"/>
    <w:rsid w:val="009533B4"/>
    <w:rsid w:val="00B74EC3"/>
    <w:rsid w:val="00C7163A"/>
    <w:rsid w:val="00D25892"/>
    <w:rsid w:val="00DD7155"/>
    <w:rsid w:val="00E1203D"/>
    <w:rsid w:val="00E846AD"/>
    <w:rsid w:val="00E87E1C"/>
    <w:rsid w:val="00E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E455"/>
  <w15:chartTrackingRefBased/>
  <w15:docId w15:val="{115AFA87-DD22-4BE8-B272-BC3FBD16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3F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7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la.khorieva@kyivcity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 Хорєва</cp:lastModifiedBy>
  <cp:revision>21</cp:revision>
  <dcterms:created xsi:type="dcterms:W3CDTF">2024-12-03T09:56:00Z</dcterms:created>
  <dcterms:modified xsi:type="dcterms:W3CDTF">2026-09-01T12:03:00Z</dcterms:modified>
</cp:coreProperties>
</file>