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77811" w14:textId="02884F76" w:rsidR="003D4AAF" w:rsidRPr="004133A9" w:rsidRDefault="001E02C7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color w:val="0B5394"/>
          <w:sz w:val="18"/>
          <w:szCs w:val="18"/>
          <w:lang w:val="uk-UA"/>
        </w:rPr>
      </w:pPr>
      <w:bookmarkStart w:id="0" w:name="_GoBack"/>
      <w:bookmarkEnd w:id="0"/>
      <w:r w:rsidRPr="004133A9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Pr="004133A9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Pr="004133A9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Pr="004133A9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Pr="004133A9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Pr="004133A9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Pr="004133A9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Pr="004133A9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Pr="004133A9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Pr="004133A9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Pr="004133A9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Pr="004133A9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Pr="004133A9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Pr="004133A9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Pr="004133A9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Pr="004133A9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ab/>
      </w:r>
      <w:r w:rsidRPr="004133A9">
        <w:rPr>
          <w:rFonts w:ascii="Times New Roman" w:eastAsia="Times New Roman" w:hAnsi="Times New Roman" w:cs="Times New Roman"/>
          <w:color w:val="0B5394"/>
          <w:sz w:val="18"/>
          <w:szCs w:val="18"/>
          <w:lang w:val="uk-UA"/>
        </w:rPr>
        <w:t>Додаток 1</w:t>
      </w:r>
    </w:p>
    <w:p w14:paraId="4C9EC8C0" w14:textId="77777777" w:rsidR="001E02C7" w:rsidRPr="004133A9" w:rsidRDefault="001E02C7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color w:val="0B5394"/>
          <w:sz w:val="18"/>
          <w:szCs w:val="18"/>
          <w:lang w:val="uk-UA"/>
        </w:rPr>
      </w:pPr>
    </w:p>
    <w:p w14:paraId="425D0FF3" w14:textId="77777777" w:rsidR="001E02C7" w:rsidRPr="004133A9" w:rsidRDefault="001E02C7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color w:val="0B5394"/>
          <w:sz w:val="18"/>
          <w:szCs w:val="18"/>
          <w:lang w:val="uk-UA"/>
        </w:rPr>
      </w:pPr>
    </w:p>
    <w:p w14:paraId="240F1FB3" w14:textId="7C4F62F5" w:rsidR="00EF5FC8" w:rsidRPr="004133A9" w:rsidRDefault="00EF5FC8" w:rsidP="00EF5FC8">
      <w:pPr>
        <w:ind w:firstLine="567"/>
        <w:jc w:val="center"/>
        <w:rPr>
          <w:lang w:val="uk-UA"/>
        </w:rPr>
      </w:pPr>
      <w:r w:rsidRPr="004133A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uk-UA"/>
        </w:rPr>
        <w:t>З</w:t>
      </w:r>
      <w:r w:rsidR="003659A9" w:rsidRPr="004133A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uk-UA"/>
        </w:rPr>
        <w:t xml:space="preserve">віт про стан виконання плану заходів </w:t>
      </w:r>
      <w:r w:rsidR="00867784" w:rsidRPr="004133A9">
        <w:rPr>
          <w:rFonts w:ascii="Times New Roman" w:hAnsi="Times New Roman"/>
          <w:b/>
          <w:bCs/>
          <w:color w:val="1F497D" w:themeColor="text2"/>
          <w:sz w:val="26"/>
          <w:szCs w:val="26"/>
          <w:lang w:val="uk-UA"/>
        </w:rPr>
        <w:t xml:space="preserve">на 2023—2024 роки за </w:t>
      </w:r>
      <w:r w:rsidR="003659A9" w:rsidRPr="004133A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uk-UA"/>
        </w:rPr>
        <w:t xml:space="preserve"> </w:t>
      </w:r>
      <w:r w:rsidR="00867784" w:rsidRPr="004133A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uk-UA"/>
        </w:rPr>
        <w:t>І</w:t>
      </w:r>
      <w:r w:rsidRPr="004133A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uk-UA"/>
        </w:rPr>
        <w:t>І</w:t>
      </w:r>
      <w:r w:rsidR="00867784" w:rsidRPr="004133A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uk-UA"/>
        </w:rPr>
        <w:t>І</w:t>
      </w:r>
      <w:r w:rsidR="003659A9" w:rsidRPr="004133A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uk-UA"/>
        </w:rPr>
        <w:t xml:space="preserve"> квартал 2024 р. </w:t>
      </w:r>
      <w:r w:rsidR="003659A9" w:rsidRPr="004133A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uk-UA"/>
        </w:rPr>
        <w:br/>
        <w:t xml:space="preserve">з реалізації Національної стратегії із створення </w:t>
      </w:r>
      <w:proofErr w:type="spellStart"/>
      <w:r w:rsidR="003659A9" w:rsidRPr="004133A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uk-UA"/>
        </w:rPr>
        <w:t>безбар’єрного</w:t>
      </w:r>
      <w:proofErr w:type="spellEnd"/>
      <w:r w:rsidR="003659A9" w:rsidRPr="004133A9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uk-UA"/>
        </w:rPr>
        <w:t xml:space="preserve"> простору в Україні на період до 2030 </w:t>
      </w:r>
    </w:p>
    <w:p w14:paraId="733FDE8E" w14:textId="1A166DA8" w:rsidR="00EF5FC8" w:rsidRPr="004133A9" w:rsidRDefault="00EF5FC8" w:rsidP="00EF5FC8">
      <w:pPr>
        <w:ind w:firstLine="567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lang w:val="uk-UA"/>
        </w:rPr>
      </w:pPr>
      <w:r w:rsidRPr="004133A9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lang w:val="uk-UA"/>
        </w:rPr>
        <w:t xml:space="preserve">в комунальному некомерційному підприємстві «Центр первинної медико-санітарної допомоги № 1» </w:t>
      </w:r>
    </w:p>
    <w:p w14:paraId="2F05CF7C" w14:textId="142EAA6D" w:rsidR="003D4AAF" w:rsidRPr="004133A9" w:rsidRDefault="00EF5FC8" w:rsidP="00EF5FC8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val="uk-UA"/>
        </w:rPr>
      </w:pPr>
      <w:r w:rsidRPr="004133A9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lang w:val="uk-UA"/>
        </w:rPr>
        <w:t>Святошинського району м. Києва</w:t>
      </w:r>
    </w:p>
    <w:p w14:paraId="0CF5A171" w14:textId="77777777" w:rsidR="003D4AAF" w:rsidRPr="004133A9" w:rsidRDefault="003D4AA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14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896"/>
        <w:gridCol w:w="1701"/>
        <w:gridCol w:w="1583"/>
        <w:gridCol w:w="2130"/>
        <w:gridCol w:w="4260"/>
      </w:tblGrid>
      <w:tr w:rsidR="003D4AAF" w:rsidRPr="004133A9" w14:paraId="360C7EC9" w14:textId="77777777" w:rsidTr="00184293">
        <w:trPr>
          <w:trHeight w:val="555"/>
        </w:trPr>
        <w:tc>
          <w:tcPr>
            <w:tcW w:w="2340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13EA" w14:textId="77777777" w:rsidR="003D4AAF" w:rsidRPr="004133A9" w:rsidRDefault="003659A9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33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2896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BC3C2" w14:textId="77777777" w:rsidR="003D4AAF" w:rsidRPr="004133A9" w:rsidRDefault="0036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33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701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DBD0" w14:textId="77777777" w:rsidR="003D4AAF" w:rsidRPr="004133A9" w:rsidRDefault="003659A9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33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Запланована дата завершення</w:t>
            </w:r>
          </w:p>
        </w:tc>
        <w:tc>
          <w:tcPr>
            <w:tcW w:w="1583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C1F5" w14:textId="77777777" w:rsidR="003D4AAF" w:rsidRPr="004133A9" w:rsidRDefault="003659A9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33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Фактична дата завершення</w:t>
            </w:r>
          </w:p>
        </w:tc>
        <w:tc>
          <w:tcPr>
            <w:tcW w:w="213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B689" w14:textId="77777777" w:rsidR="003D4AAF" w:rsidRPr="004133A9" w:rsidRDefault="003659A9">
            <w:pPr>
              <w:ind w:left="14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33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  <w:tc>
          <w:tcPr>
            <w:tcW w:w="426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7A23" w14:textId="406A1ECB" w:rsidR="003D4AAF" w:rsidRPr="004133A9" w:rsidRDefault="003659A9" w:rsidP="00864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33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Продукт або послуга, які з'явились в результаті виконання заходу (г</w:t>
            </w:r>
            <w:r w:rsidR="00864398" w:rsidRPr="004133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133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перпосилання на офіційну сторінку, </w:t>
            </w:r>
            <w:proofErr w:type="spellStart"/>
            <w:r w:rsidRPr="004133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  <w:r w:rsidRPr="004133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розпорядчий документ, тощо)</w:t>
            </w:r>
          </w:p>
        </w:tc>
      </w:tr>
      <w:tr w:rsidR="00EF5FC8" w:rsidRPr="004133A9" w14:paraId="04779AB8" w14:textId="77777777">
        <w:trPr>
          <w:trHeight w:val="195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B86B" w14:textId="02573450" w:rsidR="00EF5FC8" w:rsidRPr="004133A9" w:rsidRDefault="00EF5FC8" w:rsidP="00EF5FC8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 xml:space="preserve">Напрям 1. Фізична </w:t>
            </w:r>
            <w:proofErr w:type="spellStart"/>
            <w:r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безбар’єрність</w:t>
            </w:r>
            <w:proofErr w:type="spellEnd"/>
            <w:r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: Усі об’єкти фізичного доступні для всіх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EF5FC8" w:rsidRPr="004133A9" w14:paraId="2905E476" w14:textId="77777777">
        <w:trPr>
          <w:trHeight w:val="120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5979" w14:textId="77777777" w:rsidR="00EF5FC8" w:rsidRPr="004133A9" w:rsidRDefault="00EF5FC8" w:rsidP="00EF5FC8">
            <w:pPr>
              <w:ind w:left="180"/>
              <w:jc w:val="center"/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 xml:space="preserve">Стратегічна ціль 1.1.: системи моніторингу і контролю забезпечують застосування норм і стандартів доступності </w:t>
            </w:r>
          </w:p>
          <w:p w14:paraId="7B774102" w14:textId="2715F30F" w:rsidR="00EF5FC8" w:rsidRPr="004133A9" w:rsidRDefault="00EF5FC8" w:rsidP="00EF5FC8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об`єктів фізичного оточення і транспорту</w:t>
            </w:r>
          </w:p>
        </w:tc>
      </w:tr>
      <w:tr w:rsidR="00EF5FC8" w:rsidRPr="004133A9" w14:paraId="25B17C77" w14:textId="77777777">
        <w:trPr>
          <w:trHeight w:val="75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4AB9" w14:textId="2062C69E" w:rsidR="00EF5FC8" w:rsidRPr="004133A9" w:rsidRDefault="00EF5FC8" w:rsidP="00EF5FC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Завдання 1.1.1. Поширення достовірної інформацію про доступність об’єктів фізичного оточення, а також встановлення вимог щодо інформування про наявні умови доступності будівель і приміщень</w:t>
            </w:r>
          </w:p>
        </w:tc>
      </w:tr>
      <w:tr w:rsidR="00EF5FC8" w:rsidRPr="004133A9" w14:paraId="2DAD5AC7" w14:textId="77777777" w:rsidTr="00184293">
        <w:trPr>
          <w:trHeight w:val="450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B23B" w14:textId="2A1E4F8F" w:rsidR="00EF5FC8" w:rsidRPr="004133A9" w:rsidRDefault="00EF5FC8" w:rsidP="00EF5FC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 xml:space="preserve">1.1.1.1. Проведення моніторинг стану пристосування головних входів до будівель для використання </w:t>
            </w:r>
            <w:r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lastRenderedPageBreak/>
              <w:t>особами з інвалідністю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4279" w14:textId="60446005" w:rsidR="00EF5FC8" w:rsidRPr="004133A9" w:rsidRDefault="00184293" w:rsidP="00EF5FC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>КНП «ЦПМСД № 1» Святошинського району м. Києва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CE8EA" w14:textId="7B5EB27C" w:rsidR="00EF5FC8" w:rsidRPr="004133A9" w:rsidRDefault="00D95617" w:rsidP="00EF5FC8">
            <w:pPr>
              <w:ind w:left="18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31</w:t>
            </w:r>
            <w:r w:rsidR="00EF5FC8"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8</w:t>
            </w:r>
            <w:r w:rsidR="00EF5FC8"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.2024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FFB07" w14:textId="7378090F" w:rsidR="00EF5FC8" w:rsidRPr="004133A9" w:rsidRDefault="00EF5FC8" w:rsidP="00EF5FC8">
            <w:pPr>
              <w:ind w:left="18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31.08.2024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00DA" w14:textId="63966F71" w:rsidR="00EF5FC8" w:rsidRPr="004133A9" w:rsidRDefault="00EF5FC8" w:rsidP="00EF5FC8">
            <w:pPr>
              <w:ind w:left="140" w:right="14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13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85B6" w14:textId="3B1F0348" w:rsidR="00EF5FC8" w:rsidRPr="004133A9" w:rsidRDefault="00EF5FC8" w:rsidP="00EF5FC8">
            <w:pPr>
              <w:ind w:left="1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 xml:space="preserve">Проведено моніторинг головних входів до будівель Центру. Входи відповідають критеріям </w:t>
            </w:r>
            <w:proofErr w:type="spellStart"/>
            <w:r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безбар'єрності</w:t>
            </w:r>
            <w:proofErr w:type="spellEnd"/>
            <w:r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 xml:space="preserve">, доступні для </w:t>
            </w:r>
            <w:proofErr w:type="spellStart"/>
            <w:r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маломобільних</w:t>
            </w:r>
            <w:proofErr w:type="spellEnd"/>
            <w:r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 xml:space="preserve"> груп населення. На сходах нанесено контрастне маркування, облаштовані тактильною </w:t>
            </w:r>
            <w:r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lastRenderedPageBreak/>
              <w:t xml:space="preserve">плиткою, </w:t>
            </w:r>
            <w:proofErr w:type="spellStart"/>
            <w:r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>антиковзкими</w:t>
            </w:r>
            <w:proofErr w:type="spellEnd"/>
            <w:r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t xml:space="preserve"> смугами. Прозорі дверні конструкції мають контрастне маркування.</w:t>
            </w:r>
          </w:p>
        </w:tc>
      </w:tr>
      <w:tr w:rsidR="00EF5FC8" w:rsidRPr="004133A9" w14:paraId="700B4F78" w14:textId="77777777" w:rsidTr="00644123">
        <w:trPr>
          <w:trHeight w:val="450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C99D" w14:textId="3E16ABC0" w:rsidR="00EF5FC8" w:rsidRPr="004133A9" w:rsidRDefault="00EF5FC8" w:rsidP="00EF5FC8">
            <w:pPr>
              <w:ind w:left="120"/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  <w:lastRenderedPageBreak/>
              <w:t xml:space="preserve">Завдання: </w:t>
            </w: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 xml:space="preserve">1.1.2. Проведення моніторингу та оцінки ступеня </w:t>
            </w:r>
            <w:proofErr w:type="spellStart"/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безбар’єрності</w:t>
            </w:r>
            <w:proofErr w:type="spellEnd"/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 xml:space="preserve"> об’єктів фізичного оточення і послуг для осіб з інвалідністю та інших маломобільних груп населення (відповідно до Порядку проведення моніторингу та оцінки ступеня </w:t>
            </w:r>
            <w:proofErr w:type="spellStart"/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безбар’єрності</w:t>
            </w:r>
            <w:proofErr w:type="spellEnd"/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 xml:space="preserve"> об’єктів фізичного оточення і послуг для осіб з інвалідністю, затвердженого постановою Кабінету Міністрів України від 26 травня 2021 року № 537)</w:t>
            </w:r>
          </w:p>
        </w:tc>
      </w:tr>
      <w:tr w:rsidR="00EF5FC8" w:rsidRPr="004133A9" w14:paraId="47BF3E39" w14:textId="77777777" w:rsidTr="00184293">
        <w:trPr>
          <w:trHeight w:val="450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CB0D" w14:textId="30515533" w:rsidR="00EF5FC8" w:rsidRPr="004133A9" w:rsidRDefault="00EF5FC8" w:rsidP="00EF5FC8">
            <w:pPr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1.1.2.1. Визначення об’єктів, які підлягають оцінці у відповідний період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73CF" w14:textId="666D3FE9" w:rsidR="00EF5FC8" w:rsidRPr="004133A9" w:rsidRDefault="00184293" w:rsidP="00EF5FC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КНП «ЦПМСД № 1» Святошинського району м. Києва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ADFC" w14:textId="40D40888" w:rsidR="00EF5FC8" w:rsidRPr="004133A9" w:rsidRDefault="00D95617" w:rsidP="00EF5FC8">
            <w:pPr>
              <w:ind w:left="180"/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</w:t>
            </w:r>
            <w:r w:rsidR="00EF5FC8" w:rsidRPr="004133A9">
              <w:rPr>
                <w:rFonts w:ascii="Times New Roman" w:hAnsi="Times New Roman" w:cs="Times New Roman"/>
                <w:sz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  <w:r w:rsidR="00EF5FC8" w:rsidRPr="004133A9">
              <w:rPr>
                <w:rFonts w:ascii="Times New Roman" w:hAnsi="Times New Roman" w:cs="Times New Roman"/>
                <w:sz w:val="24"/>
                <w:lang w:val="uk-UA"/>
              </w:rPr>
              <w:t>.2024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6899" w14:textId="27567E69" w:rsidR="00EF5FC8" w:rsidRPr="004133A9" w:rsidRDefault="00EF5FC8" w:rsidP="00EF5FC8">
            <w:pPr>
              <w:ind w:left="180"/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07.06.2024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49D6F" w14:textId="0172FF8A" w:rsidR="00EF5FC8" w:rsidRPr="004133A9" w:rsidRDefault="00EF5FC8" w:rsidP="00EF5FC8">
            <w:pPr>
              <w:ind w:left="140" w:right="14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13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87BBA" w14:textId="1E5EFA52" w:rsidR="00EF5FC8" w:rsidRPr="004133A9" w:rsidRDefault="00EF5FC8" w:rsidP="00EF5FC8">
            <w:pPr>
              <w:ind w:left="120"/>
              <w:rPr>
                <w:rFonts w:ascii="Times New Roman" w:hAnsi="Times New Roman" w:cs="Times New Roman"/>
                <w:bCs/>
                <w:iCs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Визначено наступні об'єкти, </w:t>
            </w: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які підлягають оцінці</w:t>
            </w:r>
            <w:r w:rsidRPr="004133A9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–укриття.</w:t>
            </w:r>
          </w:p>
        </w:tc>
      </w:tr>
      <w:tr w:rsidR="00EF5FC8" w:rsidRPr="004133A9" w14:paraId="6B4D34D7" w14:textId="77777777" w:rsidTr="008749D1">
        <w:trPr>
          <w:trHeight w:val="450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2330C" w14:textId="1B4A3580" w:rsidR="00EF5FC8" w:rsidRPr="004133A9" w:rsidRDefault="00EF5FC8" w:rsidP="00EF5FC8">
            <w:pPr>
              <w:ind w:left="120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Завдання: </w:t>
            </w: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1.1.4. Забезпечити доступність осіб з інвалідністю та інших маломобільних груп населення до отримання медичної допомоги</w:t>
            </w:r>
          </w:p>
        </w:tc>
      </w:tr>
      <w:tr w:rsidR="004133A9" w:rsidRPr="004133A9" w14:paraId="3D991F44" w14:textId="77777777" w:rsidTr="00184293">
        <w:trPr>
          <w:trHeight w:val="450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1F6A" w14:textId="30F0B5E7" w:rsidR="004133A9" w:rsidRPr="004133A9" w:rsidRDefault="004133A9" w:rsidP="004133A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 xml:space="preserve">1.1.4.1.  </w:t>
            </w:r>
            <w:r w:rsidR="00C057B1">
              <w:rPr>
                <w:rFonts w:ascii="Times New Roman" w:hAnsi="Times New Roman" w:cs="Times New Roman"/>
                <w:sz w:val="24"/>
                <w:lang w:val="uk-UA"/>
              </w:rPr>
              <w:t>З</w:t>
            </w: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дійснити моніторинг та опублікувати звіт за результатами моніторингу про доступність приміщень Центру з урахуванням потреб осіб з інвалідністю та інших маломобільних груп населення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FB73" w14:textId="0839BD24" w:rsidR="004133A9" w:rsidRPr="004133A9" w:rsidRDefault="00184293" w:rsidP="004133A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КНП «ЦПМСД № 1» Святошинського району м. Києва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51BB" w14:textId="58E186D9" w:rsidR="004133A9" w:rsidRPr="004133A9" w:rsidRDefault="00D95617" w:rsidP="004133A9">
            <w:pPr>
              <w:ind w:left="18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</w:t>
            </w:r>
            <w:r w:rsidR="004133A9" w:rsidRPr="004133A9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  <w:r w:rsidR="004133A9" w:rsidRPr="004133A9">
              <w:rPr>
                <w:rFonts w:ascii="Times New Roman" w:hAnsi="Times New Roman" w:cs="Times New Roman"/>
                <w:sz w:val="24"/>
                <w:lang w:val="uk-UA"/>
              </w:rPr>
              <w:t>.2024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23C70" w14:textId="5F4D765B" w:rsidR="004133A9" w:rsidRPr="004133A9" w:rsidRDefault="004133A9" w:rsidP="004133A9">
            <w:pPr>
              <w:ind w:left="180"/>
              <w:rPr>
                <w:rFonts w:ascii="Times New Roman" w:hAnsi="Times New Roman" w:cs="Times New Roman"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31.0</w:t>
            </w:r>
            <w:r w:rsidR="00614D99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575CB" w14:textId="12F48F9F" w:rsidR="004133A9" w:rsidRPr="004133A9" w:rsidRDefault="004133A9" w:rsidP="004133A9">
            <w:pPr>
              <w:ind w:left="140" w:right="14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413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4D62B" w14:textId="45EE0DE6" w:rsidR="004133A9" w:rsidRPr="004133A9" w:rsidRDefault="004133A9" w:rsidP="004133A9">
            <w:pPr>
              <w:ind w:left="120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bCs/>
                <w:sz w:val="24"/>
                <w:lang w:val="uk-UA"/>
              </w:rPr>
              <w:t>Інформація про доступність додана на мапу «Місто без меж». На офіційному сайті доступна інформація з посиланням на мапу.</w:t>
            </w:r>
          </w:p>
        </w:tc>
      </w:tr>
      <w:tr w:rsidR="004133A9" w:rsidRPr="004133A9" w14:paraId="592F6BBA" w14:textId="77777777" w:rsidTr="0063142C">
        <w:trPr>
          <w:trHeight w:val="450"/>
        </w:trPr>
        <w:tc>
          <w:tcPr>
            <w:tcW w:w="1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2844" w14:textId="3C7CB904" w:rsidR="004133A9" w:rsidRPr="004133A9" w:rsidRDefault="004133A9" w:rsidP="004133A9">
            <w:pPr>
              <w:ind w:left="120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i/>
                <w:sz w:val="24"/>
                <w:lang w:val="uk-UA"/>
              </w:rPr>
              <w:lastRenderedPageBreak/>
              <w:t>Стратегічна ціль 1.2.: об’єкти фізичного оточення створюються та оновлюються відповідно до сучасних стандартів доступності</w:t>
            </w:r>
          </w:p>
        </w:tc>
      </w:tr>
      <w:tr w:rsidR="004133A9" w:rsidRPr="004133A9" w14:paraId="79283ABF" w14:textId="77777777" w:rsidTr="00AE32F1">
        <w:trPr>
          <w:trHeight w:val="450"/>
        </w:trPr>
        <w:tc>
          <w:tcPr>
            <w:tcW w:w="14910" w:type="dxa"/>
            <w:gridSpan w:val="6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C6A4" w14:textId="354D94BA" w:rsidR="004133A9" w:rsidRPr="004133A9" w:rsidRDefault="004133A9" w:rsidP="004133A9">
            <w:pPr>
              <w:ind w:left="120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Завдання: </w:t>
            </w: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1.2.1. Пристосовано головні входи</w:t>
            </w:r>
            <w:r w:rsidRPr="004133A9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</w:t>
            </w: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до будівель органів виконавчої влади та місцевого самоврядування для використання особами з інвалідністю</w:t>
            </w:r>
          </w:p>
        </w:tc>
      </w:tr>
      <w:tr w:rsidR="004133A9" w:rsidRPr="004133A9" w14:paraId="4735805F" w14:textId="77777777" w:rsidTr="00184293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8E1AB" w14:textId="31306480" w:rsidR="004133A9" w:rsidRPr="004133A9" w:rsidRDefault="004133A9" w:rsidP="004133A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 xml:space="preserve">1.2.1.1 </w:t>
            </w:r>
            <w:r w:rsidR="00C057B1">
              <w:rPr>
                <w:rFonts w:ascii="Times New Roman" w:hAnsi="Times New Roman" w:cs="Times New Roman"/>
                <w:sz w:val="24"/>
                <w:lang w:val="uk-UA"/>
              </w:rPr>
              <w:t>Д</w:t>
            </w: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овести до відома органів виконавчої влади та органів місцевого самоврядування інформацію про необхідність пристосування головних входів до будівель, де вони розташовані, для використання особами з інвалідністю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5037" w14:textId="2A19CC58" w:rsidR="004133A9" w:rsidRPr="004133A9" w:rsidRDefault="00184293" w:rsidP="004133A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КНП «ЦПМСД № 1» Святошинського району м. Києва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0175" w14:textId="41FEC777" w:rsidR="004133A9" w:rsidRPr="004133A9" w:rsidRDefault="00CE2FC8" w:rsidP="004133A9">
            <w:pPr>
              <w:ind w:left="18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</w:t>
            </w:r>
            <w:r w:rsidR="004133A9" w:rsidRPr="004133A9">
              <w:rPr>
                <w:rFonts w:ascii="Times New Roman" w:hAnsi="Times New Roman" w:cs="Times New Roman"/>
                <w:sz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  <w:r w:rsidR="004133A9" w:rsidRPr="004133A9">
              <w:rPr>
                <w:rFonts w:ascii="Times New Roman" w:hAnsi="Times New Roman" w:cs="Times New Roman"/>
                <w:sz w:val="24"/>
                <w:lang w:val="uk-UA"/>
              </w:rPr>
              <w:t>.2024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4B72D" w14:textId="19FF7CC2" w:rsidR="004133A9" w:rsidRPr="004133A9" w:rsidRDefault="004133A9" w:rsidP="004133A9">
            <w:pPr>
              <w:ind w:left="180"/>
              <w:rPr>
                <w:rFonts w:ascii="Times New Roman" w:hAnsi="Times New Roman" w:cs="Times New Roman"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30.05.2024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1E3D" w14:textId="063925F5" w:rsidR="004133A9" w:rsidRPr="004133A9" w:rsidRDefault="004133A9" w:rsidP="004133A9">
            <w:pPr>
              <w:ind w:left="140" w:right="14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E713" w14:textId="0EACADDC" w:rsidR="004133A9" w:rsidRPr="004133A9" w:rsidRDefault="004133A9" w:rsidP="004133A9">
            <w:pPr>
              <w:ind w:left="120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 xml:space="preserve">До відома органів виконавчої влади та органів місцевого самоврядування доведено інформацію щодо  </w:t>
            </w:r>
            <w:proofErr w:type="spellStart"/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безбар’єрності</w:t>
            </w:r>
            <w:proofErr w:type="spellEnd"/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 xml:space="preserve"> головних входів Центру</w:t>
            </w:r>
          </w:p>
        </w:tc>
      </w:tr>
      <w:tr w:rsidR="004133A9" w:rsidRPr="004133A9" w14:paraId="70FFF7EE" w14:textId="77777777" w:rsidTr="00457771">
        <w:trPr>
          <w:trHeight w:val="450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5699" w14:textId="05AC21EA" w:rsidR="004133A9" w:rsidRPr="004133A9" w:rsidRDefault="004133A9" w:rsidP="004133A9">
            <w:pPr>
              <w:ind w:left="120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Завдання: 1.2.2. Забезпечення функціонування системи цивільного захисту і безпеки маломобільних груп населення, включаючи осіб з інвалідністю, в умовах воєнного чи надзвичайного стану</w:t>
            </w:r>
          </w:p>
        </w:tc>
      </w:tr>
      <w:tr w:rsidR="004133A9" w:rsidRPr="005B3117" w14:paraId="733C1015" w14:textId="77777777" w:rsidTr="00184293">
        <w:trPr>
          <w:trHeight w:val="450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3404A" w14:textId="2CCA16CC" w:rsidR="004133A9" w:rsidRPr="004133A9" w:rsidRDefault="004133A9" w:rsidP="004133A9">
            <w:pP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 xml:space="preserve">1.2.2.1. </w:t>
            </w:r>
            <w:r w:rsidR="00C057B1"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 xml:space="preserve">блаштувати споруди цивільного захисту засобами, що забезпечують </w:t>
            </w: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доступ маломобільних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173F" w14:textId="3AC123A3" w:rsidR="004133A9" w:rsidRPr="004133A9" w:rsidRDefault="00184293" w:rsidP="004133A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>КНП «ЦПМСД № 1» Святошинського району м. Києва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6A6DA" w14:textId="7D42EDDF" w:rsidR="004133A9" w:rsidRPr="004133A9" w:rsidRDefault="004133A9" w:rsidP="004133A9">
            <w:pPr>
              <w:ind w:left="180"/>
              <w:rPr>
                <w:rFonts w:ascii="Times New Roman" w:hAnsi="Times New Roman" w:cs="Times New Roman"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01.01.2024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BC04D" w14:textId="0BAC88A3" w:rsidR="004133A9" w:rsidRPr="004133A9" w:rsidRDefault="004133A9" w:rsidP="004133A9">
            <w:pPr>
              <w:ind w:left="180"/>
              <w:rPr>
                <w:rFonts w:ascii="Times New Roman" w:hAnsi="Times New Roman" w:cs="Times New Roman"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31.12.2024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3247" w14:textId="02F79146" w:rsidR="004133A9" w:rsidRPr="004133A9" w:rsidRDefault="00184293" w:rsidP="004133A9">
            <w:pPr>
              <w:ind w:left="140" w:right="14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7B46" w14:textId="52C34391" w:rsidR="004133A9" w:rsidRPr="004133A9" w:rsidRDefault="004133A9" w:rsidP="004133A9">
            <w:pPr>
              <w:ind w:left="120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 xml:space="preserve">Частково забезпечено доступ до споруд цивільного захисту за </w:t>
            </w:r>
            <w:proofErr w:type="spellStart"/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адресою</w:t>
            </w:r>
            <w:proofErr w:type="spellEnd"/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 xml:space="preserve">: вул. Булаховського, 26. Укриття будівлі за </w:t>
            </w:r>
            <w:proofErr w:type="spellStart"/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адресою</w:t>
            </w:r>
            <w:proofErr w:type="spellEnd"/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 xml:space="preserve">: вул. Чорнобильська, 5/7 повністю </w:t>
            </w: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відповідає вимогам ДБН щодо доступності.</w:t>
            </w:r>
          </w:p>
        </w:tc>
      </w:tr>
      <w:tr w:rsidR="004133A9" w:rsidRPr="005B3117" w14:paraId="5798A848" w14:textId="77777777" w:rsidTr="00184293">
        <w:trPr>
          <w:trHeight w:val="450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E9E0" w14:textId="28E52821" w:rsidR="004133A9" w:rsidRPr="004133A9" w:rsidRDefault="004133A9" w:rsidP="004133A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 xml:space="preserve">1.2.2.3. </w:t>
            </w:r>
            <w:r w:rsidR="00C057B1">
              <w:rPr>
                <w:rFonts w:ascii="Times New Roman" w:hAnsi="Times New Roman" w:cs="Times New Roman"/>
                <w:sz w:val="24"/>
                <w:lang w:val="uk-UA"/>
              </w:rPr>
              <w:t>З</w:t>
            </w: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абезпечити функціонування автономних джерел електроживлення для забезпечення функціонування Центру у безперебійному режимі електроживлення у разі відключення централізованого електропостачання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6FA43" w14:textId="6E8CE8B1" w:rsidR="004133A9" w:rsidRPr="004133A9" w:rsidRDefault="00184293" w:rsidP="004133A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КНП «ЦПМСД № 1» Святошинського району м. Києва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BA58C" w14:textId="36DB9982" w:rsidR="004133A9" w:rsidRPr="004133A9" w:rsidRDefault="004133A9" w:rsidP="004133A9">
            <w:pPr>
              <w:ind w:left="180"/>
              <w:rPr>
                <w:rFonts w:ascii="Times New Roman" w:hAnsi="Times New Roman" w:cs="Times New Roman"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01.01.2024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B117" w14:textId="219CE7BF" w:rsidR="004133A9" w:rsidRPr="004133A9" w:rsidRDefault="004133A9" w:rsidP="004133A9">
            <w:pPr>
              <w:ind w:left="180"/>
              <w:rPr>
                <w:rFonts w:ascii="Times New Roman" w:hAnsi="Times New Roman" w:cs="Times New Roman"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31.12.2024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8B943" w14:textId="3CD45DFF" w:rsidR="004133A9" w:rsidRPr="004133A9" w:rsidRDefault="00184293" w:rsidP="004133A9">
            <w:pPr>
              <w:ind w:left="140" w:right="14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Виконується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82D8F" w14:textId="135EDC1A" w:rsidR="004133A9" w:rsidRPr="004133A9" w:rsidRDefault="004133A9" w:rsidP="004133A9">
            <w:pPr>
              <w:ind w:left="120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 xml:space="preserve">Автономні джерела електроживлення функціонують у періоди відключення централізованого електропостачання. Забезпечується електроживлення </w:t>
            </w:r>
            <w:proofErr w:type="spellStart"/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укриттів</w:t>
            </w:r>
            <w:proofErr w:type="spellEnd"/>
            <w:r w:rsidRPr="004133A9">
              <w:rPr>
                <w:rFonts w:ascii="Times New Roman" w:hAnsi="Times New Roman" w:cs="Times New Roman"/>
                <w:sz w:val="24"/>
                <w:lang w:val="uk-UA"/>
              </w:rPr>
              <w:t>, робочих місць реєстраторів медичних, кабінетів лікарів. Частково підключені кабінети адміністративно-управлінського персоналу.</w:t>
            </w:r>
          </w:p>
        </w:tc>
      </w:tr>
    </w:tbl>
    <w:p w14:paraId="0F0C05C4" w14:textId="3819AC13" w:rsidR="003D4AAF" w:rsidRPr="004133A9" w:rsidRDefault="003D4AAF">
      <w:pPr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</w:pPr>
    </w:p>
    <w:sectPr w:rsidR="003D4AAF" w:rsidRPr="00413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5B047" w14:textId="77777777" w:rsidR="005F5806" w:rsidRDefault="005F5806">
      <w:pPr>
        <w:spacing w:line="240" w:lineRule="auto"/>
      </w:pPr>
      <w:r>
        <w:separator/>
      </w:r>
    </w:p>
  </w:endnote>
  <w:endnote w:type="continuationSeparator" w:id="0">
    <w:p w14:paraId="65716E0C" w14:textId="77777777" w:rsidR="005F5806" w:rsidRDefault="005F5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82F00" w14:textId="77777777" w:rsidR="00ED4E13" w:rsidRDefault="00ED4E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7D01F" w14:textId="77777777" w:rsidR="00ED4E13" w:rsidRDefault="00ED4E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53389" w14:textId="77777777" w:rsidR="00ED4E13" w:rsidRDefault="00ED4E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FAA4B" w14:textId="77777777" w:rsidR="005F5806" w:rsidRDefault="005F5806">
      <w:pPr>
        <w:spacing w:line="240" w:lineRule="auto"/>
      </w:pPr>
      <w:r>
        <w:separator/>
      </w:r>
    </w:p>
  </w:footnote>
  <w:footnote w:type="continuationSeparator" w:id="0">
    <w:p w14:paraId="44472CA9" w14:textId="77777777" w:rsidR="005F5806" w:rsidRDefault="005F58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79E4" w14:textId="77777777" w:rsidR="00ED4E13" w:rsidRDefault="00ED4E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792C3" w14:textId="6F7B4FCF" w:rsidR="00ED4E13" w:rsidRDefault="00ED4E13">
    <w:pPr>
      <w:pStyle w:val="a7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0C394" w14:textId="77777777" w:rsidR="00ED4E13" w:rsidRDefault="00ED4E1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AF"/>
    <w:rsid w:val="000C5A00"/>
    <w:rsid w:val="000D7C7F"/>
    <w:rsid w:val="000F232E"/>
    <w:rsid w:val="00184293"/>
    <w:rsid w:val="001B6262"/>
    <w:rsid w:val="001E02C7"/>
    <w:rsid w:val="002463DF"/>
    <w:rsid w:val="00264F29"/>
    <w:rsid w:val="00274455"/>
    <w:rsid w:val="003659A9"/>
    <w:rsid w:val="003D4AAF"/>
    <w:rsid w:val="004133A9"/>
    <w:rsid w:val="00544B79"/>
    <w:rsid w:val="005B3117"/>
    <w:rsid w:val="005F5806"/>
    <w:rsid w:val="00614D99"/>
    <w:rsid w:val="0062656A"/>
    <w:rsid w:val="006B3360"/>
    <w:rsid w:val="007F3850"/>
    <w:rsid w:val="00864398"/>
    <w:rsid w:val="00867784"/>
    <w:rsid w:val="00874139"/>
    <w:rsid w:val="008D0D6D"/>
    <w:rsid w:val="00B72583"/>
    <w:rsid w:val="00C057B1"/>
    <w:rsid w:val="00C9405B"/>
    <w:rsid w:val="00CD0605"/>
    <w:rsid w:val="00CE2FC8"/>
    <w:rsid w:val="00D95617"/>
    <w:rsid w:val="00ED4E13"/>
    <w:rsid w:val="00E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059D"/>
  <w15:docId w15:val="{E29022DB-F1F9-4C03-A2E2-346BDEDB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C9405B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9405B"/>
  </w:style>
  <w:style w:type="paragraph" w:styleId="a9">
    <w:name w:val="footer"/>
    <w:basedOn w:val="a"/>
    <w:link w:val="aa"/>
    <w:uiPriority w:val="99"/>
    <w:unhideWhenUsed/>
    <w:rsid w:val="00C9405B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9405B"/>
  </w:style>
  <w:style w:type="paragraph" w:styleId="ab">
    <w:name w:val="Balloon Text"/>
    <w:basedOn w:val="a"/>
    <w:link w:val="ac"/>
    <w:uiPriority w:val="99"/>
    <w:semiHidden/>
    <w:unhideWhenUsed/>
    <w:rsid w:val="008677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67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8A4AA-802C-4495-B0B3-360B4FD0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2942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Plaksenko</dc:creator>
  <cp:lastModifiedBy>Марія</cp:lastModifiedBy>
  <cp:revision>2</cp:revision>
  <cp:lastPrinted>2024-06-20T14:40:00Z</cp:lastPrinted>
  <dcterms:created xsi:type="dcterms:W3CDTF">2024-09-25T08:51:00Z</dcterms:created>
  <dcterms:modified xsi:type="dcterms:W3CDTF">2024-09-25T08:51:00Z</dcterms:modified>
</cp:coreProperties>
</file>