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AD" w:rsidRPr="00325A03" w:rsidRDefault="00A14BAD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A14BAD" w:rsidRDefault="00A14BAD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 вакантної посади</w:t>
      </w:r>
    </w:p>
    <w:p w:rsidR="00A14BAD" w:rsidRPr="00F545C9" w:rsidRDefault="00A14BAD" w:rsidP="00F545C9">
      <w:pPr>
        <w:ind w:left="-426"/>
        <w:jc w:val="center"/>
        <w:rPr>
          <w:bCs/>
          <w:sz w:val="28"/>
          <w:szCs w:val="28"/>
          <w:lang w:val="uk-UA"/>
        </w:rPr>
      </w:pPr>
      <w:r w:rsidRPr="00325A03">
        <w:rPr>
          <w:b/>
          <w:sz w:val="28"/>
          <w:szCs w:val="28"/>
          <w:lang w:val="uk-UA" w:eastAsia="ru-RU"/>
        </w:rPr>
        <w:t xml:space="preserve"> </w:t>
      </w:r>
      <w:r w:rsidRPr="00F545C9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F545C9">
        <w:rPr>
          <w:b/>
          <w:color w:val="FF0000"/>
          <w:sz w:val="28"/>
          <w:szCs w:val="28"/>
          <w:u w:val="single"/>
          <w:lang w:val="uk-UA"/>
        </w:rPr>
        <w:t xml:space="preserve"> відділу </w:t>
      </w:r>
      <w:r w:rsidRPr="00F545C9">
        <w:rPr>
          <w:b/>
          <w:color w:val="FF0000"/>
          <w:sz w:val="28"/>
          <w:szCs w:val="28"/>
          <w:u w:val="single"/>
          <w:lang w:val="uk-UA" w:eastAsia="uk-UA"/>
        </w:rPr>
        <w:t>з питань майна комунальної власності</w:t>
      </w:r>
      <w:r w:rsidRPr="00F545C9">
        <w:rPr>
          <w:b/>
          <w:color w:val="FF0000"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A14BAD" w:rsidRPr="00395300" w:rsidRDefault="00A14BAD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14BAD" w:rsidRPr="00325A03" w:rsidRDefault="00A14BAD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236"/>
      </w:tblGrid>
      <w:tr w:rsidR="00A14BAD" w:rsidRPr="00893301" w:rsidTr="00F43092">
        <w:trPr>
          <w:trHeight w:val="591"/>
        </w:trPr>
        <w:tc>
          <w:tcPr>
            <w:tcW w:w="9781" w:type="dxa"/>
            <w:gridSpan w:val="3"/>
            <w:vAlign w:val="center"/>
          </w:tcPr>
          <w:p w:rsidR="00A14BAD" w:rsidRPr="00F43092" w:rsidRDefault="00A14BAD" w:rsidP="00F4309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F43092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A14BAD" w:rsidRPr="00893301" w:rsidTr="00F43092">
        <w:tc>
          <w:tcPr>
            <w:tcW w:w="3545" w:type="dxa"/>
            <w:gridSpan w:val="2"/>
          </w:tcPr>
          <w:p w:rsidR="00A14BAD" w:rsidRPr="00F43092" w:rsidRDefault="00A14BAD" w:rsidP="007A2B98">
            <w:pPr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236" w:type="dxa"/>
          </w:tcPr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Участь у здійсненні обліку майна комунальної власності територіальної громади міста Києва, що передане до сфери управління Святошинської районної в місті Києві державної адміністрації.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Підготовка проєктів розпоряджень Святошинської районної в місті Києві державної адміністрації з питань, що належать до компетенції відділу</w:t>
            </w:r>
            <w:r w:rsidRPr="00F43092">
              <w:rPr>
                <w:sz w:val="22"/>
                <w:szCs w:val="22"/>
                <w:lang w:val="uk-UA" w:eastAsia="ru-RU"/>
              </w:rPr>
              <w:t>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F43092">
              <w:rPr>
                <w:sz w:val="22"/>
                <w:szCs w:val="22"/>
                <w:lang w:val="uk-UA"/>
              </w:rPr>
              <w:t xml:space="preserve"> </w:t>
            </w:r>
            <w:r w:rsidRPr="00F43092">
              <w:rPr>
                <w:sz w:val="22"/>
                <w:szCs w:val="22"/>
                <w:lang w:val="uk-UA" w:eastAsia="uk-UA"/>
              </w:rPr>
              <w:t>За дорученням начальника відділу участь в організації та проведення нарад, семінарів з питань, що належать до компетенції відділу.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sz w:val="22"/>
                <w:szCs w:val="22"/>
                <w:lang w:val="uk-UA" w:eastAsia="uk-UA"/>
              </w:rPr>
              <w:t>- За дорученням начальника відділу розгляд звернень громадян, підприємств, установ та організацій, посадових осіб, запитів та звернення народних депутатів України, депутатів Київської міської ради, запитів на публічну інформацію з питань, що належать до компетенції відділу.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Підготовка пропозицій щодо закріплення комунального майна на праві господарського відання (оперативного управління) за підприємствами, установами, організаціями, переданими до сфери управління Святошинської районної в місті Києві державної адміністрації.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Підготовка пропозицій щодо приватизації нерухомого майна, переданого до сфери управління Святошинської районної в місті Києві державної адміністрації, надання в оренду нерухомого майна, індивідуально визначеного майна, продовження договорів оренди нежитлових приміщень на наступний термін та пропозиції по внесенню змін в діючі договори оренди.</w:t>
            </w:r>
          </w:p>
          <w:p w:rsidR="00A14BAD" w:rsidRPr="00F43092" w:rsidRDefault="00A14BAD" w:rsidP="00F43092">
            <w:pPr>
              <w:jc w:val="both"/>
              <w:rPr>
                <w:color w:val="000000"/>
                <w:sz w:val="22"/>
                <w:szCs w:val="22"/>
                <w:lang w:val="uk-UA" w:eastAsia="ru-RU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Участь у роботі з контролю за виконанням умов договорів оренди</w:t>
            </w:r>
            <w:r w:rsidRPr="00F43092">
              <w:rPr>
                <w:color w:val="000000"/>
                <w:sz w:val="22"/>
                <w:szCs w:val="22"/>
                <w:lang w:val="uk-UA" w:eastAsia="ru-RU"/>
              </w:rPr>
              <w:t>.</w:t>
            </w:r>
          </w:p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4309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F43092">
              <w:rPr>
                <w:sz w:val="22"/>
                <w:szCs w:val="22"/>
                <w:lang w:val="uk-UA" w:eastAsia="uk-UA"/>
              </w:rPr>
              <w:t>Участь в організації та здійсненні заходів щодо надання в оренду об’єктів комунальної власності територіальної громади міста Києва, що передані до сфери управління державної адміністрації.</w:t>
            </w:r>
          </w:p>
        </w:tc>
      </w:tr>
      <w:tr w:rsidR="00A14BAD" w:rsidRPr="00893301" w:rsidTr="00F43092">
        <w:tc>
          <w:tcPr>
            <w:tcW w:w="3545" w:type="dxa"/>
            <w:gridSpan w:val="2"/>
          </w:tcPr>
          <w:p w:rsidR="00A14BAD" w:rsidRPr="00F43092" w:rsidRDefault="00A14BAD" w:rsidP="007A2B98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236" w:type="dxa"/>
          </w:tcPr>
          <w:p w:rsidR="00A14BAD" w:rsidRPr="00F43092" w:rsidRDefault="00A14BAD" w:rsidP="00FD751B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 xml:space="preserve">посадовий оклад – </w:t>
            </w:r>
            <w:r>
              <w:rPr>
                <w:sz w:val="22"/>
                <w:szCs w:val="22"/>
                <w:lang w:val="uk-UA" w:eastAsia="ru-RU"/>
              </w:rPr>
              <w:t>22724, 00 грн.</w:t>
            </w:r>
            <w:r w:rsidRPr="00F43092">
              <w:rPr>
                <w:sz w:val="22"/>
                <w:szCs w:val="22"/>
                <w:lang w:val="uk-UA"/>
              </w:rPr>
              <w:t xml:space="preserve"> надбавки, компенсації, премії відповідно до статті 52 Закону України «Про державну службу»</w:t>
            </w:r>
          </w:p>
        </w:tc>
      </w:tr>
      <w:tr w:rsidR="00A14BAD" w:rsidRPr="00893301" w:rsidTr="00F43092">
        <w:tc>
          <w:tcPr>
            <w:tcW w:w="3545" w:type="dxa"/>
            <w:gridSpan w:val="2"/>
          </w:tcPr>
          <w:p w:rsidR="00A14BAD" w:rsidRPr="00F43092" w:rsidRDefault="00A14BAD" w:rsidP="000C68DF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6" w:type="dxa"/>
          </w:tcPr>
          <w:p w:rsidR="00A14BAD" w:rsidRPr="00F43092" w:rsidRDefault="00A14BAD" w:rsidP="00F43092">
            <w:pPr>
              <w:jc w:val="both"/>
              <w:rPr>
                <w:sz w:val="22"/>
                <w:szCs w:val="22"/>
                <w:lang w:val="uk-UA"/>
              </w:rPr>
            </w:pPr>
            <w:r w:rsidRPr="00F43092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стану.</w:t>
            </w:r>
          </w:p>
        </w:tc>
      </w:tr>
      <w:tr w:rsidR="00A14BAD" w:rsidRPr="00893301" w:rsidTr="00F43092">
        <w:trPr>
          <w:trHeight w:val="557"/>
        </w:trPr>
        <w:tc>
          <w:tcPr>
            <w:tcW w:w="3545" w:type="dxa"/>
            <w:gridSpan w:val="2"/>
          </w:tcPr>
          <w:p w:rsidR="00A14BAD" w:rsidRPr="00F43092" w:rsidRDefault="00A14BAD" w:rsidP="000C68DF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A14BAD" w:rsidRPr="00F43092" w:rsidRDefault="00A14BAD" w:rsidP="000C68DF">
            <w:pPr>
              <w:rPr>
                <w:sz w:val="22"/>
                <w:szCs w:val="22"/>
                <w:lang w:val="uk-UA" w:eastAsia="ru-RU"/>
              </w:rPr>
            </w:pPr>
            <w:bookmarkStart w:id="2" w:name="_GoBack"/>
            <w:bookmarkEnd w:id="2"/>
          </w:p>
        </w:tc>
        <w:tc>
          <w:tcPr>
            <w:tcW w:w="6236" w:type="dxa"/>
          </w:tcPr>
          <w:p w:rsidR="00A14BAD" w:rsidRPr="00F43092" w:rsidRDefault="00A14BAD" w:rsidP="00FD751B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A14BAD" w:rsidRPr="00F43092" w:rsidRDefault="00A14BAD" w:rsidP="00FD751B">
            <w:pPr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A14BAD" w:rsidRPr="00F43092" w:rsidRDefault="00A14BAD" w:rsidP="00F4309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</w:rPr>
              <w:t>e-mail</w:t>
            </w:r>
            <w:r w:rsidRPr="00F43092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F43092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A14BAD" w:rsidRPr="00F43092" w:rsidRDefault="00A14BAD" w:rsidP="00F43092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</w:tc>
      </w:tr>
      <w:tr w:rsidR="00A14BAD" w:rsidRPr="00893301" w:rsidTr="00F43092">
        <w:tc>
          <w:tcPr>
            <w:tcW w:w="9781" w:type="dxa"/>
            <w:gridSpan w:val="3"/>
          </w:tcPr>
          <w:p w:rsidR="00A14BAD" w:rsidRPr="00F43092" w:rsidRDefault="00A14BAD" w:rsidP="00F4309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  <w:p w:rsidR="00A14BAD" w:rsidRPr="00F43092" w:rsidRDefault="00A14BAD" w:rsidP="00F4309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F43092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  <w:p w:rsidR="00A14BAD" w:rsidRPr="00F43092" w:rsidRDefault="00A14BAD" w:rsidP="00F430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14BAD" w:rsidRPr="00893301" w:rsidTr="00F43092">
        <w:tc>
          <w:tcPr>
            <w:tcW w:w="710" w:type="dxa"/>
          </w:tcPr>
          <w:p w:rsidR="00A14BAD" w:rsidRPr="00F43092" w:rsidRDefault="00A14BAD" w:rsidP="00F43092">
            <w:pPr>
              <w:jc w:val="center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A14BAD" w:rsidRPr="00F43092" w:rsidRDefault="00A14BAD" w:rsidP="00F4309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236" w:type="dxa"/>
          </w:tcPr>
          <w:p w:rsidR="00A14BAD" w:rsidRPr="00F43092" w:rsidRDefault="00A14BAD" w:rsidP="00F4309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</w:rPr>
              <w:t>В</w:t>
            </w:r>
            <w:r w:rsidRPr="00F43092">
              <w:rPr>
                <w:sz w:val="22"/>
                <w:szCs w:val="22"/>
                <w:lang w:val="ru-RU"/>
              </w:rPr>
              <w:t>ища освіта за освітнім ступенем не нижче бакалавра, молодшого бакалавра.</w:t>
            </w:r>
            <w:r w:rsidRPr="00F4309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</w:tr>
      <w:tr w:rsidR="00A14BAD" w:rsidRPr="00893301" w:rsidTr="00F43092">
        <w:tc>
          <w:tcPr>
            <w:tcW w:w="710" w:type="dxa"/>
          </w:tcPr>
          <w:p w:rsidR="00A14BAD" w:rsidRPr="00F43092" w:rsidRDefault="00A14BAD" w:rsidP="00F43092">
            <w:pPr>
              <w:jc w:val="center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A14BAD" w:rsidRPr="00F43092" w:rsidRDefault="00A14BAD" w:rsidP="00F4309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236" w:type="dxa"/>
          </w:tcPr>
          <w:p w:rsidR="00A14BAD" w:rsidRPr="00F43092" w:rsidRDefault="00A14BAD" w:rsidP="00F4309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/>
              </w:rPr>
              <w:t>Досвід роботи не потребує.</w:t>
            </w:r>
          </w:p>
        </w:tc>
      </w:tr>
      <w:tr w:rsidR="00A14BAD" w:rsidRPr="00893301" w:rsidTr="00F43092">
        <w:tc>
          <w:tcPr>
            <w:tcW w:w="710" w:type="dxa"/>
          </w:tcPr>
          <w:p w:rsidR="00A14BAD" w:rsidRPr="00F43092" w:rsidRDefault="00A14BAD" w:rsidP="00F43092">
            <w:pPr>
              <w:jc w:val="center"/>
              <w:rPr>
                <w:sz w:val="22"/>
                <w:szCs w:val="22"/>
                <w:lang w:val="uk-UA"/>
              </w:rPr>
            </w:pPr>
            <w:r w:rsidRPr="00F4309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A14BAD" w:rsidRPr="00F43092" w:rsidRDefault="00A14BAD" w:rsidP="00F4309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236" w:type="dxa"/>
          </w:tcPr>
          <w:p w:rsidR="00A14BAD" w:rsidRPr="00F43092" w:rsidRDefault="00A14BAD" w:rsidP="00F4309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F43092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A14BAD" w:rsidRPr="00893301" w:rsidRDefault="00A14BAD">
      <w:pPr>
        <w:rPr>
          <w:lang w:val="uk-UA"/>
        </w:rPr>
      </w:pPr>
    </w:p>
    <w:sectPr w:rsidR="00A14BAD" w:rsidRPr="00893301" w:rsidSect="00F736B2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C68DF"/>
    <w:rsid w:val="000D04EF"/>
    <w:rsid w:val="000D0BBA"/>
    <w:rsid w:val="000E0FDE"/>
    <w:rsid w:val="000E26B1"/>
    <w:rsid w:val="000E4435"/>
    <w:rsid w:val="00117A28"/>
    <w:rsid w:val="001431E2"/>
    <w:rsid w:val="00165CF9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3555"/>
    <w:rsid w:val="004B673C"/>
    <w:rsid w:val="004C72CA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A472B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70235"/>
    <w:rsid w:val="00984BE0"/>
    <w:rsid w:val="0099366D"/>
    <w:rsid w:val="009E3060"/>
    <w:rsid w:val="009F6832"/>
    <w:rsid w:val="00A139DF"/>
    <w:rsid w:val="00A14BAD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46A70"/>
    <w:rsid w:val="00E770B2"/>
    <w:rsid w:val="00E80854"/>
    <w:rsid w:val="00E96883"/>
    <w:rsid w:val="00F04BDB"/>
    <w:rsid w:val="00F43092"/>
    <w:rsid w:val="00F507EC"/>
    <w:rsid w:val="00F545C9"/>
    <w:rsid w:val="00F736B2"/>
    <w:rsid w:val="00F77D50"/>
    <w:rsid w:val="00F801EF"/>
    <w:rsid w:val="00F96A80"/>
    <w:rsid w:val="00FB1695"/>
    <w:rsid w:val="00FB4436"/>
    <w:rsid w:val="00FD735E"/>
    <w:rsid w:val="00FD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9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1794</Words>
  <Characters>1023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11</cp:revision>
  <cp:lastPrinted>2022-11-18T12:46:00Z</cp:lastPrinted>
  <dcterms:created xsi:type="dcterms:W3CDTF">2024-06-12T07:55:00Z</dcterms:created>
  <dcterms:modified xsi:type="dcterms:W3CDTF">2026-02-16T13:44:00Z</dcterms:modified>
</cp:coreProperties>
</file>