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7CBE" w:rsidRPr="00777CBE" w:rsidRDefault="00777CBE" w:rsidP="00777C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77C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ЗВІТ ЩОДО РЕЗУЛЬТАТІВ ВИКОНАННЯ ЗАКОНУ УКРАЇНИ </w:t>
      </w:r>
    </w:p>
    <w:p w:rsidR="00777CBE" w:rsidRPr="00777CBE" w:rsidRDefault="00777CBE" w:rsidP="00777C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77C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«Про доступ до публічної інформації»</w:t>
      </w:r>
    </w:p>
    <w:p w:rsidR="00777CBE" w:rsidRPr="00777CBE" w:rsidRDefault="00777CBE" w:rsidP="00777C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7CBE" w:rsidRPr="00777CBE" w:rsidRDefault="00777CBE" w:rsidP="00777C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7CBE">
        <w:rPr>
          <w:rFonts w:ascii="Times New Roman" w:eastAsia="Times New Roman" w:hAnsi="Times New Roman" w:cs="Times New Roman"/>
          <w:sz w:val="28"/>
          <w:szCs w:val="28"/>
          <w:lang w:eastAsia="ru-RU"/>
        </w:rPr>
        <w:t>Святошинської районної в місті Києві державної адміністрації</w:t>
      </w:r>
    </w:p>
    <w:p w:rsidR="00777CBE" w:rsidRPr="00777CBE" w:rsidRDefault="00777CBE" w:rsidP="00777C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7CBE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r w:rsidRPr="00777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квартал 20</w:t>
      </w:r>
      <w:r w:rsidRPr="00777C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2</w:t>
      </w:r>
      <w:r w:rsidRPr="00777CBE">
        <w:rPr>
          <w:rFonts w:ascii="Times New Roman" w:eastAsia="Times New Roman" w:hAnsi="Times New Roman" w:cs="Times New Roman"/>
          <w:sz w:val="28"/>
          <w:szCs w:val="28"/>
          <w:lang w:eastAsia="ru-RU"/>
        </w:rPr>
        <w:t>6 року</w:t>
      </w:r>
    </w:p>
    <w:p w:rsidR="00777CBE" w:rsidRPr="00777CBE" w:rsidRDefault="00777CBE" w:rsidP="00777C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tbl>
      <w:tblPr>
        <w:tblW w:w="1051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6"/>
        <w:gridCol w:w="6370"/>
        <w:gridCol w:w="3565"/>
      </w:tblGrid>
      <w:tr w:rsidR="00777CBE" w:rsidRPr="00777CBE" w:rsidTr="00526DD6">
        <w:tc>
          <w:tcPr>
            <w:tcW w:w="10511" w:type="dxa"/>
            <w:gridSpan w:val="3"/>
            <w:shd w:val="clear" w:color="auto" w:fill="auto"/>
          </w:tcPr>
          <w:p w:rsidR="00777CBE" w:rsidRPr="00777CBE" w:rsidRDefault="00777CBE" w:rsidP="00777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77C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 Інформація про підрозділ / відповідальну особу</w:t>
            </w:r>
          </w:p>
        </w:tc>
      </w:tr>
      <w:tr w:rsidR="00777CBE" w:rsidRPr="00777CBE" w:rsidTr="00526DD6">
        <w:tc>
          <w:tcPr>
            <w:tcW w:w="0" w:type="auto"/>
            <w:shd w:val="clear" w:color="auto" w:fill="auto"/>
          </w:tcPr>
          <w:p w:rsidR="00777CBE" w:rsidRPr="00777CBE" w:rsidRDefault="00777CBE" w:rsidP="00777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C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6370" w:type="dxa"/>
            <w:shd w:val="clear" w:color="auto" w:fill="auto"/>
          </w:tcPr>
          <w:p w:rsidR="00777CBE" w:rsidRPr="00777CBE" w:rsidRDefault="00777CBE" w:rsidP="00777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C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Кількість осіб, безпосередньо залучених до виконання Закону</w:t>
            </w:r>
          </w:p>
        </w:tc>
        <w:tc>
          <w:tcPr>
            <w:tcW w:w="3565" w:type="dxa"/>
            <w:shd w:val="clear" w:color="auto" w:fill="auto"/>
          </w:tcPr>
          <w:p w:rsidR="00777CBE" w:rsidRPr="00777CBE" w:rsidRDefault="00777CBE" w:rsidP="00777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C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77CBE" w:rsidRPr="00777CBE" w:rsidTr="00526DD6">
        <w:tc>
          <w:tcPr>
            <w:tcW w:w="0" w:type="auto"/>
            <w:shd w:val="clear" w:color="auto" w:fill="auto"/>
          </w:tcPr>
          <w:p w:rsidR="00777CBE" w:rsidRPr="00777CBE" w:rsidRDefault="00777CBE" w:rsidP="00777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C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6370" w:type="dxa"/>
            <w:shd w:val="clear" w:color="auto" w:fill="auto"/>
          </w:tcPr>
          <w:p w:rsidR="00777CBE" w:rsidRPr="00777CBE" w:rsidRDefault="00777CBE" w:rsidP="00777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C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П.І.П. відповідальної особи, посада</w:t>
            </w:r>
          </w:p>
        </w:tc>
        <w:tc>
          <w:tcPr>
            <w:tcW w:w="3565" w:type="dxa"/>
            <w:shd w:val="clear" w:color="auto" w:fill="auto"/>
          </w:tcPr>
          <w:p w:rsidR="00777CBE" w:rsidRPr="00777CBE" w:rsidRDefault="00777CBE" w:rsidP="00777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C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Василенко С.М., головний спеціаліст відділу організації діловодства</w:t>
            </w:r>
          </w:p>
        </w:tc>
      </w:tr>
      <w:tr w:rsidR="00777CBE" w:rsidRPr="00777CBE" w:rsidTr="00526DD6">
        <w:tc>
          <w:tcPr>
            <w:tcW w:w="0" w:type="auto"/>
            <w:shd w:val="clear" w:color="auto" w:fill="auto"/>
          </w:tcPr>
          <w:p w:rsidR="00777CBE" w:rsidRPr="00777CBE" w:rsidRDefault="00777CBE" w:rsidP="00777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C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6370" w:type="dxa"/>
            <w:shd w:val="clear" w:color="auto" w:fill="auto"/>
          </w:tcPr>
          <w:p w:rsidR="00777CBE" w:rsidRPr="00777CBE" w:rsidRDefault="00777CBE" w:rsidP="00777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C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Службовий номер телефону відповідальної особи</w:t>
            </w:r>
          </w:p>
        </w:tc>
        <w:tc>
          <w:tcPr>
            <w:tcW w:w="3565" w:type="dxa"/>
            <w:shd w:val="clear" w:color="auto" w:fill="auto"/>
          </w:tcPr>
          <w:p w:rsidR="00777CBE" w:rsidRPr="00777CBE" w:rsidRDefault="00777CBE" w:rsidP="00777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C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424 34 16</w:t>
            </w:r>
          </w:p>
        </w:tc>
      </w:tr>
      <w:tr w:rsidR="00777CBE" w:rsidRPr="00777CBE" w:rsidTr="00526DD6">
        <w:tc>
          <w:tcPr>
            <w:tcW w:w="0" w:type="auto"/>
            <w:shd w:val="clear" w:color="auto" w:fill="auto"/>
          </w:tcPr>
          <w:p w:rsidR="00777CBE" w:rsidRPr="00777CBE" w:rsidRDefault="00777CBE" w:rsidP="00777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C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6370" w:type="dxa"/>
            <w:shd w:val="clear" w:color="auto" w:fill="auto"/>
          </w:tcPr>
          <w:p w:rsidR="00777CBE" w:rsidRPr="00777CBE" w:rsidRDefault="00777CBE" w:rsidP="00777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C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Адреса електронної пошти відповідальної особи</w:t>
            </w:r>
          </w:p>
        </w:tc>
        <w:tc>
          <w:tcPr>
            <w:tcW w:w="3565" w:type="dxa"/>
            <w:shd w:val="clear" w:color="auto" w:fill="auto"/>
          </w:tcPr>
          <w:p w:rsidR="00777CBE" w:rsidRPr="00777CBE" w:rsidRDefault="00777CBE" w:rsidP="00777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C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doc.srda@kmda.gov.ua</w:t>
            </w:r>
          </w:p>
        </w:tc>
      </w:tr>
      <w:tr w:rsidR="00777CBE" w:rsidRPr="00777CBE" w:rsidTr="00526DD6">
        <w:tc>
          <w:tcPr>
            <w:tcW w:w="0" w:type="auto"/>
            <w:shd w:val="clear" w:color="auto" w:fill="auto"/>
          </w:tcPr>
          <w:p w:rsidR="00777CBE" w:rsidRPr="00777CBE" w:rsidRDefault="00777CBE" w:rsidP="00777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C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1.5.</w:t>
            </w:r>
          </w:p>
        </w:tc>
        <w:tc>
          <w:tcPr>
            <w:tcW w:w="6370" w:type="dxa"/>
            <w:shd w:val="clear" w:color="auto" w:fill="auto"/>
          </w:tcPr>
          <w:p w:rsidR="00777CBE" w:rsidRPr="00777CBE" w:rsidRDefault="00777CBE" w:rsidP="00777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C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Адреса електронної пошти для інформаційних запитів</w:t>
            </w:r>
          </w:p>
        </w:tc>
        <w:tc>
          <w:tcPr>
            <w:tcW w:w="3565" w:type="dxa"/>
            <w:shd w:val="clear" w:color="auto" w:fill="auto"/>
          </w:tcPr>
          <w:p w:rsidR="00777CBE" w:rsidRPr="00777CBE" w:rsidRDefault="00777CBE" w:rsidP="00777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C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doc.srda@kmda.gov.ua</w:t>
            </w:r>
          </w:p>
        </w:tc>
      </w:tr>
      <w:tr w:rsidR="00777CBE" w:rsidRPr="00777CBE" w:rsidTr="00526DD6">
        <w:tc>
          <w:tcPr>
            <w:tcW w:w="10511" w:type="dxa"/>
            <w:gridSpan w:val="3"/>
            <w:shd w:val="clear" w:color="auto" w:fill="auto"/>
            <w:vAlign w:val="center"/>
          </w:tcPr>
          <w:p w:rsidR="00777CBE" w:rsidRPr="00777CBE" w:rsidRDefault="00777CBE" w:rsidP="00777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777CBE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2. Кількість запитів прийнятих по кожному із зазначених каналів зв’язку за І</w:t>
            </w: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І</w:t>
            </w:r>
            <w:r w:rsidRPr="00777CBE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 xml:space="preserve"> квартал 2026 року</w:t>
            </w:r>
          </w:p>
        </w:tc>
      </w:tr>
      <w:tr w:rsidR="00777CBE" w:rsidRPr="00777CBE" w:rsidTr="00526DD6">
        <w:tc>
          <w:tcPr>
            <w:tcW w:w="0" w:type="auto"/>
            <w:vMerge w:val="restart"/>
            <w:shd w:val="clear" w:color="auto" w:fill="auto"/>
          </w:tcPr>
          <w:p w:rsidR="00777CBE" w:rsidRPr="00777CBE" w:rsidRDefault="00777CBE" w:rsidP="00777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C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6370" w:type="dxa"/>
            <w:shd w:val="clear" w:color="auto" w:fill="auto"/>
          </w:tcPr>
          <w:p w:rsidR="00777CBE" w:rsidRPr="00777CBE" w:rsidRDefault="00777CBE" w:rsidP="00777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C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Загальна кількість запитів (у тому числі):</w:t>
            </w:r>
          </w:p>
        </w:tc>
        <w:tc>
          <w:tcPr>
            <w:tcW w:w="3565" w:type="dxa"/>
            <w:shd w:val="clear" w:color="auto" w:fill="auto"/>
          </w:tcPr>
          <w:p w:rsidR="00777CBE" w:rsidRPr="00777CBE" w:rsidRDefault="0003070B" w:rsidP="00703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7037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777C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77CBE" w:rsidRPr="00777CBE" w:rsidTr="00526DD6">
        <w:tc>
          <w:tcPr>
            <w:tcW w:w="0" w:type="auto"/>
            <w:vMerge/>
            <w:shd w:val="clear" w:color="auto" w:fill="auto"/>
          </w:tcPr>
          <w:p w:rsidR="00777CBE" w:rsidRPr="00777CBE" w:rsidRDefault="00777CBE" w:rsidP="00777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0" w:type="dxa"/>
            <w:shd w:val="clear" w:color="auto" w:fill="auto"/>
          </w:tcPr>
          <w:p w:rsidR="00777CBE" w:rsidRPr="00777CBE" w:rsidRDefault="00777CBE" w:rsidP="00777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C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електронною поштою</w:t>
            </w:r>
          </w:p>
        </w:tc>
        <w:tc>
          <w:tcPr>
            <w:tcW w:w="3565" w:type="dxa"/>
            <w:shd w:val="clear" w:color="auto" w:fill="auto"/>
          </w:tcPr>
          <w:p w:rsidR="00777CBE" w:rsidRPr="00777CBE" w:rsidRDefault="0003070B" w:rsidP="00703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7037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777CBE" w:rsidRPr="00777CBE" w:rsidTr="00526DD6">
        <w:tc>
          <w:tcPr>
            <w:tcW w:w="0" w:type="auto"/>
            <w:vMerge/>
            <w:shd w:val="clear" w:color="auto" w:fill="auto"/>
          </w:tcPr>
          <w:p w:rsidR="00777CBE" w:rsidRPr="00777CBE" w:rsidRDefault="00777CBE" w:rsidP="00777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0" w:type="dxa"/>
            <w:shd w:val="clear" w:color="auto" w:fill="auto"/>
          </w:tcPr>
          <w:p w:rsidR="00777CBE" w:rsidRPr="00777CBE" w:rsidRDefault="00777CBE" w:rsidP="00777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C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поштою</w:t>
            </w:r>
          </w:p>
        </w:tc>
        <w:tc>
          <w:tcPr>
            <w:tcW w:w="3565" w:type="dxa"/>
            <w:shd w:val="clear" w:color="auto" w:fill="auto"/>
          </w:tcPr>
          <w:p w:rsidR="00777CBE" w:rsidRPr="00777CBE" w:rsidRDefault="0003070B" w:rsidP="00777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77CBE" w:rsidRPr="00777CBE" w:rsidTr="00526DD6">
        <w:tc>
          <w:tcPr>
            <w:tcW w:w="0" w:type="auto"/>
            <w:vMerge/>
            <w:shd w:val="clear" w:color="auto" w:fill="auto"/>
          </w:tcPr>
          <w:p w:rsidR="00777CBE" w:rsidRPr="00777CBE" w:rsidRDefault="00777CBE" w:rsidP="00777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0" w:type="dxa"/>
            <w:shd w:val="clear" w:color="auto" w:fill="auto"/>
          </w:tcPr>
          <w:p w:rsidR="00777CBE" w:rsidRPr="00777CBE" w:rsidRDefault="00777CBE" w:rsidP="00777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C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телефоном</w:t>
            </w:r>
          </w:p>
        </w:tc>
        <w:tc>
          <w:tcPr>
            <w:tcW w:w="3565" w:type="dxa"/>
            <w:shd w:val="clear" w:color="auto" w:fill="auto"/>
          </w:tcPr>
          <w:p w:rsidR="00777CBE" w:rsidRPr="00777CBE" w:rsidRDefault="00777CBE" w:rsidP="00777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C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77CBE" w:rsidRPr="00777CBE" w:rsidTr="00526DD6">
        <w:tc>
          <w:tcPr>
            <w:tcW w:w="0" w:type="auto"/>
            <w:vMerge/>
            <w:shd w:val="clear" w:color="auto" w:fill="auto"/>
          </w:tcPr>
          <w:p w:rsidR="00777CBE" w:rsidRPr="00777CBE" w:rsidRDefault="00777CBE" w:rsidP="00777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0" w:type="dxa"/>
            <w:shd w:val="clear" w:color="auto" w:fill="auto"/>
          </w:tcPr>
          <w:p w:rsidR="00777CBE" w:rsidRPr="00777CBE" w:rsidRDefault="00777CBE" w:rsidP="00777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C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факсом</w:t>
            </w:r>
          </w:p>
        </w:tc>
        <w:tc>
          <w:tcPr>
            <w:tcW w:w="3565" w:type="dxa"/>
            <w:shd w:val="clear" w:color="auto" w:fill="auto"/>
          </w:tcPr>
          <w:p w:rsidR="00777CBE" w:rsidRPr="00777CBE" w:rsidRDefault="00777CBE" w:rsidP="00777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C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77CBE" w:rsidRPr="00777CBE" w:rsidTr="00526DD6">
        <w:tc>
          <w:tcPr>
            <w:tcW w:w="0" w:type="auto"/>
            <w:vMerge/>
            <w:shd w:val="clear" w:color="auto" w:fill="auto"/>
          </w:tcPr>
          <w:p w:rsidR="00777CBE" w:rsidRPr="00777CBE" w:rsidRDefault="00777CBE" w:rsidP="00777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0" w:type="dxa"/>
            <w:shd w:val="clear" w:color="auto" w:fill="auto"/>
          </w:tcPr>
          <w:p w:rsidR="00777CBE" w:rsidRPr="00777CBE" w:rsidRDefault="00777CBE" w:rsidP="00777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C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особисто</w:t>
            </w:r>
          </w:p>
        </w:tc>
        <w:tc>
          <w:tcPr>
            <w:tcW w:w="3565" w:type="dxa"/>
            <w:shd w:val="clear" w:color="auto" w:fill="auto"/>
          </w:tcPr>
          <w:p w:rsidR="00777CBE" w:rsidRPr="00777CBE" w:rsidRDefault="007037E4" w:rsidP="00777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777CBE" w:rsidRPr="00777CBE" w:rsidTr="00526DD6">
        <w:trPr>
          <w:trHeight w:val="70"/>
        </w:trPr>
        <w:tc>
          <w:tcPr>
            <w:tcW w:w="0" w:type="auto"/>
            <w:vMerge/>
            <w:shd w:val="clear" w:color="auto" w:fill="auto"/>
          </w:tcPr>
          <w:p w:rsidR="00777CBE" w:rsidRPr="00777CBE" w:rsidRDefault="00777CBE" w:rsidP="00777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0" w:type="dxa"/>
            <w:shd w:val="clear" w:color="auto" w:fill="auto"/>
          </w:tcPr>
          <w:p w:rsidR="00777CBE" w:rsidRPr="00777CBE" w:rsidRDefault="00777CBE" w:rsidP="00777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C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через органи влади</w:t>
            </w:r>
          </w:p>
        </w:tc>
        <w:tc>
          <w:tcPr>
            <w:tcW w:w="3565" w:type="dxa"/>
            <w:shd w:val="clear" w:color="auto" w:fill="auto"/>
          </w:tcPr>
          <w:p w:rsidR="00777CBE" w:rsidRPr="00777CBE" w:rsidRDefault="0003070B" w:rsidP="00777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777C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77CBE" w:rsidRPr="00777CBE" w:rsidTr="00526DD6">
        <w:tc>
          <w:tcPr>
            <w:tcW w:w="0" w:type="auto"/>
            <w:vMerge/>
            <w:shd w:val="clear" w:color="auto" w:fill="auto"/>
          </w:tcPr>
          <w:p w:rsidR="00777CBE" w:rsidRPr="00777CBE" w:rsidRDefault="00777CBE" w:rsidP="00777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0" w:type="dxa"/>
            <w:shd w:val="clear" w:color="auto" w:fill="auto"/>
          </w:tcPr>
          <w:p w:rsidR="00777CBE" w:rsidRPr="00777CBE" w:rsidRDefault="00777CBE" w:rsidP="00777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C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від інших органів, установ, організацій</w:t>
            </w:r>
          </w:p>
        </w:tc>
        <w:tc>
          <w:tcPr>
            <w:tcW w:w="3565" w:type="dxa"/>
            <w:shd w:val="clear" w:color="auto" w:fill="auto"/>
          </w:tcPr>
          <w:p w:rsidR="00777CBE" w:rsidRPr="00777CBE" w:rsidRDefault="0003070B" w:rsidP="00777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77CBE" w:rsidRPr="00777CBE" w:rsidTr="00526DD6">
        <w:tc>
          <w:tcPr>
            <w:tcW w:w="0" w:type="auto"/>
            <w:vMerge/>
            <w:shd w:val="clear" w:color="auto" w:fill="auto"/>
          </w:tcPr>
          <w:p w:rsidR="00777CBE" w:rsidRPr="00777CBE" w:rsidRDefault="00777CBE" w:rsidP="00777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0" w:type="dxa"/>
            <w:shd w:val="clear" w:color="auto" w:fill="auto"/>
          </w:tcPr>
          <w:p w:rsidR="00777CBE" w:rsidRPr="00777CBE" w:rsidRDefault="00777CBE" w:rsidP="00777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CB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- </w:t>
            </w:r>
            <w:r w:rsidRPr="00777C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через онлайн-форму</w:t>
            </w:r>
          </w:p>
        </w:tc>
        <w:tc>
          <w:tcPr>
            <w:tcW w:w="3565" w:type="dxa"/>
            <w:shd w:val="clear" w:color="auto" w:fill="auto"/>
          </w:tcPr>
          <w:p w:rsidR="00777CBE" w:rsidRPr="00777CBE" w:rsidRDefault="0003070B" w:rsidP="00777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777CBE" w:rsidRPr="00777CBE" w:rsidTr="00526DD6">
        <w:tc>
          <w:tcPr>
            <w:tcW w:w="0" w:type="auto"/>
            <w:shd w:val="clear" w:color="auto" w:fill="auto"/>
          </w:tcPr>
          <w:p w:rsidR="00777CBE" w:rsidRPr="00777CBE" w:rsidRDefault="00777CBE" w:rsidP="00777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C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6370" w:type="dxa"/>
            <w:shd w:val="clear" w:color="auto" w:fill="auto"/>
          </w:tcPr>
          <w:p w:rsidR="00777CBE" w:rsidRPr="00777CBE" w:rsidRDefault="00777CBE" w:rsidP="00777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C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Кількість запитів від засобів масової інформації (окремо)</w:t>
            </w:r>
          </w:p>
        </w:tc>
        <w:tc>
          <w:tcPr>
            <w:tcW w:w="3565" w:type="dxa"/>
            <w:shd w:val="clear" w:color="auto" w:fill="auto"/>
          </w:tcPr>
          <w:p w:rsidR="00777CBE" w:rsidRPr="00777CBE" w:rsidRDefault="0003070B" w:rsidP="00777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</w:tr>
      <w:tr w:rsidR="00777CBE" w:rsidRPr="00777CBE" w:rsidTr="00526DD6">
        <w:tc>
          <w:tcPr>
            <w:tcW w:w="10511" w:type="dxa"/>
            <w:gridSpan w:val="3"/>
            <w:shd w:val="clear" w:color="auto" w:fill="auto"/>
          </w:tcPr>
          <w:p w:rsidR="00777CBE" w:rsidRPr="00777CBE" w:rsidRDefault="00777CBE" w:rsidP="00777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77CBE">
              <w:rPr>
                <w:rFonts w:ascii="Times New Roman" w:eastAsia="Times New Roman" w:hAnsi="Times New Roman" w:cs="Times New Roman"/>
                <w:b/>
                <w:lang w:eastAsia="ru-RU"/>
              </w:rPr>
              <w:t>3. Кількість запитів ініційована кожною із зазначених категорій запитувачів за І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І</w:t>
            </w:r>
            <w:r w:rsidRPr="00777CBE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квартал 2026 року</w:t>
            </w:r>
          </w:p>
        </w:tc>
      </w:tr>
      <w:tr w:rsidR="00777CBE" w:rsidRPr="00777CBE" w:rsidTr="00526DD6">
        <w:tc>
          <w:tcPr>
            <w:tcW w:w="0" w:type="auto"/>
            <w:vMerge w:val="restart"/>
            <w:shd w:val="clear" w:color="auto" w:fill="auto"/>
          </w:tcPr>
          <w:p w:rsidR="00777CBE" w:rsidRPr="00777CBE" w:rsidRDefault="00777CBE" w:rsidP="00777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C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6370" w:type="dxa"/>
            <w:shd w:val="clear" w:color="auto" w:fill="auto"/>
          </w:tcPr>
          <w:p w:rsidR="00777CBE" w:rsidRPr="00777CBE" w:rsidRDefault="00777CBE" w:rsidP="00777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C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Загальна кількість запитувачів (у тому числі):</w:t>
            </w:r>
          </w:p>
        </w:tc>
        <w:tc>
          <w:tcPr>
            <w:tcW w:w="3565" w:type="dxa"/>
            <w:shd w:val="clear" w:color="auto" w:fill="auto"/>
          </w:tcPr>
          <w:p w:rsidR="00777CBE" w:rsidRPr="00777CBE" w:rsidRDefault="0003070B" w:rsidP="00703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7037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777CBE" w:rsidRPr="00777CBE" w:rsidTr="00526DD6">
        <w:tc>
          <w:tcPr>
            <w:tcW w:w="0" w:type="auto"/>
            <w:vMerge/>
            <w:shd w:val="clear" w:color="auto" w:fill="auto"/>
          </w:tcPr>
          <w:p w:rsidR="00777CBE" w:rsidRPr="00777CBE" w:rsidRDefault="00777CBE" w:rsidP="00777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0" w:type="dxa"/>
            <w:shd w:val="clear" w:color="auto" w:fill="auto"/>
          </w:tcPr>
          <w:p w:rsidR="00777CBE" w:rsidRPr="00777CBE" w:rsidRDefault="00777CBE" w:rsidP="00777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C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фізичні особи</w:t>
            </w:r>
          </w:p>
        </w:tc>
        <w:tc>
          <w:tcPr>
            <w:tcW w:w="3565" w:type="dxa"/>
            <w:shd w:val="clear" w:color="auto" w:fill="auto"/>
          </w:tcPr>
          <w:p w:rsidR="00777CBE" w:rsidRPr="00777CBE" w:rsidRDefault="0003070B" w:rsidP="00703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7037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77CBE" w:rsidRPr="00777CBE" w:rsidTr="00526DD6">
        <w:tc>
          <w:tcPr>
            <w:tcW w:w="0" w:type="auto"/>
            <w:vMerge/>
            <w:shd w:val="clear" w:color="auto" w:fill="auto"/>
          </w:tcPr>
          <w:p w:rsidR="00777CBE" w:rsidRPr="00777CBE" w:rsidRDefault="00777CBE" w:rsidP="00777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0" w:type="dxa"/>
            <w:shd w:val="clear" w:color="auto" w:fill="auto"/>
          </w:tcPr>
          <w:p w:rsidR="00777CBE" w:rsidRPr="00777CBE" w:rsidRDefault="00777CBE" w:rsidP="00777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C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юридичні особи</w:t>
            </w:r>
          </w:p>
        </w:tc>
        <w:tc>
          <w:tcPr>
            <w:tcW w:w="3565" w:type="dxa"/>
            <w:shd w:val="clear" w:color="auto" w:fill="auto"/>
          </w:tcPr>
          <w:p w:rsidR="00777CBE" w:rsidRPr="00777CBE" w:rsidRDefault="0003070B" w:rsidP="00777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777CBE" w:rsidRPr="00777CBE" w:rsidTr="00526DD6">
        <w:tc>
          <w:tcPr>
            <w:tcW w:w="0" w:type="auto"/>
            <w:vMerge/>
            <w:shd w:val="clear" w:color="auto" w:fill="auto"/>
          </w:tcPr>
          <w:p w:rsidR="00777CBE" w:rsidRPr="00777CBE" w:rsidRDefault="00777CBE" w:rsidP="00777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0" w:type="dxa"/>
            <w:shd w:val="clear" w:color="auto" w:fill="auto"/>
          </w:tcPr>
          <w:p w:rsidR="00777CBE" w:rsidRPr="00777CBE" w:rsidRDefault="00777CBE" w:rsidP="00777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C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об'єднання громадян без статусу юридичної особи</w:t>
            </w:r>
          </w:p>
        </w:tc>
        <w:tc>
          <w:tcPr>
            <w:tcW w:w="3565" w:type="dxa"/>
            <w:shd w:val="clear" w:color="auto" w:fill="auto"/>
          </w:tcPr>
          <w:p w:rsidR="00777CBE" w:rsidRPr="00777CBE" w:rsidRDefault="00777CBE" w:rsidP="00777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30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77CBE" w:rsidRPr="00777CBE" w:rsidTr="00526DD6">
        <w:trPr>
          <w:trHeight w:val="101"/>
        </w:trPr>
        <w:tc>
          <w:tcPr>
            <w:tcW w:w="10511" w:type="dxa"/>
            <w:gridSpan w:val="3"/>
            <w:shd w:val="clear" w:color="auto" w:fill="auto"/>
          </w:tcPr>
          <w:p w:rsidR="00777CBE" w:rsidRPr="00777CBE" w:rsidRDefault="00777CBE" w:rsidP="00777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77C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 Кількість опрацьованих запитів за І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І</w:t>
            </w:r>
            <w:r w:rsidRPr="00777C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квартал 2026 року</w:t>
            </w:r>
          </w:p>
        </w:tc>
      </w:tr>
      <w:tr w:rsidR="00777CBE" w:rsidRPr="00777CBE" w:rsidTr="00526DD6">
        <w:tc>
          <w:tcPr>
            <w:tcW w:w="0" w:type="auto"/>
            <w:shd w:val="clear" w:color="auto" w:fill="auto"/>
          </w:tcPr>
          <w:p w:rsidR="00777CBE" w:rsidRPr="00777CBE" w:rsidRDefault="00777CBE" w:rsidP="00777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C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6370" w:type="dxa"/>
            <w:shd w:val="clear" w:color="auto" w:fill="auto"/>
          </w:tcPr>
          <w:p w:rsidR="00777CBE" w:rsidRPr="00777CBE" w:rsidRDefault="00777CBE" w:rsidP="00777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C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Кількість відповідей із порушенням терміну (понад 5 робочих днів без повідомлення та із перевищенням терміну 20 робочих днів)</w:t>
            </w:r>
          </w:p>
        </w:tc>
        <w:tc>
          <w:tcPr>
            <w:tcW w:w="3565" w:type="dxa"/>
            <w:shd w:val="clear" w:color="auto" w:fill="auto"/>
          </w:tcPr>
          <w:p w:rsidR="00777CBE" w:rsidRPr="00777CBE" w:rsidRDefault="00777CBE" w:rsidP="00777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C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77CBE" w:rsidRPr="00777CBE" w:rsidTr="00526DD6">
        <w:tc>
          <w:tcPr>
            <w:tcW w:w="0" w:type="auto"/>
            <w:shd w:val="clear" w:color="auto" w:fill="auto"/>
          </w:tcPr>
          <w:p w:rsidR="00777CBE" w:rsidRPr="00777CBE" w:rsidRDefault="00777CBE" w:rsidP="00777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C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4.2.</w:t>
            </w:r>
          </w:p>
        </w:tc>
        <w:tc>
          <w:tcPr>
            <w:tcW w:w="6370" w:type="dxa"/>
            <w:shd w:val="clear" w:color="auto" w:fill="auto"/>
          </w:tcPr>
          <w:p w:rsidR="00777CBE" w:rsidRPr="00777CBE" w:rsidRDefault="00777CBE" w:rsidP="00777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C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Загальна кількість відповідей, наданих установою</w:t>
            </w:r>
          </w:p>
        </w:tc>
        <w:tc>
          <w:tcPr>
            <w:tcW w:w="3565" w:type="dxa"/>
            <w:shd w:val="clear" w:color="auto" w:fill="auto"/>
          </w:tcPr>
          <w:p w:rsidR="00777CBE" w:rsidRPr="00777CBE" w:rsidRDefault="001B5837" w:rsidP="001B58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</w:t>
            </w:r>
          </w:p>
        </w:tc>
      </w:tr>
      <w:tr w:rsidR="00777CBE" w:rsidRPr="00777CBE" w:rsidTr="00526DD6">
        <w:tc>
          <w:tcPr>
            <w:tcW w:w="0" w:type="auto"/>
            <w:vMerge w:val="restart"/>
            <w:shd w:val="clear" w:color="auto" w:fill="auto"/>
          </w:tcPr>
          <w:p w:rsidR="00777CBE" w:rsidRPr="00777CBE" w:rsidRDefault="00777CBE" w:rsidP="00777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C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4.3.</w:t>
            </w:r>
          </w:p>
        </w:tc>
        <w:tc>
          <w:tcPr>
            <w:tcW w:w="6370" w:type="dxa"/>
            <w:shd w:val="clear" w:color="auto" w:fill="auto"/>
          </w:tcPr>
          <w:p w:rsidR="00777CBE" w:rsidRPr="00777CBE" w:rsidRDefault="00777CBE" w:rsidP="00777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C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Загальна кількість відмов у наданні інформації на запит, із них:</w:t>
            </w:r>
          </w:p>
        </w:tc>
        <w:tc>
          <w:tcPr>
            <w:tcW w:w="3565" w:type="dxa"/>
            <w:shd w:val="clear" w:color="auto" w:fill="auto"/>
          </w:tcPr>
          <w:p w:rsidR="00777CBE" w:rsidRPr="00777CBE" w:rsidRDefault="00777CBE" w:rsidP="00777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30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77CBE" w:rsidRPr="00777CBE" w:rsidTr="00526DD6">
        <w:tc>
          <w:tcPr>
            <w:tcW w:w="0" w:type="auto"/>
            <w:vMerge/>
            <w:shd w:val="clear" w:color="auto" w:fill="auto"/>
          </w:tcPr>
          <w:p w:rsidR="00777CBE" w:rsidRPr="00777CBE" w:rsidRDefault="00777CBE" w:rsidP="00777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0" w:type="dxa"/>
            <w:shd w:val="clear" w:color="auto" w:fill="auto"/>
          </w:tcPr>
          <w:p w:rsidR="00777CBE" w:rsidRPr="00777CBE" w:rsidRDefault="00777CBE" w:rsidP="00777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C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не є розпорядником</w:t>
            </w:r>
          </w:p>
        </w:tc>
        <w:tc>
          <w:tcPr>
            <w:tcW w:w="3565" w:type="dxa"/>
            <w:shd w:val="clear" w:color="auto" w:fill="auto"/>
          </w:tcPr>
          <w:p w:rsidR="00777CBE" w:rsidRPr="00777CBE" w:rsidRDefault="00777CBE" w:rsidP="00777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30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77CBE" w:rsidRPr="00777CBE" w:rsidTr="00526DD6">
        <w:tc>
          <w:tcPr>
            <w:tcW w:w="0" w:type="auto"/>
            <w:vMerge/>
            <w:shd w:val="clear" w:color="auto" w:fill="auto"/>
          </w:tcPr>
          <w:p w:rsidR="00777CBE" w:rsidRPr="00777CBE" w:rsidRDefault="00777CBE" w:rsidP="00777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0" w:type="dxa"/>
            <w:shd w:val="clear" w:color="auto" w:fill="auto"/>
          </w:tcPr>
          <w:p w:rsidR="00777CBE" w:rsidRPr="00777CBE" w:rsidRDefault="00777CBE" w:rsidP="00777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C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конфіденційна</w:t>
            </w:r>
          </w:p>
        </w:tc>
        <w:tc>
          <w:tcPr>
            <w:tcW w:w="3565" w:type="dxa"/>
            <w:shd w:val="clear" w:color="auto" w:fill="auto"/>
          </w:tcPr>
          <w:p w:rsidR="00777CBE" w:rsidRPr="00777CBE" w:rsidRDefault="00777CBE" w:rsidP="00777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C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77CBE" w:rsidRPr="00777CBE" w:rsidTr="00526DD6">
        <w:tc>
          <w:tcPr>
            <w:tcW w:w="0" w:type="auto"/>
            <w:shd w:val="clear" w:color="auto" w:fill="auto"/>
          </w:tcPr>
          <w:p w:rsidR="00777CBE" w:rsidRPr="00777CBE" w:rsidRDefault="00777CBE" w:rsidP="00777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C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4.4</w:t>
            </w:r>
          </w:p>
        </w:tc>
        <w:tc>
          <w:tcPr>
            <w:tcW w:w="6370" w:type="dxa"/>
            <w:shd w:val="clear" w:color="auto" w:fill="auto"/>
          </w:tcPr>
          <w:p w:rsidR="00777CBE" w:rsidRPr="00777CBE" w:rsidRDefault="00777CBE" w:rsidP="00777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C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Загальна кількість відповідей на запити, що були оскаржені</w:t>
            </w:r>
          </w:p>
        </w:tc>
        <w:tc>
          <w:tcPr>
            <w:tcW w:w="3565" w:type="dxa"/>
            <w:shd w:val="clear" w:color="auto" w:fill="auto"/>
          </w:tcPr>
          <w:p w:rsidR="00777CBE" w:rsidRPr="00777CBE" w:rsidRDefault="00777CBE" w:rsidP="00777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C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77CBE" w:rsidRPr="00777CBE" w:rsidTr="00526DD6">
        <w:tc>
          <w:tcPr>
            <w:tcW w:w="0" w:type="auto"/>
            <w:shd w:val="clear" w:color="auto" w:fill="auto"/>
          </w:tcPr>
          <w:p w:rsidR="00777CBE" w:rsidRPr="00777CBE" w:rsidRDefault="00777CBE" w:rsidP="00777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C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4.5.</w:t>
            </w:r>
          </w:p>
        </w:tc>
        <w:tc>
          <w:tcPr>
            <w:tcW w:w="6370" w:type="dxa"/>
            <w:shd w:val="clear" w:color="auto" w:fill="auto"/>
          </w:tcPr>
          <w:p w:rsidR="00777CBE" w:rsidRPr="00777CBE" w:rsidRDefault="00777CBE" w:rsidP="00777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C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Загальна кількість запитів, що були направлені належному розпоряднику інформації</w:t>
            </w:r>
          </w:p>
        </w:tc>
        <w:tc>
          <w:tcPr>
            <w:tcW w:w="3565" w:type="dxa"/>
            <w:shd w:val="clear" w:color="auto" w:fill="auto"/>
          </w:tcPr>
          <w:p w:rsidR="00777CBE" w:rsidRPr="00777CBE" w:rsidRDefault="0003070B" w:rsidP="00777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777CBE" w:rsidRPr="00777CBE" w:rsidTr="00526DD6">
        <w:tc>
          <w:tcPr>
            <w:tcW w:w="0" w:type="auto"/>
            <w:shd w:val="clear" w:color="auto" w:fill="auto"/>
          </w:tcPr>
          <w:p w:rsidR="00777CBE" w:rsidRPr="00777CBE" w:rsidRDefault="00777CBE" w:rsidP="00777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C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4.6.</w:t>
            </w:r>
          </w:p>
        </w:tc>
        <w:tc>
          <w:tcPr>
            <w:tcW w:w="6370" w:type="dxa"/>
            <w:shd w:val="clear" w:color="auto" w:fill="auto"/>
          </w:tcPr>
          <w:p w:rsidR="00777CBE" w:rsidRPr="00777CBE" w:rsidRDefault="00777CBE" w:rsidP="00777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C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Загальна кількість запитів, що було задоволено</w:t>
            </w:r>
          </w:p>
        </w:tc>
        <w:tc>
          <w:tcPr>
            <w:tcW w:w="3565" w:type="dxa"/>
            <w:shd w:val="clear" w:color="auto" w:fill="auto"/>
          </w:tcPr>
          <w:p w:rsidR="00777CBE" w:rsidRPr="00777CBE" w:rsidRDefault="0003070B" w:rsidP="00777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</w:tr>
      <w:tr w:rsidR="00777CBE" w:rsidRPr="00777CBE" w:rsidTr="00526DD6">
        <w:tc>
          <w:tcPr>
            <w:tcW w:w="0" w:type="auto"/>
            <w:shd w:val="clear" w:color="auto" w:fill="auto"/>
          </w:tcPr>
          <w:p w:rsidR="00777CBE" w:rsidRPr="00777CBE" w:rsidRDefault="00777CBE" w:rsidP="00777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C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4.7.</w:t>
            </w:r>
          </w:p>
        </w:tc>
        <w:tc>
          <w:tcPr>
            <w:tcW w:w="6370" w:type="dxa"/>
            <w:shd w:val="clear" w:color="auto" w:fill="auto"/>
          </w:tcPr>
          <w:p w:rsidR="00777CBE" w:rsidRPr="00777CBE" w:rsidRDefault="00777CBE" w:rsidP="00777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C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Загальна кількість запитів, що було задоволено з зауваженнями</w:t>
            </w:r>
          </w:p>
        </w:tc>
        <w:tc>
          <w:tcPr>
            <w:tcW w:w="3565" w:type="dxa"/>
            <w:shd w:val="clear" w:color="auto" w:fill="auto"/>
          </w:tcPr>
          <w:p w:rsidR="00777CBE" w:rsidRPr="00777CBE" w:rsidRDefault="0003070B" w:rsidP="00777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77CBE" w:rsidRPr="00777CBE" w:rsidTr="00526DD6">
        <w:tc>
          <w:tcPr>
            <w:tcW w:w="0" w:type="auto"/>
            <w:shd w:val="clear" w:color="auto" w:fill="auto"/>
          </w:tcPr>
          <w:p w:rsidR="00777CBE" w:rsidRPr="00777CBE" w:rsidRDefault="00777CBE" w:rsidP="00777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C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4.8.</w:t>
            </w:r>
          </w:p>
        </w:tc>
        <w:tc>
          <w:tcPr>
            <w:tcW w:w="6370" w:type="dxa"/>
            <w:shd w:val="clear" w:color="auto" w:fill="auto"/>
          </w:tcPr>
          <w:p w:rsidR="00777CBE" w:rsidRPr="00777CBE" w:rsidRDefault="00777CBE" w:rsidP="00777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C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Загальна кількість запитів, що було роз</w:t>
            </w:r>
            <w:r w:rsidRPr="00777CB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”</w:t>
            </w:r>
            <w:proofErr w:type="spellStart"/>
            <w:r w:rsidRPr="00777C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яснено</w:t>
            </w:r>
            <w:proofErr w:type="spellEnd"/>
          </w:p>
        </w:tc>
        <w:tc>
          <w:tcPr>
            <w:tcW w:w="3565" w:type="dxa"/>
            <w:shd w:val="clear" w:color="auto" w:fill="auto"/>
          </w:tcPr>
          <w:p w:rsidR="00777CBE" w:rsidRPr="00777CBE" w:rsidRDefault="001B5837" w:rsidP="001B58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777CBE" w:rsidRPr="00777CBE" w:rsidTr="00526DD6">
        <w:tc>
          <w:tcPr>
            <w:tcW w:w="0" w:type="auto"/>
            <w:shd w:val="clear" w:color="auto" w:fill="auto"/>
          </w:tcPr>
          <w:p w:rsidR="00777CBE" w:rsidRPr="00777CBE" w:rsidRDefault="00777CBE" w:rsidP="00777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C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4.9.</w:t>
            </w:r>
          </w:p>
        </w:tc>
        <w:tc>
          <w:tcPr>
            <w:tcW w:w="6370" w:type="dxa"/>
            <w:shd w:val="clear" w:color="auto" w:fill="auto"/>
          </w:tcPr>
          <w:p w:rsidR="00777CBE" w:rsidRPr="00777CBE" w:rsidRDefault="00777CBE" w:rsidP="00777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C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Загальна кількість отриманих листів, у яких посилалися на Закон України «Про доступ до публічної інформації», а по </w:t>
            </w:r>
            <w:r w:rsidRPr="00777C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суті були скаргами, заявами, пропозиціями чи клопотаннями про надання роз’яснень</w:t>
            </w:r>
          </w:p>
        </w:tc>
        <w:tc>
          <w:tcPr>
            <w:tcW w:w="3565" w:type="dxa"/>
            <w:shd w:val="clear" w:color="auto" w:fill="auto"/>
          </w:tcPr>
          <w:p w:rsidR="00777CBE" w:rsidRPr="00777CBE" w:rsidRDefault="00777CBE" w:rsidP="00777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C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</w:t>
            </w:r>
          </w:p>
        </w:tc>
      </w:tr>
      <w:tr w:rsidR="00777CBE" w:rsidRPr="00777CBE" w:rsidTr="00526DD6">
        <w:tc>
          <w:tcPr>
            <w:tcW w:w="10511" w:type="dxa"/>
            <w:gridSpan w:val="3"/>
            <w:shd w:val="clear" w:color="auto" w:fill="auto"/>
          </w:tcPr>
          <w:p w:rsidR="00777CBE" w:rsidRPr="00777CBE" w:rsidRDefault="00777CBE" w:rsidP="00777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C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5. Кількість запитів, які знаходяться на опрацюванні </w:t>
            </w:r>
          </w:p>
        </w:tc>
      </w:tr>
      <w:tr w:rsidR="00777CBE" w:rsidRPr="00777CBE" w:rsidTr="00526DD6">
        <w:tc>
          <w:tcPr>
            <w:tcW w:w="0" w:type="auto"/>
            <w:shd w:val="clear" w:color="auto" w:fill="auto"/>
          </w:tcPr>
          <w:p w:rsidR="00777CBE" w:rsidRPr="00777CBE" w:rsidRDefault="00777CBE" w:rsidP="00777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C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5.1.</w:t>
            </w:r>
          </w:p>
        </w:tc>
        <w:tc>
          <w:tcPr>
            <w:tcW w:w="6370" w:type="dxa"/>
            <w:shd w:val="clear" w:color="auto" w:fill="auto"/>
          </w:tcPr>
          <w:p w:rsidR="00777CBE" w:rsidRPr="00777CBE" w:rsidRDefault="00777CBE" w:rsidP="00777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C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Кількість запитів, які знаходяться на розгляді</w:t>
            </w:r>
          </w:p>
        </w:tc>
        <w:tc>
          <w:tcPr>
            <w:tcW w:w="3565" w:type="dxa"/>
            <w:shd w:val="clear" w:color="auto" w:fill="auto"/>
          </w:tcPr>
          <w:p w:rsidR="00777CBE" w:rsidRPr="00777CBE" w:rsidRDefault="001B5837" w:rsidP="00030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bookmarkStart w:id="0" w:name="_GoBack"/>
            <w:bookmarkEnd w:id="0"/>
          </w:p>
        </w:tc>
      </w:tr>
      <w:tr w:rsidR="00777CBE" w:rsidRPr="00777CBE" w:rsidTr="00526DD6">
        <w:tc>
          <w:tcPr>
            <w:tcW w:w="10511" w:type="dxa"/>
            <w:gridSpan w:val="3"/>
            <w:shd w:val="clear" w:color="auto" w:fill="auto"/>
          </w:tcPr>
          <w:p w:rsidR="00777CBE" w:rsidRPr="00777CBE" w:rsidRDefault="00777CBE" w:rsidP="00777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77C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6. Система обліку публічної інформації</w:t>
            </w:r>
          </w:p>
        </w:tc>
      </w:tr>
      <w:tr w:rsidR="00777CBE" w:rsidRPr="00777CBE" w:rsidTr="00526DD6">
        <w:tc>
          <w:tcPr>
            <w:tcW w:w="0" w:type="auto"/>
            <w:shd w:val="clear" w:color="auto" w:fill="auto"/>
          </w:tcPr>
          <w:p w:rsidR="00777CBE" w:rsidRPr="00777CBE" w:rsidRDefault="00777CBE" w:rsidP="00777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C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7.1.</w:t>
            </w:r>
          </w:p>
        </w:tc>
        <w:tc>
          <w:tcPr>
            <w:tcW w:w="6370" w:type="dxa"/>
            <w:shd w:val="clear" w:color="auto" w:fill="auto"/>
          </w:tcPr>
          <w:p w:rsidR="00777CBE" w:rsidRPr="00777CBE" w:rsidRDefault="00777CBE" w:rsidP="00777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C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наказу / розпорядження про створення системи обліку</w:t>
            </w:r>
          </w:p>
        </w:tc>
        <w:tc>
          <w:tcPr>
            <w:tcW w:w="3565" w:type="dxa"/>
            <w:shd w:val="clear" w:color="auto" w:fill="auto"/>
          </w:tcPr>
          <w:p w:rsidR="00777CBE" w:rsidRPr="00777CBE" w:rsidRDefault="00777CBE" w:rsidP="00777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C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</w:tr>
      <w:tr w:rsidR="00777CBE" w:rsidRPr="00777CBE" w:rsidTr="00526DD6">
        <w:tc>
          <w:tcPr>
            <w:tcW w:w="10511" w:type="dxa"/>
            <w:gridSpan w:val="3"/>
            <w:shd w:val="clear" w:color="auto" w:fill="auto"/>
          </w:tcPr>
          <w:p w:rsidR="00777CBE" w:rsidRPr="00777CBE" w:rsidRDefault="00777CBE" w:rsidP="00777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77C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7. Відшкодування фактичних витрат на копіювання і друк</w:t>
            </w:r>
          </w:p>
        </w:tc>
      </w:tr>
      <w:tr w:rsidR="00777CBE" w:rsidRPr="00777CBE" w:rsidTr="00526DD6">
        <w:tc>
          <w:tcPr>
            <w:tcW w:w="0" w:type="auto"/>
            <w:shd w:val="clear" w:color="auto" w:fill="auto"/>
          </w:tcPr>
          <w:p w:rsidR="00777CBE" w:rsidRPr="00777CBE" w:rsidRDefault="00777CBE" w:rsidP="00777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C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8.1.</w:t>
            </w:r>
          </w:p>
        </w:tc>
        <w:tc>
          <w:tcPr>
            <w:tcW w:w="6370" w:type="dxa"/>
            <w:shd w:val="clear" w:color="auto" w:fill="auto"/>
          </w:tcPr>
          <w:p w:rsidR="00777CBE" w:rsidRPr="00777CBE" w:rsidRDefault="00777CBE" w:rsidP="00777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C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 затверджені у Вашому органі виконавчої влади граничні норми, що застосовуються під час відшкодування фактичних витрат на копіювання і друк документів, що надаються за запитом на інформацію</w:t>
            </w:r>
          </w:p>
        </w:tc>
        <w:tc>
          <w:tcPr>
            <w:tcW w:w="3565" w:type="dxa"/>
            <w:shd w:val="clear" w:color="auto" w:fill="auto"/>
          </w:tcPr>
          <w:p w:rsidR="00777CBE" w:rsidRPr="00777CBE" w:rsidRDefault="00777CBE" w:rsidP="00777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C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Так, </w:t>
            </w:r>
            <w:r w:rsidRPr="00777C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розпорядженням Святошинської районної в місті Києві державної адміністрації від 03.09.2020 № 551, зареєстрованим у Центральному міжрегіональному управлінні Міністерства юстиції (м. Київ) 03.09.2020 за № 184/187, 185/188</w:t>
            </w:r>
          </w:p>
        </w:tc>
      </w:tr>
      <w:tr w:rsidR="00777CBE" w:rsidRPr="00777CBE" w:rsidTr="00526DD6">
        <w:tc>
          <w:tcPr>
            <w:tcW w:w="0" w:type="auto"/>
            <w:shd w:val="clear" w:color="auto" w:fill="auto"/>
          </w:tcPr>
          <w:p w:rsidR="00777CBE" w:rsidRPr="00777CBE" w:rsidRDefault="00777CBE" w:rsidP="00777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C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8.2.</w:t>
            </w:r>
          </w:p>
        </w:tc>
        <w:tc>
          <w:tcPr>
            <w:tcW w:w="6370" w:type="dxa"/>
            <w:shd w:val="clear" w:color="auto" w:fill="auto"/>
          </w:tcPr>
          <w:p w:rsidR="00777CBE" w:rsidRPr="00777CBE" w:rsidRDefault="00777CBE" w:rsidP="00777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C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 відшкодовуються у Вашому органі виконавчої влади фактичні витрати на копіювання і друк документів, що надаються за запитом на інформацію</w:t>
            </w:r>
          </w:p>
        </w:tc>
        <w:tc>
          <w:tcPr>
            <w:tcW w:w="3565" w:type="dxa"/>
            <w:shd w:val="clear" w:color="auto" w:fill="auto"/>
          </w:tcPr>
          <w:p w:rsidR="00777CBE" w:rsidRPr="00777CBE" w:rsidRDefault="00777CBE" w:rsidP="00777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C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Так</w:t>
            </w:r>
          </w:p>
        </w:tc>
      </w:tr>
      <w:tr w:rsidR="00777CBE" w:rsidRPr="00777CBE" w:rsidTr="00526DD6">
        <w:tc>
          <w:tcPr>
            <w:tcW w:w="0" w:type="auto"/>
            <w:shd w:val="clear" w:color="auto" w:fill="auto"/>
          </w:tcPr>
          <w:p w:rsidR="00777CBE" w:rsidRPr="00777CBE" w:rsidRDefault="00777CBE" w:rsidP="00777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C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8.3.</w:t>
            </w:r>
          </w:p>
        </w:tc>
        <w:tc>
          <w:tcPr>
            <w:tcW w:w="6370" w:type="dxa"/>
            <w:shd w:val="clear" w:color="auto" w:fill="auto"/>
          </w:tcPr>
          <w:p w:rsidR="00777CBE" w:rsidRPr="00777CBE" w:rsidRDefault="00777CBE" w:rsidP="00777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C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Скільки запитів на місяць потребують відшкодування фактичних витрат на копіювання і друк документів?</w:t>
            </w:r>
          </w:p>
        </w:tc>
        <w:tc>
          <w:tcPr>
            <w:tcW w:w="3565" w:type="dxa"/>
            <w:shd w:val="clear" w:color="auto" w:fill="auto"/>
          </w:tcPr>
          <w:p w:rsidR="00777CBE" w:rsidRPr="00777CBE" w:rsidRDefault="00777CBE" w:rsidP="00777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CB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-</w:t>
            </w:r>
          </w:p>
        </w:tc>
      </w:tr>
      <w:tr w:rsidR="00777CBE" w:rsidRPr="00777CBE" w:rsidTr="00526DD6">
        <w:tc>
          <w:tcPr>
            <w:tcW w:w="10511" w:type="dxa"/>
            <w:gridSpan w:val="3"/>
            <w:shd w:val="clear" w:color="auto" w:fill="auto"/>
          </w:tcPr>
          <w:p w:rsidR="00777CBE" w:rsidRPr="00777CBE" w:rsidRDefault="00777CBE" w:rsidP="00777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77C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8. Проблемні питання, пов’язані із роботою щодо опрацювання запитів</w:t>
            </w:r>
          </w:p>
        </w:tc>
      </w:tr>
      <w:tr w:rsidR="00777CBE" w:rsidRPr="00777CBE" w:rsidTr="00526DD6">
        <w:tc>
          <w:tcPr>
            <w:tcW w:w="0" w:type="auto"/>
            <w:shd w:val="clear" w:color="auto" w:fill="auto"/>
          </w:tcPr>
          <w:p w:rsidR="00777CBE" w:rsidRPr="00777CBE" w:rsidRDefault="00777CBE" w:rsidP="00777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C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9.1.</w:t>
            </w:r>
          </w:p>
        </w:tc>
        <w:tc>
          <w:tcPr>
            <w:tcW w:w="6370" w:type="dxa"/>
            <w:shd w:val="clear" w:color="auto" w:fill="auto"/>
          </w:tcPr>
          <w:p w:rsidR="00777CBE" w:rsidRPr="00777CBE" w:rsidRDefault="00777CBE" w:rsidP="00777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C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 надходили скарги на рішення, дії чи бездіяльність розпорядників інформації? Кількість.</w:t>
            </w:r>
          </w:p>
        </w:tc>
        <w:tc>
          <w:tcPr>
            <w:tcW w:w="3565" w:type="dxa"/>
            <w:shd w:val="clear" w:color="auto" w:fill="auto"/>
          </w:tcPr>
          <w:p w:rsidR="00777CBE" w:rsidRPr="00777CBE" w:rsidRDefault="00777CBE" w:rsidP="00777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C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Ні</w:t>
            </w:r>
          </w:p>
        </w:tc>
      </w:tr>
      <w:tr w:rsidR="00777CBE" w:rsidRPr="00777CBE" w:rsidTr="00526DD6">
        <w:tc>
          <w:tcPr>
            <w:tcW w:w="0" w:type="auto"/>
            <w:shd w:val="clear" w:color="auto" w:fill="auto"/>
          </w:tcPr>
          <w:p w:rsidR="00777CBE" w:rsidRPr="00777CBE" w:rsidRDefault="00777CBE" w:rsidP="00777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C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9.2.</w:t>
            </w:r>
          </w:p>
        </w:tc>
        <w:tc>
          <w:tcPr>
            <w:tcW w:w="6370" w:type="dxa"/>
            <w:shd w:val="clear" w:color="auto" w:fill="auto"/>
          </w:tcPr>
          <w:p w:rsidR="00777CBE" w:rsidRPr="00777CBE" w:rsidRDefault="00777CBE" w:rsidP="00777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C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 яких запитувачів найчастіше надходять скарги на рішення, дії чи бездіяльність розпорядників інформації? Причини виникнення таких скарг.</w:t>
            </w:r>
          </w:p>
        </w:tc>
        <w:tc>
          <w:tcPr>
            <w:tcW w:w="3565" w:type="dxa"/>
            <w:shd w:val="clear" w:color="auto" w:fill="auto"/>
          </w:tcPr>
          <w:p w:rsidR="00777CBE" w:rsidRPr="00777CBE" w:rsidRDefault="00777CBE" w:rsidP="00777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7C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</w:tr>
      <w:tr w:rsidR="00777CBE" w:rsidRPr="00777CBE" w:rsidTr="00526DD6">
        <w:tc>
          <w:tcPr>
            <w:tcW w:w="0" w:type="auto"/>
            <w:shd w:val="clear" w:color="auto" w:fill="auto"/>
          </w:tcPr>
          <w:p w:rsidR="00777CBE" w:rsidRPr="00777CBE" w:rsidRDefault="00777CBE" w:rsidP="00777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C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9.3.</w:t>
            </w:r>
          </w:p>
        </w:tc>
        <w:tc>
          <w:tcPr>
            <w:tcW w:w="6370" w:type="dxa"/>
            <w:shd w:val="clear" w:color="auto" w:fill="auto"/>
          </w:tcPr>
          <w:p w:rsidR="00777CBE" w:rsidRPr="00777CBE" w:rsidRDefault="00777CBE" w:rsidP="00777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C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Результати розгляду скарг на рішення, дії чи бездіяльність розпорядників інформації?</w:t>
            </w:r>
          </w:p>
        </w:tc>
        <w:tc>
          <w:tcPr>
            <w:tcW w:w="3565" w:type="dxa"/>
            <w:shd w:val="clear" w:color="auto" w:fill="auto"/>
          </w:tcPr>
          <w:p w:rsidR="00777CBE" w:rsidRPr="00777CBE" w:rsidRDefault="00777CBE" w:rsidP="00777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7C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</w:tr>
    </w:tbl>
    <w:p w:rsidR="00777CBE" w:rsidRPr="00777CBE" w:rsidRDefault="00777CBE" w:rsidP="00777C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7CBE" w:rsidRPr="00777CBE" w:rsidRDefault="00777CBE" w:rsidP="00777C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7CBE" w:rsidRPr="00777CBE" w:rsidRDefault="00777CBE" w:rsidP="00777C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870F97" w:rsidRDefault="00870F97"/>
    <w:sectPr w:rsidR="00870F97" w:rsidSect="00196D21">
      <w:headerReference w:type="default" r:id="rId6"/>
      <w:pgSz w:w="11907" w:h="16840" w:code="9"/>
      <w:pgMar w:top="1134" w:right="567" w:bottom="1134" w:left="1701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549F" w:rsidRDefault="0022549F">
      <w:pPr>
        <w:spacing w:after="0" w:line="240" w:lineRule="auto"/>
      </w:pPr>
      <w:r>
        <w:separator/>
      </w:r>
    </w:p>
  </w:endnote>
  <w:endnote w:type="continuationSeparator" w:id="0">
    <w:p w:rsidR="0022549F" w:rsidRDefault="002254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549F" w:rsidRDefault="0022549F">
      <w:pPr>
        <w:spacing w:after="0" w:line="240" w:lineRule="auto"/>
      </w:pPr>
      <w:r>
        <w:separator/>
      </w:r>
    </w:p>
  </w:footnote>
  <w:footnote w:type="continuationSeparator" w:id="0">
    <w:p w:rsidR="0022549F" w:rsidRDefault="002254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1726" w:rsidRDefault="009728E3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B5837">
      <w:rPr>
        <w:noProof/>
      </w:rPr>
      <w:t>2</w:t>
    </w:r>
    <w:r>
      <w:fldChar w:fldCharType="end"/>
    </w:r>
  </w:p>
  <w:p w:rsidR="00141726" w:rsidRDefault="0022549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CBE"/>
    <w:rsid w:val="0003070B"/>
    <w:rsid w:val="001B5837"/>
    <w:rsid w:val="0022549F"/>
    <w:rsid w:val="007037E4"/>
    <w:rsid w:val="007647A3"/>
    <w:rsid w:val="00777CBE"/>
    <w:rsid w:val="00870F97"/>
    <w:rsid w:val="009728E3"/>
    <w:rsid w:val="00E76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47D8B4-6012-4778-A43D-A6E3F11A6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77CBE"/>
    <w:pPr>
      <w:tabs>
        <w:tab w:val="center" w:pos="4819"/>
        <w:tab w:val="right" w:pos="9639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Верхній колонтитул Знак"/>
    <w:basedOn w:val="a0"/>
    <w:link w:val="a3"/>
    <w:uiPriority w:val="99"/>
    <w:rsid w:val="00777CB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307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0307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2261</Words>
  <Characters>1290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svitlana.vasilenko</dc:creator>
  <cp:keywords/>
  <dc:description/>
  <cp:lastModifiedBy>svitlana.vasilenko</cp:lastModifiedBy>
  <cp:revision>5</cp:revision>
  <cp:lastPrinted>2026-06-29T07:33:00Z</cp:lastPrinted>
  <dcterms:created xsi:type="dcterms:W3CDTF">2026-06-29T06:57:00Z</dcterms:created>
  <dcterms:modified xsi:type="dcterms:W3CDTF">2026-07-01T07:09:00Z</dcterms:modified>
</cp:coreProperties>
</file>