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585" w:rsidRPr="00371F44" w:rsidRDefault="00371F44" w:rsidP="00371F44">
      <w:pPr>
        <w:spacing w:after="0" w:line="1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виконання</w:t>
      </w:r>
    </w:p>
    <w:p w:rsidR="00371F44" w:rsidRPr="00371F44" w:rsidRDefault="00371F44" w:rsidP="00371F44">
      <w:pPr>
        <w:spacing w:after="0" w:line="1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>бюджету міста Києва по Святошинському району</w:t>
      </w:r>
    </w:p>
    <w:p w:rsidR="00371F44" w:rsidRDefault="00371F44" w:rsidP="00371F44">
      <w:pPr>
        <w:tabs>
          <w:tab w:val="center" w:pos="4677"/>
          <w:tab w:val="left" w:pos="5955"/>
        </w:tabs>
        <w:spacing w:after="0" w:line="140" w:lineRule="atLeas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F01FDD">
        <w:rPr>
          <w:rFonts w:ascii="Times New Roman" w:hAnsi="Times New Roman" w:cs="Times New Roman"/>
          <w:b/>
          <w:bCs/>
          <w:sz w:val="28"/>
          <w:szCs w:val="28"/>
          <w:lang w:val="uk-UA"/>
        </w:rPr>
        <w:t>у 2022</w:t>
      </w:r>
      <w:r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році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</w:p>
    <w:p w:rsidR="00371F44" w:rsidRPr="00371F44" w:rsidRDefault="00371F44" w:rsidP="00371F44">
      <w:pPr>
        <w:tabs>
          <w:tab w:val="center" w:pos="4677"/>
          <w:tab w:val="left" w:pos="5955"/>
        </w:tabs>
        <w:spacing w:after="0" w:line="140" w:lineRule="atLeast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A04F49" w:rsidRPr="00A04F49" w:rsidRDefault="00A04F49" w:rsidP="00A04F49">
      <w:pPr>
        <w:pStyle w:val="a7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  <w:sz w:val="28"/>
          <w:szCs w:val="28"/>
          <w:lang w:val="uk-UA"/>
        </w:rPr>
      </w:pPr>
      <w:r w:rsidRPr="00A04F49">
        <w:rPr>
          <w:color w:val="333333"/>
          <w:sz w:val="28"/>
          <w:szCs w:val="28"/>
          <w:lang w:val="uk-UA"/>
        </w:rPr>
        <w:t xml:space="preserve">В умовах воєнного стану, незважаючи на зміни до податкового та бюджетного законодавства, </w:t>
      </w:r>
      <w:r w:rsidRPr="00A04F49">
        <w:rPr>
          <w:color w:val="333333"/>
          <w:sz w:val="28"/>
          <w:szCs w:val="28"/>
          <w:shd w:val="clear" w:color="auto" w:fill="FFFFFF"/>
          <w:lang w:val="uk-UA"/>
        </w:rPr>
        <w:t>доходи бюджету майже досягли рівня 2021 року.</w:t>
      </w:r>
    </w:p>
    <w:p w:rsidR="00A04F49" w:rsidRPr="00A04F49" w:rsidRDefault="00A04F49" w:rsidP="00A04F49">
      <w:pPr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A04F49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У 2022 році </w:t>
      </w:r>
      <w:r w:rsidRPr="00A04F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 бюджету міста Києва по Святошинському району надійшло податків і зборів у обсязі </w:t>
      </w:r>
      <w:r w:rsidRPr="00A04F4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3 322 млн.</w:t>
      </w:r>
      <w:r w:rsidRPr="00A04F4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proofErr w:type="spellStart"/>
      <w:r w:rsidRPr="00A04F4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грн</w:t>
      </w:r>
      <w:proofErr w:type="spellEnd"/>
      <w:r w:rsidRPr="00A04F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що </w:t>
      </w:r>
      <w:r w:rsidRPr="00A04F49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менше</w:t>
      </w:r>
      <w:r w:rsidRPr="00A04F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порівняно з 2021 роком (</w:t>
      </w:r>
      <w:r w:rsidRPr="00A04F4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3 680,7)</w:t>
      </w:r>
      <w:r w:rsidRPr="00A04F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на </w:t>
      </w:r>
      <w:r w:rsidRPr="00A04F4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9,7 %.</w:t>
      </w:r>
    </w:p>
    <w:p w:rsidR="00A04F49" w:rsidRPr="00A04F49" w:rsidRDefault="00A04F49" w:rsidP="00A04F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04F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 структурі доходної частини бюджету найбільшу питому вагу займають:</w:t>
      </w:r>
    </w:p>
    <w:p w:rsidR="00A04F49" w:rsidRPr="00A04F49" w:rsidRDefault="00A04F49" w:rsidP="00A04F49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A04F49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податок на доходи фізичних осіб (далі – ПДФО)</w:t>
      </w:r>
      <w:r w:rsidRPr="00A04F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</w:t>
      </w:r>
      <w:r w:rsidRPr="00A04F4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47,6 % (1 580,4 млн. грн)</w:t>
      </w:r>
      <w:r w:rsidRPr="00A04F4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;</w:t>
      </w:r>
    </w:p>
    <w:p w:rsidR="00A04F49" w:rsidRPr="00A04F49" w:rsidRDefault="00A04F49" w:rsidP="00A04F49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A04F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єдиний податок –</w:t>
      </w:r>
      <w:r w:rsidRPr="00A04F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28,5% (945,6 млн. </w:t>
      </w:r>
      <w:proofErr w:type="spellStart"/>
      <w:r w:rsidRPr="00A04F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грн</w:t>
      </w:r>
      <w:proofErr w:type="spellEnd"/>
      <w:r w:rsidRPr="00A04F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)</w:t>
      </w:r>
      <w:r w:rsidRPr="00A04F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</w:t>
      </w:r>
    </w:p>
    <w:p w:rsidR="00A04F49" w:rsidRPr="00A04F49" w:rsidRDefault="00A04F49" w:rsidP="00A04F49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A04F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плата за землю  –</w:t>
      </w:r>
      <w:r w:rsidRPr="00A04F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9,2 % (304,9 млн. </w:t>
      </w:r>
      <w:proofErr w:type="spellStart"/>
      <w:r w:rsidRPr="00A04F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грн</w:t>
      </w:r>
      <w:proofErr w:type="spellEnd"/>
      <w:r w:rsidRPr="00A04F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)</w:t>
      </w:r>
      <w:r w:rsidRPr="00A04F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</w:t>
      </w:r>
    </w:p>
    <w:p w:rsidR="00A04F49" w:rsidRPr="00A04F49" w:rsidRDefault="00A04F49" w:rsidP="00A04F49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</w:pPr>
      <w:r w:rsidRPr="00A04F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податок на прибуток підприємств –</w:t>
      </w:r>
      <w:r w:rsidRPr="00A04F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6,1</w:t>
      </w:r>
      <w:r w:rsidRPr="00A04F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% (202,5 млн. </w:t>
      </w:r>
      <w:proofErr w:type="spellStart"/>
      <w:r w:rsidRPr="00A04F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грн</w:t>
      </w:r>
      <w:proofErr w:type="spellEnd"/>
      <w:r w:rsidRPr="00A04F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)</w:t>
      </w:r>
      <w:r w:rsidRPr="00A04F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,</w:t>
      </w:r>
    </w:p>
    <w:p w:rsidR="00A04F49" w:rsidRPr="00A04F49" w:rsidRDefault="00A04F49" w:rsidP="00A04F49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04F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інші податки та збори – </w:t>
      </w:r>
      <w:r w:rsidRPr="00A04F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5,5% (185,4 млн. </w:t>
      </w:r>
      <w:proofErr w:type="spellStart"/>
      <w:r w:rsidRPr="00A04F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грн</w:t>
      </w:r>
      <w:proofErr w:type="spellEnd"/>
      <w:r w:rsidRPr="00A04F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),</w:t>
      </w:r>
    </w:p>
    <w:p w:rsidR="00A04F49" w:rsidRPr="00A04F49" w:rsidRDefault="00A04F49" w:rsidP="00A04F49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04F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акцизний податок з роздрібної торгівлі підакцизних товарів – </w:t>
      </w:r>
      <w:r w:rsidRPr="00A04F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3,1% (103,2 млн. </w:t>
      </w:r>
      <w:proofErr w:type="spellStart"/>
      <w:r w:rsidRPr="00A04F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грн</w:t>
      </w:r>
      <w:proofErr w:type="spellEnd"/>
      <w:r w:rsidRPr="00A04F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).</w:t>
      </w:r>
    </w:p>
    <w:p w:rsidR="00A04F49" w:rsidRPr="00A04F49" w:rsidRDefault="00A04F49" w:rsidP="00A04F4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A04F49" w:rsidRPr="00A04F49" w:rsidRDefault="00A04F49" w:rsidP="00A04F49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04F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Н</w:t>
      </w:r>
      <w:r w:rsidRPr="00A04F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адходження </w:t>
      </w:r>
      <w:r w:rsidRPr="00A04F4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ПДФО </w:t>
      </w:r>
      <w:r w:rsidRPr="00A04F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у </w:t>
      </w:r>
      <w:r w:rsidRPr="00A04F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2022 році</w:t>
      </w:r>
      <w:r w:rsidRPr="00A04F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склали </w:t>
      </w:r>
      <w:r w:rsidRPr="00A04F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1 580,4 </w:t>
      </w:r>
      <w:proofErr w:type="spellStart"/>
      <w:r w:rsidRPr="00A04F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млн</w:t>
      </w:r>
      <w:proofErr w:type="spellEnd"/>
      <w:r w:rsidRPr="00A04F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. грн</w:t>
      </w:r>
      <w:r w:rsidRPr="00A04F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,</w:t>
      </w:r>
      <w:r w:rsidRPr="00A04F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що менше на </w:t>
      </w:r>
      <w:r w:rsidRPr="00A04F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7,6% </w:t>
      </w:r>
      <w:r w:rsidRPr="00A04F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надходжень 2021 року </w:t>
      </w:r>
      <w:r w:rsidRPr="00A04F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(1 710 млн. </w:t>
      </w:r>
      <w:proofErr w:type="spellStart"/>
      <w:r w:rsidRPr="00A04F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грн</w:t>
      </w:r>
      <w:proofErr w:type="spellEnd"/>
      <w:r w:rsidRPr="00A04F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)</w:t>
      </w:r>
    </w:p>
    <w:p w:rsidR="00A04F49" w:rsidRPr="00A04F49" w:rsidRDefault="00A04F49" w:rsidP="00A04F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04F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Надходження </w:t>
      </w:r>
      <w:r w:rsidRPr="00A04F4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плати за землю</w:t>
      </w:r>
      <w:r w:rsidRPr="00A04F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у </w:t>
      </w:r>
      <w:r w:rsidRPr="00A04F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2022 році</w:t>
      </w:r>
      <w:r w:rsidRPr="00A04F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склали </w:t>
      </w:r>
      <w:r w:rsidRPr="00A04F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304,9 млн. грн</w:t>
      </w:r>
      <w:r w:rsidRPr="00A04F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  <w:r w:rsidRPr="00A04F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що менше на </w:t>
      </w:r>
      <w:r w:rsidRPr="00A04F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37,9% </w:t>
      </w:r>
      <w:r w:rsidRPr="00A04F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надходжень</w:t>
      </w:r>
      <w:r w:rsidRPr="00A04F4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 </w:t>
      </w:r>
      <w:r w:rsidRPr="00A04F4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>аналогічного періоду минулого року</w:t>
      </w:r>
      <w:r w:rsidRPr="00A04F4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 (491,2 млн. грн</w:t>
      </w:r>
      <w:r w:rsidRPr="00A04F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).</w:t>
      </w:r>
    </w:p>
    <w:p w:rsidR="002B18A6" w:rsidRPr="00371F44" w:rsidRDefault="002B18A6" w:rsidP="00371F44">
      <w:pPr>
        <w:spacing w:after="0" w:line="140" w:lineRule="atLeast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35330" w:rsidRPr="00371F44" w:rsidRDefault="00735330" w:rsidP="00AC268B">
      <w:pPr>
        <w:spacing w:line="240" w:lineRule="atLeast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Святошинській районній в місті Києві державній адміністрації у </w:t>
      </w:r>
      <w:r w:rsidR="00F01FDD">
        <w:rPr>
          <w:rFonts w:ascii="Times New Roman" w:hAnsi="Times New Roman" w:cs="Times New Roman"/>
          <w:b/>
          <w:sz w:val="28"/>
          <w:szCs w:val="28"/>
          <w:lang w:val="uk-UA"/>
        </w:rPr>
        <w:t>2022</w:t>
      </w:r>
      <w:r w:rsidR="00AC268B" w:rsidRPr="00371F44"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  <w:r w:rsidRPr="00371F44">
        <w:rPr>
          <w:rFonts w:ascii="Times New Roman" w:hAnsi="Times New Roman" w:cs="Times New Roman"/>
          <w:b/>
          <w:sz w:val="28"/>
          <w:szCs w:val="28"/>
          <w:lang w:val="uk-UA"/>
        </w:rPr>
        <w:t>році</w:t>
      </w:r>
      <w:r w:rsidR="00B23C74" w:rsidRPr="00371F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бюджетом міста Києва передбачено видатки в обсязі </w:t>
      </w:r>
      <w:r w:rsidR="00291F1C" w:rsidRPr="00371F44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4742E3" w:rsidRPr="00371F44"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  <w:r w:rsidR="00F01FDD">
        <w:rPr>
          <w:rFonts w:ascii="Times New Roman" w:hAnsi="Times New Roman" w:cs="Times New Roman"/>
          <w:b/>
          <w:sz w:val="28"/>
          <w:szCs w:val="28"/>
          <w:lang w:val="uk-UA"/>
        </w:rPr>
        <w:t>086</w:t>
      </w:r>
      <w:r w:rsidR="004742E3" w:rsidRPr="00371F44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F01FDD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371F44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>млн. грн,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62DD"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="00F01FDD">
        <w:rPr>
          <w:rFonts w:ascii="Times New Roman" w:hAnsi="Times New Roman" w:cs="Times New Roman"/>
          <w:sz w:val="28"/>
          <w:szCs w:val="28"/>
          <w:lang w:val="uk-UA"/>
        </w:rPr>
        <w:t>менші</w:t>
      </w:r>
      <w:r w:rsidR="002262DD"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видатків минулого року на </w:t>
      </w:r>
      <w:r w:rsidR="00F01FDD" w:rsidRPr="00F01FDD">
        <w:rPr>
          <w:rFonts w:ascii="Times New Roman" w:hAnsi="Times New Roman" w:cs="Times New Roman"/>
          <w:b/>
          <w:sz w:val="28"/>
          <w:szCs w:val="28"/>
          <w:lang w:val="uk-UA"/>
        </w:rPr>
        <w:t>246,5</w:t>
      </w:r>
      <w:r w:rsidR="002262DD" w:rsidRPr="00371F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 млн. </w:t>
      </w:r>
      <w:proofErr w:type="spellStart"/>
      <w:r w:rsidR="002262DD" w:rsidRPr="00371F44">
        <w:rPr>
          <w:rFonts w:ascii="Times New Roman" w:hAnsi="Times New Roman" w:cs="Times New Roman"/>
          <w:b/>
          <w:sz w:val="28"/>
          <w:szCs w:val="28"/>
          <w:lang w:val="uk-UA"/>
        </w:rPr>
        <w:t>грн</w:t>
      </w:r>
      <w:proofErr w:type="spellEnd"/>
      <w:r w:rsidR="002262DD" w:rsidRPr="00371F44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F93C5B" w:rsidRPr="00371F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93C5B"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або на </w:t>
      </w:r>
      <w:r w:rsidR="00F01FDD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F93C5B" w:rsidRPr="00371F44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F01FDD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F93C5B" w:rsidRPr="00371F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% </w:t>
      </w:r>
      <w:r w:rsidR="002262DD" w:rsidRPr="00371F44">
        <w:rPr>
          <w:rFonts w:ascii="Times New Roman" w:hAnsi="Times New Roman" w:cs="Times New Roman"/>
          <w:sz w:val="28"/>
          <w:szCs w:val="28"/>
          <w:lang w:val="uk-UA"/>
        </w:rPr>
        <w:t>(20</w:t>
      </w:r>
      <w:r w:rsidR="00202454" w:rsidRPr="00371F4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01FD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262DD"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рік – </w:t>
      </w:r>
      <w:r w:rsidR="00F01FDD" w:rsidRPr="00F01FDD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202454" w:rsidRPr="00F01FDD"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  <w:r w:rsidR="00F01FDD">
        <w:rPr>
          <w:rFonts w:ascii="Times New Roman" w:hAnsi="Times New Roman" w:cs="Times New Roman"/>
          <w:b/>
          <w:sz w:val="28"/>
          <w:szCs w:val="28"/>
          <w:lang w:val="uk-UA"/>
        </w:rPr>
        <w:t>333</w:t>
      </w:r>
      <w:r w:rsidR="002262DD" w:rsidRPr="00371F44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F01FDD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2262DD" w:rsidRPr="00371F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2262DD" w:rsidRPr="00371F44">
        <w:rPr>
          <w:rFonts w:ascii="Times New Roman" w:hAnsi="Times New Roman" w:cs="Times New Roman"/>
          <w:b/>
          <w:sz w:val="28"/>
          <w:szCs w:val="28"/>
          <w:lang w:val="uk-UA"/>
        </w:rPr>
        <w:t>млн</w:t>
      </w:r>
      <w:proofErr w:type="spellEnd"/>
      <w:r w:rsidR="002262DD" w:rsidRPr="00371F44">
        <w:rPr>
          <w:rFonts w:ascii="Times New Roman" w:hAnsi="Times New Roman" w:cs="Times New Roman"/>
          <w:b/>
          <w:sz w:val="28"/>
          <w:szCs w:val="28"/>
          <w:lang w:val="uk-UA"/>
        </w:rPr>
        <w:t>. грн</w:t>
      </w:r>
      <w:r w:rsidR="002262DD"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>із яких видатки загального фонду</w:t>
      </w:r>
      <w:r w:rsidRPr="00371F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371F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02454" w:rsidRPr="00371F44">
        <w:rPr>
          <w:rFonts w:ascii="Times New Roman" w:hAnsi="Times New Roman" w:cs="Times New Roman"/>
          <w:b/>
          <w:sz w:val="28"/>
          <w:szCs w:val="28"/>
          <w:lang w:val="uk-UA"/>
        </w:rPr>
        <w:t>2 </w:t>
      </w:r>
      <w:r w:rsidR="00F01FDD">
        <w:rPr>
          <w:rFonts w:ascii="Times New Roman" w:hAnsi="Times New Roman" w:cs="Times New Roman"/>
          <w:b/>
          <w:sz w:val="28"/>
          <w:szCs w:val="28"/>
          <w:lang w:val="uk-UA"/>
        </w:rPr>
        <w:t>688</w:t>
      </w:r>
      <w:r w:rsidR="00202454" w:rsidRPr="00371F44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F01FDD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> млн. грн</w:t>
      </w:r>
      <w:r w:rsidRPr="00371F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F93C5B" w:rsidRPr="00371F44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AC268B"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а видатки 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спеціального фонду – </w:t>
      </w:r>
      <w:r w:rsidR="00F01FDD">
        <w:rPr>
          <w:rFonts w:ascii="Times New Roman" w:hAnsi="Times New Roman" w:cs="Times New Roman"/>
          <w:b/>
          <w:sz w:val="28"/>
          <w:szCs w:val="28"/>
          <w:lang w:val="uk-UA"/>
        </w:rPr>
        <w:t>398,2</w:t>
      </w:r>
      <w:r w:rsidR="00B03A6D" w:rsidRPr="00371F44">
        <w:rPr>
          <w:rFonts w:ascii="Times New Roman" w:hAnsi="Times New Roman" w:cs="Times New Roman"/>
          <w:b/>
          <w:sz w:val="28"/>
          <w:szCs w:val="28"/>
          <w:lang w:val="uk-UA"/>
        </w:rPr>
        <w:t> млн. грн</w:t>
      </w:r>
      <w:r w:rsidR="007D24A6"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735330" w:rsidRPr="00371F44" w:rsidRDefault="00735330" w:rsidP="00735330">
      <w:pPr>
        <w:ind w:firstLine="9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Загальна сума касових видатків установ та організацій </w:t>
      </w:r>
      <w:r w:rsidR="00F01FDD">
        <w:rPr>
          <w:rFonts w:ascii="Times New Roman" w:hAnsi="Times New Roman" w:cs="Times New Roman"/>
          <w:sz w:val="28"/>
          <w:szCs w:val="28"/>
          <w:lang w:val="uk-UA"/>
        </w:rPr>
        <w:t>в умовах воєнного стану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загально</w:t>
      </w:r>
      <w:r w:rsidR="00F01FDD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фонду бюджету міста Києва по Святошинському району за звітний період становила </w:t>
      </w:r>
      <w:r w:rsidR="00732F7B" w:rsidRPr="00371F44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E606DF" w:rsidRPr="00371F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01FDD">
        <w:rPr>
          <w:rFonts w:ascii="Times New Roman" w:hAnsi="Times New Roman" w:cs="Times New Roman"/>
          <w:b/>
          <w:sz w:val="28"/>
          <w:szCs w:val="28"/>
          <w:lang w:val="uk-UA"/>
        </w:rPr>
        <w:t>475</w:t>
      </w:r>
      <w:r w:rsidR="00E606DF" w:rsidRPr="00371F44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732F7B" w:rsidRPr="00371F44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371F44"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  <w:r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>млн. </w:t>
      </w:r>
      <w:proofErr w:type="spellStart"/>
      <w:r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>грн</w:t>
      </w:r>
      <w:proofErr w:type="spellEnd"/>
      <w:r w:rsidRPr="00371F44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що на </w:t>
      </w:r>
      <w:r w:rsidR="00F01FDD">
        <w:rPr>
          <w:rFonts w:ascii="Times New Roman" w:hAnsi="Times New Roman" w:cs="Times New Roman"/>
          <w:b/>
          <w:bCs/>
          <w:sz w:val="28"/>
          <w:szCs w:val="28"/>
          <w:lang w:val="uk-UA"/>
        </w:rPr>
        <w:t>189,0</w:t>
      </w:r>
      <w:r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>млн</w:t>
      </w:r>
      <w:proofErr w:type="spellEnd"/>
      <w:r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 грн </w:t>
      </w:r>
      <w:r w:rsidR="00F01FDD">
        <w:rPr>
          <w:rFonts w:ascii="Times New Roman" w:hAnsi="Times New Roman" w:cs="Times New Roman"/>
          <w:bCs/>
          <w:sz w:val="28"/>
          <w:szCs w:val="28"/>
          <w:lang w:val="uk-UA"/>
        </w:rPr>
        <w:t>менше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>, ніж у 20</w:t>
      </w:r>
      <w:r w:rsidR="00202454" w:rsidRPr="00371F4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01FD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638B5" w:rsidRPr="00371F4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>ро</w:t>
      </w:r>
      <w:r w:rsidR="00732F7B" w:rsidRPr="00371F44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617E1B" w:rsidRPr="00371F44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F01FDD">
        <w:rPr>
          <w:rFonts w:ascii="Times New Roman" w:hAnsi="Times New Roman" w:cs="Times New Roman"/>
          <w:b/>
          <w:sz w:val="28"/>
          <w:szCs w:val="28"/>
          <w:lang w:val="uk-UA"/>
        </w:rPr>
        <w:t> 664,9</w:t>
      </w:r>
      <w:r w:rsidRPr="00371F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млн. </w:t>
      </w:r>
      <w:proofErr w:type="spellStart"/>
      <w:r w:rsidRPr="00371F44">
        <w:rPr>
          <w:rFonts w:ascii="Times New Roman" w:hAnsi="Times New Roman" w:cs="Times New Roman"/>
          <w:b/>
          <w:sz w:val="28"/>
          <w:szCs w:val="28"/>
          <w:lang w:val="uk-UA"/>
        </w:rPr>
        <w:t>грн</w:t>
      </w:r>
      <w:proofErr w:type="spellEnd"/>
      <w:r w:rsidRPr="00371F44">
        <w:rPr>
          <w:rFonts w:ascii="Times New Roman" w:hAnsi="Times New Roman" w:cs="Times New Roman"/>
          <w:sz w:val="28"/>
          <w:szCs w:val="28"/>
          <w:lang w:val="uk-UA"/>
        </w:rPr>
        <w:t>), із них:</w:t>
      </w:r>
    </w:p>
    <w:p w:rsidR="00735330" w:rsidRPr="00371F44" w:rsidRDefault="00735330" w:rsidP="0073533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627439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забезпечено своєчасно та у повному обсязі </w:t>
      </w:r>
      <w:r w:rsidRPr="00371F44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виплату заробітної плати 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працівникам бюджетних установ та </w:t>
      </w:r>
      <w:r w:rsidRPr="00371F44">
        <w:rPr>
          <w:rFonts w:ascii="Times New Roman" w:hAnsi="Times New Roman" w:cs="Times New Roman"/>
          <w:i/>
          <w:iCs/>
          <w:sz w:val="28"/>
          <w:szCs w:val="28"/>
          <w:lang w:val="uk-UA"/>
        </w:rPr>
        <w:t>нарахування на заробітну плату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7439">
        <w:rPr>
          <w:rFonts w:ascii="Times New Roman" w:hAnsi="Times New Roman" w:cs="Times New Roman"/>
          <w:sz w:val="28"/>
          <w:szCs w:val="28"/>
          <w:lang w:val="uk-UA"/>
        </w:rPr>
        <w:t>у сумі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5DD5"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>2 1</w:t>
      </w:r>
      <w:r w:rsidR="00627439">
        <w:rPr>
          <w:rFonts w:ascii="Times New Roman" w:hAnsi="Times New Roman" w:cs="Times New Roman"/>
          <w:b/>
          <w:bCs/>
          <w:sz w:val="28"/>
          <w:szCs w:val="28"/>
          <w:lang w:val="uk-UA"/>
        </w:rPr>
        <w:t>41</w:t>
      </w:r>
      <w:r w:rsidR="00DF5DD5"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>,</w:t>
      </w:r>
      <w:r w:rsidR="00627439">
        <w:rPr>
          <w:rFonts w:ascii="Times New Roman" w:hAnsi="Times New Roman" w:cs="Times New Roman"/>
          <w:b/>
          <w:bCs/>
          <w:sz w:val="28"/>
          <w:szCs w:val="28"/>
          <w:lang w:val="uk-UA"/>
        </w:rPr>
        <w:t>8</w:t>
      </w:r>
      <w:r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млн. </w:t>
      </w:r>
      <w:proofErr w:type="spellStart"/>
      <w:r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>грн</w:t>
      </w:r>
      <w:proofErr w:type="spellEnd"/>
      <w:r w:rsidRPr="00371F44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або </w:t>
      </w:r>
      <w:r w:rsidR="00DF5DD5" w:rsidRPr="00371F44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62743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DF5DD5" w:rsidRPr="00371F4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2743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 % усіх видатків, що на </w:t>
      </w:r>
      <w:r w:rsidR="00DF5DD5"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  <w:r w:rsidR="00627439"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  <w:r w:rsidR="00DF5DD5"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>,</w:t>
      </w:r>
      <w:r w:rsidR="00627439">
        <w:rPr>
          <w:rFonts w:ascii="Times New Roman" w:hAnsi="Times New Roman" w:cs="Times New Roman"/>
          <w:b/>
          <w:bCs/>
          <w:sz w:val="28"/>
          <w:szCs w:val="28"/>
          <w:lang w:val="uk-UA"/>
        </w:rPr>
        <w:t>6</w:t>
      </w:r>
      <w:r w:rsidRPr="00371F44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>млн.</w:t>
      </w:r>
      <w:r w:rsidRPr="00371F44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грн. </w:t>
      </w:r>
      <w:r w:rsidR="00627439" w:rsidRPr="00627439">
        <w:rPr>
          <w:rFonts w:ascii="Times New Roman" w:hAnsi="Times New Roman" w:cs="Times New Roman"/>
          <w:bCs/>
          <w:sz w:val="28"/>
          <w:szCs w:val="28"/>
          <w:lang w:val="uk-UA"/>
        </w:rPr>
        <w:t>мен</w:t>
      </w:r>
      <w:r w:rsidRPr="00627439">
        <w:rPr>
          <w:rFonts w:ascii="Times New Roman" w:hAnsi="Times New Roman" w:cs="Times New Roman"/>
          <w:bCs/>
          <w:sz w:val="28"/>
          <w:szCs w:val="28"/>
          <w:lang w:val="uk-UA"/>
        </w:rPr>
        <w:t>ш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>е</w:t>
      </w:r>
      <w:r w:rsidR="00072EAF" w:rsidRPr="00371F44">
        <w:rPr>
          <w:rFonts w:ascii="Times New Roman" w:hAnsi="Times New Roman" w:cs="Times New Roman"/>
          <w:sz w:val="28"/>
          <w:szCs w:val="28"/>
          <w:lang w:val="uk-UA"/>
        </w:rPr>
        <w:t>, ніж у 20</w:t>
      </w:r>
      <w:r w:rsidR="00202454" w:rsidRPr="00371F4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2743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ро</w:t>
      </w:r>
      <w:r w:rsidR="00DF5DD5" w:rsidRPr="00371F44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62743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F5DD5" w:rsidRPr="00371F4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627439">
        <w:rPr>
          <w:rFonts w:ascii="Times New Roman" w:hAnsi="Times New Roman" w:cs="Times New Roman"/>
          <w:sz w:val="28"/>
          <w:szCs w:val="28"/>
          <w:lang w:val="uk-UA"/>
        </w:rPr>
        <w:t>175</w:t>
      </w:r>
      <w:r w:rsidR="00DF5DD5" w:rsidRPr="00371F4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2743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> млн. грн);</w:t>
      </w:r>
    </w:p>
    <w:p w:rsidR="00735330" w:rsidRPr="00371F44" w:rsidRDefault="00735330" w:rsidP="0073533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627439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забезпечено 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>медикамент</w:t>
      </w:r>
      <w:r w:rsidR="00627439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и та </w:t>
      </w:r>
      <w:r w:rsidRPr="00371F44">
        <w:rPr>
          <w:rFonts w:ascii="Times New Roman" w:hAnsi="Times New Roman" w:cs="Times New Roman"/>
          <w:i/>
          <w:iCs/>
          <w:sz w:val="28"/>
          <w:szCs w:val="28"/>
          <w:lang w:val="uk-UA"/>
        </w:rPr>
        <w:t>харчування</w:t>
      </w:r>
      <w:r w:rsidR="00627439">
        <w:rPr>
          <w:rFonts w:ascii="Times New Roman" w:hAnsi="Times New Roman" w:cs="Times New Roman"/>
          <w:i/>
          <w:iCs/>
          <w:sz w:val="28"/>
          <w:szCs w:val="28"/>
          <w:lang w:val="uk-UA"/>
        </w:rPr>
        <w:t>м</w:t>
      </w:r>
      <w:r w:rsidRPr="00371F44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627439">
        <w:rPr>
          <w:rFonts w:ascii="Times New Roman" w:hAnsi="Times New Roman" w:cs="Times New Roman"/>
          <w:i/>
          <w:iCs/>
          <w:sz w:val="28"/>
          <w:szCs w:val="28"/>
          <w:lang w:val="uk-UA"/>
        </w:rPr>
        <w:t>у сумі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7439">
        <w:rPr>
          <w:rFonts w:ascii="Times New Roman" w:hAnsi="Times New Roman" w:cs="Times New Roman"/>
          <w:b/>
          <w:sz w:val="28"/>
          <w:szCs w:val="28"/>
          <w:lang w:val="uk-UA"/>
        </w:rPr>
        <w:t>16,1</w:t>
      </w:r>
      <w:r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млн. </w:t>
      </w:r>
      <w:r w:rsidR="00627439">
        <w:rPr>
          <w:rFonts w:ascii="Times New Roman" w:hAnsi="Times New Roman" w:cs="Times New Roman"/>
          <w:b/>
          <w:bCs/>
          <w:sz w:val="28"/>
          <w:szCs w:val="28"/>
          <w:lang w:val="uk-UA"/>
        </w:rPr>
        <w:t>грн.</w:t>
      </w:r>
      <w:r w:rsidR="006274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27439" w:rsidRPr="00627439">
        <w:rPr>
          <w:rFonts w:ascii="Times New Roman" w:hAnsi="Times New Roman" w:cs="Times New Roman"/>
          <w:sz w:val="28"/>
          <w:szCs w:val="28"/>
          <w:lang w:val="uk-UA"/>
        </w:rPr>
        <w:t>дітей дошкільних закладів, учнів загальноосвітні</w:t>
      </w:r>
      <w:r w:rsidR="00A04F49">
        <w:rPr>
          <w:rFonts w:ascii="Times New Roman" w:hAnsi="Times New Roman" w:cs="Times New Roman"/>
          <w:sz w:val="28"/>
          <w:szCs w:val="28"/>
          <w:lang w:val="uk-UA"/>
        </w:rPr>
        <w:t>х</w:t>
      </w:r>
      <w:bookmarkStart w:id="0" w:name="_GoBack"/>
      <w:bookmarkEnd w:id="0"/>
      <w:r w:rsidR="00627439" w:rsidRPr="00627439">
        <w:rPr>
          <w:rFonts w:ascii="Times New Roman" w:hAnsi="Times New Roman" w:cs="Times New Roman"/>
          <w:sz w:val="28"/>
          <w:szCs w:val="28"/>
          <w:lang w:val="uk-UA"/>
        </w:rPr>
        <w:t xml:space="preserve"> шкіл, інтернатів, осіб і </w:t>
      </w:r>
      <w:r w:rsidR="00627439" w:rsidRPr="00627439">
        <w:rPr>
          <w:rFonts w:ascii="Times New Roman" w:hAnsi="Times New Roman" w:cs="Times New Roman"/>
          <w:sz w:val="28"/>
          <w:szCs w:val="28"/>
          <w:lang w:val="uk-UA"/>
        </w:rPr>
        <w:lastRenderedPageBreak/>
        <w:t>дітей з інвалідністю Центру</w:t>
      </w:r>
      <w:r w:rsidR="00627439">
        <w:rPr>
          <w:rFonts w:ascii="Times New Roman" w:hAnsi="Times New Roman" w:cs="Times New Roman"/>
          <w:sz w:val="28"/>
          <w:szCs w:val="28"/>
          <w:lang w:val="uk-UA"/>
        </w:rPr>
        <w:t xml:space="preserve"> комплексної реабілітації для осіб з інвалідністю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627439">
        <w:rPr>
          <w:rFonts w:ascii="Times New Roman" w:hAnsi="Times New Roman" w:cs="Times New Roman"/>
          <w:sz w:val="28"/>
          <w:szCs w:val="28"/>
          <w:lang w:val="uk-UA"/>
        </w:rPr>
        <w:t>що складає 0</w:t>
      </w:r>
      <w:r w:rsidR="00DF5DD5" w:rsidRPr="00371F4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27439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% від загальної суми видатків), </w:t>
      </w:r>
      <w:r w:rsidR="00627439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627439">
        <w:rPr>
          <w:rFonts w:ascii="Times New Roman" w:hAnsi="Times New Roman" w:cs="Times New Roman"/>
          <w:b/>
          <w:bCs/>
          <w:sz w:val="28"/>
          <w:szCs w:val="28"/>
          <w:lang w:val="uk-UA"/>
        </w:rPr>
        <w:t>37,5</w:t>
      </w:r>
      <w:r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 млн. грн. </w:t>
      </w:r>
      <w:r w:rsidR="00DB7C46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менше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>, ніж у 20</w:t>
      </w:r>
      <w:r w:rsidR="00202454" w:rsidRPr="00371F4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2743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року (</w:t>
      </w:r>
      <w:r w:rsidR="00627439">
        <w:rPr>
          <w:rFonts w:ascii="Times New Roman" w:hAnsi="Times New Roman" w:cs="Times New Roman"/>
          <w:sz w:val="28"/>
          <w:szCs w:val="28"/>
          <w:lang w:val="uk-UA"/>
        </w:rPr>
        <w:t>53</w:t>
      </w:r>
      <w:r w:rsidR="00DF5DD5" w:rsidRPr="00371F4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2743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1638B5" w:rsidRPr="00371F4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>млн.</w:t>
      </w:r>
      <w:r w:rsidR="001638B5" w:rsidRPr="00371F4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>грн);</w:t>
      </w:r>
    </w:p>
    <w:p w:rsidR="00735330" w:rsidRPr="00371F44" w:rsidRDefault="00735330" w:rsidP="0073533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627439">
        <w:rPr>
          <w:rFonts w:ascii="Times New Roman" w:hAnsi="Times New Roman" w:cs="Times New Roman"/>
          <w:i/>
          <w:iCs/>
          <w:sz w:val="28"/>
          <w:szCs w:val="28"/>
          <w:lang w:val="uk-UA"/>
        </w:rPr>
        <w:t>сплачено за спожиті</w:t>
      </w:r>
      <w:r w:rsidRPr="00371F44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комунальн</w:t>
      </w:r>
      <w:r w:rsidR="00627439">
        <w:rPr>
          <w:rFonts w:ascii="Times New Roman" w:hAnsi="Times New Roman" w:cs="Times New Roman"/>
          <w:i/>
          <w:iCs/>
          <w:sz w:val="28"/>
          <w:szCs w:val="28"/>
          <w:lang w:val="uk-UA"/>
        </w:rPr>
        <w:t>і</w:t>
      </w:r>
      <w:r w:rsidRPr="00371F44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послуг</w:t>
      </w:r>
      <w:r w:rsidR="00627439">
        <w:rPr>
          <w:rFonts w:ascii="Times New Roman" w:hAnsi="Times New Roman" w:cs="Times New Roman"/>
          <w:i/>
          <w:iCs/>
          <w:sz w:val="28"/>
          <w:szCs w:val="28"/>
          <w:lang w:val="uk-UA"/>
        </w:rPr>
        <w:t>и</w:t>
      </w:r>
      <w:r w:rsidRPr="00371F44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та енергоносії</w:t>
      </w:r>
      <w:r w:rsidR="00BF21A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DF5DD5" w:rsidRPr="00371F44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BF21AA">
        <w:rPr>
          <w:rFonts w:ascii="Times New Roman" w:hAnsi="Times New Roman" w:cs="Times New Roman"/>
          <w:b/>
          <w:sz w:val="28"/>
          <w:szCs w:val="28"/>
          <w:lang w:val="uk-UA"/>
        </w:rPr>
        <w:t>75</w:t>
      </w:r>
      <w:r w:rsidR="00DF5DD5" w:rsidRPr="00371F44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BF21AA">
        <w:rPr>
          <w:rFonts w:ascii="Times New Roman" w:hAnsi="Times New Roman" w:cs="Times New Roman"/>
          <w:b/>
          <w:sz w:val="28"/>
          <w:szCs w:val="28"/>
          <w:lang w:val="uk-UA"/>
        </w:rPr>
        <w:t>7 </w:t>
      </w:r>
      <w:r w:rsidRPr="00371F44">
        <w:rPr>
          <w:rFonts w:ascii="Times New Roman" w:hAnsi="Times New Roman" w:cs="Times New Roman"/>
          <w:b/>
          <w:sz w:val="28"/>
          <w:szCs w:val="28"/>
          <w:lang w:val="uk-UA"/>
        </w:rPr>
        <w:t>млн. грн,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BF21AA">
        <w:rPr>
          <w:rFonts w:ascii="Times New Roman" w:hAnsi="Times New Roman" w:cs="Times New Roman"/>
          <w:sz w:val="28"/>
          <w:szCs w:val="28"/>
          <w:lang w:val="uk-UA"/>
        </w:rPr>
        <w:t>7,1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% від загальної суми видатків), що на </w:t>
      </w:r>
      <w:r w:rsidR="00BF21AA">
        <w:rPr>
          <w:rFonts w:ascii="Times New Roman" w:hAnsi="Times New Roman" w:cs="Times New Roman"/>
          <w:b/>
          <w:bCs/>
          <w:sz w:val="28"/>
          <w:szCs w:val="28"/>
          <w:lang w:val="uk-UA"/>
        </w:rPr>
        <w:t>35,6</w:t>
      </w:r>
      <w:r w:rsidR="005A2AA1"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млн. </w:t>
      </w:r>
      <w:r w:rsidR="005A2AA1"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грн </w:t>
      </w:r>
      <w:r w:rsidR="00202454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більше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>, ніж у 20</w:t>
      </w:r>
      <w:r w:rsidR="00202454" w:rsidRPr="00371F4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F21A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638B5" w:rsidRPr="00371F4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>ро</w:t>
      </w:r>
      <w:r w:rsidR="00DF5DD5" w:rsidRPr="00371F44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BF21AA">
        <w:rPr>
          <w:rFonts w:ascii="Times New Roman" w:hAnsi="Times New Roman" w:cs="Times New Roman"/>
          <w:sz w:val="28"/>
          <w:szCs w:val="28"/>
          <w:lang w:val="uk-UA"/>
        </w:rPr>
        <w:t>140,1</w:t>
      </w:r>
      <w:r w:rsidR="00DF5DD5" w:rsidRPr="00371F4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>млн. грн);</w:t>
      </w:r>
    </w:p>
    <w:p w:rsidR="00735330" w:rsidRPr="00371F44" w:rsidRDefault="00735330" w:rsidP="0073533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BF21AA">
        <w:rPr>
          <w:rFonts w:ascii="Times New Roman" w:hAnsi="Times New Roman" w:cs="Times New Roman"/>
          <w:sz w:val="28"/>
          <w:szCs w:val="28"/>
          <w:lang w:val="uk-UA"/>
        </w:rPr>
        <w:t xml:space="preserve">спрямовано на 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видатки житлово-комунальному господарству – </w:t>
      </w:r>
      <w:r w:rsidR="00BF21AA">
        <w:rPr>
          <w:rFonts w:ascii="Times New Roman" w:hAnsi="Times New Roman" w:cs="Times New Roman"/>
          <w:b/>
          <w:sz w:val="28"/>
          <w:szCs w:val="28"/>
          <w:lang w:val="uk-UA"/>
        </w:rPr>
        <w:t>12,4 </w:t>
      </w:r>
      <w:r w:rsidRPr="00371F44">
        <w:rPr>
          <w:rFonts w:ascii="Times New Roman" w:hAnsi="Times New Roman" w:cs="Times New Roman"/>
          <w:b/>
          <w:sz w:val="28"/>
          <w:szCs w:val="28"/>
          <w:lang w:val="uk-UA"/>
        </w:rPr>
        <w:t>млн. грн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BF21A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DF5DD5" w:rsidRPr="00371F44">
        <w:rPr>
          <w:rFonts w:ascii="Times New Roman" w:hAnsi="Times New Roman" w:cs="Times New Roman"/>
          <w:sz w:val="28"/>
          <w:szCs w:val="28"/>
          <w:lang w:val="uk-UA"/>
        </w:rPr>
        <w:t>,5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% від загальної суми видатків), що на </w:t>
      </w:r>
      <w:r w:rsidR="00BF21AA">
        <w:rPr>
          <w:rFonts w:ascii="Times New Roman" w:hAnsi="Times New Roman" w:cs="Times New Roman"/>
          <w:b/>
          <w:bCs/>
          <w:sz w:val="28"/>
          <w:szCs w:val="28"/>
          <w:lang w:val="uk-UA"/>
        </w:rPr>
        <w:t>54</w:t>
      </w:r>
      <w:r w:rsidR="00DF5DD5"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>,6</w:t>
      </w:r>
      <w:r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 млн. грн. </w:t>
      </w:r>
      <w:r w:rsidR="00BF21AA" w:rsidRPr="00BF21AA">
        <w:rPr>
          <w:rFonts w:ascii="Times New Roman" w:hAnsi="Times New Roman" w:cs="Times New Roman"/>
          <w:bCs/>
          <w:sz w:val="28"/>
          <w:szCs w:val="28"/>
          <w:lang w:val="uk-UA"/>
        </w:rPr>
        <w:t>мен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>ше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>, ніж у 20</w:t>
      </w:r>
      <w:r w:rsidR="00202454" w:rsidRPr="00371F4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F21A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638B5" w:rsidRPr="00371F4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>ро</w:t>
      </w:r>
      <w:r w:rsidR="00DF5DD5" w:rsidRPr="00371F44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BF21AA">
        <w:rPr>
          <w:rFonts w:ascii="Times New Roman" w:hAnsi="Times New Roman" w:cs="Times New Roman"/>
          <w:sz w:val="28"/>
          <w:szCs w:val="28"/>
          <w:lang w:val="uk-UA"/>
        </w:rPr>
        <w:t>67,0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млн. </w:t>
      </w:r>
      <w:proofErr w:type="spellStart"/>
      <w:r w:rsidRPr="00371F44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371F4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BF21AA">
        <w:rPr>
          <w:rFonts w:ascii="Times New Roman" w:hAnsi="Times New Roman" w:cs="Times New Roman"/>
          <w:sz w:val="28"/>
          <w:szCs w:val="28"/>
          <w:lang w:val="uk-UA"/>
        </w:rPr>
        <w:t>. З березня 2022 року Комунальне підприємство по утриманню зелених насаджень Святошинського району отримує фінансування через Управління екології виконавчого органу КМР (КМДА)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735330" w:rsidRPr="00D304AE" w:rsidRDefault="00735330" w:rsidP="0073533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371F44">
        <w:rPr>
          <w:rFonts w:ascii="Times New Roman" w:hAnsi="Times New Roman" w:cs="Times New Roman"/>
          <w:i/>
          <w:sz w:val="28"/>
          <w:szCs w:val="28"/>
          <w:lang w:val="uk-UA"/>
        </w:rPr>
        <w:t>проведен</w:t>
      </w:r>
      <w:r w:rsidR="00D304AE">
        <w:rPr>
          <w:rFonts w:ascii="Times New Roman" w:hAnsi="Times New Roman" w:cs="Times New Roman"/>
          <w:i/>
          <w:sz w:val="28"/>
          <w:szCs w:val="28"/>
          <w:lang w:val="uk-UA"/>
        </w:rPr>
        <w:t>о</w:t>
      </w:r>
      <w:r w:rsidRPr="00371F4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інш</w:t>
      </w:r>
      <w:r w:rsidR="00D304AE"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r w:rsidRPr="00371F4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стат</w:t>
      </w:r>
      <w:r w:rsidR="00D304AE">
        <w:rPr>
          <w:rFonts w:ascii="Times New Roman" w:hAnsi="Times New Roman" w:cs="Times New Roman"/>
          <w:i/>
          <w:sz w:val="28"/>
          <w:szCs w:val="28"/>
          <w:lang w:val="uk-UA"/>
        </w:rPr>
        <w:t>ті</w:t>
      </w:r>
      <w:r w:rsidRPr="00371F4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видатків</w:t>
      </w:r>
      <w:r w:rsidR="00D304A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 утримання</w:t>
      </w:r>
      <w:r w:rsidRPr="00371F4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бюджетних установ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46A5">
        <w:rPr>
          <w:rFonts w:ascii="Times New Roman" w:hAnsi="Times New Roman" w:cs="Times New Roman"/>
          <w:sz w:val="28"/>
          <w:szCs w:val="28"/>
          <w:lang w:val="uk-UA"/>
        </w:rPr>
        <w:t>враховуючи обмеження відповідно до Постанови Кабінету Міністрів України від 09 червня 2021 року № 590 у сумі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46A5">
        <w:rPr>
          <w:rFonts w:ascii="Times New Roman" w:hAnsi="Times New Roman" w:cs="Times New Roman"/>
          <w:b/>
          <w:sz w:val="28"/>
          <w:szCs w:val="28"/>
          <w:lang w:val="uk-UA"/>
        </w:rPr>
        <w:t>129,9</w:t>
      </w:r>
      <w:r w:rsidRPr="00371F44">
        <w:rPr>
          <w:rFonts w:ascii="Times New Roman" w:hAnsi="Times New Roman" w:cs="Times New Roman"/>
          <w:b/>
          <w:sz w:val="28"/>
          <w:szCs w:val="28"/>
          <w:lang w:val="uk-UA"/>
        </w:rPr>
        <w:t> млн. </w:t>
      </w:r>
      <w:proofErr w:type="spellStart"/>
      <w:r w:rsidRPr="00371F44">
        <w:rPr>
          <w:rFonts w:ascii="Times New Roman" w:hAnsi="Times New Roman" w:cs="Times New Roman"/>
          <w:b/>
          <w:sz w:val="28"/>
          <w:szCs w:val="28"/>
          <w:lang w:val="uk-UA"/>
        </w:rPr>
        <w:t>грн</w:t>
      </w:r>
      <w:proofErr w:type="spellEnd"/>
      <w:r w:rsidRPr="00371F44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B546A5">
        <w:rPr>
          <w:rFonts w:ascii="Times New Roman" w:hAnsi="Times New Roman" w:cs="Times New Roman"/>
          <w:sz w:val="28"/>
          <w:szCs w:val="28"/>
          <w:lang w:val="uk-UA"/>
        </w:rPr>
        <w:t>це 5,2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% від загальної суми видатків) </w:t>
      </w:r>
      <w:r w:rsidR="00B546A5">
        <w:rPr>
          <w:rFonts w:ascii="Times New Roman" w:hAnsi="Times New Roman" w:cs="Times New Roman"/>
          <w:sz w:val="28"/>
          <w:szCs w:val="28"/>
          <w:lang w:val="uk-UA"/>
        </w:rPr>
        <w:t>і становили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B546A5">
        <w:rPr>
          <w:rFonts w:ascii="Times New Roman" w:hAnsi="Times New Roman" w:cs="Times New Roman"/>
          <w:b/>
          <w:sz w:val="28"/>
          <w:szCs w:val="28"/>
          <w:lang w:val="uk-UA"/>
        </w:rPr>
        <w:t>98,9</w:t>
      </w:r>
      <w:r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 млн. грн. </w:t>
      </w:r>
      <w:r w:rsidR="00B546A5" w:rsidRPr="00B546A5">
        <w:rPr>
          <w:rFonts w:ascii="Times New Roman" w:hAnsi="Times New Roman" w:cs="Times New Roman"/>
          <w:bCs/>
          <w:sz w:val="28"/>
          <w:szCs w:val="28"/>
          <w:lang w:val="uk-UA"/>
        </w:rPr>
        <w:t>мен</w:t>
      </w:r>
      <w:r w:rsidR="005F7071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ше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>, ніж у 20</w:t>
      </w:r>
      <w:r w:rsidR="00F833CF" w:rsidRPr="00371F4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546A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ро</w:t>
      </w:r>
      <w:r w:rsidR="005F7071" w:rsidRPr="00371F44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5F7071" w:rsidRPr="00371F4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546A5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5F7071" w:rsidRPr="00371F4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546A5">
        <w:rPr>
          <w:rFonts w:ascii="Times New Roman" w:hAnsi="Times New Roman" w:cs="Times New Roman"/>
          <w:sz w:val="28"/>
          <w:szCs w:val="28"/>
          <w:lang w:val="uk-UA"/>
        </w:rPr>
        <w:t>8 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млн. </w:t>
      </w:r>
      <w:proofErr w:type="spellStart"/>
      <w:r w:rsidRPr="00371F44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371F44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735330" w:rsidRPr="00371F44" w:rsidRDefault="00735330" w:rsidP="0073533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1F44">
        <w:rPr>
          <w:rFonts w:ascii="Times New Roman" w:hAnsi="Times New Roman" w:cs="Times New Roman"/>
          <w:sz w:val="28"/>
          <w:szCs w:val="28"/>
          <w:lang w:val="uk-UA"/>
        </w:rPr>
        <w:t>Із загальної суми загального фонду у 20</w:t>
      </w:r>
      <w:r w:rsidR="00813810" w:rsidRPr="00371F4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F79D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13810"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>ро</w:t>
      </w:r>
      <w:r w:rsidR="0055608A" w:rsidRPr="00371F44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проведено видатків </w:t>
      </w:r>
      <w:r w:rsidR="00813810" w:rsidRPr="00371F44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галузям</w:t>
      </w:r>
      <w:r w:rsidR="00813810" w:rsidRPr="00371F4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на:</w:t>
      </w:r>
    </w:p>
    <w:p w:rsidR="00735330" w:rsidRPr="00371F44" w:rsidRDefault="00735330" w:rsidP="0073533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1F44">
        <w:rPr>
          <w:rFonts w:ascii="Times New Roman" w:hAnsi="Times New Roman" w:cs="Times New Roman"/>
          <w:i/>
          <w:iCs/>
          <w:sz w:val="28"/>
          <w:szCs w:val="28"/>
          <w:lang w:val="uk-UA"/>
        </w:rPr>
        <w:t>освіту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961DAA"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 w:rsidR="00700AAF"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> </w:t>
      </w:r>
      <w:r w:rsidR="00DF79DC">
        <w:rPr>
          <w:rFonts w:ascii="Times New Roman" w:hAnsi="Times New Roman" w:cs="Times New Roman"/>
          <w:b/>
          <w:bCs/>
          <w:sz w:val="28"/>
          <w:szCs w:val="28"/>
          <w:lang w:val="uk-UA"/>
        </w:rPr>
        <w:t>225</w:t>
      </w:r>
      <w:r w:rsidR="00961DAA"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>,</w:t>
      </w:r>
      <w:r w:rsidR="00DF79DC"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  <w:r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млн. грн. 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>(у 20</w:t>
      </w:r>
      <w:r w:rsidR="00076B10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DF79DC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</w:t>
      </w:r>
      <w:r w:rsidR="00961DAA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ці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</w:t>
      </w:r>
      <w:r w:rsidR="00DF79DC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700AAF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="00DF79DC">
        <w:rPr>
          <w:rFonts w:ascii="Times New Roman" w:hAnsi="Times New Roman" w:cs="Times New Roman"/>
          <w:bCs/>
          <w:sz w:val="28"/>
          <w:szCs w:val="28"/>
          <w:lang w:val="uk-UA"/>
        </w:rPr>
        <w:t>368</w:t>
      </w:r>
      <w:r w:rsidR="00700AAF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DF79DC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млн. грн)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35330" w:rsidRPr="00371F44" w:rsidRDefault="00735330" w:rsidP="0073533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1F44">
        <w:rPr>
          <w:rFonts w:ascii="Times New Roman" w:hAnsi="Times New Roman" w:cs="Times New Roman"/>
          <w:i/>
          <w:iCs/>
          <w:sz w:val="28"/>
          <w:szCs w:val="28"/>
          <w:lang w:val="uk-UA"/>
        </w:rPr>
        <w:t>соціальний захист та соціальне забезпечення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DF79DC">
        <w:rPr>
          <w:rFonts w:ascii="Times New Roman" w:hAnsi="Times New Roman" w:cs="Times New Roman"/>
          <w:b/>
          <w:sz w:val="28"/>
          <w:szCs w:val="28"/>
          <w:lang w:val="uk-UA"/>
        </w:rPr>
        <w:t>53,5</w:t>
      </w:r>
      <w:r w:rsidRPr="00371F44"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  <w:r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>млн. грн 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>(</w:t>
      </w:r>
      <w:r w:rsidR="00961DAA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="00700AAF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="00961DAA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DF79DC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961DAA" w:rsidRPr="00371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році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</w:t>
      </w:r>
      <w:r w:rsidR="00DF79DC">
        <w:rPr>
          <w:rFonts w:ascii="Times New Roman" w:hAnsi="Times New Roman" w:cs="Times New Roman"/>
          <w:bCs/>
          <w:sz w:val="28"/>
          <w:szCs w:val="28"/>
          <w:lang w:val="uk-UA"/>
        </w:rPr>
        <w:t>37,6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млн. грн)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35330" w:rsidRPr="00371F44" w:rsidRDefault="00735330" w:rsidP="0073533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1F44">
        <w:rPr>
          <w:rFonts w:ascii="Times New Roman" w:hAnsi="Times New Roman" w:cs="Times New Roman"/>
          <w:i/>
          <w:iCs/>
          <w:sz w:val="28"/>
          <w:szCs w:val="28"/>
          <w:lang w:val="uk-UA"/>
        </w:rPr>
        <w:t>житлово-комунальне господарство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DF79DC">
        <w:rPr>
          <w:rFonts w:ascii="Times New Roman" w:hAnsi="Times New Roman" w:cs="Times New Roman"/>
          <w:b/>
          <w:bCs/>
          <w:sz w:val="28"/>
          <w:szCs w:val="28"/>
          <w:lang w:val="uk-UA"/>
        </w:rPr>
        <w:t>12,4</w:t>
      </w:r>
      <w:r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 млн. грн 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>(</w:t>
      </w:r>
      <w:r w:rsidR="00700AAF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у 202</w:t>
      </w:r>
      <w:r w:rsidR="00DF79DC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700AAF" w:rsidRPr="00371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році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</w:t>
      </w:r>
      <w:r w:rsidR="00DF79DC">
        <w:rPr>
          <w:rFonts w:ascii="Times New Roman" w:hAnsi="Times New Roman" w:cs="Times New Roman"/>
          <w:bCs/>
          <w:sz w:val="28"/>
          <w:szCs w:val="28"/>
          <w:lang w:val="uk-UA"/>
        </w:rPr>
        <w:t>67,0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млн. грн)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35330" w:rsidRPr="00371F44" w:rsidRDefault="00735330" w:rsidP="0073533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1F44">
        <w:rPr>
          <w:rFonts w:ascii="Times New Roman" w:hAnsi="Times New Roman" w:cs="Times New Roman"/>
          <w:i/>
          <w:iCs/>
          <w:sz w:val="28"/>
          <w:szCs w:val="28"/>
          <w:lang w:val="uk-UA"/>
        </w:rPr>
        <w:t>культуру та мистецтво 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>– </w:t>
      </w:r>
      <w:r w:rsidR="0055608A" w:rsidRPr="00371F44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F79DC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55608A" w:rsidRPr="00371F44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DF79DC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371F44"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  <w:r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>млн. </w:t>
      </w:r>
      <w:proofErr w:type="spellStart"/>
      <w:r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>грн</w:t>
      </w:r>
      <w:proofErr w:type="spellEnd"/>
      <w:r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> </w:t>
      </w:r>
      <w:r w:rsidR="009B5672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(</w:t>
      </w:r>
      <w:r w:rsidR="00700AAF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="00DF79DC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="00700AAF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DF79DC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700AAF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 році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</w:t>
      </w:r>
      <w:r w:rsidR="00700AAF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DF79DC">
        <w:rPr>
          <w:rFonts w:ascii="Times New Roman" w:hAnsi="Times New Roman" w:cs="Times New Roman"/>
          <w:bCs/>
          <w:sz w:val="28"/>
          <w:szCs w:val="28"/>
          <w:lang w:val="uk-UA"/>
        </w:rPr>
        <w:t>7</w:t>
      </w:r>
      <w:r w:rsidR="00700AAF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DF79DC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> млн. грн)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35330" w:rsidRPr="00371F44" w:rsidRDefault="00735330" w:rsidP="0073533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1F44">
        <w:rPr>
          <w:rFonts w:ascii="Times New Roman" w:hAnsi="Times New Roman" w:cs="Times New Roman"/>
          <w:i/>
          <w:iCs/>
          <w:sz w:val="28"/>
          <w:szCs w:val="28"/>
          <w:lang w:val="uk-UA"/>
        </w:rPr>
        <w:t>фізичну культуру і спорт 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>– </w:t>
      </w:r>
      <w:r w:rsidR="0055608A"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  <w:r w:rsidR="00DF79DC">
        <w:rPr>
          <w:rFonts w:ascii="Times New Roman" w:hAnsi="Times New Roman" w:cs="Times New Roman"/>
          <w:b/>
          <w:bCs/>
          <w:sz w:val="28"/>
          <w:szCs w:val="28"/>
          <w:lang w:val="uk-UA"/>
        </w:rPr>
        <w:t>6</w:t>
      </w:r>
      <w:r w:rsidR="0055608A"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>,</w:t>
      </w:r>
      <w:r w:rsidR="00DF79DC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 млн. грн 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>(</w:t>
      </w:r>
      <w:r w:rsidR="00700AAF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у 202</w:t>
      </w:r>
      <w:r w:rsidR="00DF79DC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A733B8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="00700AAF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році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</w:t>
      </w:r>
      <w:r w:rsidR="00DF79DC">
        <w:rPr>
          <w:rFonts w:ascii="Times New Roman" w:hAnsi="Times New Roman" w:cs="Times New Roman"/>
          <w:bCs/>
          <w:sz w:val="28"/>
          <w:szCs w:val="28"/>
          <w:lang w:val="uk-UA"/>
        </w:rPr>
        <w:t>39,5</w:t>
      </w:r>
      <w:r w:rsidR="00700AAF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 млн. 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>грн)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35330" w:rsidRPr="00371F44" w:rsidRDefault="00735330" w:rsidP="0073533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71F44">
        <w:rPr>
          <w:rFonts w:ascii="Times New Roman" w:hAnsi="Times New Roman" w:cs="Times New Roman"/>
          <w:i/>
          <w:iCs/>
          <w:sz w:val="28"/>
          <w:szCs w:val="28"/>
          <w:lang w:val="uk-UA"/>
        </w:rPr>
        <w:t>органи виконавчої влади</w:t>
      </w:r>
      <w:r w:rsidRPr="00371F4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</w:t>
      </w:r>
      <w:r w:rsidR="00DF79DC">
        <w:rPr>
          <w:rFonts w:ascii="Times New Roman" w:hAnsi="Times New Roman" w:cs="Times New Roman"/>
          <w:b/>
          <w:sz w:val="28"/>
          <w:szCs w:val="28"/>
          <w:lang w:val="uk-UA"/>
        </w:rPr>
        <w:t>124,6</w:t>
      </w:r>
      <w:r w:rsidRPr="00371F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>млн</w:t>
      </w:r>
      <w:proofErr w:type="spellEnd"/>
      <w:r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 грн 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>(</w:t>
      </w:r>
      <w:r w:rsidR="00700AAF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у 202</w:t>
      </w:r>
      <w:r w:rsidR="00DF79DC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A733B8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="00700AAF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році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</w:t>
      </w:r>
      <w:r w:rsidR="00DF79DC">
        <w:rPr>
          <w:rFonts w:ascii="Times New Roman" w:hAnsi="Times New Roman" w:cs="Times New Roman"/>
          <w:bCs/>
          <w:sz w:val="28"/>
          <w:szCs w:val="28"/>
          <w:lang w:val="uk-UA"/>
        </w:rPr>
        <w:t>124,9</w:t>
      </w:r>
      <w:r w:rsidR="00700AAF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 млн. 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>грн).</w:t>
      </w:r>
    </w:p>
    <w:p w:rsidR="007C34C3" w:rsidRPr="00371F44" w:rsidRDefault="007C34C3" w:rsidP="00371F44">
      <w:pPr>
        <w:spacing w:after="0" w:line="140" w:lineRule="atLeast"/>
        <w:ind w:left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35330" w:rsidRPr="00371F44" w:rsidRDefault="00735330" w:rsidP="00735330">
      <w:pPr>
        <w:ind w:firstLine="90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Видатки </w:t>
      </w:r>
      <w:r w:rsidRPr="00371F44">
        <w:rPr>
          <w:rFonts w:ascii="Times New Roman" w:hAnsi="Times New Roman" w:cs="Times New Roman"/>
          <w:i/>
          <w:iCs/>
          <w:sz w:val="28"/>
          <w:szCs w:val="28"/>
          <w:lang w:val="uk-UA"/>
        </w:rPr>
        <w:t>спеціального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фонду у 20</w:t>
      </w:r>
      <w:r w:rsidR="00CD4439" w:rsidRPr="00371F4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F79D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році </w:t>
      </w:r>
      <w:r w:rsidR="00DF79DC">
        <w:rPr>
          <w:rFonts w:ascii="Times New Roman" w:hAnsi="Times New Roman" w:cs="Times New Roman"/>
          <w:sz w:val="28"/>
          <w:szCs w:val="28"/>
          <w:lang w:val="uk-UA"/>
        </w:rPr>
        <w:t>передбачено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в обсязі </w:t>
      </w:r>
      <w:r w:rsidR="00DF79DC">
        <w:rPr>
          <w:rFonts w:ascii="Times New Roman" w:hAnsi="Times New Roman" w:cs="Times New Roman"/>
          <w:b/>
          <w:bCs/>
          <w:sz w:val="28"/>
          <w:szCs w:val="28"/>
          <w:lang w:val="uk-UA"/>
        </w:rPr>
        <w:t>398,2</w:t>
      </w:r>
      <w:r w:rsidRPr="00371F4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>млн. грн</w:t>
      </w:r>
      <w:r w:rsidRPr="00371F44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із яких </w:t>
      </w:r>
      <w:r w:rsidRPr="00371F44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видатки бюджету розвитку 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DF79DC">
        <w:rPr>
          <w:rFonts w:ascii="Times New Roman" w:hAnsi="Times New Roman" w:cs="Times New Roman"/>
          <w:b/>
          <w:bCs/>
          <w:sz w:val="28"/>
          <w:szCs w:val="28"/>
          <w:lang w:val="uk-UA"/>
        </w:rPr>
        <w:t>205,9</w:t>
      </w:r>
      <w:r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млн. </w:t>
      </w:r>
      <w:r w:rsidR="00DF79D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грн. </w:t>
      </w:r>
      <w:r w:rsidR="00DF79DC">
        <w:rPr>
          <w:rFonts w:ascii="Times New Roman" w:hAnsi="Times New Roman" w:cs="Times New Roman"/>
          <w:bCs/>
          <w:sz w:val="28"/>
          <w:szCs w:val="28"/>
          <w:lang w:val="uk-UA"/>
        </w:rPr>
        <w:t>та вид</w:t>
      </w:r>
      <w:r w:rsidRPr="00371F44">
        <w:rPr>
          <w:rFonts w:ascii="Times New Roman" w:hAnsi="Times New Roman" w:cs="Times New Roman"/>
          <w:i/>
          <w:iCs/>
          <w:sz w:val="28"/>
          <w:szCs w:val="28"/>
          <w:lang w:val="uk-UA"/>
        </w:rPr>
        <w:t>атки за рахунок власних надходжень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бюджетних установ</w:t>
      </w:r>
      <w:r w:rsidRPr="00371F44">
        <w:rPr>
          <w:rFonts w:ascii="Times New Roman" w:hAnsi="Times New Roman" w:cs="Times New Roman"/>
          <w:sz w:val="28"/>
          <w:szCs w:val="28"/>
        </w:rPr>
        <w:t> 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371F44">
        <w:rPr>
          <w:rFonts w:ascii="Times New Roman" w:hAnsi="Times New Roman" w:cs="Times New Roman"/>
          <w:sz w:val="28"/>
          <w:szCs w:val="28"/>
        </w:rPr>
        <w:t> </w:t>
      </w:r>
      <w:r w:rsidR="006712F9"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>19</w:t>
      </w:r>
      <w:r w:rsidR="00DF79DC"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 w:rsidR="006712F9"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>,2</w:t>
      </w:r>
      <w:r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> млн. грн.</w:t>
      </w:r>
    </w:p>
    <w:p w:rsidR="00DB518A" w:rsidRPr="00371F44" w:rsidRDefault="00DF79DC" w:rsidP="00371F44">
      <w:pPr>
        <w:spacing w:after="0" w:line="1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зважаючи на складнощі воєнного стану у</w:t>
      </w:r>
      <w:r w:rsidR="00735330"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747AE7" w:rsidRPr="00371F44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35330"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ро</w:t>
      </w:r>
      <w:r w:rsidR="00C30D3B" w:rsidRPr="00371F44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="00735330"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касових видатків по спеціальному фонду проведено у сумі </w:t>
      </w:r>
      <w:r w:rsidRPr="00DF79DC">
        <w:rPr>
          <w:rFonts w:ascii="Times New Roman" w:hAnsi="Times New Roman" w:cs="Times New Roman"/>
          <w:b/>
          <w:sz w:val="28"/>
          <w:szCs w:val="28"/>
          <w:lang w:val="uk-UA"/>
        </w:rPr>
        <w:t>219</w:t>
      </w:r>
      <w:r w:rsidR="00C30D3B" w:rsidRPr="00DF79DC">
        <w:rPr>
          <w:rFonts w:ascii="Times New Roman" w:hAnsi="Times New Roman" w:cs="Times New Roman"/>
          <w:b/>
          <w:bCs/>
          <w:sz w:val="28"/>
          <w:szCs w:val="28"/>
          <w:lang w:val="uk-UA"/>
        </w:rPr>
        <w:t>,</w:t>
      </w:r>
      <w:r w:rsidR="00C30D3B"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 w:rsidR="00735330"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млн. грн</w:t>
      </w:r>
      <w:r w:rsidR="00735330"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. З бюджету міста Києва профінансовано видатки </w:t>
      </w:r>
      <w:r w:rsidR="00735330" w:rsidRPr="00371F44">
        <w:rPr>
          <w:rFonts w:ascii="Times New Roman" w:hAnsi="Times New Roman" w:cs="Times New Roman"/>
          <w:i/>
          <w:iCs/>
          <w:sz w:val="28"/>
          <w:szCs w:val="28"/>
          <w:lang w:val="uk-UA"/>
        </w:rPr>
        <w:t>бюджету розвитку</w:t>
      </w:r>
      <w:r w:rsidR="00735330"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у сумі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175,2</w:t>
      </w:r>
      <w:r w:rsidR="00735330"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> млн. </w:t>
      </w:r>
      <w:proofErr w:type="spellStart"/>
      <w:r w:rsidR="00735330"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>грн</w:t>
      </w:r>
      <w:proofErr w:type="spellEnd"/>
      <w:r w:rsidR="00735330"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, або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85,1</w:t>
      </w:r>
      <w:r w:rsidR="00735330"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> %</w:t>
      </w:r>
      <w:r w:rsidR="00735330"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річних планових показників. Власні кошти </w:t>
      </w:r>
      <w:r w:rsidR="00735330" w:rsidRPr="00371F4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бюджетні установи району використали на загальну суму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44,3</w:t>
      </w:r>
      <w:r w:rsidR="00735330"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млн. грн.</w:t>
      </w:r>
      <w:r w:rsidR="00DB518A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DB518A"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що на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51,6</w:t>
      </w:r>
      <w:r w:rsidR="00DB518A"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 млн. грн. </w:t>
      </w:r>
      <w:r w:rsidRPr="00DF79DC">
        <w:rPr>
          <w:rFonts w:ascii="Times New Roman" w:hAnsi="Times New Roman" w:cs="Times New Roman"/>
          <w:bCs/>
          <w:sz w:val="28"/>
          <w:szCs w:val="28"/>
          <w:lang w:val="uk-UA"/>
        </w:rPr>
        <w:t>мен</w:t>
      </w:r>
      <w:r w:rsidR="00DB518A" w:rsidRPr="00DF79DC">
        <w:rPr>
          <w:rFonts w:ascii="Times New Roman" w:hAnsi="Times New Roman" w:cs="Times New Roman"/>
          <w:bCs/>
          <w:sz w:val="28"/>
          <w:szCs w:val="28"/>
          <w:lang w:val="uk-UA"/>
        </w:rPr>
        <w:t>ш</w:t>
      </w:r>
      <w:r w:rsidR="00DB518A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е</w:t>
      </w:r>
      <w:r w:rsidR="00DB518A" w:rsidRPr="00371F44">
        <w:rPr>
          <w:rFonts w:ascii="Times New Roman" w:hAnsi="Times New Roman" w:cs="Times New Roman"/>
          <w:sz w:val="28"/>
          <w:szCs w:val="28"/>
          <w:lang w:val="uk-UA"/>
        </w:rPr>
        <w:t>, ніж у 202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B518A"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році (</w:t>
      </w:r>
      <w:r>
        <w:rPr>
          <w:rFonts w:ascii="Times New Roman" w:hAnsi="Times New Roman" w:cs="Times New Roman"/>
          <w:sz w:val="28"/>
          <w:szCs w:val="28"/>
          <w:lang w:val="uk-UA"/>
        </w:rPr>
        <w:t>89,0</w:t>
      </w:r>
      <w:r w:rsidR="00DB518A"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млн. грн).</w:t>
      </w:r>
    </w:p>
    <w:p w:rsidR="00735330" w:rsidRPr="00371F44" w:rsidRDefault="00735330" w:rsidP="00371F44">
      <w:pPr>
        <w:spacing w:after="0" w:line="140" w:lineRule="atLeast"/>
        <w:ind w:firstLine="90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5330" w:rsidRPr="00371F44" w:rsidRDefault="00735330" w:rsidP="00735330">
      <w:pPr>
        <w:ind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Із загальної суми спеціального фонду проведено видатків </w:t>
      </w:r>
      <w:r w:rsidR="00CF06AD" w:rsidRPr="00371F44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галузям</w:t>
      </w:r>
      <w:r w:rsidR="00CF06AD" w:rsidRPr="00371F4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на:</w:t>
      </w:r>
    </w:p>
    <w:p w:rsidR="00735330" w:rsidRPr="00371F44" w:rsidRDefault="00735330" w:rsidP="0073533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1F44">
        <w:rPr>
          <w:rFonts w:ascii="Times New Roman" w:hAnsi="Times New Roman" w:cs="Times New Roman"/>
          <w:i/>
          <w:iCs/>
          <w:sz w:val="28"/>
          <w:szCs w:val="28"/>
          <w:lang w:val="uk-UA"/>
        </w:rPr>
        <w:t>освіту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9F0561"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="00DF79DC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="009F0561"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>7,</w:t>
      </w:r>
      <w:r w:rsidR="00DF79DC">
        <w:rPr>
          <w:rFonts w:ascii="Times New Roman" w:hAnsi="Times New Roman" w:cs="Times New Roman"/>
          <w:b/>
          <w:bCs/>
          <w:sz w:val="28"/>
          <w:szCs w:val="28"/>
          <w:lang w:val="uk-UA"/>
        </w:rPr>
        <w:t>4</w:t>
      </w:r>
      <w:r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млн. </w:t>
      </w:r>
      <w:r w:rsidR="008B6276"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грн. 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>(у 20</w:t>
      </w:r>
      <w:r w:rsidR="00521234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DF79DC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</w:t>
      </w:r>
      <w:r w:rsidR="008B6276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ці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</w:t>
      </w:r>
      <w:r w:rsidR="00DF79DC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8B6276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7</w:t>
      </w:r>
      <w:r w:rsidR="00DF79DC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8B6276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DF79DC">
        <w:rPr>
          <w:rFonts w:ascii="Times New Roman" w:hAnsi="Times New Roman" w:cs="Times New Roman"/>
          <w:bCs/>
          <w:sz w:val="28"/>
          <w:szCs w:val="28"/>
          <w:lang w:val="uk-UA"/>
        </w:rPr>
        <w:t>9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млн. грн)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35330" w:rsidRPr="00371F44" w:rsidRDefault="00CF06AD" w:rsidP="0073533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1F44">
        <w:rPr>
          <w:rFonts w:ascii="Times New Roman" w:hAnsi="Times New Roman" w:cs="Times New Roman"/>
          <w:i/>
          <w:iCs/>
          <w:sz w:val="28"/>
          <w:szCs w:val="28"/>
          <w:lang w:val="uk-UA"/>
        </w:rPr>
        <w:t>соціальний захист та соціальне забезпечення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5330"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DF79DC">
        <w:rPr>
          <w:rFonts w:ascii="Times New Roman" w:hAnsi="Times New Roman" w:cs="Times New Roman"/>
          <w:b/>
          <w:bCs/>
          <w:sz w:val="28"/>
          <w:szCs w:val="28"/>
          <w:lang w:val="uk-UA"/>
        </w:rPr>
        <w:t>5,4</w:t>
      </w:r>
      <w:r w:rsidR="00735330"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 млн. грн </w:t>
      </w:r>
      <w:r w:rsidR="00735330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(</w:t>
      </w:r>
      <w:r w:rsidR="008B6276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="007D6700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="008B6276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DF79DC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8B6276" w:rsidRPr="00371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році</w:t>
      </w:r>
      <w:r w:rsidR="00735330" w:rsidRPr="00371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</w:t>
      </w:r>
      <w:r w:rsidR="00DF79DC">
        <w:rPr>
          <w:rFonts w:ascii="Times New Roman" w:hAnsi="Times New Roman" w:cs="Times New Roman"/>
          <w:bCs/>
          <w:sz w:val="28"/>
          <w:szCs w:val="28"/>
          <w:lang w:val="uk-UA"/>
        </w:rPr>
        <w:t>22,5</w:t>
      </w:r>
      <w:r w:rsidR="001638B5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="00735330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млн.</w:t>
      </w:r>
      <w:r w:rsidR="001638B5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="00735330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грн)</w:t>
      </w:r>
      <w:r w:rsidR="00735330" w:rsidRPr="00371F4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35330" w:rsidRPr="00371F44" w:rsidRDefault="00735330" w:rsidP="0073533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1F44">
        <w:rPr>
          <w:rFonts w:ascii="Times New Roman" w:hAnsi="Times New Roman" w:cs="Times New Roman"/>
          <w:i/>
          <w:iCs/>
          <w:sz w:val="28"/>
          <w:szCs w:val="28"/>
          <w:lang w:val="uk-UA"/>
        </w:rPr>
        <w:t>житлово-комунальне господарство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9F0561"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>10,</w:t>
      </w:r>
      <w:r w:rsidR="00DF79DC"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 w:rsidR="00BB0509"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млн. </w:t>
      </w:r>
      <w:r w:rsidR="00BB0509"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грн 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>(у 20</w:t>
      </w:r>
      <w:r w:rsidR="00E67E4A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DF79DC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> ро</w:t>
      </w:r>
      <w:r w:rsidR="008B6276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ці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</w:t>
      </w:r>
      <w:r w:rsidR="008B6276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DF79DC">
        <w:rPr>
          <w:rFonts w:ascii="Times New Roman" w:hAnsi="Times New Roman" w:cs="Times New Roman"/>
          <w:bCs/>
          <w:sz w:val="28"/>
          <w:szCs w:val="28"/>
          <w:lang w:val="uk-UA"/>
        </w:rPr>
        <w:t>04</w:t>
      </w:r>
      <w:r w:rsidR="008B6276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DF79DC"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млн. грн)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35330" w:rsidRPr="00371F44" w:rsidRDefault="00CF06AD" w:rsidP="0073533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1F44">
        <w:rPr>
          <w:rFonts w:ascii="Times New Roman" w:hAnsi="Times New Roman" w:cs="Times New Roman"/>
          <w:i/>
          <w:iCs/>
          <w:sz w:val="28"/>
          <w:szCs w:val="28"/>
          <w:lang w:val="uk-UA"/>
        </w:rPr>
        <w:t>культуру та мистецтво </w:t>
      </w:r>
      <w:r w:rsidR="00735330"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DF79DC">
        <w:rPr>
          <w:rFonts w:ascii="Times New Roman" w:hAnsi="Times New Roman" w:cs="Times New Roman"/>
          <w:b/>
          <w:bCs/>
          <w:sz w:val="28"/>
          <w:szCs w:val="28"/>
          <w:lang w:val="uk-UA"/>
        </w:rPr>
        <w:t>8,2</w:t>
      </w:r>
      <w:r w:rsidR="00735330"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млн. </w:t>
      </w:r>
      <w:r w:rsidR="00BB0509"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грн </w:t>
      </w:r>
      <w:r w:rsidR="00735330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(у 20</w:t>
      </w:r>
      <w:r w:rsidR="00E67E4A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DF79DC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735330" w:rsidRPr="00371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</w:t>
      </w:r>
      <w:r w:rsidR="008B6276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ці</w:t>
      </w:r>
      <w:r w:rsidR="00735330" w:rsidRPr="00371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</w:t>
      </w:r>
      <w:r w:rsidR="00DF79DC">
        <w:rPr>
          <w:rFonts w:ascii="Times New Roman" w:hAnsi="Times New Roman" w:cs="Times New Roman"/>
          <w:bCs/>
          <w:sz w:val="28"/>
          <w:szCs w:val="28"/>
          <w:lang w:val="uk-UA"/>
        </w:rPr>
        <w:t>3,1</w:t>
      </w:r>
      <w:r w:rsidR="007D6700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="00735330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млн.</w:t>
      </w:r>
      <w:r w:rsidR="007D6700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="00735330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грн)</w:t>
      </w:r>
      <w:r w:rsidR="00735330" w:rsidRPr="00371F4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35330" w:rsidRPr="00371F44" w:rsidRDefault="00735330" w:rsidP="0073533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1F44">
        <w:rPr>
          <w:rFonts w:ascii="Times New Roman" w:hAnsi="Times New Roman" w:cs="Times New Roman"/>
          <w:i/>
          <w:iCs/>
          <w:sz w:val="28"/>
          <w:szCs w:val="28"/>
          <w:lang w:val="uk-UA"/>
        </w:rPr>
        <w:t>фізичну культуру і спорт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074433">
        <w:rPr>
          <w:rFonts w:ascii="Times New Roman" w:hAnsi="Times New Roman" w:cs="Times New Roman"/>
          <w:b/>
          <w:bCs/>
          <w:sz w:val="28"/>
          <w:szCs w:val="28"/>
          <w:lang w:val="uk-UA"/>
        </w:rPr>
        <w:t>3,5</w:t>
      </w:r>
      <w:r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F0561"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>млн</w:t>
      </w:r>
      <w:r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="008B6276"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грн. 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>(у 20</w:t>
      </w:r>
      <w:r w:rsidR="00E67E4A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074433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</w:t>
      </w:r>
      <w:r w:rsidR="008B6276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ці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</w:t>
      </w:r>
      <w:r w:rsidR="00074433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8B6276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,1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> млн.</w:t>
      </w:r>
      <w:r w:rsidR="007D6700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>грн)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35330" w:rsidRPr="00371F44" w:rsidRDefault="00735330" w:rsidP="0073533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1F44">
        <w:rPr>
          <w:rFonts w:ascii="Times New Roman" w:hAnsi="Times New Roman" w:cs="Times New Roman"/>
          <w:i/>
          <w:iCs/>
          <w:sz w:val="28"/>
          <w:szCs w:val="28"/>
          <w:lang w:val="uk-UA"/>
        </w:rPr>
        <w:t>цільові фонди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9F0561"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 w:rsidR="00074433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="00E67E4A"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>,7</w:t>
      </w:r>
      <w:r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 млн. грн 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>(у 20</w:t>
      </w:r>
      <w:r w:rsidR="00E67E4A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074433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</w:t>
      </w:r>
      <w:r w:rsidR="008B6276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ці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</w:t>
      </w:r>
      <w:r w:rsidR="00074433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8B6276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,7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млн. грн)</w:t>
      </w:r>
      <w:r w:rsidR="00752EFE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:rsidR="00BB0509" w:rsidRPr="00371F44" w:rsidRDefault="00BB0509" w:rsidP="0073533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1F44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будівництво 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9F0561" w:rsidRPr="00371F44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074433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="009F0561" w:rsidRPr="00371F44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074433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371F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млн. грн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(у </w:t>
      </w:r>
      <w:r w:rsidR="00074433">
        <w:rPr>
          <w:rFonts w:ascii="Times New Roman" w:hAnsi="Times New Roman" w:cs="Times New Roman"/>
          <w:bCs/>
          <w:sz w:val="28"/>
          <w:szCs w:val="28"/>
          <w:lang w:val="uk-UA"/>
        </w:rPr>
        <w:t>2021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</w:t>
      </w:r>
      <w:r w:rsidR="008B6276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ці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67E4A" w:rsidRPr="00371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</w:t>
      </w:r>
      <w:r w:rsidR="00074433">
        <w:rPr>
          <w:rFonts w:ascii="Times New Roman" w:hAnsi="Times New Roman" w:cs="Times New Roman"/>
          <w:bCs/>
          <w:sz w:val="28"/>
          <w:szCs w:val="28"/>
          <w:lang w:val="uk-UA"/>
        </w:rPr>
        <w:t>112,2</w:t>
      </w:r>
      <w:r w:rsidR="00E67E4A" w:rsidRPr="00371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млн. грн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  <w:r w:rsidR="009F0561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:rsidR="009F0561" w:rsidRDefault="009F0561" w:rsidP="0073533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1F44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виконання інвестиційних проектів 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074433">
        <w:rPr>
          <w:rFonts w:ascii="Times New Roman" w:hAnsi="Times New Roman" w:cs="Times New Roman"/>
          <w:sz w:val="28"/>
          <w:szCs w:val="28"/>
          <w:lang w:val="uk-UA"/>
        </w:rPr>
        <w:t xml:space="preserve">видатки на проводились </w:t>
      </w:r>
      <w:r w:rsidR="008B6276" w:rsidRPr="00371F4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703729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="00074433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="00703729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074433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703729" w:rsidRPr="00371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році  – </w:t>
      </w:r>
      <w:r w:rsidR="00074433">
        <w:rPr>
          <w:rFonts w:ascii="Times New Roman" w:hAnsi="Times New Roman" w:cs="Times New Roman"/>
          <w:bCs/>
          <w:sz w:val="28"/>
          <w:szCs w:val="28"/>
          <w:lang w:val="uk-UA"/>
        </w:rPr>
        <w:t>11,7</w:t>
      </w:r>
      <w:r w:rsidR="00703729" w:rsidRPr="00371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млн. </w:t>
      </w:r>
      <w:proofErr w:type="spellStart"/>
      <w:r w:rsidR="00703729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грн</w:t>
      </w:r>
      <w:proofErr w:type="spellEnd"/>
      <w:r w:rsidR="008B6276" w:rsidRPr="00371F4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74433" w:rsidRPr="00371F44" w:rsidRDefault="00074433" w:rsidP="0073533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державне управління </w:t>
      </w:r>
      <w:r>
        <w:rPr>
          <w:rFonts w:ascii="Times New Roman" w:hAnsi="Times New Roman" w:cs="Times New Roman"/>
          <w:sz w:val="28"/>
          <w:szCs w:val="28"/>
          <w:lang w:val="uk-UA"/>
        </w:rPr>
        <w:t>– 3,9 млн. грн. (у 2021 році видатки не проводились);</w:t>
      </w:r>
    </w:p>
    <w:p w:rsidR="009F0561" w:rsidRPr="00371F44" w:rsidRDefault="009F0561" w:rsidP="0073533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1F44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інші програми та заходи, </w:t>
      </w:r>
      <w:proofErr w:type="spellStart"/>
      <w:r w:rsidRPr="00371F44">
        <w:rPr>
          <w:rFonts w:ascii="Times New Roman" w:hAnsi="Times New Roman" w:cs="Times New Roman"/>
          <w:i/>
          <w:iCs/>
          <w:sz w:val="28"/>
          <w:szCs w:val="28"/>
          <w:lang w:val="uk-UA"/>
        </w:rPr>
        <w:t>повʾязані</w:t>
      </w:r>
      <w:proofErr w:type="spellEnd"/>
      <w:r w:rsidRPr="00371F44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з економічною діяльністю – </w:t>
      </w:r>
      <w:r w:rsidR="00074433" w:rsidRPr="00371F44">
        <w:rPr>
          <w:rFonts w:ascii="Times New Roman" w:hAnsi="Times New Roman" w:cs="Times New Roman"/>
          <w:i/>
          <w:iCs/>
          <w:sz w:val="28"/>
          <w:szCs w:val="28"/>
          <w:lang w:val="uk-UA"/>
        </w:rPr>
        <w:t>видатки не проводились</w:t>
      </w:r>
      <w:r w:rsidR="008B6276" w:rsidRPr="00371F44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(у 202</w:t>
      </w:r>
      <w:r w:rsidR="00074433">
        <w:rPr>
          <w:rFonts w:ascii="Times New Roman" w:hAnsi="Times New Roman" w:cs="Times New Roman"/>
          <w:i/>
          <w:iCs/>
          <w:sz w:val="28"/>
          <w:szCs w:val="28"/>
          <w:lang w:val="uk-UA"/>
        </w:rPr>
        <w:t>1 році</w:t>
      </w:r>
      <w:r w:rsidR="008B6276" w:rsidRPr="00371F44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07443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– 10.0 млн. </w:t>
      </w:r>
      <w:proofErr w:type="spellStart"/>
      <w:r w:rsidR="00074433">
        <w:rPr>
          <w:rFonts w:ascii="Times New Roman" w:hAnsi="Times New Roman" w:cs="Times New Roman"/>
          <w:i/>
          <w:iCs/>
          <w:sz w:val="28"/>
          <w:szCs w:val="28"/>
          <w:lang w:val="uk-UA"/>
        </w:rPr>
        <w:t>грн</w:t>
      </w:r>
      <w:proofErr w:type="spellEnd"/>
      <w:r w:rsidR="008B6276" w:rsidRPr="00371F44">
        <w:rPr>
          <w:rFonts w:ascii="Times New Roman" w:hAnsi="Times New Roman" w:cs="Times New Roman"/>
          <w:i/>
          <w:iCs/>
          <w:sz w:val="28"/>
          <w:szCs w:val="28"/>
          <w:lang w:val="uk-UA"/>
        </w:rPr>
        <w:t>).</w:t>
      </w:r>
    </w:p>
    <w:p w:rsidR="002B18A6" w:rsidRPr="00371F44" w:rsidRDefault="002B18A6" w:rsidP="002B18A6">
      <w:pPr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B18A6" w:rsidRPr="00371F44" w:rsidSect="001B1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D5E12"/>
    <w:multiLevelType w:val="hybridMultilevel"/>
    <w:tmpl w:val="BBD0966E"/>
    <w:lvl w:ilvl="0" w:tplc="E16A1F9A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3052680"/>
    <w:multiLevelType w:val="hybridMultilevel"/>
    <w:tmpl w:val="62E463AE"/>
    <w:lvl w:ilvl="0" w:tplc="EFA6697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B1A"/>
    <w:rsid w:val="00004E07"/>
    <w:rsid w:val="00072EAF"/>
    <w:rsid w:val="00074433"/>
    <w:rsid w:val="00076B10"/>
    <w:rsid w:val="000D3165"/>
    <w:rsid w:val="000D6957"/>
    <w:rsid w:val="000E6242"/>
    <w:rsid w:val="0011062C"/>
    <w:rsid w:val="001638B5"/>
    <w:rsid w:val="001B1C5A"/>
    <w:rsid w:val="001E0215"/>
    <w:rsid w:val="00202454"/>
    <w:rsid w:val="0020523A"/>
    <w:rsid w:val="00207BBE"/>
    <w:rsid w:val="0022139C"/>
    <w:rsid w:val="002262DD"/>
    <w:rsid w:val="00291311"/>
    <w:rsid w:val="00291F1C"/>
    <w:rsid w:val="002B18A6"/>
    <w:rsid w:val="002B4BAE"/>
    <w:rsid w:val="002C2744"/>
    <w:rsid w:val="00303879"/>
    <w:rsid w:val="00371F44"/>
    <w:rsid w:val="00374012"/>
    <w:rsid w:val="00423C10"/>
    <w:rsid w:val="00455CA0"/>
    <w:rsid w:val="004742E3"/>
    <w:rsid w:val="004D5585"/>
    <w:rsid w:val="00521234"/>
    <w:rsid w:val="0055608A"/>
    <w:rsid w:val="00587D76"/>
    <w:rsid w:val="005A2AA1"/>
    <w:rsid w:val="005A3017"/>
    <w:rsid w:val="005C6197"/>
    <w:rsid w:val="005C6A00"/>
    <w:rsid w:val="005F0D7D"/>
    <w:rsid w:val="005F7071"/>
    <w:rsid w:val="00602D9F"/>
    <w:rsid w:val="006114BD"/>
    <w:rsid w:val="00617E1B"/>
    <w:rsid w:val="00627439"/>
    <w:rsid w:val="00631DC8"/>
    <w:rsid w:val="006323BB"/>
    <w:rsid w:val="006712F9"/>
    <w:rsid w:val="00684FBD"/>
    <w:rsid w:val="00693BC2"/>
    <w:rsid w:val="006D2110"/>
    <w:rsid w:val="006D5910"/>
    <w:rsid w:val="00700AAF"/>
    <w:rsid w:val="00703729"/>
    <w:rsid w:val="00722074"/>
    <w:rsid w:val="00732F7B"/>
    <w:rsid w:val="00735330"/>
    <w:rsid w:val="00735B5C"/>
    <w:rsid w:val="00737643"/>
    <w:rsid w:val="00742B1A"/>
    <w:rsid w:val="00747AE7"/>
    <w:rsid w:val="00752EFE"/>
    <w:rsid w:val="007545B8"/>
    <w:rsid w:val="00762D79"/>
    <w:rsid w:val="007C34C3"/>
    <w:rsid w:val="007D24A6"/>
    <w:rsid w:val="007D6700"/>
    <w:rsid w:val="007E7A25"/>
    <w:rsid w:val="007F0FE7"/>
    <w:rsid w:val="00813810"/>
    <w:rsid w:val="0082081B"/>
    <w:rsid w:val="008B6276"/>
    <w:rsid w:val="008C08F3"/>
    <w:rsid w:val="00907082"/>
    <w:rsid w:val="00961DAA"/>
    <w:rsid w:val="009A0DFA"/>
    <w:rsid w:val="009A1CD3"/>
    <w:rsid w:val="009B5672"/>
    <w:rsid w:val="009E6C9F"/>
    <w:rsid w:val="009F0561"/>
    <w:rsid w:val="00A04F49"/>
    <w:rsid w:val="00A3789C"/>
    <w:rsid w:val="00A733B8"/>
    <w:rsid w:val="00AC268B"/>
    <w:rsid w:val="00AC70FB"/>
    <w:rsid w:val="00AD244D"/>
    <w:rsid w:val="00AE3CDB"/>
    <w:rsid w:val="00B03A6D"/>
    <w:rsid w:val="00B23C74"/>
    <w:rsid w:val="00B546A5"/>
    <w:rsid w:val="00B55A34"/>
    <w:rsid w:val="00B64E03"/>
    <w:rsid w:val="00B82E2E"/>
    <w:rsid w:val="00BB0509"/>
    <w:rsid w:val="00BE189C"/>
    <w:rsid w:val="00BF21AA"/>
    <w:rsid w:val="00BF39C4"/>
    <w:rsid w:val="00C17E79"/>
    <w:rsid w:val="00C30D3B"/>
    <w:rsid w:val="00C35092"/>
    <w:rsid w:val="00CB12B3"/>
    <w:rsid w:val="00CD4439"/>
    <w:rsid w:val="00CE3C10"/>
    <w:rsid w:val="00CE41B4"/>
    <w:rsid w:val="00CF06AD"/>
    <w:rsid w:val="00D27353"/>
    <w:rsid w:val="00D304AE"/>
    <w:rsid w:val="00D36181"/>
    <w:rsid w:val="00D811C0"/>
    <w:rsid w:val="00D97DA4"/>
    <w:rsid w:val="00DB47AC"/>
    <w:rsid w:val="00DB518A"/>
    <w:rsid w:val="00DB5C8C"/>
    <w:rsid w:val="00DB7C46"/>
    <w:rsid w:val="00DF5DD5"/>
    <w:rsid w:val="00DF79DC"/>
    <w:rsid w:val="00E00369"/>
    <w:rsid w:val="00E2537C"/>
    <w:rsid w:val="00E558F4"/>
    <w:rsid w:val="00E606DF"/>
    <w:rsid w:val="00E67E4A"/>
    <w:rsid w:val="00E739C4"/>
    <w:rsid w:val="00F01FDD"/>
    <w:rsid w:val="00F103B7"/>
    <w:rsid w:val="00F2713A"/>
    <w:rsid w:val="00F56E0E"/>
    <w:rsid w:val="00F63CE1"/>
    <w:rsid w:val="00F833CF"/>
    <w:rsid w:val="00F93C5B"/>
    <w:rsid w:val="00F95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F0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0FE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03A6D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A04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F0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0FE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03A6D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A04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2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25731-944A-4499-852B-CAB2A67E3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3</Pages>
  <Words>3180</Words>
  <Characters>1814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Врубель Тетяна Юріївна</dc:creator>
  <cp:lastModifiedBy>User</cp:lastModifiedBy>
  <cp:revision>86</cp:revision>
  <cp:lastPrinted>2022-02-03T14:28:00Z</cp:lastPrinted>
  <dcterms:created xsi:type="dcterms:W3CDTF">2020-07-06T10:25:00Z</dcterms:created>
  <dcterms:modified xsi:type="dcterms:W3CDTF">2023-03-20T15:07:00Z</dcterms:modified>
</cp:coreProperties>
</file>