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right"/>
        <w:tblCellSpacing w:w="0" w:type="dxa"/>
        <w:tblCellMar>
          <w:left w:w="0" w:type="dxa"/>
          <w:right w:w="0" w:type="dxa"/>
        </w:tblCellMar>
        <w:tblLook w:val="04A0" w:firstRow="1" w:lastRow="0" w:firstColumn="1" w:lastColumn="0" w:noHBand="0" w:noVBand="1"/>
      </w:tblPr>
      <w:tblGrid>
        <w:gridCol w:w="4484"/>
        <w:gridCol w:w="5154"/>
      </w:tblGrid>
      <w:tr w:rsidR="00A2304A" w:rsidRPr="003E7117" w14:paraId="46F76A4A" w14:textId="77777777" w:rsidTr="00FD33EF">
        <w:trPr>
          <w:tblCellSpacing w:w="0" w:type="dxa"/>
          <w:jc w:val="right"/>
        </w:trPr>
        <w:tc>
          <w:tcPr>
            <w:tcW w:w="2326" w:type="pct"/>
          </w:tcPr>
          <w:p w14:paraId="13B15012" w14:textId="77777777" w:rsidR="00A2304A" w:rsidRPr="00DC31B5" w:rsidRDefault="00A2304A" w:rsidP="00FD33EF">
            <w:pPr>
              <w:spacing w:before="100" w:beforeAutospacing="1" w:after="100" w:afterAutospacing="1"/>
              <w:rPr>
                <w:lang w:val="uk-UA" w:eastAsia="ru-RU"/>
              </w:rPr>
            </w:pPr>
          </w:p>
        </w:tc>
        <w:tc>
          <w:tcPr>
            <w:tcW w:w="2674" w:type="pct"/>
          </w:tcPr>
          <w:p w14:paraId="14597558" w14:textId="77777777" w:rsidR="00A2304A" w:rsidRPr="00DC31B5" w:rsidRDefault="00A2304A" w:rsidP="007C3E48">
            <w:pPr>
              <w:spacing w:before="100" w:beforeAutospacing="1" w:after="100" w:afterAutospacing="1"/>
              <w:rPr>
                <w:lang w:val="uk-UA" w:eastAsia="ru-RU"/>
              </w:rPr>
            </w:pPr>
          </w:p>
        </w:tc>
      </w:tr>
    </w:tbl>
    <w:p w14:paraId="1CB57100" w14:textId="77777777" w:rsidR="008D65F2" w:rsidRDefault="008D65F2" w:rsidP="00A2304A">
      <w:pPr>
        <w:jc w:val="center"/>
        <w:rPr>
          <w:b/>
          <w:sz w:val="28"/>
          <w:szCs w:val="28"/>
          <w:lang w:val="uk-UA" w:eastAsia="ru-RU"/>
        </w:rPr>
      </w:pPr>
      <w:bookmarkStart w:id="0" w:name="n195"/>
      <w:bookmarkEnd w:id="0"/>
    </w:p>
    <w:p w14:paraId="77BCD7DA" w14:textId="77777777" w:rsidR="000E0FDE" w:rsidRDefault="005318CE" w:rsidP="00A2304A">
      <w:pPr>
        <w:jc w:val="center"/>
        <w:rPr>
          <w:b/>
          <w:sz w:val="28"/>
          <w:szCs w:val="28"/>
          <w:lang w:val="uk-UA" w:eastAsia="ru-RU"/>
        </w:rPr>
      </w:pPr>
      <w:r>
        <w:rPr>
          <w:b/>
          <w:sz w:val="28"/>
          <w:szCs w:val="28"/>
          <w:lang w:val="uk-UA" w:eastAsia="ru-RU"/>
        </w:rPr>
        <w:t xml:space="preserve">КВАЛІФІКАЦІЙНІ </w:t>
      </w:r>
      <w:r w:rsidR="000E0FDE">
        <w:rPr>
          <w:b/>
          <w:sz w:val="28"/>
          <w:szCs w:val="28"/>
          <w:lang w:val="uk-UA" w:eastAsia="ru-RU"/>
        </w:rPr>
        <w:t>ВИМОГИ</w:t>
      </w:r>
    </w:p>
    <w:p w14:paraId="088F4BCD" w14:textId="376E4316" w:rsidR="004A7A34" w:rsidRPr="004A7A34" w:rsidRDefault="000E0FDE" w:rsidP="004A7A34">
      <w:pPr>
        <w:suppressAutoHyphens/>
        <w:spacing w:line="276" w:lineRule="auto"/>
        <w:contextualSpacing/>
        <w:jc w:val="center"/>
        <w:rPr>
          <w:b/>
          <w:color w:val="000000"/>
          <w:sz w:val="28"/>
          <w:szCs w:val="28"/>
          <w:lang w:val="uk-UA" w:eastAsia="zh-CN"/>
        </w:rPr>
      </w:pPr>
      <w:r>
        <w:rPr>
          <w:b/>
          <w:sz w:val="28"/>
          <w:szCs w:val="28"/>
          <w:lang w:val="uk-UA" w:eastAsia="ru-RU"/>
        </w:rPr>
        <w:t>до</w:t>
      </w:r>
      <w:r w:rsidR="00F41FD8">
        <w:rPr>
          <w:b/>
          <w:sz w:val="28"/>
          <w:szCs w:val="28"/>
          <w:lang w:val="uk-UA" w:eastAsia="ru-RU"/>
        </w:rPr>
        <w:t xml:space="preserve"> вакантної</w:t>
      </w:r>
      <w:r w:rsidR="00436228">
        <w:rPr>
          <w:b/>
          <w:sz w:val="28"/>
          <w:szCs w:val="28"/>
          <w:lang w:val="uk-UA" w:eastAsia="ru-RU"/>
        </w:rPr>
        <w:t xml:space="preserve"> посад</w:t>
      </w:r>
      <w:r w:rsidR="00F41FD8">
        <w:rPr>
          <w:b/>
          <w:sz w:val="28"/>
          <w:szCs w:val="28"/>
          <w:lang w:val="uk-UA" w:eastAsia="ru-RU"/>
        </w:rPr>
        <w:t>и</w:t>
      </w:r>
      <w:r>
        <w:rPr>
          <w:b/>
          <w:sz w:val="28"/>
          <w:szCs w:val="28"/>
          <w:lang w:val="uk-UA" w:eastAsia="ru-RU"/>
        </w:rPr>
        <w:t xml:space="preserve"> </w:t>
      </w:r>
      <w:r w:rsidR="00512614">
        <w:rPr>
          <w:b/>
          <w:sz w:val="28"/>
          <w:szCs w:val="28"/>
          <w:lang w:val="uk-UA" w:eastAsia="ru-RU"/>
        </w:rPr>
        <w:t xml:space="preserve">заступника </w:t>
      </w:r>
      <w:r w:rsidR="002C131B">
        <w:rPr>
          <w:b/>
          <w:color w:val="000000"/>
          <w:sz w:val="28"/>
          <w:szCs w:val="28"/>
          <w:lang w:val="uk-UA" w:eastAsia="zh-CN"/>
        </w:rPr>
        <w:t xml:space="preserve">начальника відділу – адміністратора відділу </w:t>
      </w:r>
      <w:r w:rsidR="00C55699">
        <w:rPr>
          <w:b/>
          <w:color w:val="000000"/>
          <w:sz w:val="28"/>
          <w:szCs w:val="28"/>
          <w:lang w:val="uk-UA" w:eastAsia="zh-CN"/>
        </w:rPr>
        <w:t xml:space="preserve">надання адміністративних послуг (Поділ)                                     </w:t>
      </w:r>
      <w:r w:rsidR="004A7A34" w:rsidRPr="004A7A34">
        <w:rPr>
          <w:b/>
          <w:color w:val="000000"/>
          <w:sz w:val="28"/>
          <w:szCs w:val="28"/>
          <w:lang w:val="uk-UA" w:eastAsia="zh-CN"/>
        </w:rPr>
        <w:t xml:space="preserve"> управління (Центру) надання адміністративних послуг Подільської районної </w:t>
      </w:r>
    </w:p>
    <w:p w14:paraId="7C5B9C69" w14:textId="77777777" w:rsidR="004A7A34" w:rsidRPr="004A7A34" w:rsidRDefault="004A7A34" w:rsidP="004A7A34">
      <w:pPr>
        <w:suppressAutoHyphens/>
        <w:spacing w:line="276" w:lineRule="auto"/>
        <w:ind w:firstLine="709"/>
        <w:contextualSpacing/>
        <w:jc w:val="center"/>
        <w:rPr>
          <w:b/>
          <w:color w:val="000000"/>
          <w:sz w:val="28"/>
          <w:szCs w:val="28"/>
          <w:lang w:val="uk-UA" w:eastAsia="zh-CN"/>
        </w:rPr>
      </w:pPr>
      <w:r w:rsidRPr="004A7A34">
        <w:rPr>
          <w:b/>
          <w:color w:val="000000"/>
          <w:sz w:val="28"/>
          <w:szCs w:val="28"/>
          <w:lang w:val="uk-UA" w:eastAsia="zh-CN"/>
        </w:rPr>
        <w:t>в місті Києві державної адміністрації</w:t>
      </w:r>
    </w:p>
    <w:p w14:paraId="22B1B1A5" w14:textId="3553974E" w:rsidR="00A2304A" w:rsidRPr="002B0C36" w:rsidRDefault="002C131B" w:rsidP="002B0C36">
      <w:pPr>
        <w:jc w:val="center"/>
        <w:rPr>
          <w:b/>
          <w:sz w:val="28"/>
          <w:szCs w:val="28"/>
          <w:lang w:val="uk-UA" w:eastAsia="ru-RU"/>
        </w:rPr>
      </w:pPr>
      <w:r>
        <w:rPr>
          <w:b/>
          <w:sz w:val="28"/>
          <w:szCs w:val="28"/>
          <w:lang w:val="uk-UA" w:eastAsia="ru-RU"/>
        </w:rPr>
        <w:t>(категорія «Б</w:t>
      </w:r>
      <w:r w:rsidR="002B0C36">
        <w:rPr>
          <w:b/>
          <w:sz w:val="28"/>
          <w:szCs w:val="28"/>
          <w:lang w:val="uk-UA" w:eastAsia="ru-RU"/>
        </w:rPr>
        <w:t>»)</w:t>
      </w:r>
    </w:p>
    <w:p w14:paraId="15F8CCB4" w14:textId="77777777" w:rsidR="00A2304A" w:rsidRPr="00CD29AC" w:rsidRDefault="00A2304A" w:rsidP="00A2304A">
      <w:pPr>
        <w:jc w:val="center"/>
        <w:rPr>
          <w:sz w:val="26"/>
          <w:szCs w:val="26"/>
          <w:lang w:val="uk-UA" w:eastAsia="ru-RU"/>
        </w:rPr>
      </w:pPr>
      <w:bookmarkStart w:id="1" w:name="n196"/>
      <w:bookmarkEnd w:id="1"/>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2838"/>
        <w:gridCol w:w="6182"/>
      </w:tblGrid>
      <w:tr w:rsidR="002B0C36" w:rsidRPr="002B0C36" w14:paraId="7FB1D734" w14:textId="77777777" w:rsidTr="0009649B">
        <w:trPr>
          <w:trHeight w:val="418"/>
        </w:trPr>
        <w:tc>
          <w:tcPr>
            <w:tcW w:w="95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D1CCFE" w14:textId="77777777"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Загальні умови</w:t>
            </w:r>
          </w:p>
        </w:tc>
      </w:tr>
      <w:tr w:rsidR="002B0C36" w:rsidRPr="00F41FD8" w14:paraId="5633B623" w14:textId="77777777" w:rsidTr="0009649B">
        <w:trPr>
          <w:trHeight w:val="826"/>
        </w:trPr>
        <w:tc>
          <w:tcPr>
            <w:tcW w:w="33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99E92A" w14:textId="77777777" w:rsidR="002B0C36" w:rsidRPr="002B0C36" w:rsidRDefault="002B0C36" w:rsidP="0009649B">
            <w:pPr>
              <w:ind w:right="126"/>
              <w:jc w:val="center"/>
              <w:rPr>
                <w:sz w:val="28"/>
                <w:szCs w:val="28"/>
                <w:lang w:val="uk-UA" w:eastAsia="uk-UA"/>
              </w:rPr>
            </w:pPr>
            <w:r w:rsidRPr="002B0C36">
              <w:rPr>
                <w:sz w:val="28"/>
                <w:szCs w:val="28"/>
                <w:lang w:val="uk-UA" w:eastAsia="uk-UA"/>
              </w:rPr>
              <w:t>Посадові обов’язки</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61CCB4" w14:textId="77777777" w:rsidR="00C55699" w:rsidRPr="00C55699" w:rsidRDefault="00C55699" w:rsidP="00C55699">
            <w:pPr>
              <w:spacing w:after="240"/>
              <w:ind w:right="169"/>
              <w:jc w:val="both"/>
              <w:rPr>
                <w:noProof/>
                <w:sz w:val="28"/>
                <w:szCs w:val="28"/>
                <w:lang w:val="uk-UA" w:eastAsia="ru-RU"/>
              </w:rPr>
            </w:pPr>
            <w:r w:rsidRPr="00C55699">
              <w:rPr>
                <w:noProof/>
                <w:sz w:val="28"/>
                <w:szCs w:val="28"/>
                <w:lang w:val="uk-UA" w:eastAsia="ru-RU"/>
              </w:rPr>
              <w:t>Надання суб’єктам звернень вичерпної інформації та консультацій, щодо вимог та порядку надання адміністративних послуг. Прийняття від суб’єктів звернень документів, необхідних для надання адміністративних послуг, їх реєстрація та подання документів (їх копій) відповідним суб’єктам надання адміністративних послуг не пізніше наступного робочого дня після їх отримання.</w:t>
            </w:r>
          </w:p>
          <w:p w14:paraId="0DF6EE69" w14:textId="77777777" w:rsidR="00C55699" w:rsidRPr="00C55699" w:rsidRDefault="00C55699" w:rsidP="00C55699">
            <w:pPr>
              <w:spacing w:after="240"/>
              <w:ind w:right="169"/>
              <w:jc w:val="both"/>
              <w:rPr>
                <w:noProof/>
                <w:sz w:val="28"/>
                <w:szCs w:val="28"/>
                <w:lang w:val="uk-UA" w:eastAsia="ru-RU"/>
              </w:rPr>
            </w:pPr>
            <w:r w:rsidRPr="00C55699">
              <w:rPr>
                <w:noProof/>
                <w:sz w:val="28"/>
                <w:szCs w:val="28"/>
                <w:lang w:val="uk-UA" w:eastAsia="ru-RU"/>
              </w:rPr>
              <w:t>Підготовка інформації для наповнення інформаційних стендів, розділу на офіційній сторінці Подільської районної в місті Києві державної адміністрації в мережі Інтернет та їх постійний моніторинг і оновлення. Підготовка та надання інформації щодо рейтингової оцінки діяльності управління (Центру) надання адміністративних послуг Подільської районної в місті Києві державної адміністрації.</w:t>
            </w:r>
          </w:p>
          <w:p w14:paraId="5524DD87" w14:textId="77777777" w:rsidR="00C55699" w:rsidRPr="00C55699" w:rsidRDefault="00C55699" w:rsidP="00C55699">
            <w:pPr>
              <w:spacing w:after="240"/>
              <w:ind w:right="169"/>
              <w:jc w:val="both"/>
              <w:rPr>
                <w:noProof/>
                <w:sz w:val="28"/>
                <w:szCs w:val="28"/>
                <w:lang w:val="uk-UA" w:eastAsia="ru-RU"/>
              </w:rPr>
            </w:pPr>
            <w:r w:rsidRPr="00C55699">
              <w:rPr>
                <w:noProof/>
                <w:sz w:val="28"/>
                <w:szCs w:val="28"/>
                <w:lang w:val="uk-UA" w:eastAsia="ru-RU"/>
              </w:rPr>
              <w:t>Організаційне забезпечення надання адміністративних послуг суб’єктами надання адміністративних послуг. Здійснення контролю за додержанням суб’єктами надання адміністративних послуг термінів розгляду справ та прийняття рішень.</w:t>
            </w:r>
          </w:p>
          <w:p w14:paraId="02536468" w14:textId="77777777" w:rsidR="00C55699" w:rsidRPr="00C55699" w:rsidRDefault="00C55699" w:rsidP="00C55699">
            <w:pPr>
              <w:spacing w:after="240"/>
              <w:ind w:right="169"/>
              <w:jc w:val="both"/>
              <w:rPr>
                <w:noProof/>
                <w:sz w:val="28"/>
                <w:szCs w:val="28"/>
                <w:lang w:val="uk-UA" w:eastAsia="ru-RU"/>
              </w:rPr>
            </w:pPr>
            <w:r w:rsidRPr="00C55699">
              <w:rPr>
                <w:noProof/>
                <w:sz w:val="28"/>
                <w:szCs w:val="28"/>
                <w:lang w:val="uk-UA" w:eastAsia="ru-RU"/>
              </w:rPr>
              <w:t>Розглядає звернення громадян, підприємств, установ та організацій, посадових осіб, запити та звернення народних депутатів, запити на інформацію з питань управління персоналом та ведення ділового листування з іншими органами виконавчої влади та органами самоврядування, підвідомчими установами з питань, що належать до компетенції відділу.</w:t>
            </w:r>
          </w:p>
          <w:p w14:paraId="543F8D85" w14:textId="77777777" w:rsidR="00C55699" w:rsidRPr="00C55699" w:rsidRDefault="00C55699" w:rsidP="00C55699">
            <w:pPr>
              <w:spacing w:after="240"/>
              <w:ind w:right="169"/>
              <w:jc w:val="both"/>
              <w:rPr>
                <w:noProof/>
                <w:sz w:val="28"/>
                <w:szCs w:val="28"/>
                <w:lang w:val="uk-UA" w:eastAsia="ru-RU"/>
              </w:rPr>
            </w:pPr>
            <w:r w:rsidRPr="00C55699">
              <w:rPr>
                <w:noProof/>
                <w:sz w:val="28"/>
                <w:szCs w:val="28"/>
                <w:lang w:val="uk-UA" w:eastAsia="ru-RU"/>
              </w:rPr>
              <w:lastRenderedPageBreak/>
              <w:t>Здійснює постійний контроль за строками виконання адміністративних послуг суб’єктами надання адміністративних послуг, а також прийняття, обробка та відправлення кореспонденції через систему електронного документообігу «АСКОД».</w:t>
            </w:r>
          </w:p>
          <w:p w14:paraId="252519D0" w14:textId="77777777" w:rsidR="00C55699" w:rsidRPr="00C55699" w:rsidRDefault="00C55699" w:rsidP="00C55699">
            <w:pPr>
              <w:spacing w:after="240"/>
              <w:ind w:right="169"/>
              <w:jc w:val="both"/>
              <w:rPr>
                <w:noProof/>
                <w:sz w:val="28"/>
                <w:szCs w:val="28"/>
                <w:lang w:val="uk-UA" w:eastAsia="ru-RU"/>
              </w:rPr>
            </w:pPr>
            <w:r w:rsidRPr="00C55699">
              <w:rPr>
                <w:noProof/>
                <w:sz w:val="28"/>
                <w:szCs w:val="28"/>
                <w:lang w:val="uk-UA" w:eastAsia="ru-RU"/>
              </w:rPr>
              <w:t>Оптимізація процесу надання адміністративних послуг шляхом налагодження взаємодії з представниками суб’єктів надання адміністративних послуг. Ведення документообігу та забезпечення обліку звернень суб'єктів звернень з питань надання адміністративних послуг. Ведення електронного документообігу в єдиній інформаційній системі адміністративних послуг з суб’єктами надання адміністративних послуг.</w:t>
            </w:r>
          </w:p>
          <w:p w14:paraId="1B5BF9A9" w14:textId="77777777" w:rsidR="00C55699" w:rsidRPr="00C55699" w:rsidRDefault="00C55699" w:rsidP="00C55699">
            <w:pPr>
              <w:spacing w:after="240"/>
              <w:ind w:right="169"/>
              <w:jc w:val="both"/>
              <w:rPr>
                <w:noProof/>
                <w:sz w:val="28"/>
                <w:szCs w:val="28"/>
                <w:lang w:val="uk-UA" w:eastAsia="ru-RU"/>
              </w:rPr>
            </w:pPr>
            <w:r w:rsidRPr="00C55699">
              <w:rPr>
                <w:noProof/>
                <w:sz w:val="28"/>
                <w:szCs w:val="28"/>
                <w:lang w:val="uk-UA" w:eastAsia="ru-RU"/>
              </w:rPr>
              <w:t>Здійснює контроль за доступом до публічної інформації, розпорядником якої є управління; подає пропозиції начальнику управління (Центру) надання адміністративних послуг, щодо прийняття на роботу, переведення, звільнення працівників відділу, їх заохочення або притягнення до відповідальності згідно із законодавством в установленому порядку.</w:t>
            </w:r>
          </w:p>
          <w:p w14:paraId="32858B9B" w14:textId="77777777" w:rsidR="00C55699" w:rsidRPr="00C55699" w:rsidRDefault="00C55699" w:rsidP="00C55699">
            <w:pPr>
              <w:spacing w:after="240"/>
              <w:ind w:right="169"/>
              <w:jc w:val="both"/>
              <w:rPr>
                <w:noProof/>
                <w:sz w:val="28"/>
                <w:szCs w:val="28"/>
                <w:lang w:val="uk-UA" w:eastAsia="ru-RU"/>
              </w:rPr>
            </w:pPr>
            <w:r w:rsidRPr="00C55699">
              <w:rPr>
                <w:noProof/>
                <w:sz w:val="28"/>
                <w:szCs w:val="28"/>
                <w:lang w:val="uk-UA" w:eastAsia="ru-RU"/>
              </w:rPr>
              <w:t>Вносить пропозиції начальнику управління (Центру) надання адміністративних послуг Подільської районної в місті Києві державної адміністрації з питань удосконалення роботи відділу. Приймає участь у проведенні нарад, семінарів та інших заходів. Щомісячно до 25 числа складає графік чергувань адміністраторів на наступний місяць.</w:t>
            </w:r>
          </w:p>
          <w:p w14:paraId="48499086" w14:textId="77777777" w:rsidR="00C55699" w:rsidRPr="00C55699" w:rsidRDefault="00C55699" w:rsidP="00C55699">
            <w:pPr>
              <w:spacing w:after="240"/>
              <w:ind w:right="169"/>
              <w:jc w:val="both"/>
              <w:rPr>
                <w:noProof/>
                <w:sz w:val="28"/>
                <w:szCs w:val="28"/>
                <w:lang w:val="uk-UA" w:eastAsia="ru-RU"/>
              </w:rPr>
            </w:pPr>
            <w:r w:rsidRPr="00C55699">
              <w:rPr>
                <w:noProof/>
                <w:sz w:val="28"/>
                <w:szCs w:val="28"/>
                <w:lang w:val="uk-UA" w:eastAsia="ru-RU"/>
              </w:rPr>
              <w:t>Виконання інших доручень начальника управління (Центру) надання адміністративних послуг з питань , що належать до компетенції відділу.</w:t>
            </w:r>
          </w:p>
          <w:p w14:paraId="77A37E5D" w14:textId="493A4F01" w:rsidR="000753E3" w:rsidRPr="002B0C36" w:rsidRDefault="00C55699" w:rsidP="00C55699">
            <w:pPr>
              <w:spacing w:after="240"/>
              <w:ind w:right="169"/>
              <w:jc w:val="both"/>
              <w:rPr>
                <w:noProof/>
                <w:sz w:val="28"/>
                <w:szCs w:val="28"/>
                <w:lang w:val="uk-UA" w:eastAsia="ru-RU"/>
              </w:rPr>
            </w:pPr>
            <w:r w:rsidRPr="00C55699">
              <w:rPr>
                <w:noProof/>
                <w:sz w:val="28"/>
                <w:szCs w:val="28"/>
                <w:lang w:val="uk-UA" w:eastAsia="ru-RU"/>
              </w:rPr>
              <w:t xml:space="preserve">Розглядає скарги на діяльність чи бездіяльність адміністраторів відділу, несе персональну відповідальність за виконання покладених на відділ завдань. Додержання вимог законодавства у сферах запобігання і протидії корупції, захисту персональних даних. Здійснення інших </w:t>
            </w:r>
            <w:r w:rsidRPr="00C55699">
              <w:rPr>
                <w:noProof/>
                <w:sz w:val="28"/>
                <w:szCs w:val="28"/>
                <w:lang w:val="uk-UA" w:eastAsia="ru-RU"/>
              </w:rPr>
              <w:lastRenderedPageBreak/>
              <w:t>повноважень, передбачених чинним законодавством.</w:t>
            </w:r>
          </w:p>
        </w:tc>
      </w:tr>
      <w:tr w:rsidR="002B0C36" w:rsidRPr="00F41FD8" w14:paraId="2B449969" w14:textId="77777777" w:rsidTr="0009649B">
        <w:tc>
          <w:tcPr>
            <w:tcW w:w="33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DF3C67" w14:textId="77777777" w:rsidR="002B0C36" w:rsidRPr="002B0C36" w:rsidRDefault="002B0C36" w:rsidP="002B0C36">
            <w:pPr>
              <w:spacing w:before="100" w:after="100"/>
              <w:ind w:left="142" w:right="126"/>
              <w:jc w:val="center"/>
              <w:rPr>
                <w:sz w:val="28"/>
                <w:szCs w:val="28"/>
                <w:lang w:val="uk-UA" w:eastAsia="uk-UA"/>
              </w:rPr>
            </w:pPr>
            <w:r w:rsidRPr="002B0C36">
              <w:rPr>
                <w:sz w:val="28"/>
                <w:szCs w:val="28"/>
                <w:lang w:val="uk-UA" w:eastAsia="uk-UA"/>
              </w:rPr>
              <w:lastRenderedPageBreak/>
              <w:t>Умови оплати праці</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1CED2C" w14:textId="6E5FEC08" w:rsidR="002B0C36" w:rsidRPr="002B0C36" w:rsidRDefault="002B0C36" w:rsidP="002B0C36">
            <w:pPr>
              <w:spacing w:after="60"/>
              <w:ind w:left="8" w:right="169" w:firstLine="299"/>
              <w:jc w:val="both"/>
              <w:rPr>
                <w:sz w:val="28"/>
                <w:szCs w:val="28"/>
                <w:lang w:val="uk-UA" w:eastAsia="uk-UA"/>
              </w:rPr>
            </w:pPr>
            <w:r w:rsidRPr="002B0C36">
              <w:rPr>
                <w:sz w:val="28"/>
                <w:szCs w:val="28"/>
                <w:lang w:val="uk-UA" w:eastAsia="uk-UA"/>
              </w:rPr>
              <w:t xml:space="preserve">Посадовий оклад – </w:t>
            </w:r>
            <w:r w:rsidR="00512614">
              <w:rPr>
                <w:sz w:val="28"/>
                <w:szCs w:val="28"/>
                <w:lang w:val="uk-UA" w:eastAsia="uk-UA"/>
              </w:rPr>
              <w:t>1</w:t>
            </w:r>
            <w:r w:rsidR="00C55699">
              <w:rPr>
                <w:sz w:val="28"/>
                <w:szCs w:val="28"/>
                <w:lang w:val="uk-UA" w:eastAsia="uk-UA"/>
              </w:rPr>
              <w:t>9653</w:t>
            </w:r>
            <w:r w:rsidRPr="002B0C36">
              <w:rPr>
                <w:sz w:val="28"/>
                <w:szCs w:val="28"/>
                <w:lang w:val="uk-UA" w:eastAsia="uk-UA"/>
              </w:rPr>
              <w:t>,00 грн.</w:t>
            </w:r>
          </w:p>
          <w:p w14:paraId="3BC37BD7" w14:textId="77777777" w:rsidR="002B0C36" w:rsidRPr="002B0C36" w:rsidRDefault="002B0C36" w:rsidP="002B0C36">
            <w:pPr>
              <w:ind w:right="169" w:firstLine="299"/>
              <w:jc w:val="both"/>
              <w:rPr>
                <w:sz w:val="28"/>
                <w:szCs w:val="28"/>
                <w:lang w:val="uk-UA" w:eastAsia="ru-RU"/>
              </w:rPr>
            </w:pPr>
            <w:r w:rsidRPr="002B0C36">
              <w:rPr>
                <w:color w:val="000000"/>
                <w:sz w:val="28"/>
                <w:szCs w:val="28"/>
                <w:lang w:val="uk-UA" w:eastAsia="ru-RU"/>
              </w:rPr>
              <w:t>Надбавки, доплати, премії та компенсації</w:t>
            </w:r>
            <w:r w:rsidRPr="002B0C36">
              <w:rPr>
                <w:sz w:val="28"/>
                <w:szCs w:val="28"/>
                <w:lang w:val="uk-UA" w:eastAsia="ru-RU"/>
              </w:rPr>
              <w:t xml:space="preserve"> відповідно</w:t>
            </w:r>
            <w:r w:rsidR="002F30EA">
              <w:rPr>
                <w:sz w:val="28"/>
                <w:szCs w:val="28"/>
                <w:lang w:val="uk-UA" w:eastAsia="ru-RU"/>
              </w:rPr>
              <w:t xml:space="preserve"> </w:t>
            </w:r>
            <w:r w:rsidRPr="002B0C36">
              <w:rPr>
                <w:sz w:val="28"/>
                <w:szCs w:val="28"/>
                <w:lang w:val="uk-UA" w:eastAsia="ru-RU"/>
              </w:rPr>
              <w:t>до статті 52 Закону України «Про державну службу» (із змінами);</w:t>
            </w:r>
          </w:p>
          <w:p w14:paraId="5572AC30" w14:textId="77777777" w:rsidR="002B0C36" w:rsidRPr="002B0C36" w:rsidRDefault="002B0C36" w:rsidP="009A6477">
            <w:pPr>
              <w:ind w:right="169" w:firstLine="299"/>
              <w:jc w:val="both"/>
              <w:rPr>
                <w:sz w:val="28"/>
                <w:szCs w:val="28"/>
                <w:lang w:val="uk-UA" w:eastAsia="ru-RU"/>
              </w:rPr>
            </w:pPr>
            <w:r w:rsidRPr="002B0C36">
              <w:rPr>
                <w:sz w:val="28"/>
                <w:szCs w:val="28"/>
                <w:lang w:val="uk-UA" w:eastAsia="ru-RU"/>
              </w:rPr>
              <w:t>надбавка до посад</w:t>
            </w:r>
            <w:r w:rsidR="009A6477">
              <w:rPr>
                <w:sz w:val="28"/>
                <w:szCs w:val="28"/>
                <w:lang w:val="uk-UA" w:eastAsia="ru-RU"/>
              </w:rPr>
              <w:t xml:space="preserve">ового окладу за ранг відповідно </w:t>
            </w:r>
            <w:r w:rsidRPr="002B0C36">
              <w:rPr>
                <w:sz w:val="28"/>
                <w:szCs w:val="28"/>
                <w:lang w:val="uk-UA" w:eastAsia="ru-RU"/>
              </w:rPr>
              <w:t>до постанови Кабінету Міністрів України</w:t>
            </w:r>
            <w:r w:rsidR="009A6477">
              <w:rPr>
                <w:sz w:val="28"/>
                <w:szCs w:val="28"/>
                <w:lang w:val="uk-UA" w:eastAsia="ru-RU"/>
              </w:rPr>
              <w:t xml:space="preserve"> </w:t>
            </w:r>
            <w:r w:rsidRPr="002B0C36">
              <w:rPr>
                <w:sz w:val="28"/>
                <w:szCs w:val="28"/>
                <w:lang w:val="uk-UA" w:eastAsia="ru-RU"/>
              </w:rPr>
              <w:t>від 18 січня 2017 року № 15 «Питання оплати праці працівників державних органів» (із змінами).</w:t>
            </w:r>
          </w:p>
        </w:tc>
      </w:tr>
      <w:tr w:rsidR="002B0C36" w:rsidRPr="00F41FD8" w14:paraId="29DC290F" w14:textId="77777777" w:rsidTr="0009649B">
        <w:tc>
          <w:tcPr>
            <w:tcW w:w="33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BE212C" w14:textId="77777777" w:rsidR="002B0C36" w:rsidRPr="002B0C36" w:rsidRDefault="002B0C36" w:rsidP="002B0C36">
            <w:pPr>
              <w:spacing w:before="100" w:after="100"/>
              <w:ind w:left="142" w:right="126"/>
              <w:jc w:val="center"/>
              <w:rPr>
                <w:sz w:val="28"/>
                <w:szCs w:val="28"/>
                <w:lang w:val="uk-UA" w:eastAsia="uk-UA"/>
              </w:rPr>
            </w:pPr>
            <w:r w:rsidRPr="002B0C36">
              <w:rPr>
                <w:sz w:val="28"/>
                <w:szCs w:val="28"/>
                <w:lang w:val="uk-UA" w:eastAsia="uk-UA"/>
              </w:rPr>
              <w:t>Інформація про строковість чи безстроковість призначення на посаду</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0B4828" w14:textId="77777777" w:rsidR="002B0C36" w:rsidRPr="002B0C36" w:rsidRDefault="002B0C36" w:rsidP="002B0C36">
            <w:pPr>
              <w:ind w:right="169" w:firstLine="307"/>
              <w:jc w:val="both"/>
              <w:rPr>
                <w:sz w:val="28"/>
                <w:szCs w:val="28"/>
                <w:lang w:val="uk-UA"/>
              </w:rPr>
            </w:pPr>
            <w:r>
              <w:rPr>
                <w:sz w:val="28"/>
                <w:szCs w:val="28"/>
                <w:lang w:val="uk-UA"/>
              </w:rPr>
              <w:t>О</w:t>
            </w:r>
            <w:r w:rsidRPr="002B0C36">
              <w:rPr>
                <w:sz w:val="28"/>
                <w:szCs w:val="28"/>
                <w:lang w:val="uk-UA"/>
              </w:rPr>
              <w:t xml:space="preserve">соба призначається на посаду державної служби до </w:t>
            </w:r>
            <w:r w:rsidR="00D67A4B">
              <w:rPr>
                <w:sz w:val="28"/>
                <w:szCs w:val="28"/>
                <w:lang w:val="uk-UA"/>
              </w:rPr>
              <w:t xml:space="preserve">моменту </w:t>
            </w:r>
            <w:r w:rsidRPr="002B0C36">
              <w:rPr>
                <w:sz w:val="28"/>
                <w:szCs w:val="28"/>
                <w:lang w:val="uk-UA"/>
              </w:rPr>
              <w:t xml:space="preserve">призначення на цю посаду переможця конкурсу або до спливу </w:t>
            </w:r>
            <w:proofErr w:type="spellStart"/>
            <w:r w:rsidRPr="002B0C36">
              <w:rPr>
                <w:sz w:val="28"/>
                <w:szCs w:val="28"/>
                <w:lang w:val="uk-UA"/>
              </w:rPr>
              <w:t>дванадцятимісячного</w:t>
            </w:r>
            <w:proofErr w:type="spellEnd"/>
            <w:r w:rsidRPr="002B0C36">
              <w:rPr>
                <w:sz w:val="28"/>
                <w:szCs w:val="28"/>
                <w:lang w:val="uk-UA"/>
              </w:rPr>
              <w:t xml:space="preserve"> строку після припинення чи скасування воєнного стану.</w:t>
            </w:r>
          </w:p>
        </w:tc>
      </w:tr>
      <w:tr w:rsidR="002B0C36" w:rsidRPr="00F41FD8" w14:paraId="02F9C3BC" w14:textId="77777777" w:rsidTr="0009649B">
        <w:tc>
          <w:tcPr>
            <w:tcW w:w="33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1FFF09" w14:textId="77777777" w:rsidR="002B0C36" w:rsidRPr="002B0C36" w:rsidRDefault="002B0C36" w:rsidP="00D67A4B">
            <w:pPr>
              <w:spacing w:before="100" w:after="100"/>
              <w:ind w:left="142" w:right="126"/>
              <w:jc w:val="center"/>
              <w:rPr>
                <w:sz w:val="28"/>
                <w:szCs w:val="28"/>
                <w:lang w:val="uk-UA" w:eastAsia="uk-UA"/>
              </w:rPr>
            </w:pPr>
            <w:r w:rsidRPr="002B0C36">
              <w:rPr>
                <w:sz w:val="28"/>
                <w:szCs w:val="28"/>
                <w:lang w:val="uk-UA" w:eastAsia="uk-UA"/>
              </w:rPr>
              <w:t xml:space="preserve">Перелік інформації, необхідної для участі в </w:t>
            </w:r>
            <w:r w:rsidR="00D67A4B">
              <w:rPr>
                <w:sz w:val="28"/>
                <w:szCs w:val="28"/>
                <w:lang w:val="uk-UA" w:eastAsia="uk-UA"/>
              </w:rPr>
              <w:t>підбор</w:t>
            </w:r>
            <w:r w:rsidRPr="002B0C36">
              <w:rPr>
                <w:sz w:val="28"/>
                <w:szCs w:val="28"/>
                <w:lang w:val="uk-UA" w:eastAsia="uk-UA"/>
              </w:rPr>
              <w:t>і, та строк її подання</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87ED43" w14:textId="77777777"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Відповідно до пункту 5 статті 10 Закону України «Про правовий режим воєнного стану» від 12.05.2022 № 2259-ІХ особа, яка претендує на заняття посади, подає такі документи:</w:t>
            </w:r>
          </w:p>
          <w:p w14:paraId="75A5F9E1" w14:textId="77777777" w:rsidR="0005249A" w:rsidRPr="0005249A" w:rsidRDefault="0005249A" w:rsidP="0005249A">
            <w:pPr>
              <w:shd w:val="clear" w:color="auto" w:fill="FFFFFF"/>
              <w:ind w:right="169" w:firstLine="306"/>
              <w:jc w:val="both"/>
              <w:rPr>
                <w:color w:val="000000"/>
                <w:sz w:val="28"/>
                <w:szCs w:val="28"/>
                <w:lang w:val="uk-UA"/>
              </w:rPr>
            </w:pPr>
          </w:p>
          <w:p w14:paraId="7B702512" w14:textId="77777777"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1) заява;</w:t>
            </w:r>
          </w:p>
          <w:p w14:paraId="184B18F4" w14:textId="77777777" w:rsidR="0005249A" w:rsidRPr="0005249A" w:rsidRDefault="0005249A" w:rsidP="0005249A">
            <w:pPr>
              <w:shd w:val="clear" w:color="auto" w:fill="FFFFFF"/>
              <w:ind w:right="169" w:firstLine="306"/>
              <w:jc w:val="both"/>
              <w:rPr>
                <w:color w:val="000000"/>
                <w:sz w:val="28"/>
                <w:szCs w:val="28"/>
                <w:lang w:val="uk-UA"/>
              </w:rPr>
            </w:pPr>
          </w:p>
          <w:p w14:paraId="14091465" w14:textId="77777777" w:rsidR="0005249A" w:rsidRPr="0005249A" w:rsidRDefault="0005249A" w:rsidP="0005249A">
            <w:pPr>
              <w:shd w:val="clear" w:color="auto" w:fill="FFFFFF"/>
              <w:ind w:right="169" w:firstLine="306"/>
              <w:jc w:val="both"/>
              <w:rPr>
                <w:color w:val="000000"/>
                <w:sz w:val="28"/>
                <w:szCs w:val="28"/>
                <w:lang w:val="uk-UA"/>
              </w:rPr>
            </w:pPr>
            <w:r>
              <w:rPr>
                <w:color w:val="000000"/>
                <w:sz w:val="28"/>
                <w:szCs w:val="28"/>
                <w:lang w:val="uk-UA"/>
              </w:rPr>
              <w:t>2) резюме*</w:t>
            </w:r>
          </w:p>
          <w:p w14:paraId="3B6032AB" w14:textId="77777777"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прізвище, ім’я, по батькові кандидата;</w:t>
            </w:r>
          </w:p>
          <w:p w14:paraId="7484AB00" w14:textId="77777777" w:rsidR="0005249A" w:rsidRPr="0005249A" w:rsidRDefault="0005249A" w:rsidP="0005249A">
            <w:pPr>
              <w:shd w:val="clear" w:color="auto" w:fill="FFFFFF"/>
              <w:ind w:right="169" w:firstLine="306"/>
              <w:jc w:val="both"/>
              <w:rPr>
                <w:color w:val="000000"/>
                <w:sz w:val="28"/>
                <w:szCs w:val="28"/>
                <w:lang w:val="uk-UA"/>
              </w:rPr>
            </w:pPr>
          </w:p>
          <w:p w14:paraId="20A119E2" w14:textId="77777777"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реквізити документа, що посвідчує особу та підтверджує громадянство України;</w:t>
            </w:r>
          </w:p>
          <w:p w14:paraId="5F6AC8BE" w14:textId="77777777" w:rsidR="0005249A" w:rsidRPr="0005249A" w:rsidRDefault="0005249A" w:rsidP="0005249A">
            <w:pPr>
              <w:shd w:val="clear" w:color="auto" w:fill="FFFFFF"/>
              <w:ind w:right="169" w:firstLine="306"/>
              <w:jc w:val="both"/>
              <w:rPr>
                <w:color w:val="000000"/>
                <w:sz w:val="28"/>
                <w:szCs w:val="28"/>
                <w:lang w:val="uk-UA"/>
              </w:rPr>
            </w:pPr>
          </w:p>
          <w:p w14:paraId="1EA41278" w14:textId="77777777"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підтвердження наявності відповідного ступеня вищої освіти;</w:t>
            </w:r>
          </w:p>
          <w:p w14:paraId="17653939" w14:textId="77777777" w:rsidR="0005249A" w:rsidRPr="0005249A" w:rsidRDefault="0005249A" w:rsidP="0005249A">
            <w:pPr>
              <w:shd w:val="clear" w:color="auto" w:fill="FFFFFF"/>
              <w:ind w:right="169" w:firstLine="306"/>
              <w:jc w:val="both"/>
              <w:rPr>
                <w:color w:val="000000"/>
                <w:sz w:val="28"/>
                <w:szCs w:val="28"/>
                <w:lang w:val="uk-UA"/>
              </w:rPr>
            </w:pPr>
          </w:p>
          <w:p w14:paraId="2150F8F4" w14:textId="77777777"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відомості про стаж роботи, стаж державної служби (за наявності), досвід роботи на відповідних посадах;</w:t>
            </w:r>
          </w:p>
          <w:p w14:paraId="3A6B79CA" w14:textId="77777777" w:rsidR="0005249A" w:rsidRPr="0005249A" w:rsidRDefault="0005249A" w:rsidP="0005249A">
            <w:pPr>
              <w:shd w:val="clear" w:color="auto" w:fill="FFFFFF"/>
              <w:ind w:right="169" w:firstLine="306"/>
              <w:jc w:val="both"/>
              <w:rPr>
                <w:color w:val="000000"/>
                <w:sz w:val="28"/>
                <w:szCs w:val="28"/>
                <w:lang w:val="uk-UA"/>
              </w:rPr>
            </w:pPr>
          </w:p>
          <w:p w14:paraId="482C095B" w14:textId="77777777" w:rsidR="002B0C36" w:rsidRPr="002B0C36"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  за формою передбаченою Постановою Кабінету Міністрів України від 25.03.2016 №246 (зі змінами) "Про затвердження Порядку проведення конкурсу на зайняття посад державної служби"</w:t>
            </w:r>
          </w:p>
          <w:p w14:paraId="5C6FD321" w14:textId="77777777" w:rsidR="0005249A" w:rsidRDefault="0005249A" w:rsidP="002B0C36">
            <w:pPr>
              <w:shd w:val="clear" w:color="auto" w:fill="FFFFFF"/>
              <w:ind w:right="169" w:firstLine="306"/>
              <w:jc w:val="both"/>
              <w:textAlignment w:val="baseline"/>
              <w:rPr>
                <w:b/>
                <w:sz w:val="28"/>
                <w:szCs w:val="28"/>
                <w:lang w:val="uk-UA" w:eastAsia="ru-RU"/>
              </w:rPr>
            </w:pPr>
            <w:bookmarkStart w:id="2" w:name="n1335"/>
            <w:bookmarkStart w:id="3" w:name="n348"/>
            <w:bookmarkStart w:id="4" w:name="n1339"/>
            <w:bookmarkStart w:id="5" w:name="n1340"/>
            <w:bookmarkEnd w:id="2"/>
            <w:bookmarkEnd w:id="3"/>
            <w:bookmarkEnd w:id="4"/>
            <w:bookmarkEnd w:id="5"/>
          </w:p>
          <w:p w14:paraId="4903887B" w14:textId="77777777" w:rsidR="002B0C36" w:rsidRPr="002B0C36" w:rsidRDefault="002B0C36" w:rsidP="002B0C36">
            <w:pPr>
              <w:shd w:val="clear" w:color="auto" w:fill="FFFFFF"/>
              <w:ind w:right="169" w:firstLine="306"/>
              <w:jc w:val="both"/>
              <w:textAlignment w:val="baseline"/>
              <w:rPr>
                <w:sz w:val="28"/>
                <w:szCs w:val="28"/>
                <w:lang w:val="uk-UA" w:eastAsia="ru-RU"/>
              </w:rPr>
            </w:pPr>
            <w:r w:rsidRPr="002B0C36">
              <w:rPr>
                <w:b/>
                <w:sz w:val="28"/>
                <w:szCs w:val="28"/>
                <w:lang w:val="uk-UA" w:eastAsia="ru-RU"/>
              </w:rPr>
              <w:t>Інформація приймається</w:t>
            </w:r>
            <w:r w:rsidRPr="002B0C36">
              <w:rPr>
                <w:sz w:val="28"/>
                <w:szCs w:val="28"/>
                <w:lang w:val="uk-UA" w:eastAsia="ru-RU"/>
              </w:rPr>
              <w:t>:</w:t>
            </w:r>
          </w:p>
          <w:p w14:paraId="2797BB50" w14:textId="121BC617" w:rsidR="002B0C36" w:rsidRPr="002B0C36" w:rsidRDefault="009A6477" w:rsidP="00C55699">
            <w:pPr>
              <w:shd w:val="clear" w:color="auto" w:fill="FFFFFF"/>
              <w:spacing w:after="240"/>
              <w:ind w:right="169" w:firstLine="306"/>
              <w:jc w:val="both"/>
              <w:textAlignment w:val="baseline"/>
              <w:rPr>
                <w:sz w:val="28"/>
                <w:szCs w:val="28"/>
                <w:lang w:val="uk-UA" w:eastAsia="ru-RU"/>
              </w:rPr>
            </w:pPr>
            <w:r>
              <w:rPr>
                <w:sz w:val="28"/>
                <w:szCs w:val="28"/>
                <w:lang w:val="uk-UA" w:eastAsia="ru-RU"/>
              </w:rPr>
              <w:t>д</w:t>
            </w:r>
            <w:r w:rsidR="002B0C36" w:rsidRPr="002B0C36">
              <w:rPr>
                <w:sz w:val="28"/>
                <w:szCs w:val="28"/>
                <w:lang w:val="uk-UA" w:eastAsia="ru-RU"/>
              </w:rPr>
              <w:t>о 1</w:t>
            </w:r>
            <w:r w:rsidR="00512614">
              <w:rPr>
                <w:sz w:val="28"/>
                <w:szCs w:val="28"/>
                <w:lang w:val="uk-UA" w:eastAsia="ru-RU"/>
              </w:rPr>
              <w:t>6</w:t>
            </w:r>
            <w:r w:rsidR="003952D1">
              <w:rPr>
                <w:sz w:val="28"/>
                <w:szCs w:val="28"/>
                <w:lang w:val="uk-UA" w:eastAsia="ru-RU"/>
              </w:rPr>
              <w:t xml:space="preserve"> </w:t>
            </w:r>
            <w:r w:rsidR="00BA0EA0">
              <w:rPr>
                <w:sz w:val="28"/>
                <w:szCs w:val="28"/>
                <w:lang w:val="uk-UA" w:eastAsia="ru-RU"/>
              </w:rPr>
              <w:t xml:space="preserve">год. </w:t>
            </w:r>
            <w:r w:rsidR="001C26A9">
              <w:rPr>
                <w:sz w:val="28"/>
                <w:szCs w:val="28"/>
                <w:lang w:val="uk-UA" w:eastAsia="ru-RU"/>
              </w:rPr>
              <w:t>00</w:t>
            </w:r>
            <w:r w:rsidR="002C131B">
              <w:rPr>
                <w:sz w:val="28"/>
                <w:szCs w:val="28"/>
                <w:lang w:val="uk-UA" w:eastAsia="ru-RU"/>
              </w:rPr>
              <w:t xml:space="preserve"> </w:t>
            </w:r>
            <w:r w:rsidR="001C26A9">
              <w:rPr>
                <w:sz w:val="28"/>
                <w:szCs w:val="28"/>
                <w:lang w:val="uk-UA" w:eastAsia="ru-RU"/>
              </w:rPr>
              <w:t xml:space="preserve">хв. </w:t>
            </w:r>
            <w:r w:rsidR="00512614">
              <w:rPr>
                <w:sz w:val="28"/>
                <w:szCs w:val="28"/>
                <w:lang w:val="uk-UA" w:eastAsia="ru-RU"/>
              </w:rPr>
              <w:t>2</w:t>
            </w:r>
            <w:r w:rsidR="00C55699">
              <w:rPr>
                <w:sz w:val="28"/>
                <w:szCs w:val="28"/>
                <w:lang w:val="uk-UA" w:eastAsia="ru-RU"/>
              </w:rPr>
              <w:t>6</w:t>
            </w:r>
            <w:r w:rsidR="00426795">
              <w:rPr>
                <w:sz w:val="28"/>
                <w:szCs w:val="28"/>
                <w:lang w:val="uk-UA" w:eastAsia="ru-RU"/>
              </w:rPr>
              <w:t xml:space="preserve"> </w:t>
            </w:r>
            <w:r w:rsidR="00C55699">
              <w:rPr>
                <w:sz w:val="28"/>
                <w:szCs w:val="28"/>
                <w:lang w:val="uk-UA" w:eastAsia="ru-RU"/>
              </w:rPr>
              <w:t>березня</w:t>
            </w:r>
            <w:r w:rsidR="00426795">
              <w:rPr>
                <w:sz w:val="28"/>
                <w:szCs w:val="28"/>
                <w:lang w:val="uk-UA" w:eastAsia="ru-RU"/>
              </w:rPr>
              <w:t xml:space="preserve"> 202</w:t>
            </w:r>
            <w:r w:rsidR="00512614">
              <w:rPr>
                <w:sz w:val="28"/>
                <w:szCs w:val="28"/>
                <w:lang w:val="uk-UA" w:eastAsia="ru-RU"/>
              </w:rPr>
              <w:t>5</w:t>
            </w:r>
            <w:r w:rsidR="002B0C36" w:rsidRPr="002B0C36">
              <w:rPr>
                <w:sz w:val="28"/>
                <w:szCs w:val="28"/>
                <w:lang w:val="uk-UA" w:eastAsia="ru-RU"/>
              </w:rPr>
              <w:t xml:space="preserve"> року.</w:t>
            </w:r>
          </w:p>
        </w:tc>
      </w:tr>
      <w:tr w:rsidR="002B0C36" w:rsidRPr="00F41FD8" w14:paraId="4F307593" w14:textId="77777777" w:rsidTr="0009649B">
        <w:tc>
          <w:tcPr>
            <w:tcW w:w="33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D6A457" w14:textId="77777777" w:rsidR="002B0C36" w:rsidRPr="002B0C36" w:rsidRDefault="002B0C36" w:rsidP="002B0C36">
            <w:pPr>
              <w:spacing w:after="100"/>
              <w:ind w:left="142" w:right="126"/>
              <w:jc w:val="center"/>
              <w:rPr>
                <w:sz w:val="28"/>
                <w:szCs w:val="28"/>
                <w:lang w:val="uk-UA" w:eastAsia="uk-UA"/>
              </w:rPr>
            </w:pPr>
            <w:r w:rsidRPr="002B0C36">
              <w:rPr>
                <w:sz w:val="28"/>
                <w:szCs w:val="28"/>
                <w:lang w:val="uk-UA" w:eastAsia="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6B7B6B" w14:textId="77777777" w:rsidR="00B64B96" w:rsidRPr="00FF2503" w:rsidRDefault="00B64B96" w:rsidP="00B64B96">
            <w:pPr>
              <w:spacing w:after="240"/>
              <w:ind w:right="128" w:firstLine="307"/>
              <w:jc w:val="both"/>
              <w:rPr>
                <w:color w:val="000000" w:themeColor="text1"/>
                <w:sz w:val="28"/>
                <w:szCs w:val="28"/>
                <w:lang w:val="ru-RU" w:eastAsia="ru-RU"/>
              </w:rPr>
            </w:pPr>
            <w:proofErr w:type="spellStart"/>
            <w:r w:rsidRPr="00FF2503">
              <w:rPr>
                <w:color w:val="000000" w:themeColor="text1"/>
                <w:sz w:val="28"/>
                <w:szCs w:val="28"/>
                <w:lang w:val="ru-RU" w:eastAsia="ru-RU"/>
              </w:rPr>
              <w:t>Долюк</w:t>
            </w:r>
            <w:proofErr w:type="spellEnd"/>
            <w:r w:rsidRPr="00FF2503">
              <w:rPr>
                <w:color w:val="000000" w:themeColor="text1"/>
                <w:sz w:val="28"/>
                <w:szCs w:val="28"/>
                <w:lang w:val="ru-RU" w:eastAsia="ru-RU"/>
              </w:rPr>
              <w:t xml:space="preserve"> </w:t>
            </w:r>
            <w:proofErr w:type="spellStart"/>
            <w:r w:rsidRPr="00FF2503">
              <w:rPr>
                <w:color w:val="000000" w:themeColor="text1"/>
                <w:sz w:val="28"/>
                <w:szCs w:val="28"/>
                <w:lang w:val="ru-RU" w:eastAsia="ru-RU"/>
              </w:rPr>
              <w:t>Станіслав</w:t>
            </w:r>
            <w:proofErr w:type="spellEnd"/>
            <w:r w:rsidRPr="00FF2503">
              <w:rPr>
                <w:color w:val="000000" w:themeColor="text1"/>
                <w:sz w:val="28"/>
                <w:szCs w:val="28"/>
                <w:lang w:val="ru-RU" w:eastAsia="ru-RU"/>
              </w:rPr>
              <w:t xml:space="preserve"> </w:t>
            </w:r>
            <w:proofErr w:type="spellStart"/>
            <w:r w:rsidRPr="00FF2503">
              <w:rPr>
                <w:color w:val="000000" w:themeColor="text1"/>
                <w:sz w:val="28"/>
                <w:szCs w:val="28"/>
                <w:lang w:val="ru-RU" w:eastAsia="ru-RU"/>
              </w:rPr>
              <w:t>Юрійович</w:t>
            </w:r>
            <w:proofErr w:type="spellEnd"/>
          </w:p>
          <w:p w14:paraId="196A923D" w14:textId="77777777" w:rsidR="00B64B96" w:rsidRPr="008E4B6A" w:rsidRDefault="0078623C" w:rsidP="00B64B96">
            <w:pPr>
              <w:spacing w:after="240"/>
              <w:ind w:right="128" w:firstLine="307"/>
              <w:jc w:val="both"/>
              <w:rPr>
                <w:color w:val="0070C0"/>
                <w:sz w:val="28"/>
                <w:szCs w:val="28"/>
                <w:u w:val="single"/>
                <w:shd w:val="clear" w:color="auto" w:fill="FFFFFF"/>
                <w:lang w:val="ru-RU"/>
              </w:rPr>
            </w:pPr>
            <w:hyperlink r:id="rId6" w:history="1">
              <w:r w:rsidR="00B64B96" w:rsidRPr="003E63FF">
                <w:rPr>
                  <w:rStyle w:val="a7"/>
                  <w:sz w:val="28"/>
                  <w:szCs w:val="28"/>
                  <w:shd w:val="clear" w:color="auto" w:fill="FFFFFF"/>
                </w:rPr>
                <w:t>Stanislav</w:t>
              </w:r>
              <w:r w:rsidR="00B64B96" w:rsidRPr="003E63FF">
                <w:rPr>
                  <w:rStyle w:val="a7"/>
                  <w:sz w:val="28"/>
                  <w:szCs w:val="28"/>
                  <w:shd w:val="clear" w:color="auto" w:fill="FFFFFF"/>
                  <w:lang w:val="ru-RU"/>
                </w:rPr>
                <w:t>.</w:t>
              </w:r>
              <w:r w:rsidR="00B64B96" w:rsidRPr="003E63FF">
                <w:rPr>
                  <w:rStyle w:val="a7"/>
                  <w:sz w:val="28"/>
                  <w:szCs w:val="28"/>
                  <w:shd w:val="clear" w:color="auto" w:fill="FFFFFF"/>
                </w:rPr>
                <w:t>dolyuk</w:t>
              </w:r>
              <w:r w:rsidR="00B64B96" w:rsidRPr="003E63FF">
                <w:rPr>
                  <w:rStyle w:val="a7"/>
                  <w:sz w:val="28"/>
                  <w:szCs w:val="28"/>
                  <w:shd w:val="clear" w:color="auto" w:fill="FFFFFF"/>
                  <w:lang w:val="ru-RU"/>
                </w:rPr>
                <w:t>@</w:t>
              </w:r>
              <w:r w:rsidR="00B64B96" w:rsidRPr="003E63FF">
                <w:rPr>
                  <w:rStyle w:val="a7"/>
                  <w:sz w:val="28"/>
                  <w:szCs w:val="28"/>
                  <w:shd w:val="clear" w:color="auto" w:fill="FFFFFF"/>
                </w:rPr>
                <w:t>kyivcity</w:t>
              </w:r>
              <w:r w:rsidR="00B64B96" w:rsidRPr="003E63FF">
                <w:rPr>
                  <w:rStyle w:val="a7"/>
                  <w:sz w:val="28"/>
                  <w:szCs w:val="28"/>
                  <w:shd w:val="clear" w:color="auto" w:fill="FFFFFF"/>
                  <w:lang w:val="ru-RU"/>
                </w:rPr>
                <w:t>.</w:t>
              </w:r>
              <w:r w:rsidR="00B64B96" w:rsidRPr="003E63FF">
                <w:rPr>
                  <w:rStyle w:val="a7"/>
                  <w:sz w:val="28"/>
                  <w:szCs w:val="28"/>
                  <w:shd w:val="clear" w:color="auto" w:fill="FFFFFF"/>
                </w:rPr>
                <w:t>gov</w:t>
              </w:r>
              <w:r w:rsidR="00B64B96" w:rsidRPr="003E63FF">
                <w:rPr>
                  <w:rStyle w:val="a7"/>
                  <w:sz w:val="28"/>
                  <w:szCs w:val="28"/>
                  <w:shd w:val="clear" w:color="auto" w:fill="FFFFFF"/>
                  <w:lang w:val="ru-RU"/>
                </w:rPr>
                <w:t>.</w:t>
              </w:r>
              <w:proofErr w:type="spellStart"/>
              <w:r w:rsidR="00B64B96" w:rsidRPr="003E63FF">
                <w:rPr>
                  <w:rStyle w:val="a7"/>
                  <w:sz w:val="28"/>
                  <w:szCs w:val="28"/>
                  <w:shd w:val="clear" w:color="auto" w:fill="FFFFFF"/>
                </w:rPr>
                <w:t>ua</w:t>
              </w:r>
              <w:proofErr w:type="spellEnd"/>
            </w:hyperlink>
          </w:p>
          <w:p w14:paraId="2878E3E3" w14:textId="77777777" w:rsidR="00B64B96" w:rsidRPr="002B0C36" w:rsidRDefault="00B64B96" w:rsidP="00B64B96">
            <w:pPr>
              <w:spacing w:after="240"/>
              <w:ind w:left="307" w:right="128"/>
              <w:rPr>
                <w:sz w:val="28"/>
                <w:szCs w:val="28"/>
                <w:lang w:val="uk-UA" w:eastAsia="ru-RU"/>
              </w:rPr>
            </w:pPr>
            <w:r w:rsidRPr="002B0C36">
              <w:rPr>
                <w:sz w:val="28"/>
                <w:szCs w:val="28"/>
                <w:lang w:val="uk-UA" w:eastAsia="ru-RU"/>
              </w:rPr>
              <w:t>+38(093) 915-57-45</w:t>
            </w:r>
          </w:p>
          <w:p w14:paraId="40CB3802" w14:textId="77777777" w:rsidR="002B0C36" w:rsidRPr="002B0C36" w:rsidRDefault="00B64B96" w:rsidP="00B64B96">
            <w:pPr>
              <w:spacing w:after="240"/>
              <w:ind w:right="128" w:firstLine="307"/>
              <w:jc w:val="both"/>
              <w:rPr>
                <w:b/>
                <w:sz w:val="28"/>
                <w:szCs w:val="28"/>
                <w:lang w:val="ru-RU" w:eastAsia="ru-RU"/>
              </w:rPr>
            </w:pPr>
            <w:r w:rsidRPr="0005249A">
              <w:rPr>
                <w:b/>
                <w:sz w:val="28"/>
                <w:szCs w:val="28"/>
                <w:lang w:val="uk-UA" w:eastAsia="ru-RU"/>
              </w:rPr>
              <w:t>Дата і час проведення співбесіди кандидати будуть повідомлені додатково.</w:t>
            </w:r>
          </w:p>
        </w:tc>
      </w:tr>
      <w:tr w:rsidR="002B0C36" w:rsidRPr="002B0C36" w14:paraId="628656D7" w14:textId="77777777" w:rsidTr="0009649B">
        <w:tc>
          <w:tcPr>
            <w:tcW w:w="95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1B61DF" w14:textId="77777777"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Кваліфікаційні вимоги</w:t>
            </w:r>
          </w:p>
        </w:tc>
      </w:tr>
      <w:tr w:rsidR="002B0C36" w:rsidRPr="00F41FD8" w14:paraId="6A0021DE" w14:textId="77777777" w:rsidTr="0009649B">
        <w:trPr>
          <w:trHeight w:val="457"/>
        </w:trPr>
        <w:tc>
          <w:tcPr>
            <w:tcW w:w="4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BE6419" w14:textId="77777777"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1305CC" w14:textId="77777777"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Освіта</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D24079" w14:textId="29759A6F" w:rsidR="002B0C36" w:rsidRPr="002B0C36" w:rsidRDefault="002C131B" w:rsidP="002B0C36">
            <w:pPr>
              <w:spacing w:before="240" w:after="240"/>
              <w:ind w:right="169" w:firstLine="307"/>
              <w:jc w:val="both"/>
              <w:rPr>
                <w:sz w:val="28"/>
                <w:szCs w:val="28"/>
                <w:lang w:val="uk-UA" w:eastAsia="ru-RU"/>
              </w:rPr>
            </w:pPr>
            <w:r w:rsidRPr="002750AE">
              <w:rPr>
                <w:sz w:val="28"/>
                <w:szCs w:val="28"/>
                <w:lang w:val="uk-UA"/>
              </w:rPr>
              <w:t>Ступінь вищої освіти – не нижче магістра</w:t>
            </w:r>
          </w:p>
        </w:tc>
      </w:tr>
      <w:tr w:rsidR="002B0C36" w:rsidRPr="002B0C36" w14:paraId="4CB11E92" w14:textId="77777777" w:rsidTr="0009649B">
        <w:trPr>
          <w:trHeight w:val="521"/>
        </w:trPr>
        <w:tc>
          <w:tcPr>
            <w:tcW w:w="4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203F88" w14:textId="77777777"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2.</w:t>
            </w:r>
          </w:p>
        </w:tc>
        <w:tc>
          <w:tcPr>
            <w:tcW w:w="2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31FDE0" w14:textId="77777777" w:rsidR="002B0C36" w:rsidRPr="002B0C36" w:rsidRDefault="002B0C36" w:rsidP="002B0C36">
            <w:pPr>
              <w:spacing w:before="100" w:beforeAutospacing="1" w:after="100" w:afterAutospacing="1"/>
              <w:ind w:right="268"/>
              <w:jc w:val="center"/>
              <w:rPr>
                <w:sz w:val="28"/>
                <w:szCs w:val="28"/>
                <w:lang w:val="uk-UA" w:eastAsia="uk-UA"/>
              </w:rPr>
            </w:pPr>
            <w:r w:rsidRPr="002B0C36">
              <w:rPr>
                <w:sz w:val="28"/>
                <w:szCs w:val="28"/>
                <w:lang w:val="uk-UA" w:eastAsia="uk-UA"/>
              </w:rPr>
              <w:t>Досвід роботи</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E5606D" w14:textId="01FFD1ED" w:rsidR="002B0C36" w:rsidRPr="002B0C36" w:rsidRDefault="002C131B" w:rsidP="002B0C36">
            <w:pPr>
              <w:ind w:firstLine="307"/>
              <w:jc w:val="both"/>
              <w:rPr>
                <w:sz w:val="28"/>
                <w:szCs w:val="28"/>
                <w:lang w:val="uk-UA" w:eastAsia="ru-RU"/>
              </w:rPr>
            </w:pPr>
            <w:r w:rsidRPr="002750AE">
              <w:rPr>
                <w:sz w:val="28"/>
                <w:szCs w:val="28"/>
                <w:lang w:val="uk-UA"/>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одного року.</w:t>
            </w:r>
          </w:p>
        </w:tc>
      </w:tr>
      <w:tr w:rsidR="002B0C36" w:rsidRPr="002B0C36" w14:paraId="5E4E39F3" w14:textId="77777777" w:rsidTr="0009649B">
        <w:trPr>
          <w:trHeight w:val="373"/>
        </w:trPr>
        <w:tc>
          <w:tcPr>
            <w:tcW w:w="4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EEB350" w14:textId="77777777"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3.</w:t>
            </w:r>
          </w:p>
        </w:tc>
        <w:tc>
          <w:tcPr>
            <w:tcW w:w="2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61C998" w14:textId="77777777"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Володіння державною мовою</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7FBBA4" w14:textId="77777777" w:rsidR="002B0C36" w:rsidRPr="002B0C36" w:rsidRDefault="002B0C36" w:rsidP="002B0C36">
            <w:pPr>
              <w:spacing w:before="100" w:beforeAutospacing="1" w:after="100" w:afterAutospacing="1"/>
              <w:ind w:right="270" w:firstLine="307"/>
              <w:jc w:val="both"/>
              <w:rPr>
                <w:sz w:val="28"/>
                <w:szCs w:val="28"/>
                <w:lang w:val="uk-UA" w:eastAsia="uk-UA"/>
              </w:rPr>
            </w:pPr>
            <w:r w:rsidRPr="002B0C36">
              <w:rPr>
                <w:sz w:val="28"/>
                <w:szCs w:val="28"/>
                <w:lang w:val="uk-UA" w:eastAsia="uk-UA"/>
              </w:rPr>
              <w:t>Вільне володіння державною мовою.</w:t>
            </w:r>
          </w:p>
        </w:tc>
      </w:tr>
      <w:tr w:rsidR="002B0C36" w:rsidRPr="002B0C36" w14:paraId="1FE4D62F" w14:textId="77777777" w:rsidTr="0009649B">
        <w:trPr>
          <w:trHeight w:val="425"/>
        </w:trPr>
        <w:tc>
          <w:tcPr>
            <w:tcW w:w="95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120208" w14:textId="77777777" w:rsidR="002B0C36" w:rsidRPr="002B0C36" w:rsidRDefault="0078623C" w:rsidP="002B0C36">
            <w:pPr>
              <w:spacing w:before="100" w:beforeAutospacing="1" w:after="100" w:afterAutospacing="1"/>
              <w:ind w:right="270"/>
              <w:jc w:val="center"/>
              <w:rPr>
                <w:b/>
                <w:sz w:val="28"/>
                <w:szCs w:val="28"/>
                <w:lang w:val="uk-UA" w:eastAsia="uk-UA"/>
              </w:rPr>
            </w:pPr>
            <w:hyperlink r:id="rId7" w:tgtFrame="_top" w:history="1">
              <w:r w:rsidR="002B0C36" w:rsidRPr="002B0C36">
                <w:rPr>
                  <w:b/>
                  <w:sz w:val="28"/>
                  <w:szCs w:val="28"/>
                  <w:lang w:val="uk-UA" w:eastAsia="uk-UA"/>
                </w:rPr>
                <w:t>Вимоги до компетентності</w:t>
              </w:r>
            </w:hyperlink>
          </w:p>
        </w:tc>
      </w:tr>
      <w:tr w:rsidR="002B0C36" w:rsidRPr="002B0C36" w14:paraId="0A0648FF" w14:textId="77777777" w:rsidTr="0009649B">
        <w:tc>
          <w:tcPr>
            <w:tcW w:w="33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F9847E" w14:textId="77777777"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Вимога</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5CB131" w14:textId="77777777" w:rsidR="002B0C36" w:rsidRPr="002B0C36" w:rsidRDefault="002B0C36" w:rsidP="002B0C36">
            <w:pPr>
              <w:jc w:val="center"/>
              <w:rPr>
                <w:b/>
                <w:sz w:val="28"/>
                <w:szCs w:val="28"/>
                <w:lang w:val="uk-UA" w:eastAsia="ru-RU"/>
              </w:rPr>
            </w:pPr>
            <w:r w:rsidRPr="002B0C36">
              <w:rPr>
                <w:b/>
                <w:sz w:val="28"/>
                <w:szCs w:val="28"/>
                <w:lang w:val="uk-UA" w:eastAsia="ru-RU"/>
              </w:rPr>
              <w:t>Компоненти вимоги</w:t>
            </w:r>
          </w:p>
        </w:tc>
      </w:tr>
      <w:tr w:rsidR="002B0C36" w:rsidRPr="00F41FD8" w14:paraId="2A88178B" w14:textId="77777777" w:rsidTr="0009649B">
        <w:trPr>
          <w:trHeight w:val="768"/>
        </w:trPr>
        <w:tc>
          <w:tcPr>
            <w:tcW w:w="4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2B07D9" w14:textId="77777777"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D8E5ED" w14:textId="77777777" w:rsidR="002B0C36" w:rsidRPr="002B0C36" w:rsidRDefault="002B0C36" w:rsidP="002B0C36">
            <w:pPr>
              <w:spacing w:before="100" w:beforeAutospacing="1" w:after="100" w:afterAutospacing="1"/>
              <w:jc w:val="center"/>
              <w:rPr>
                <w:sz w:val="28"/>
                <w:szCs w:val="28"/>
                <w:lang w:val="uk-UA" w:eastAsia="ru-RU"/>
              </w:rPr>
            </w:pPr>
            <w:r w:rsidRPr="002B0C36">
              <w:rPr>
                <w:sz w:val="28"/>
                <w:szCs w:val="28"/>
                <w:lang w:val="uk-UA" w:eastAsia="ru-RU"/>
              </w:rPr>
              <w:t>Відповідальність</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F9839F" w14:textId="77777777" w:rsidR="002B0C36" w:rsidRPr="002B0C36" w:rsidRDefault="002B0C36" w:rsidP="002B0C36">
            <w:pPr>
              <w:ind w:right="169" w:firstLine="307"/>
              <w:jc w:val="both"/>
              <w:rPr>
                <w:sz w:val="28"/>
                <w:szCs w:val="28"/>
                <w:lang w:val="uk-UA" w:eastAsia="ru-RU"/>
              </w:rPr>
            </w:pPr>
            <w:r w:rsidRPr="002B0C36">
              <w:rPr>
                <w:sz w:val="28"/>
                <w:szCs w:val="28"/>
                <w:lang w:val="uk-UA" w:eastAsia="ru-RU"/>
              </w:rPr>
              <w:t xml:space="preserve">- усвідомлення важливості якісного виконання своїх посадових обов’язків з дотриманням строків </w:t>
            </w:r>
            <w:r w:rsidRPr="002B0C36">
              <w:rPr>
                <w:sz w:val="28"/>
                <w:szCs w:val="28"/>
                <w:lang w:val="uk-UA" w:eastAsia="ru-RU"/>
              </w:rPr>
              <w:br/>
              <w:t>та встановлених процедур;</w:t>
            </w:r>
          </w:p>
          <w:p w14:paraId="693B5263" w14:textId="77777777" w:rsidR="002B0C36" w:rsidRPr="002B0C36" w:rsidRDefault="002B0C36" w:rsidP="002B0C36">
            <w:pPr>
              <w:ind w:right="169" w:firstLine="307"/>
              <w:jc w:val="both"/>
              <w:rPr>
                <w:sz w:val="28"/>
                <w:szCs w:val="28"/>
                <w:lang w:val="uk-UA" w:eastAsia="ru-RU"/>
              </w:rPr>
            </w:pPr>
            <w:r w:rsidRPr="002B0C36">
              <w:rPr>
                <w:sz w:val="28"/>
                <w:szCs w:val="28"/>
                <w:lang w:val="uk-UA" w:eastAsia="ru-RU"/>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23D481E6" w14:textId="77777777" w:rsidR="002B0C36" w:rsidRPr="002B0C36" w:rsidRDefault="002B0C36" w:rsidP="002B0C36">
            <w:pPr>
              <w:spacing w:after="240"/>
              <w:ind w:right="169" w:firstLine="307"/>
              <w:jc w:val="both"/>
              <w:rPr>
                <w:color w:val="FFC000"/>
                <w:sz w:val="28"/>
                <w:szCs w:val="28"/>
                <w:lang w:val="uk-UA" w:eastAsia="ru-RU"/>
              </w:rPr>
            </w:pPr>
            <w:r w:rsidRPr="002B0C36">
              <w:rPr>
                <w:sz w:val="28"/>
                <w:szCs w:val="28"/>
                <w:lang w:val="uk-UA" w:eastAsia="ru-RU"/>
              </w:rPr>
              <w:t xml:space="preserve">здатність брати на себе зобов’язання, чітко </w:t>
            </w:r>
            <w:r w:rsidRPr="002B0C36">
              <w:rPr>
                <w:sz w:val="28"/>
                <w:szCs w:val="28"/>
                <w:lang w:val="uk-UA" w:eastAsia="ru-RU"/>
              </w:rPr>
              <w:br/>
              <w:t>їх дотримуватись і виконувати.</w:t>
            </w:r>
          </w:p>
        </w:tc>
      </w:tr>
      <w:tr w:rsidR="002B0C36" w:rsidRPr="00F41FD8" w14:paraId="59D81AE4" w14:textId="77777777" w:rsidTr="0009649B">
        <w:trPr>
          <w:trHeight w:val="768"/>
        </w:trPr>
        <w:tc>
          <w:tcPr>
            <w:tcW w:w="4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FBF1CF" w14:textId="77777777"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2.</w:t>
            </w:r>
          </w:p>
        </w:tc>
        <w:tc>
          <w:tcPr>
            <w:tcW w:w="2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786285" w14:textId="6B365F3B" w:rsidR="002B0C36" w:rsidRPr="002B0C36" w:rsidRDefault="004A7A34" w:rsidP="002B0C36">
            <w:pPr>
              <w:spacing w:before="100" w:beforeAutospacing="1" w:after="100" w:afterAutospacing="1"/>
              <w:jc w:val="center"/>
              <w:rPr>
                <w:sz w:val="28"/>
                <w:szCs w:val="28"/>
                <w:lang w:val="uk-UA" w:eastAsia="ru-RU"/>
              </w:rPr>
            </w:pPr>
            <w:r w:rsidRPr="004A7A34">
              <w:rPr>
                <w:sz w:val="28"/>
                <w:szCs w:val="28"/>
                <w:lang w:val="uk-UA" w:eastAsia="ru-RU"/>
              </w:rPr>
              <w:t>Аналітичні здібності</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6D9541" w14:textId="77777777" w:rsidR="004A7A34" w:rsidRPr="004A7A34" w:rsidRDefault="004A7A34" w:rsidP="004A7A34">
            <w:pPr>
              <w:ind w:right="169" w:firstLine="294"/>
              <w:jc w:val="both"/>
              <w:rPr>
                <w:sz w:val="28"/>
                <w:szCs w:val="28"/>
                <w:lang w:val="uk-UA" w:eastAsia="ru-RU"/>
              </w:rPr>
            </w:pPr>
            <w:r w:rsidRPr="004A7A34">
              <w:rPr>
                <w:sz w:val="28"/>
                <w:szCs w:val="28"/>
                <w:lang w:val="uk-UA" w:eastAsia="ru-RU"/>
              </w:rPr>
              <w:t>- 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14:paraId="2B03C6C4" w14:textId="77777777" w:rsidR="004A7A34" w:rsidRPr="004A7A34" w:rsidRDefault="004A7A34" w:rsidP="004A7A34">
            <w:pPr>
              <w:ind w:right="169" w:firstLine="294"/>
              <w:jc w:val="both"/>
              <w:rPr>
                <w:sz w:val="28"/>
                <w:szCs w:val="28"/>
                <w:lang w:val="uk-UA" w:eastAsia="ru-RU"/>
              </w:rPr>
            </w:pPr>
            <w:r w:rsidRPr="004A7A34">
              <w:rPr>
                <w:sz w:val="28"/>
                <w:szCs w:val="28"/>
                <w:lang w:val="uk-UA" w:eastAsia="ru-RU"/>
              </w:rPr>
              <w:t>- вміння встановлювати причинно-наслідкові зв'язки;</w:t>
            </w:r>
          </w:p>
          <w:p w14:paraId="2B543DEB" w14:textId="4AED1343" w:rsidR="002B0C36" w:rsidRPr="002B0C36" w:rsidRDefault="004A7A34" w:rsidP="004A7A34">
            <w:pPr>
              <w:ind w:right="169" w:firstLine="294"/>
              <w:jc w:val="both"/>
              <w:rPr>
                <w:sz w:val="28"/>
                <w:szCs w:val="28"/>
                <w:lang w:val="uk-UA" w:eastAsia="ru-RU"/>
              </w:rPr>
            </w:pPr>
            <w:r w:rsidRPr="004A7A34">
              <w:rPr>
                <w:sz w:val="28"/>
                <w:szCs w:val="28"/>
                <w:lang w:val="uk-UA" w:eastAsia="ru-RU"/>
              </w:rPr>
              <w:t>- вміння аналізувати інформацію та робити висновки, критично оцінювати ситуації, прогнозувати та робити власні умовиводи.</w:t>
            </w:r>
          </w:p>
        </w:tc>
      </w:tr>
      <w:tr w:rsidR="002B0C36" w:rsidRPr="00F41FD8" w14:paraId="21FD7823" w14:textId="77777777" w:rsidTr="0009649B">
        <w:trPr>
          <w:trHeight w:val="768"/>
        </w:trPr>
        <w:tc>
          <w:tcPr>
            <w:tcW w:w="4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8C7159" w14:textId="77777777"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3.</w:t>
            </w:r>
          </w:p>
        </w:tc>
        <w:tc>
          <w:tcPr>
            <w:tcW w:w="2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E538F9" w14:textId="336A5D63" w:rsidR="002B0C36" w:rsidRPr="002B0C36" w:rsidRDefault="004A7A34" w:rsidP="002B0C36">
            <w:pPr>
              <w:spacing w:before="100" w:beforeAutospacing="1" w:after="100" w:afterAutospacing="1"/>
              <w:jc w:val="center"/>
              <w:rPr>
                <w:sz w:val="28"/>
                <w:szCs w:val="28"/>
                <w:lang w:val="uk-UA" w:eastAsia="ru-RU"/>
              </w:rPr>
            </w:pPr>
            <w:r w:rsidRPr="004A7A34">
              <w:rPr>
                <w:sz w:val="28"/>
                <w:szCs w:val="28"/>
                <w:lang w:val="uk-UA" w:eastAsia="ru-RU"/>
              </w:rPr>
              <w:t>Робота з великими масивами інформації</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EF017F" w14:textId="77777777" w:rsidR="004A7A34" w:rsidRPr="004A7A34" w:rsidRDefault="004A7A34" w:rsidP="004A7A34">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4A7A34">
              <w:rPr>
                <w:sz w:val="28"/>
                <w:szCs w:val="28"/>
                <w:lang w:val="uk-UA" w:eastAsia="ru-RU"/>
              </w:rPr>
              <w:t>- здатність встановлювати логічні взаємозв'язки;</w:t>
            </w:r>
          </w:p>
          <w:p w14:paraId="66192D71" w14:textId="77777777" w:rsidR="004A7A34" w:rsidRPr="004A7A34" w:rsidRDefault="004A7A34" w:rsidP="004A7A34">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4A7A34">
              <w:rPr>
                <w:sz w:val="28"/>
                <w:szCs w:val="28"/>
                <w:lang w:val="uk-UA" w:eastAsia="ru-RU"/>
              </w:rPr>
              <w:t>- вміння систематизувати великий масив інформації;</w:t>
            </w:r>
          </w:p>
          <w:p w14:paraId="6C7D67A1" w14:textId="6EF12CC0" w:rsidR="002B0C36" w:rsidRPr="002B0C36" w:rsidRDefault="004A7A34" w:rsidP="004A7A34">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4A7A34">
              <w:rPr>
                <w:sz w:val="28"/>
                <w:szCs w:val="28"/>
                <w:lang w:val="uk-UA" w:eastAsia="ru-RU"/>
              </w:rPr>
              <w:lastRenderedPageBreak/>
              <w:t>- здатність виділяти головне, робити чіткі, структуровані висновки.</w:t>
            </w:r>
          </w:p>
        </w:tc>
      </w:tr>
      <w:tr w:rsidR="002B0C36" w:rsidRPr="002B0C36" w14:paraId="7653B21F" w14:textId="77777777" w:rsidTr="0009649B">
        <w:trPr>
          <w:trHeight w:val="310"/>
        </w:trPr>
        <w:tc>
          <w:tcPr>
            <w:tcW w:w="95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F698E1" w14:textId="77777777" w:rsidR="002B0C36" w:rsidRPr="002B0C36" w:rsidRDefault="002B0C36" w:rsidP="002B0C36">
            <w:pPr>
              <w:jc w:val="center"/>
              <w:rPr>
                <w:b/>
                <w:sz w:val="28"/>
                <w:szCs w:val="28"/>
                <w:lang w:val="uk-UA" w:eastAsia="ru-RU"/>
              </w:rPr>
            </w:pPr>
            <w:r w:rsidRPr="002B0C36">
              <w:rPr>
                <w:b/>
                <w:sz w:val="28"/>
                <w:szCs w:val="28"/>
                <w:lang w:val="uk-UA" w:eastAsia="ru-RU"/>
              </w:rPr>
              <w:lastRenderedPageBreak/>
              <w:t>Професійні знання</w:t>
            </w:r>
          </w:p>
        </w:tc>
      </w:tr>
      <w:tr w:rsidR="002B0C36" w:rsidRPr="002B0C36" w14:paraId="27FC9BE6" w14:textId="77777777" w:rsidTr="0009649B">
        <w:tc>
          <w:tcPr>
            <w:tcW w:w="33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E54CEC" w14:textId="77777777"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Вимога</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C49E61" w14:textId="77777777" w:rsidR="002B0C36" w:rsidRPr="002B0C36" w:rsidRDefault="002B0C36" w:rsidP="002B0C36">
            <w:pPr>
              <w:jc w:val="center"/>
              <w:rPr>
                <w:b/>
                <w:sz w:val="28"/>
                <w:szCs w:val="28"/>
                <w:lang w:val="uk-UA" w:eastAsia="ru-RU"/>
              </w:rPr>
            </w:pPr>
            <w:r w:rsidRPr="002B0C36">
              <w:rPr>
                <w:b/>
                <w:sz w:val="28"/>
                <w:szCs w:val="28"/>
                <w:lang w:val="uk-UA" w:eastAsia="ru-RU"/>
              </w:rPr>
              <w:t>Компоненти вимоги</w:t>
            </w:r>
          </w:p>
        </w:tc>
      </w:tr>
      <w:tr w:rsidR="002B0C36" w:rsidRPr="00F41FD8" w14:paraId="173FFFB7" w14:textId="77777777" w:rsidTr="0009649B">
        <w:tc>
          <w:tcPr>
            <w:tcW w:w="4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F583EC" w14:textId="77777777"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D2C583" w14:textId="77777777"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Знання законодавства</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EFDEBA" w14:textId="77777777" w:rsidR="002B0C36" w:rsidRPr="002B0C36" w:rsidRDefault="002B0C36" w:rsidP="00BA0EA0">
            <w:pPr>
              <w:ind w:right="169" w:firstLine="88"/>
              <w:jc w:val="both"/>
              <w:rPr>
                <w:sz w:val="28"/>
                <w:szCs w:val="28"/>
                <w:lang w:val="uk-UA" w:eastAsia="ru-RU"/>
              </w:rPr>
            </w:pPr>
            <w:r w:rsidRPr="002B0C36">
              <w:rPr>
                <w:sz w:val="28"/>
                <w:szCs w:val="28"/>
                <w:lang w:val="uk-UA" w:eastAsia="ru-RU"/>
              </w:rPr>
              <w:t>Знання:</w:t>
            </w:r>
          </w:p>
          <w:p w14:paraId="6A403885" w14:textId="77777777" w:rsidR="002B0C36" w:rsidRPr="002B0C36" w:rsidRDefault="002B0C36" w:rsidP="00BA0EA0">
            <w:pPr>
              <w:ind w:right="169" w:firstLine="88"/>
              <w:jc w:val="both"/>
              <w:rPr>
                <w:sz w:val="28"/>
                <w:szCs w:val="28"/>
                <w:lang w:val="uk-UA" w:eastAsia="ru-RU"/>
              </w:rPr>
            </w:pPr>
            <w:r w:rsidRPr="002B0C36">
              <w:rPr>
                <w:sz w:val="28"/>
                <w:szCs w:val="28"/>
                <w:lang w:val="uk-UA" w:eastAsia="ru-RU"/>
              </w:rPr>
              <w:t>Конституції України;</w:t>
            </w:r>
          </w:p>
          <w:p w14:paraId="3CC533F0" w14:textId="77777777" w:rsidR="002B0C36" w:rsidRPr="002B0C36" w:rsidRDefault="002B0C36" w:rsidP="00BA0EA0">
            <w:pPr>
              <w:ind w:right="169" w:firstLine="88"/>
              <w:jc w:val="both"/>
              <w:rPr>
                <w:sz w:val="28"/>
                <w:szCs w:val="28"/>
                <w:lang w:val="uk-UA" w:eastAsia="ru-RU"/>
              </w:rPr>
            </w:pPr>
            <w:r w:rsidRPr="002B0C36">
              <w:rPr>
                <w:sz w:val="28"/>
                <w:szCs w:val="28"/>
                <w:lang w:val="uk-UA" w:eastAsia="ru-RU"/>
              </w:rPr>
              <w:t>Закону України «Про державну службу»;</w:t>
            </w:r>
          </w:p>
          <w:p w14:paraId="74666510" w14:textId="77777777" w:rsidR="002B0C36" w:rsidRPr="002B0C36" w:rsidRDefault="002B0C36" w:rsidP="00BA0EA0">
            <w:pPr>
              <w:ind w:right="169" w:firstLine="88"/>
              <w:jc w:val="both"/>
              <w:rPr>
                <w:sz w:val="28"/>
                <w:szCs w:val="28"/>
                <w:lang w:val="uk-UA" w:eastAsia="ru-RU"/>
              </w:rPr>
            </w:pPr>
            <w:r w:rsidRPr="002B0C36">
              <w:rPr>
                <w:sz w:val="28"/>
                <w:szCs w:val="28"/>
                <w:lang w:val="uk-UA" w:eastAsia="ru-RU"/>
              </w:rPr>
              <w:t>Закону України «Про запобігання корупції»</w:t>
            </w:r>
            <w:r w:rsidR="00BA0EA0">
              <w:rPr>
                <w:sz w:val="28"/>
                <w:szCs w:val="28"/>
                <w:lang w:val="uk-UA" w:eastAsia="ru-RU"/>
              </w:rPr>
              <w:t xml:space="preserve"> </w:t>
            </w:r>
            <w:r w:rsidRPr="002B0C36">
              <w:rPr>
                <w:sz w:val="28"/>
                <w:szCs w:val="28"/>
                <w:lang w:val="uk-UA" w:eastAsia="ru-RU"/>
              </w:rPr>
              <w:t>та іншого законодавства.</w:t>
            </w:r>
          </w:p>
        </w:tc>
      </w:tr>
      <w:tr w:rsidR="002B0C36" w:rsidRPr="00F41FD8" w14:paraId="1EBEB808" w14:textId="77777777" w:rsidTr="0009649B">
        <w:tc>
          <w:tcPr>
            <w:tcW w:w="4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41CE59" w14:textId="77777777"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 xml:space="preserve">2. </w:t>
            </w:r>
          </w:p>
        </w:tc>
        <w:tc>
          <w:tcPr>
            <w:tcW w:w="2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95EF05" w14:textId="77777777"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Знання законодавства у сфері</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A63586" w14:textId="77777777" w:rsidR="002C131B" w:rsidRPr="002B0C36" w:rsidRDefault="002C131B" w:rsidP="002C131B">
            <w:pPr>
              <w:ind w:right="169" w:firstLine="307"/>
              <w:jc w:val="both"/>
              <w:rPr>
                <w:sz w:val="28"/>
                <w:szCs w:val="28"/>
                <w:lang w:val="uk-UA" w:eastAsia="ru-RU"/>
              </w:rPr>
            </w:pPr>
            <w:r w:rsidRPr="002B0C36">
              <w:rPr>
                <w:sz w:val="28"/>
                <w:szCs w:val="28"/>
                <w:lang w:val="uk-UA" w:eastAsia="ru-RU"/>
              </w:rPr>
              <w:t>Знання:</w:t>
            </w:r>
          </w:p>
          <w:p w14:paraId="3D600A0E" w14:textId="77777777" w:rsidR="002C131B" w:rsidRPr="002B0C36" w:rsidRDefault="002C131B" w:rsidP="002C131B">
            <w:pPr>
              <w:ind w:right="169" w:firstLine="307"/>
              <w:jc w:val="both"/>
              <w:rPr>
                <w:sz w:val="28"/>
                <w:szCs w:val="28"/>
                <w:lang w:val="uk-UA" w:eastAsia="ru-RU"/>
              </w:rPr>
            </w:pPr>
            <w:r w:rsidRPr="002B0C36">
              <w:rPr>
                <w:sz w:val="28"/>
                <w:szCs w:val="28"/>
                <w:lang w:val="uk-UA" w:eastAsia="ru-RU"/>
              </w:rPr>
              <w:t>Закону України «Про адміністративні послуги»;</w:t>
            </w:r>
          </w:p>
          <w:p w14:paraId="286E93A8" w14:textId="77777777" w:rsidR="002C131B" w:rsidRPr="002B0C36" w:rsidRDefault="002C131B" w:rsidP="002C131B">
            <w:pPr>
              <w:ind w:right="169" w:firstLine="307"/>
              <w:jc w:val="both"/>
              <w:rPr>
                <w:sz w:val="28"/>
                <w:szCs w:val="28"/>
                <w:lang w:val="uk-UA" w:eastAsia="ru-RU"/>
              </w:rPr>
            </w:pPr>
            <w:r w:rsidRPr="002B0C36">
              <w:rPr>
                <w:sz w:val="28"/>
                <w:szCs w:val="28"/>
                <w:lang w:val="uk-UA" w:eastAsia="ru-RU"/>
              </w:rPr>
              <w:t>Закону України «Про Перелік документів дозвільного характеру у сфері господарської діяльності;</w:t>
            </w:r>
          </w:p>
          <w:p w14:paraId="352352F9" w14:textId="77777777" w:rsidR="002C131B" w:rsidRPr="002B0C36" w:rsidRDefault="002C131B" w:rsidP="002C131B">
            <w:pPr>
              <w:ind w:left="18" w:right="169" w:firstLine="307"/>
              <w:jc w:val="both"/>
              <w:rPr>
                <w:sz w:val="28"/>
                <w:szCs w:val="28"/>
                <w:lang w:val="uk-UA" w:eastAsia="ru-RU"/>
              </w:rPr>
            </w:pPr>
            <w:r w:rsidRPr="002B0C36">
              <w:rPr>
                <w:sz w:val="28"/>
                <w:szCs w:val="28"/>
                <w:lang w:val="uk-UA" w:eastAsia="ru-RU"/>
              </w:rPr>
              <w:t>Закону України «Про дозвільну систему у сфері господарської діяльності»;</w:t>
            </w:r>
          </w:p>
          <w:p w14:paraId="2732E41D" w14:textId="77777777" w:rsidR="002C131B" w:rsidRPr="002B0C36" w:rsidRDefault="002C131B" w:rsidP="002C131B">
            <w:pPr>
              <w:ind w:left="13" w:right="169" w:firstLine="307"/>
              <w:jc w:val="both"/>
              <w:rPr>
                <w:sz w:val="28"/>
                <w:szCs w:val="28"/>
                <w:lang w:val="uk-UA" w:eastAsia="ru-RU"/>
              </w:rPr>
            </w:pPr>
            <w:r w:rsidRPr="002B0C36">
              <w:rPr>
                <w:sz w:val="28"/>
                <w:szCs w:val="28"/>
                <w:lang w:val="uk-UA" w:eastAsia="ru-RU"/>
              </w:rPr>
              <w:t>Постанови Кабінету Міністрів України від</w:t>
            </w:r>
            <w:r w:rsidRPr="002B0C36">
              <w:rPr>
                <w:sz w:val="28"/>
                <w:szCs w:val="28"/>
                <w:lang w:val="uk-UA" w:eastAsia="ru-RU"/>
              </w:rPr>
              <w:br/>
              <w:t>30 січня 2013 року № 44 «Про затвердження вимог до підготовки технологічної картки адміністративної послуги» (із змінами);</w:t>
            </w:r>
          </w:p>
          <w:p w14:paraId="42BE6F40" w14:textId="6665F537" w:rsidR="002B0C36" w:rsidRPr="002B0C36" w:rsidRDefault="002C131B" w:rsidP="002C131B">
            <w:pPr>
              <w:spacing w:after="240"/>
              <w:ind w:left="13" w:right="169" w:firstLine="307"/>
              <w:jc w:val="both"/>
              <w:rPr>
                <w:sz w:val="28"/>
                <w:szCs w:val="28"/>
                <w:lang w:val="uk-UA" w:eastAsia="ru-RU"/>
              </w:rPr>
            </w:pPr>
            <w:r w:rsidRPr="002B0C36">
              <w:rPr>
                <w:sz w:val="28"/>
                <w:szCs w:val="28"/>
                <w:lang w:val="uk-UA" w:eastAsia="ru-RU"/>
              </w:rPr>
              <w:t>Постанови Кабінету Міністрів України від</w:t>
            </w:r>
            <w:r w:rsidRPr="002B0C36">
              <w:rPr>
                <w:sz w:val="28"/>
                <w:szCs w:val="28"/>
                <w:lang w:val="uk-UA" w:eastAsia="ru-RU"/>
              </w:rPr>
              <w:br/>
              <w:t>20 лютого 2013 року № 118 «Про затвердження Примірного положення про центр надання адміністративних послуг» (із змінами).</w:t>
            </w:r>
          </w:p>
        </w:tc>
      </w:tr>
    </w:tbl>
    <w:p w14:paraId="15A6C3DB" w14:textId="77777777" w:rsidR="008E1AE5" w:rsidRPr="002B0C36" w:rsidRDefault="008E1AE5">
      <w:pPr>
        <w:rPr>
          <w:lang w:val="uk-UA"/>
        </w:rPr>
      </w:pPr>
    </w:p>
    <w:tbl>
      <w:tblPr>
        <w:tblW w:w="0" w:type="auto"/>
        <w:tblInd w:w="-142" w:type="dxa"/>
        <w:tblLook w:val="04A0" w:firstRow="1" w:lastRow="0" w:firstColumn="1" w:lastColumn="0" w:noHBand="0" w:noVBand="1"/>
      </w:tblPr>
      <w:tblGrid>
        <w:gridCol w:w="4833"/>
        <w:gridCol w:w="4947"/>
      </w:tblGrid>
      <w:tr w:rsidR="00DD3004" w:rsidRPr="00DD3004" w14:paraId="04977D61" w14:textId="77777777" w:rsidTr="004B5651">
        <w:tc>
          <w:tcPr>
            <w:tcW w:w="4833" w:type="dxa"/>
            <w:shd w:val="clear" w:color="auto" w:fill="auto"/>
            <w:vAlign w:val="bottom"/>
          </w:tcPr>
          <w:p w14:paraId="36A0D51C" w14:textId="497857DD" w:rsidR="00DD3004" w:rsidRPr="00DD3004" w:rsidRDefault="00DD3004" w:rsidP="00DD3004">
            <w:pPr>
              <w:rPr>
                <w:sz w:val="28"/>
                <w:szCs w:val="28"/>
                <w:lang w:val="uk-UA" w:eastAsia="ru-RU"/>
              </w:rPr>
            </w:pPr>
          </w:p>
        </w:tc>
        <w:tc>
          <w:tcPr>
            <w:tcW w:w="4947" w:type="dxa"/>
            <w:shd w:val="clear" w:color="auto" w:fill="auto"/>
            <w:vAlign w:val="bottom"/>
          </w:tcPr>
          <w:p w14:paraId="531C6D3C" w14:textId="425ECA01" w:rsidR="00DD3004" w:rsidRPr="00DD3004" w:rsidRDefault="00DD3004" w:rsidP="00DD3004">
            <w:pPr>
              <w:jc w:val="right"/>
              <w:rPr>
                <w:sz w:val="28"/>
                <w:szCs w:val="28"/>
                <w:lang w:val="uk-UA" w:eastAsia="ru-RU"/>
              </w:rPr>
            </w:pPr>
          </w:p>
        </w:tc>
      </w:tr>
    </w:tbl>
    <w:p w14:paraId="59A34929" w14:textId="77777777" w:rsidR="00B64B96" w:rsidRPr="003952D1" w:rsidRDefault="00B64B96">
      <w:pPr>
        <w:rPr>
          <w:lang w:val="uk-UA"/>
        </w:rPr>
      </w:pPr>
      <w:bookmarkStart w:id="6" w:name="_GoBack"/>
      <w:bookmarkEnd w:id="6"/>
    </w:p>
    <w:sectPr w:rsidR="00B64B96" w:rsidRPr="003952D1" w:rsidSect="00E82D95">
      <w:pgSz w:w="11906" w:h="16838"/>
      <w:pgMar w:top="794" w:right="56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336DD"/>
    <w:multiLevelType w:val="hybridMultilevel"/>
    <w:tmpl w:val="8F1E12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4686A"/>
    <w:rsid w:val="0005249A"/>
    <w:rsid w:val="000753E3"/>
    <w:rsid w:val="000818A7"/>
    <w:rsid w:val="00094E4C"/>
    <w:rsid w:val="0009649B"/>
    <w:rsid w:val="000A04ED"/>
    <w:rsid w:val="000B7EB5"/>
    <w:rsid w:val="000D04EF"/>
    <w:rsid w:val="000E0FDE"/>
    <w:rsid w:val="000E26B1"/>
    <w:rsid w:val="0011075E"/>
    <w:rsid w:val="00157268"/>
    <w:rsid w:val="001B7ED7"/>
    <w:rsid w:val="001C26A9"/>
    <w:rsid w:val="001E036C"/>
    <w:rsid w:val="001F18E9"/>
    <w:rsid w:val="002200AB"/>
    <w:rsid w:val="00223C0A"/>
    <w:rsid w:val="002513B5"/>
    <w:rsid w:val="00252146"/>
    <w:rsid w:val="00296640"/>
    <w:rsid w:val="002B0C36"/>
    <w:rsid w:val="002C131B"/>
    <w:rsid w:val="002F30EA"/>
    <w:rsid w:val="003667D8"/>
    <w:rsid w:val="003952D1"/>
    <w:rsid w:val="003C0E23"/>
    <w:rsid w:val="003C194E"/>
    <w:rsid w:val="003D223F"/>
    <w:rsid w:val="003D52FE"/>
    <w:rsid w:val="004143F6"/>
    <w:rsid w:val="00426795"/>
    <w:rsid w:val="00436228"/>
    <w:rsid w:val="0044506A"/>
    <w:rsid w:val="00491E24"/>
    <w:rsid w:val="004A7A34"/>
    <w:rsid w:val="004B3D32"/>
    <w:rsid w:val="004B5651"/>
    <w:rsid w:val="004C7860"/>
    <w:rsid w:val="005062B6"/>
    <w:rsid w:val="00512614"/>
    <w:rsid w:val="0052408B"/>
    <w:rsid w:val="005318CE"/>
    <w:rsid w:val="0053488D"/>
    <w:rsid w:val="005576D7"/>
    <w:rsid w:val="005759E8"/>
    <w:rsid w:val="005A587E"/>
    <w:rsid w:val="005B3104"/>
    <w:rsid w:val="00617BE7"/>
    <w:rsid w:val="0066542D"/>
    <w:rsid w:val="006A408C"/>
    <w:rsid w:val="006F635B"/>
    <w:rsid w:val="007339CF"/>
    <w:rsid w:val="0078623C"/>
    <w:rsid w:val="007C3E48"/>
    <w:rsid w:val="007E2A67"/>
    <w:rsid w:val="008A6EB0"/>
    <w:rsid w:val="008D4609"/>
    <w:rsid w:val="008D65F2"/>
    <w:rsid w:val="008E1AE5"/>
    <w:rsid w:val="00905C92"/>
    <w:rsid w:val="00922A63"/>
    <w:rsid w:val="00935607"/>
    <w:rsid w:val="00966A68"/>
    <w:rsid w:val="00984BE0"/>
    <w:rsid w:val="009A6477"/>
    <w:rsid w:val="009D67C4"/>
    <w:rsid w:val="009E3060"/>
    <w:rsid w:val="00A139DF"/>
    <w:rsid w:val="00A2304A"/>
    <w:rsid w:val="00A51CD2"/>
    <w:rsid w:val="00A91C88"/>
    <w:rsid w:val="00AB772C"/>
    <w:rsid w:val="00B06E22"/>
    <w:rsid w:val="00B35C4D"/>
    <w:rsid w:val="00B64B96"/>
    <w:rsid w:val="00B719ED"/>
    <w:rsid w:val="00BA0EA0"/>
    <w:rsid w:val="00BB4E19"/>
    <w:rsid w:val="00BF15CE"/>
    <w:rsid w:val="00C55699"/>
    <w:rsid w:val="00CC46DE"/>
    <w:rsid w:val="00D67A4B"/>
    <w:rsid w:val="00D85D11"/>
    <w:rsid w:val="00DD3004"/>
    <w:rsid w:val="00DF030C"/>
    <w:rsid w:val="00E028DE"/>
    <w:rsid w:val="00E155D7"/>
    <w:rsid w:val="00E82D95"/>
    <w:rsid w:val="00EE565A"/>
    <w:rsid w:val="00F04BDB"/>
    <w:rsid w:val="00F41FD8"/>
    <w:rsid w:val="00FB1695"/>
    <w:rsid w:val="00FB4436"/>
    <w:rsid w:val="00FD735E"/>
    <w:rsid w:val="00FF2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73A0"/>
  <w15:docId w15:val="{A23F7606-1089-49E9-ADFB-0A93539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05249A"/>
    <w:rPr>
      <w:rFonts w:ascii="Segoe UI" w:hAnsi="Segoe UI" w:cs="Segoe UI"/>
      <w:sz w:val="18"/>
      <w:szCs w:val="18"/>
    </w:rPr>
  </w:style>
  <w:style w:type="character" w:customStyle="1" w:styleId="aa">
    <w:name w:val="Текст у виносці Знак"/>
    <w:basedOn w:val="a0"/>
    <w:link w:val="a9"/>
    <w:uiPriority w:val="99"/>
    <w:semiHidden/>
    <w:rsid w:val="0005249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14708">
      <w:bodyDiv w:val="1"/>
      <w:marLeft w:val="0"/>
      <w:marRight w:val="0"/>
      <w:marTop w:val="0"/>
      <w:marBottom w:val="0"/>
      <w:divBdr>
        <w:top w:val="none" w:sz="0" w:space="0" w:color="auto"/>
        <w:left w:val="none" w:sz="0" w:space="0" w:color="auto"/>
        <w:bottom w:val="none" w:sz="0" w:space="0" w:color="auto"/>
        <w:right w:val="none" w:sz="0" w:space="0" w:color="auto"/>
      </w:divBdr>
    </w:div>
    <w:div w:id="338166845">
      <w:bodyDiv w:val="1"/>
      <w:marLeft w:val="0"/>
      <w:marRight w:val="0"/>
      <w:marTop w:val="0"/>
      <w:marBottom w:val="0"/>
      <w:divBdr>
        <w:top w:val="none" w:sz="0" w:space="0" w:color="auto"/>
        <w:left w:val="none" w:sz="0" w:space="0" w:color="auto"/>
        <w:bottom w:val="none" w:sz="0" w:space="0" w:color="auto"/>
        <w:right w:val="none" w:sz="0" w:space="0" w:color="auto"/>
      </w:divBdr>
    </w:div>
    <w:div w:id="413670699">
      <w:bodyDiv w:val="1"/>
      <w:marLeft w:val="0"/>
      <w:marRight w:val="0"/>
      <w:marTop w:val="0"/>
      <w:marBottom w:val="0"/>
      <w:divBdr>
        <w:top w:val="none" w:sz="0" w:space="0" w:color="auto"/>
        <w:left w:val="none" w:sz="0" w:space="0" w:color="auto"/>
        <w:bottom w:val="none" w:sz="0" w:space="0" w:color="auto"/>
        <w:right w:val="none" w:sz="0" w:space="0" w:color="auto"/>
      </w:divBdr>
    </w:div>
    <w:div w:id="541403203">
      <w:bodyDiv w:val="1"/>
      <w:marLeft w:val="0"/>
      <w:marRight w:val="0"/>
      <w:marTop w:val="0"/>
      <w:marBottom w:val="0"/>
      <w:divBdr>
        <w:top w:val="none" w:sz="0" w:space="0" w:color="auto"/>
        <w:left w:val="none" w:sz="0" w:space="0" w:color="auto"/>
        <w:bottom w:val="none" w:sz="0" w:space="0" w:color="auto"/>
        <w:right w:val="none" w:sz="0" w:space="0" w:color="auto"/>
      </w:divBdr>
    </w:div>
    <w:div w:id="812870536">
      <w:bodyDiv w:val="1"/>
      <w:marLeft w:val="0"/>
      <w:marRight w:val="0"/>
      <w:marTop w:val="0"/>
      <w:marBottom w:val="0"/>
      <w:divBdr>
        <w:top w:val="none" w:sz="0" w:space="0" w:color="auto"/>
        <w:left w:val="none" w:sz="0" w:space="0" w:color="auto"/>
        <w:bottom w:val="none" w:sz="0" w:space="0" w:color="auto"/>
        <w:right w:val="none" w:sz="0" w:space="0" w:color="auto"/>
      </w:divBdr>
    </w:div>
    <w:div w:id="1120152373">
      <w:bodyDiv w:val="1"/>
      <w:marLeft w:val="0"/>
      <w:marRight w:val="0"/>
      <w:marTop w:val="0"/>
      <w:marBottom w:val="0"/>
      <w:divBdr>
        <w:top w:val="none" w:sz="0" w:space="0" w:color="auto"/>
        <w:left w:val="none" w:sz="0" w:space="0" w:color="auto"/>
        <w:bottom w:val="none" w:sz="0" w:space="0" w:color="auto"/>
        <w:right w:val="none" w:sz="0" w:space="0" w:color="auto"/>
      </w:divBdr>
    </w:div>
    <w:div w:id="1580286030">
      <w:bodyDiv w:val="1"/>
      <w:marLeft w:val="0"/>
      <w:marRight w:val="0"/>
      <w:marTop w:val="0"/>
      <w:marBottom w:val="0"/>
      <w:divBdr>
        <w:top w:val="none" w:sz="0" w:space="0" w:color="auto"/>
        <w:left w:val="none" w:sz="0" w:space="0" w:color="auto"/>
        <w:bottom w:val="none" w:sz="0" w:space="0" w:color="auto"/>
        <w:right w:val="none" w:sz="0" w:space="0" w:color="auto"/>
      </w:divBdr>
    </w:div>
    <w:div w:id="19185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arch.ligazakon.ua/l_doc2.nsf/link1/KP17081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nislav.dolyuk@kyivcity.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997516-D09B-4A2D-92C8-89BB31A7E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4734</Words>
  <Characters>2699</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PRDA</dc:creator>
  <cp:lastModifiedBy>User</cp:lastModifiedBy>
  <cp:revision>2</cp:revision>
  <cp:lastPrinted>2025-03-25T14:48:00Z</cp:lastPrinted>
  <dcterms:created xsi:type="dcterms:W3CDTF">2025-03-25T14:49:00Z</dcterms:created>
  <dcterms:modified xsi:type="dcterms:W3CDTF">2025-03-25T14:49:00Z</dcterms:modified>
</cp:coreProperties>
</file>