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ED8" w:rsidRPr="00844F3B" w:rsidRDefault="00313ED8" w:rsidP="004B5F3B">
      <w:pPr>
        <w:ind w:firstLine="708"/>
        <w:jc w:val="center"/>
        <w:rPr>
          <w:b/>
          <w:bCs/>
          <w:lang w:val="uk-UA"/>
        </w:rPr>
      </w:pPr>
      <w:r w:rsidRPr="00844F3B">
        <w:rPr>
          <w:b/>
          <w:bCs/>
          <w:lang w:val="uk-UA"/>
        </w:rPr>
        <w:t>ІНФОРМАЦІЯ</w:t>
      </w:r>
    </w:p>
    <w:p w:rsidR="00313ED8" w:rsidRDefault="00313ED8" w:rsidP="00881E50">
      <w:pPr>
        <w:ind w:firstLine="708"/>
        <w:jc w:val="center"/>
        <w:rPr>
          <w:b/>
          <w:bCs/>
          <w:lang w:val="uk-UA"/>
        </w:rPr>
      </w:pPr>
      <w:r w:rsidRPr="00844F3B">
        <w:rPr>
          <w:b/>
          <w:bCs/>
          <w:lang w:val="uk-UA"/>
        </w:rPr>
        <w:t xml:space="preserve">про проведені консультації з громадськістю </w:t>
      </w:r>
    </w:p>
    <w:p w:rsidR="00313ED8" w:rsidRDefault="00313ED8" w:rsidP="00881E50">
      <w:pPr>
        <w:ind w:firstLine="708"/>
        <w:jc w:val="center"/>
        <w:rPr>
          <w:b/>
          <w:bCs/>
          <w:lang w:val="uk-UA"/>
        </w:rPr>
      </w:pPr>
      <w:r w:rsidRPr="00844F3B">
        <w:rPr>
          <w:b/>
          <w:bCs/>
          <w:lang w:val="uk-UA"/>
        </w:rPr>
        <w:t>Подільською районною в місті Києві</w:t>
      </w:r>
      <w:r>
        <w:rPr>
          <w:b/>
          <w:bCs/>
          <w:lang w:val="uk-UA"/>
        </w:rPr>
        <w:t xml:space="preserve"> </w:t>
      </w:r>
      <w:r w:rsidRPr="00844F3B">
        <w:rPr>
          <w:b/>
          <w:bCs/>
          <w:lang w:val="uk-UA"/>
        </w:rPr>
        <w:t>державною адміністрацією</w:t>
      </w:r>
    </w:p>
    <w:p w:rsidR="00313ED8" w:rsidRDefault="00B04FE0" w:rsidP="00656706">
      <w:pPr>
        <w:ind w:firstLine="708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за </w:t>
      </w:r>
      <w:r w:rsidR="006E1C0B">
        <w:rPr>
          <w:b/>
          <w:bCs/>
          <w:lang w:val="uk-UA"/>
        </w:rPr>
        <w:t>І</w:t>
      </w:r>
      <w:r>
        <w:rPr>
          <w:b/>
          <w:bCs/>
          <w:lang w:val="en-US"/>
        </w:rPr>
        <w:t>V</w:t>
      </w:r>
      <w:r w:rsidR="00953CA6" w:rsidRPr="00EC3859">
        <w:rPr>
          <w:b/>
          <w:bCs/>
          <w:lang w:val="uk-UA"/>
        </w:rPr>
        <w:t xml:space="preserve"> </w:t>
      </w:r>
      <w:r w:rsidR="00313ED8" w:rsidRPr="00EC3859">
        <w:rPr>
          <w:b/>
          <w:bCs/>
          <w:lang w:val="uk-UA"/>
        </w:rPr>
        <w:t>квартал 201</w:t>
      </w:r>
      <w:r w:rsidR="00D423B5">
        <w:rPr>
          <w:b/>
          <w:bCs/>
          <w:lang w:val="uk-UA"/>
        </w:rPr>
        <w:t>9</w:t>
      </w:r>
      <w:r w:rsidR="00313ED8" w:rsidRPr="00EC3859">
        <w:rPr>
          <w:b/>
          <w:bCs/>
          <w:lang w:val="uk-UA"/>
        </w:rPr>
        <w:t xml:space="preserve"> року</w:t>
      </w:r>
    </w:p>
    <w:p w:rsidR="004105F2" w:rsidRPr="0021285E" w:rsidRDefault="004105F2" w:rsidP="00656706">
      <w:pPr>
        <w:ind w:firstLine="708"/>
        <w:jc w:val="center"/>
        <w:rPr>
          <w:b/>
          <w:bCs/>
          <w:lang w:val="en-US"/>
        </w:rPr>
      </w:pPr>
    </w:p>
    <w:tbl>
      <w:tblPr>
        <w:tblW w:w="5417" w:type="pct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8"/>
        <w:gridCol w:w="2346"/>
        <w:gridCol w:w="2235"/>
        <w:gridCol w:w="2094"/>
        <w:gridCol w:w="2233"/>
        <w:gridCol w:w="4044"/>
        <w:gridCol w:w="2374"/>
      </w:tblGrid>
      <w:tr w:rsidR="00B90627" w:rsidRPr="005F6F69" w:rsidTr="00C87EC6">
        <w:tc>
          <w:tcPr>
            <w:tcW w:w="448" w:type="dxa"/>
          </w:tcPr>
          <w:p w:rsidR="00B90627" w:rsidRPr="004406A9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2346" w:type="dxa"/>
            <w:tcBorders>
              <w:right w:val="single" w:sz="4" w:space="0" w:color="auto"/>
            </w:tcBorders>
          </w:tcPr>
          <w:p w:rsidR="00B90627" w:rsidRPr="004406A9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 xml:space="preserve">Питання/проект нормативно-правового акта, щодо яких проведено консультацію, згідно з Орієнтовним планом на </w:t>
            </w:r>
          </w:p>
          <w:p w:rsidR="00B90627" w:rsidRPr="004406A9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201</w:t>
            </w:r>
            <w:r w:rsidR="00D423B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4406A9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  <w:p w:rsidR="00B90627" w:rsidRPr="004406A9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B90627" w:rsidRPr="004406A9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Питання/проект нормативно-правового акта, щодо яких проведено консультацію, але які не були</w:t>
            </w:r>
          </w:p>
          <w:p w:rsidR="00CE66CF" w:rsidRPr="004406A9" w:rsidRDefault="00B90627" w:rsidP="005D1E2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 xml:space="preserve">включені до Орієнтовного плану на </w:t>
            </w:r>
          </w:p>
          <w:p w:rsidR="00B90627" w:rsidRPr="004406A9" w:rsidRDefault="00B90627" w:rsidP="005D1E2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201</w:t>
            </w:r>
            <w:r w:rsidR="00D423B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4406A9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  <w:p w:rsidR="00E35DE6" w:rsidRPr="004406A9" w:rsidRDefault="00E35DE6" w:rsidP="006B61D3">
            <w:pPr>
              <w:ind w:left="-107" w:firstLine="10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4" w:type="dxa"/>
          </w:tcPr>
          <w:p w:rsidR="00B90627" w:rsidRPr="004406A9" w:rsidRDefault="00B90627" w:rsidP="007C5D3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Заходи, проведені у рамках консультацій з громадськістю із зазначенням дати</w:t>
            </w: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4406A9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 xml:space="preserve">Чи звертався структурний </w:t>
            </w:r>
          </w:p>
          <w:p w:rsidR="00B90627" w:rsidRPr="004406A9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 xml:space="preserve">підрозділ/комунальне підприємство до Громадської ради при Подільській районній в місті Києві державній адміністрації з </w:t>
            </w:r>
          </w:p>
          <w:p w:rsidR="00B979A0" w:rsidRDefault="00B90627" w:rsidP="009F37C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пропозицією розглянути питання/ проект нормативно-правового акта</w:t>
            </w:r>
          </w:p>
          <w:p w:rsidR="00C62684" w:rsidRPr="004406A9" w:rsidRDefault="00C62684" w:rsidP="009F37C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4406A9" w:rsidRDefault="00B90627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Інформація про проведений захід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B90627" w:rsidRPr="004406A9" w:rsidRDefault="00D9134C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Контактні дані особи/структурного підрозділу, відповідального за проведення заходу/учасника заходу</w:t>
            </w:r>
          </w:p>
        </w:tc>
      </w:tr>
      <w:tr w:rsidR="00D07C37" w:rsidRPr="004406A9" w:rsidTr="00C87EC6">
        <w:trPr>
          <w:trHeight w:val="3174"/>
        </w:trPr>
        <w:tc>
          <w:tcPr>
            <w:tcW w:w="448" w:type="dxa"/>
          </w:tcPr>
          <w:p w:rsidR="00D07C37" w:rsidRPr="004406A9" w:rsidRDefault="00D07C37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right w:val="single" w:sz="4" w:space="0" w:color="auto"/>
            </w:tcBorders>
          </w:tcPr>
          <w:p w:rsidR="00D07C37" w:rsidRPr="006075C3" w:rsidRDefault="00D07C37" w:rsidP="00EF70B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Діяльність Громадської ради при Подільській районній в місті Києві державній адміністрації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D07C37" w:rsidRPr="006075C3" w:rsidRDefault="00D07C37" w:rsidP="002C3EB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6075C3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4" w:type="dxa"/>
          </w:tcPr>
          <w:p w:rsidR="00D07C37" w:rsidRPr="004406A9" w:rsidRDefault="00D07C37" w:rsidP="00EF70BD">
            <w:pPr>
              <w:jc w:val="center"/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 xml:space="preserve">Засідання </w:t>
            </w:r>
          </w:p>
          <w:p w:rsidR="00D07C37" w:rsidRPr="004406A9" w:rsidRDefault="00D07C37" w:rsidP="00EF70BD">
            <w:pPr>
              <w:jc w:val="center"/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>Громадської ради:</w:t>
            </w:r>
          </w:p>
          <w:p w:rsidR="00D07C37" w:rsidRDefault="00D07C37" w:rsidP="00EF70B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C87EC6">
              <w:rPr>
                <w:sz w:val="20"/>
                <w:szCs w:val="20"/>
                <w:lang w:val="uk-UA"/>
              </w:rPr>
              <w:t>2</w:t>
            </w:r>
            <w:r w:rsidRPr="005A6FEB">
              <w:rPr>
                <w:sz w:val="20"/>
                <w:szCs w:val="20"/>
                <w:lang w:val="uk-UA"/>
              </w:rPr>
              <w:t>.</w:t>
            </w:r>
            <w:r w:rsidR="00C87EC6">
              <w:rPr>
                <w:sz w:val="20"/>
                <w:szCs w:val="20"/>
                <w:lang w:val="uk-UA"/>
              </w:rPr>
              <w:t>10</w:t>
            </w:r>
            <w:r>
              <w:rPr>
                <w:sz w:val="20"/>
                <w:szCs w:val="20"/>
                <w:lang w:val="uk-UA"/>
              </w:rPr>
              <w:t>.2019</w:t>
            </w:r>
          </w:p>
          <w:p w:rsidR="00D07C37" w:rsidRDefault="00C87EC6" w:rsidP="00CC38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16.10</w:t>
            </w:r>
            <w:r w:rsidR="00D07C37" w:rsidRPr="005A6FEB">
              <w:rPr>
                <w:sz w:val="20"/>
                <w:szCs w:val="20"/>
                <w:lang w:val="uk-UA"/>
              </w:rPr>
              <w:t>.2019</w:t>
            </w:r>
          </w:p>
          <w:p w:rsidR="00D07C37" w:rsidRDefault="00C87EC6" w:rsidP="00CC38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30.10</w:t>
            </w:r>
            <w:r w:rsidR="00D07C37">
              <w:rPr>
                <w:sz w:val="20"/>
                <w:szCs w:val="20"/>
                <w:lang w:val="uk-UA"/>
              </w:rPr>
              <w:t>.2019</w:t>
            </w:r>
          </w:p>
          <w:p w:rsidR="001A1406" w:rsidRDefault="00C87EC6" w:rsidP="00CC38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13.11.2019</w:t>
            </w:r>
          </w:p>
          <w:p w:rsidR="001A1406" w:rsidRDefault="00C87EC6" w:rsidP="00CC38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04.12.2019</w:t>
            </w:r>
          </w:p>
          <w:p w:rsidR="008820A2" w:rsidRDefault="008820A2" w:rsidP="00CC3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820A2" w:rsidRDefault="008820A2" w:rsidP="00CC3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820A2" w:rsidRDefault="008820A2" w:rsidP="00CC3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820A2" w:rsidRDefault="008820A2" w:rsidP="00CC3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820A2" w:rsidRDefault="008820A2" w:rsidP="00CC3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820A2" w:rsidRDefault="008820A2" w:rsidP="00CC3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820A2" w:rsidRDefault="008820A2" w:rsidP="00CC3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820A2" w:rsidRDefault="008820A2" w:rsidP="00CC3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820A2" w:rsidRDefault="008820A2" w:rsidP="00CC3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820A2" w:rsidRDefault="008820A2" w:rsidP="00CC3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820A2" w:rsidRDefault="008820A2" w:rsidP="00CC3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820A2" w:rsidRDefault="008820A2" w:rsidP="00CC3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820A2" w:rsidRDefault="008820A2" w:rsidP="00CC3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820A2" w:rsidRDefault="008820A2" w:rsidP="00CC3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564DC" w:rsidRDefault="00C564DC" w:rsidP="00CC3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820A2" w:rsidRDefault="00C564DC" w:rsidP="00CC38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Форум</w:t>
            </w:r>
          </w:p>
          <w:p w:rsidR="008820A2" w:rsidRDefault="008820A2" w:rsidP="00CC38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03.10.2019</w:t>
            </w:r>
          </w:p>
          <w:p w:rsidR="008D3CCF" w:rsidRDefault="008D3CCF" w:rsidP="00C87EC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15164" w:rsidRDefault="00015164" w:rsidP="00C87EC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15164" w:rsidRDefault="00015164" w:rsidP="00C87EC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46EC0" w:rsidRDefault="00C564DC" w:rsidP="00C87E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Форум</w:t>
            </w:r>
          </w:p>
          <w:p w:rsidR="00015164" w:rsidRPr="00CC388D" w:rsidRDefault="00015164" w:rsidP="00C87E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15.12.2019</w:t>
            </w: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D07C37" w:rsidRDefault="00D07C37" w:rsidP="00EF70B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406A9">
              <w:rPr>
                <w:bCs/>
                <w:sz w:val="20"/>
                <w:szCs w:val="20"/>
                <w:lang w:val="uk-UA"/>
              </w:rPr>
              <w:t>Здійснення оголошень, доведення актуальної інформації щодо життєдіяльності Подільського району до відома громадськості</w:t>
            </w:r>
          </w:p>
          <w:p w:rsidR="00D07C37" w:rsidRPr="004406A9" w:rsidRDefault="00D07C37" w:rsidP="00C87EC6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:rsidR="00D07C37" w:rsidRDefault="00D07C37" w:rsidP="00CC388D">
            <w:pPr>
              <w:rPr>
                <w:sz w:val="20"/>
                <w:szCs w:val="20"/>
                <w:lang w:val="uk-UA"/>
              </w:rPr>
            </w:pPr>
            <w:r w:rsidRPr="00F75A91">
              <w:rPr>
                <w:sz w:val="20"/>
                <w:szCs w:val="20"/>
                <w:lang w:val="uk-UA"/>
              </w:rPr>
              <w:t xml:space="preserve">Відбулося </w:t>
            </w:r>
            <w:r w:rsidR="00C87EC6">
              <w:rPr>
                <w:sz w:val="20"/>
                <w:szCs w:val="20"/>
                <w:lang w:val="uk-UA"/>
              </w:rPr>
              <w:t>п’ять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C87EC6">
              <w:rPr>
                <w:sz w:val="20"/>
                <w:szCs w:val="20"/>
                <w:lang w:val="uk-UA"/>
              </w:rPr>
              <w:t>засідань</w:t>
            </w:r>
            <w:r w:rsidRPr="00F75A91">
              <w:rPr>
                <w:sz w:val="20"/>
                <w:szCs w:val="20"/>
                <w:lang w:val="uk-UA"/>
              </w:rPr>
              <w:t xml:space="preserve"> Громадської ради, на яких розглядалися нагальні</w:t>
            </w:r>
            <w:r>
              <w:rPr>
                <w:sz w:val="20"/>
                <w:szCs w:val="20"/>
                <w:lang w:val="uk-UA"/>
              </w:rPr>
              <w:t xml:space="preserve"> питання життєдіяльності району. За результатами в</w:t>
            </w:r>
            <w:r w:rsidRPr="00F75A91">
              <w:rPr>
                <w:sz w:val="20"/>
                <w:szCs w:val="20"/>
                <w:lang w:val="uk-UA"/>
              </w:rPr>
              <w:t xml:space="preserve">исвітлено протоколи засідань </w:t>
            </w:r>
            <w:r>
              <w:rPr>
                <w:sz w:val="20"/>
                <w:szCs w:val="20"/>
                <w:lang w:val="uk-UA"/>
              </w:rPr>
              <w:t xml:space="preserve">та новини </w:t>
            </w:r>
            <w:r w:rsidR="0037555A">
              <w:rPr>
                <w:sz w:val="20"/>
                <w:szCs w:val="20"/>
                <w:lang w:val="uk-UA"/>
              </w:rPr>
              <w:t>на офіційному веб</w:t>
            </w:r>
            <w:r w:rsidRPr="00F75A91">
              <w:rPr>
                <w:sz w:val="20"/>
                <w:szCs w:val="20"/>
                <w:lang w:val="uk-UA"/>
              </w:rPr>
              <w:t>сайті Подільської райдержадміністрації</w:t>
            </w:r>
            <w:r w:rsidR="00CE0265">
              <w:rPr>
                <w:sz w:val="20"/>
                <w:szCs w:val="20"/>
                <w:lang w:val="uk-UA"/>
              </w:rPr>
              <w:t>.</w:t>
            </w:r>
          </w:p>
          <w:p w:rsidR="00F06980" w:rsidRDefault="00F06980" w:rsidP="00CE0265">
            <w:pPr>
              <w:ind w:firstLine="3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 рамках засідання відбули</w:t>
            </w:r>
            <w:r w:rsidR="00CE0265">
              <w:rPr>
                <w:sz w:val="20"/>
                <w:szCs w:val="20"/>
                <w:lang w:val="uk-UA"/>
              </w:rPr>
              <w:t>сь</w:t>
            </w:r>
            <w:r>
              <w:rPr>
                <w:sz w:val="20"/>
                <w:szCs w:val="20"/>
                <w:lang w:val="uk-UA"/>
              </w:rPr>
              <w:t>:</w:t>
            </w:r>
          </w:p>
          <w:p w:rsidR="00CE0265" w:rsidRDefault="00F06980" w:rsidP="00CE0265">
            <w:pPr>
              <w:ind w:firstLine="3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="00CE0265">
              <w:rPr>
                <w:sz w:val="20"/>
                <w:szCs w:val="20"/>
                <w:lang w:val="uk-UA"/>
              </w:rPr>
              <w:t xml:space="preserve"> </w:t>
            </w:r>
            <w:r w:rsidR="00CE0265" w:rsidRPr="00CE0265">
              <w:rPr>
                <w:sz w:val="20"/>
                <w:szCs w:val="20"/>
                <w:lang w:val="uk-UA"/>
              </w:rPr>
              <w:t>презентаці</w:t>
            </w:r>
            <w:r w:rsidR="00CE0265">
              <w:rPr>
                <w:sz w:val="20"/>
                <w:szCs w:val="20"/>
                <w:lang w:val="uk-UA"/>
              </w:rPr>
              <w:t>я</w:t>
            </w:r>
            <w:r w:rsidR="00CE0265" w:rsidRPr="00CE0265">
              <w:rPr>
                <w:sz w:val="20"/>
                <w:szCs w:val="20"/>
                <w:lang w:val="uk-UA"/>
              </w:rPr>
              <w:t xml:space="preserve"> проекту нанесення муралу з нагоди відзначення 5-річчя кампанії з подолання безгромадянства, за адресою: </w:t>
            </w:r>
          </w:p>
          <w:p w:rsidR="001A1406" w:rsidRDefault="00CE0265" w:rsidP="00CE0265">
            <w:pPr>
              <w:ind w:firstLine="33"/>
              <w:rPr>
                <w:sz w:val="20"/>
                <w:szCs w:val="20"/>
                <w:lang w:val="uk-UA"/>
              </w:rPr>
            </w:pPr>
            <w:r w:rsidRPr="00CE0265">
              <w:rPr>
                <w:sz w:val="20"/>
                <w:szCs w:val="20"/>
                <w:lang w:val="uk-UA"/>
              </w:rPr>
              <w:t>вул. Ярославська, 11 (Управління Верховного к</w:t>
            </w:r>
            <w:r>
              <w:rPr>
                <w:sz w:val="20"/>
                <w:szCs w:val="20"/>
                <w:lang w:val="uk-UA"/>
              </w:rPr>
              <w:t>омісара ООН у справах біженців)</w:t>
            </w:r>
            <w:r w:rsidR="00F06980">
              <w:rPr>
                <w:sz w:val="20"/>
                <w:szCs w:val="20"/>
                <w:lang w:val="uk-UA"/>
              </w:rPr>
              <w:t>;</w:t>
            </w:r>
          </w:p>
          <w:p w:rsidR="00F06980" w:rsidRDefault="008820A2" w:rsidP="008820A2">
            <w:pPr>
              <w:ind w:firstLine="3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презентація щодо налагодження взаємодії з патрульною поліцією «</w:t>
            </w:r>
            <w:r w:rsidRPr="003F065B">
              <w:rPr>
                <w:sz w:val="20"/>
                <w:szCs w:val="20"/>
                <w:lang w:val="en-US"/>
              </w:rPr>
              <w:t>Community Policing</w:t>
            </w:r>
            <w:r>
              <w:rPr>
                <w:sz w:val="20"/>
                <w:szCs w:val="20"/>
                <w:lang w:val="uk-UA"/>
              </w:rPr>
              <w:t xml:space="preserve">» та </w:t>
            </w:r>
            <w:r w:rsidR="00F06980">
              <w:rPr>
                <w:sz w:val="20"/>
                <w:szCs w:val="20"/>
                <w:lang w:val="uk-UA"/>
              </w:rPr>
              <w:t>обговорення питання</w:t>
            </w:r>
            <w:r>
              <w:rPr>
                <w:sz w:val="20"/>
                <w:szCs w:val="20"/>
                <w:lang w:val="uk-UA"/>
              </w:rPr>
              <w:t xml:space="preserve"> «</w:t>
            </w:r>
            <w:r w:rsidR="00F06980" w:rsidRPr="00F06980">
              <w:rPr>
                <w:sz w:val="20"/>
                <w:szCs w:val="20"/>
                <w:lang w:val="uk-UA"/>
              </w:rPr>
              <w:t>Булінг - (цькування) учасника освітнього процесу. Аналіз судової практики</w:t>
            </w:r>
            <w:r>
              <w:rPr>
                <w:sz w:val="20"/>
                <w:szCs w:val="20"/>
                <w:lang w:val="uk-UA"/>
              </w:rPr>
              <w:t>»</w:t>
            </w:r>
            <w:r w:rsidR="00F06980">
              <w:rPr>
                <w:sz w:val="20"/>
                <w:szCs w:val="20"/>
                <w:lang w:val="uk-UA"/>
              </w:rPr>
              <w:t xml:space="preserve"> (</w:t>
            </w:r>
            <w:r w:rsidR="00F06980" w:rsidRPr="00F06980">
              <w:rPr>
                <w:sz w:val="20"/>
                <w:szCs w:val="20"/>
                <w:lang w:val="uk-UA"/>
              </w:rPr>
              <w:t>Старший інспектор відділу зв'язків з громадськістю управління патрульної поліції у м. Києві, старший лейтенант поліції Занюк Л</w:t>
            </w:r>
            <w:r w:rsidR="003F065B">
              <w:rPr>
                <w:sz w:val="20"/>
                <w:szCs w:val="20"/>
                <w:lang w:val="uk-UA"/>
              </w:rPr>
              <w:t>.Б.</w:t>
            </w:r>
            <w:r w:rsidR="00F06980">
              <w:rPr>
                <w:sz w:val="20"/>
                <w:szCs w:val="20"/>
                <w:lang w:val="uk-UA"/>
              </w:rPr>
              <w:t>)</w:t>
            </w:r>
            <w:r w:rsidR="00015164">
              <w:rPr>
                <w:sz w:val="20"/>
                <w:szCs w:val="20"/>
                <w:lang w:val="uk-UA"/>
              </w:rPr>
              <w:t>.</w:t>
            </w:r>
          </w:p>
          <w:p w:rsidR="003F065B" w:rsidRDefault="003F065B" w:rsidP="008820A2">
            <w:pPr>
              <w:ind w:firstLine="33"/>
              <w:rPr>
                <w:sz w:val="20"/>
                <w:szCs w:val="20"/>
                <w:lang w:val="uk-UA"/>
              </w:rPr>
            </w:pPr>
          </w:p>
          <w:p w:rsidR="008820A2" w:rsidRDefault="00015164" w:rsidP="0001516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Забезпечено організаційне сприяння </w:t>
            </w:r>
            <w:r w:rsidR="00A46EC0">
              <w:rPr>
                <w:sz w:val="20"/>
                <w:szCs w:val="20"/>
                <w:lang w:val="uk-UA"/>
              </w:rPr>
              <w:t xml:space="preserve">щодо </w:t>
            </w:r>
            <w:r>
              <w:rPr>
                <w:sz w:val="20"/>
                <w:szCs w:val="20"/>
                <w:lang w:val="uk-UA"/>
              </w:rPr>
              <w:t>проведенн</w:t>
            </w:r>
            <w:r w:rsidR="00A46EC0">
              <w:rPr>
                <w:sz w:val="20"/>
                <w:szCs w:val="20"/>
                <w:lang w:val="uk-UA"/>
              </w:rPr>
              <w:t>я та участі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A46EC0">
              <w:rPr>
                <w:sz w:val="20"/>
                <w:szCs w:val="20"/>
                <w:lang w:val="uk-UA"/>
              </w:rPr>
              <w:t xml:space="preserve">дієвих ОГС району </w:t>
            </w:r>
            <w:r>
              <w:rPr>
                <w:sz w:val="20"/>
                <w:szCs w:val="20"/>
                <w:lang w:val="uk-UA"/>
              </w:rPr>
              <w:t xml:space="preserve">у </w:t>
            </w:r>
            <w:r w:rsidRPr="00015164">
              <w:rPr>
                <w:sz w:val="20"/>
                <w:szCs w:val="20"/>
                <w:lang w:val="uk-UA"/>
              </w:rPr>
              <w:t>Форум</w:t>
            </w:r>
            <w:r>
              <w:rPr>
                <w:sz w:val="20"/>
                <w:szCs w:val="20"/>
                <w:lang w:val="uk-UA"/>
              </w:rPr>
              <w:t>і</w:t>
            </w:r>
            <w:r w:rsidRPr="00015164">
              <w:rPr>
                <w:sz w:val="20"/>
                <w:szCs w:val="20"/>
                <w:lang w:val="uk-UA"/>
              </w:rPr>
              <w:t xml:space="preserve"> організацій громадянського суспільства «Київ– столиця</w:t>
            </w:r>
            <w:r>
              <w:rPr>
                <w:sz w:val="20"/>
                <w:szCs w:val="20"/>
                <w:lang w:val="uk-UA"/>
              </w:rPr>
              <w:t xml:space="preserve"> діалогу» у Подільському районі.</w:t>
            </w:r>
          </w:p>
          <w:p w:rsidR="00015164" w:rsidRPr="00F06980" w:rsidRDefault="00015164" w:rsidP="00C626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Забезпечено участь у </w:t>
            </w:r>
            <w:r w:rsidRPr="00015164">
              <w:rPr>
                <w:sz w:val="20"/>
                <w:szCs w:val="20"/>
                <w:lang w:val="uk-UA"/>
              </w:rPr>
              <w:t>Київському форумі «Велика Столиця – 2020»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D07C37" w:rsidRPr="004406A9" w:rsidRDefault="00D07C37" w:rsidP="00EF70B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4406A9">
              <w:rPr>
                <w:sz w:val="20"/>
                <w:szCs w:val="20"/>
                <w:lang w:val="uk-UA"/>
              </w:rPr>
              <w:t>ачальник відділу з питань внутрішньої політики та зв’язків з громадськістю</w:t>
            </w:r>
          </w:p>
          <w:p w:rsidR="00D07C37" w:rsidRPr="004406A9" w:rsidRDefault="00D07C37" w:rsidP="00EF70B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Козак Ю.О.</w:t>
            </w:r>
          </w:p>
          <w:p w:rsidR="00D07C37" w:rsidRPr="004406A9" w:rsidRDefault="00D07C37" w:rsidP="00EF70BD">
            <w:pPr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>тел.: 425-74-73</w:t>
            </w:r>
          </w:p>
          <w:p w:rsidR="00D07C37" w:rsidRPr="00F153E5" w:rsidRDefault="00675D97" w:rsidP="00EF70BD">
            <w:pPr>
              <w:rPr>
                <w:sz w:val="18"/>
                <w:szCs w:val="18"/>
                <w:shd w:val="clear" w:color="auto" w:fill="FFFFFF"/>
                <w:lang w:val="uk-UA"/>
              </w:rPr>
            </w:pPr>
            <w:hyperlink r:id="rId8" w:history="1">
              <w:r w:rsidR="00D07C37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vpzg</w:t>
              </w:r>
              <w:r w:rsidR="00D07C37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_</w:t>
              </w:r>
              <w:r w:rsidR="00D07C37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podilrda</w:t>
              </w:r>
              <w:r w:rsidR="00D07C37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@</w:t>
              </w:r>
              <w:r w:rsidR="00D07C37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kmda</w:t>
              </w:r>
              <w:r w:rsidR="00D07C37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.</w:t>
              </w:r>
              <w:r w:rsidR="00D07C37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gov</w:t>
              </w:r>
              <w:r w:rsidR="00D07C37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.</w:t>
              </w:r>
              <w:r w:rsidR="00D07C37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ua</w:t>
              </w:r>
            </w:hyperlink>
          </w:p>
          <w:p w:rsidR="00D07C37" w:rsidRPr="00F153E5" w:rsidRDefault="00D07C37" w:rsidP="00EF70BD">
            <w:pPr>
              <w:rPr>
                <w:sz w:val="18"/>
                <w:szCs w:val="18"/>
                <w:lang w:val="uk-UA"/>
              </w:rPr>
            </w:pPr>
          </w:p>
          <w:p w:rsidR="00D07C37" w:rsidRPr="004406A9" w:rsidRDefault="00D07C37" w:rsidP="00EF70BD">
            <w:pPr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>Голова Громадської ради при Подільській районній в місті Києві державній адміністрації</w:t>
            </w:r>
          </w:p>
          <w:p w:rsidR="00D07C37" w:rsidRPr="004406A9" w:rsidRDefault="00D07C37" w:rsidP="00EF70BD">
            <w:pPr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>Білінський Т.В.</w:t>
            </w:r>
          </w:p>
          <w:p w:rsidR="00D07C37" w:rsidRPr="004406A9" w:rsidRDefault="00D07C37" w:rsidP="00002D36">
            <w:pPr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>тел.:(066)-444-55-54</w:t>
            </w:r>
          </w:p>
        </w:tc>
      </w:tr>
      <w:tr w:rsidR="00184D65" w:rsidRPr="004406A9" w:rsidTr="00C87EC6">
        <w:tc>
          <w:tcPr>
            <w:tcW w:w="448" w:type="dxa"/>
          </w:tcPr>
          <w:p w:rsidR="00184D65" w:rsidRPr="004406A9" w:rsidRDefault="00184D6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right w:val="single" w:sz="4" w:space="0" w:color="auto"/>
            </w:tcBorders>
          </w:tcPr>
          <w:p w:rsidR="00184D65" w:rsidRPr="006075C3" w:rsidRDefault="00184D65" w:rsidP="00ED237C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Посилення ролі органів самоорганізації населення</w:t>
            </w:r>
            <w:r w:rsidR="001057AE" w:rsidRPr="006075C3">
              <w:rPr>
                <w:bCs/>
                <w:sz w:val="20"/>
                <w:szCs w:val="20"/>
                <w:lang w:val="uk-UA"/>
              </w:rPr>
              <w:t xml:space="preserve"> (ОСН) </w:t>
            </w:r>
            <w:r w:rsidRPr="006075C3">
              <w:rPr>
                <w:bCs/>
                <w:sz w:val="20"/>
                <w:szCs w:val="20"/>
                <w:lang w:val="uk-UA"/>
              </w:rPr>
              <w:t>у вирішенні основних питань життєдіяльності Подільського району</w:t>
            </w:r>
          </w:p>
          <w:p w:rsidR="00184D65" w:rsidRPr="006075C3" w:rsidRDefault="00184D65" w:rsidP="0040147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184D65" w:rsidRPr="006075C3" w:rsidRDefault="00184D65" w:rsidP="002C3EBE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4" w:type="dxa"/>
          </w:tcPr>
          <w:p w:rsidR="00184D65" w:rsidRPr="00401479" w:rsidRDefault="00F75A91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 w:rsidRPr="00401479">
              <w:rPr>
                <w:bCs/>
                <w:sz w:val="20"/>
                <w:szCs w:val="20"/>
                <w:lang w:val="uk-UA"/>
              </w:rPr>
              <w:t>Щотижневі з</w:t>
            </w:r>
            <w:r w:rsidR="00184D65" w:rsidRPr="00401479">
              <w:rPr>
                <w:bCs/>
                <w:sz w:val="20"/>
                <w:szCs w:val="20"/>
                <w:lang w:val="uk-UA"/>
              </w:rPr>
              <w:t xml:space="preserve">асідання оперативного </w:t>
            </w:r>
            <w:r w:rsidR="00040851" w:rsidRPr="00401479">
              <w:rPr>
                <w:bCs/>
                <w:sz w:val="20"/>
                <w:szCs w:val="20"/>
                <w:lang w:val="uk-UA"/>
              </w:rPr>
              <w:t>штабу з питань роботи районного господарства в осінньо-зимовий період та проведення робіт з благоустрою Подільського району</w:t>
            </w:r>
          </w:p>
          <w:p w:rsidR="00531541" w:rsidRDefault="00531541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531541" w:rsidRDefault="00C564DC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Конференція</w:t>
            </w:r>
          </w:p>
          <w:p w:rsidR="00531541" w:rsidRDefault="00531541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12.10.2019</w:t>
            </w:r>
          </w:p>
          <w:p w:rsidR="00531541" w:rsidRDefault="00531541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531541" w:rsidRDefault="00531541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C22F2A" w:rsidRDefault="00C22F2A" w:rsidP="00C22F2A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Звітні конференції:</w:t>
            </w:r>
          </w:p>
          <w:p w:rsidR="00313C3F" w:rsidRDefault="00313C3F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07.12.2019</w:t>
            </w:r>
          </w:p>
          <w:p w:rsidR="00313C3F" w:rsidRDefault="00313C3F" w:rsidP="00313C3F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18.12.2019</w:t>
            </w:r>
            <w:r w:rsidR="00C22F2A"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8D3CCF" w:rsidRPr="00401479" w:rsidRDefault="008D3CCF" w:rsidP="00531541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184D65" w:rsidRPr="00401479" w:rsidRDefault="00184D65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 w:rsidRPr="00401479">
              <w:rPr>
                <w:bCs/>
                <w:sz w:val="20"/>
                <w:szCs w:val="20"/>
                <w:lang w:val="uk-UA"/>
              </w:rPr>
              <w:t xml:space="preserve">- 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:rsidR="00591CFA" w:rsidRPr="00401479" w:rsidRDefault="00184D65" w:rsidP="00D86A57">
            <w:pPr>
              <w:rPr>
                <w:bCs/>
                <w:sz w:val="20"/>
                <w:szCs w:val="20"/>
                <w:lang w:val="uk-UA"/>
              </w:rPr>
            </w:pPr>
            <w:r w:rsidRPr="00401479">
              <w:rPr>
                <w:bCs/>
                <w:sz w:val="20"/>
                <w:szCs w:val="20"/>
                <w:lang w:val="uk-UA"/>
              </w:rPr>
              <w:t>Участь керівників органів самоорганізації населення</w:t>
            </w:r>
            <w:r w:rsidR="001057AE">
              <w:rPr>
                <w:bCs/>
                <w:sz w:val="20"/>
                <w:szCs w:val="20"/>
                <w:lang w:val="uk-UA"/>
              </w:rPr>
              <w:t xml:space="preserve"> (ОСН)</w:t>
            </w:r>
            <w:r w:rsidRPr="00401479">
              <w:rPr>
                <w:bCs/>
                <w:sz w:val="20"/>
                <w:szCs w:val="20"/>
                <w:lang w:val="uk-UA"/>
              </w:rPr>
              <w:t xml:space="preserve"> з метою обговорення та вирішення нагальних питань життєдіяльності</w:t>
            </w:r>
            <w:r w:rsidR="00040851" w:rsidRPr="00401479">
              <w:rPr>
                <w:bCs/>
                <w:sz w:val="20"/>
                <w:szCs w:val="20"/>
                <w:lang w:val="uk-UA"/>
              </w:rPr>
              <w:t xml:space="preserve"> району у разі їх виникнення</w:t>
            </w:r>
            <w:r w:rsidR="00531541">
              <w:rPr>
                <w:bCs/>
                <w:sz w:val="20"/>
                <w:szCs w:val="20"/>
                <w:lang w:val="uk-UA"/>
              </w:rPr>
              <w:t>.</w:t>
            </w:r>
          </w:p>
          <w:p w:rsidR="00591CFA" w:rsidRDefault="00591CFA" w:rsidP="00C70107">
            <w:pPr>
              <w:rPr>
                <w:bCs/>
                <w:sz w:val="20"/>
                <w:szCs w:val="20"/>
                <w:lang w:val="uk-UA"/>
              </w:rPr>
            </w:pPr>
          </w:p>
          <w:p w:rsidR="00CC388D" w:rsidRDefault="00CC388D" w:rsidP="00C70107">
            <w:pPr>
              <w:rPr>
                <w:bCs/>
                <w:sz w:val="20"/>
                <w:szCs w:val="20"/>
                <w:lang w:val="uk-UA"/>
              </w:rPr>
            </w:pPr>
          </w:p>
          <w:p w:rsidR="00C22F2A" w:rsidRDefault="00C22F2A" w:rsidP="00313C3F">
            <w:pPr>
              <w:rPr>
                <w:bCs/>
                <w:sz w:val="20"/>
                <w:szCs w:val="20"/>
                <w:lang w:val="uk-UA"/>
              </w:rPr>
            </w:pPr>
          </w:p>
          <w:p w:rsidR="00C22F2A" w:rsidRDefault="00C22F2A" w:rsidP="00313C3F">
            <w:pPr>
              <w:rPr>
                <w:bCs/>
                <w:sz w:val="20"/>
                <w:szCs w:val="20"/>
                <w:lang w:val="uk-UA"/>
              </w:rPr>
            </w:pPr>
          </w:p>
          <w:p w:rsidR="00531541" w:rsidRDefault="00531541" w:rsidP="00313C3F">
            <w:pPr>
              <w:rPr>
                <w:bCs/>
                <w:sz w:val="20"/>
                <w:szCs w:val="20"/>
                <w:lang w:val="uk-UA"/>
              </w:rPr>
            </w:pPr>
          </w:p>
          <w:p w:rsidR="00C22F2A" w:rsidRDefault="00531541" w:rsidP="00313C3F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Забезпечено сприяння проведенню конференції жителів за місцем проживання щодо ініціювання створення ОСН «Комітет району «Поділ».</w:t>
            </w:r>
          </w:p>
          <w:p w:rsidR="00C22F2A" w:rsidRDefault="00C22F2A" w:rsidP="00313C3F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Відбулись щорічні звітні конференції</w:t>
            </w:r>
            <w:r w:rsidR="00531541">
              <w:rPr>
                <w:bCs/>
                <w:sz w:val="20"/>
                <w:szCs w:val="20"/>
                <w:lang w:val="uk-UA"/>
              </w:rPr>
              <w:t xml:space="preserve"> ОСН</w:t>
            </w:r>
            <w:r>
              <w:rPr>
                <w:bCs/>
                <w:sz w:val="20"/>
                <w:szCs w:val="20"/>
                <w:lang w:val="uk-UA"/>
              </w:rPr>
              <w:t>:</w:t>
            </w:r>
          </w:p>
          <w:p w:rsidR="00313C3F" w:rsidRDefault="00C22F2A" w:rsidP="00313C3F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- </w:t>
            </w:r>
            <w:r w:rsidRPr="00313C3F">
              <w:rPr>
                <w:bCs/>
                <w:sz w:val="20"/>
                <w:szCs w:val="20"/>
                <w:lang w:val="uk-UA"/>
              </w:rPr>
              <w:t>«Комітет мікрорайону «Куренівка»</w:t>
            </w:r>
            <w:r w:rsidR="00313C3F">
              <w:rPr>
                <w:bCs/>
                <w:sz w:val="20"/>
                <w:szCs w:val="20"/>
                <w:lang w:val="uk-UA"/>
              </w:rPr>
              <w:t>;</w:t>
            </w:r>
          </w:p>
          <w:p w:rsidR="00C22F2A" w:rsidRPr="00401479" w:rsidRDefault="00C22F2A" w:rsidP="00313C3F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- </w:t>
            </w:r>
            <w:r w:rsidRPr="00401479">
              <w:rPr>
                <w:bCs/>
                <w:sz w:val="20"/>
                <w:szCs w:val="20"/>
                <w:lang w:val="uk-UA"/>
              </w:rPr>
              <w:t>Комітет мікрорайону «Рада житлового масиву Виноградар»</w:t>
            </w:r>
            <w:r w:rsidR="00040BC8">
              <w:rPr>
                <w:bCs/>
                <w:sz w:val="20"/>
                <w:szCs w:val="20"/>
                <w:lang w:val="uk-UA"/>
              </w:rPr>
              <w:t>.</w:t>
            </w:r>
          </w:p>
          <w:p w:rsidR="00CC388D" w:rsidRDefault="00C22F2A" w:rsidP="005F6F69">
            <w:pPr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Інформацію та фотозвіти щодо </w:t>
            </w:r>
            <w:r w:rsidR="00313C3F">
              <w:rPr>
                <w:bCs/>
                <w:sz w:val="20"/>
                <w:szCs w:val="20"/>
                <w:lang w:val="uk-UA"/>
              </w:rPr>
              <w:t xml:space="preserve">проведення </w:t>
            </w:r>
            <w:r>
              <w:rPr>
                <w:bCs/>
                <w:sz w:val="20"/>
                <w:szCs w:val="20"/>
                <w:lang w:val="uk-UA"/>
              </w:rPr>
              <w:t>звітних конференцій</w:t>
            </w:r>
            <w:r w:rsidR="00313C3F">
              <w:rPr>
                <w:bCs/>
                <w:sz w:val="20"/>
                <w:szCs w:val="20"/>
                <w:lang w:val="uk-UA"/>
              </w:rPr>
              <w:t xml:space="preserve"> висвітлено на </w:t>
            </w:r>
            <w:r w:rsidR="00313C3F" w:rsidRPr="00753D44">
              <w:rPr>
                <w:sz w:val="20"/>
                <w:szCs w:val="20"/>
                <w:lang w:val="uk-UA"/>
              </w:rPr>
              <w:t>офіційному</w:t>
            </w:r>
            <w:r w:rsidR="00313C3F">
              <w:rPr>
                <w:sz w:val="20"/>
                <w:szCs w:val="20"/>
                <w:lang w:val="uk-UA"/>
              </w:rPr>
              <w:t xml:space="preserve"> веб-сайті Подільської рай</w:t>
            </w:r>
            <w:r w:rsidR="00313C3F" w:rsidRPr="00753D44">
              <w:rPr>
                <w:sz w:val="20"/>
                <w:szCs w:val="20"/>
                <w:lang w:val="uk-UA"/>
              </w:rPr>
              <w:t>д</w:t>
            </w:r>
            <w:r w:rsidR="00313C3F">
              <w:rPr>
                <w:sz w:val="20"/>
                <w:szCs w:val="20"/>
                <w:lang w:val="uk-UA"/>
              </w:rPr>
              <w:t>ержад</w:t>
            </w:r>
            <w:r w:rsidR="00313C3F" w:rsidRPr="00753D44">
              <w:rPr>
                <w:sz w:val="20"/>
                <w:szCs w:val="20"/>
                <w:lang w:val="uk-UA"/>
              </w:rPr>
              <w:t>міністрації</w:t>
            </w:r>
          </w:p>
          <w:p w:rsidR="00040BC8" w:rsidRPr="00401479" w:rsidRDefault="00040BC8" w:rsidP="005F6F69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C70107" w:rsidRPr="004406A9" w:rsidRDefault="00C70107" w:rsidP="00C7010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4406A9">
              <w:rPr>
                <w:sz w:val="20"/>
                <w:szCs w:val="20"/>
                <w:lang w:val="uk-UA"/>
              </w:rPr>
              <w:t>ачальник відділу з питань внутрішньої політики та зв’язків з громадськістю</w:t>
            </w:r>
          </w:p>
          <w:p w:rsidR="00C70107" w:rsidRPr="004406A9" w:rsidRDefault="00C70107" w:rsidP="00C7010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Козак Ю.О.</w:t>
            </w:r>
          </w:p>
          <w:p w:rsidR="00401638" w:rsidRPr="00401479" w:rsidRDefault="00401638" w:rsidP="00ED237C">
            <w:pPr>
              <w:rPr>
                <w:bCs/>
                <w:sz w:val="20"/>
                <w:szCs w:val="20"/>
                <w:lang w:val="uk-UA"/>
              </w:rPr>
            </w:pPr>
            <w:r w:rsidRPr="00401479">
              <w:rPr>
                <w:bCs/>
                <w:sz w:val="20"/>
                <w:szCs w:val="20"/>
                <w:lang w:val="uk-UA"/>
              </w:rPr>
              <w:t>тел.: 425-74-73</w:t>
            </w:r>
          </w:p>
          <w:p w:rsidR="00416783" w:rsidRPr="004D5929" w:rsidRDefault="00675D97" w:rsidP="00ED237C">
            <w:pPr>
              <w:rPr>
                <w:bCs/>
                <w:sz w:val="18"/>
                <w:szCs w:val="18"/>
                <w:lang w:val="uk-UA"/>
              </w:rPr>
            </w:pPr>
            <w:hyperlink r:id="rId9" w:history="1">
              <w:r w:rsidR="00401638" w:rsidRPr="004D5929">
                <w:rPr>
                  <w:bCs/>
                  <w:sz w:val="18"/>
                  <w:szCs w:val="18"/>
                  <w:lang w:val="uk-UA"/>
                </w:rPr>
                <w:t>vpzg</w:t>
              </w:r>
              <w:r w:rsidR="00401638" w:rsidRPr="004D5929">
                <w:rPr>
                  <w:bCs/>
                  <w:sz w:val="18"/>
                  <w:szCs w:val="18"/>
                </w:rPr>
                <w:t>_</w:t>
              </w:r>
              <w:r w:rsidR="00401638" w:rsidRPr="004D5929">
                <w:rPr>
                  <w:bCs/>
                  <w:sz w:val="18"/>
                  <w:szCs w:val="18"/>
                  <w:lang w:val="uk-UA"/>
                </w:rPr>
                <w:t>podilrda</w:t>
              </w:r>
              <w:r w:rsidR="00401638" w:rsidRPr="004D5929">
                <w:rPr>
                  <w:bCs/>
                  <w:sz w:val="18"/>
                  <w:szCs w:val="18"/>
                </w:rPr>
                <w:t>@</w:t>
              </w:r>
              <w:r w:rsidR="00401638" w:rsidRPr="004D5929">
                <w:rPr>
                  <w:bCs/>
                  <w:sz w:val="18"/>
                  <w:szCs w:val="18"/>
                  <w:lang w:val="uk-UA"/>
                </w:rPr>
                <w:t>kmda</w:t>
              </w:r>
              <w:r w:rsidR="00401638" w:rsidRPr="004D5929">
                <w:rPr>
                  <w:bCs/>
                  <w:sz w:val="18"/>
                  <w:szCs w:val="18"/>
                </w:rPr>
                <w:t>.</w:t>
              </w:r>
              <w:r w:rsidR="00401638" w:rsidRPr="004D5929">
                <w:rPr>
                  <w:bCs/>
                  <w:sz w:val="18"/>
                  <w:szCs w:val="18"/>
                  <w:lang w:val="uk-UA"/>
                </w:rPr>
                <w:t>gov</w:t>
              </w:r>
              <w:r w:rsidR="00401638" w:rsidRPr="004D5929">
                <w:rPr>
                  <w:bCs/>
                  <w:sz w:val="18"/>
                  <w:szCs w:val="18"/>
                </w:rPr>
                <w:t>.</w:t>
              </w:r>
              <w:r w:rsidR="00401638" w:rsidRPr="004D5929">
                <w:rPr>
                  <w:bCs/>
                  <w:sz w:val="18"/>
                  <w:szCs w:val="18"/>
                  <w:lang w:val="uk-UA"/>
                </w:rPr>
                <w:t>ua</w:t>
              </w:r>
            </w:hyperlink>
          </w:p>
          <w:p w:rsidR="00184D65" w:rsidRPr="00401479" w:rsidRDefault="00184D65" w:rsidP="0040147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040BC8" w:rsidRPr="004406A9" w:rsidTr="00675D97">
        <w:tc>
          <w:tcPr>
            <w:tcW w:w="448" w:type="dxa"/>
          </w:tcPr>
          <w:p w:rsidR="00040BC8" w:rsidRPr="004406A9" w:rsidRDefault="00040BC8" w:rsidP="00040BC8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right w:val="single" w:sz="4" w:space="0" w:color="auto"/>
            </w:tcBorders>
          </w:tcPr>
          <w:p w:rsidR="00040BC8" w:rsidRPr="006075C3" w:rsidRDefault="00040BC8" w:rsidP="00040BC8">
            <w:pPr>
              <w:rPr>
                <w:sz w:val="20"/>
                <w:szCs w:val="20"/>
                <w:lang w:val="uk-UA"/>
              </w:rPr>
            </w:pPr>
            <w:r w:rsidRPr="00997C15">
              <w:rPr>
                <w:sz w:val="20"/>
                <w:szCs w:val="20"/>
                <w:lang w:val="uk-UA"/>
              </w:rPr>
              <w:t>Інформування щодо умов створення прийомних сімей і дитячих будинків сімейного типу та їх функціонування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</w:tcPr>
          <w:p w:rsidR="00040BC8" w:rsidRPr="006075C3" w:rsidRDefault="00040BC8" w:rsidP="00040BC8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4" w:type="dxa"/>
          </w:tcPr>
          <w:p w:rsidR="00040BC8" w:rsidRDefault="00040BC8" w:rsidP="00040BC8">
            <w:pPr>
              <w:jc w:val="center"/>
              <w:rPr>
                <w:sz w:val="20"/>
                <w:szCs w:val="20"/>
                <w:lang w:val="uk-UA"/>
              </w:rPr>
            </w:pPr>
            <w:r w:rsidRPr="00EC3859">
              <w:rPr>
                <w:sz w:val="20"/>
                <w:szCs w:val="20"/>
                <w:lang w:val="uk-UA"/>
              </w:rPr>
              <w:t>Щомісячні зустрічі</w:t>
            </w:r>
            <w:r>
              <w:rPr>
                <w:sz w:val="20"/>
                <w:szCs w:val="20"/>
                <w:lang w:val="uk-UA"/>
              </w:rPr>
              <w:t>:</w:t>
            </w:r>
          </w:p>
          <w:p w:rsidR="00040BC8" w:rsidRPr="00A46EC0" w:rsidRDefault="00040BC8" w:rsidP="00040BC8">
            <w:pPr>
              <w:jc w:val="center"/>
              <w:rPr>
                <w:sz w:val="20"/>
                <w:szCs w:val="20"/>
                <w:lang w:val="uk-UA"/>
              </w:rPr>
            </w:pPr>
            <w:r w:rsidRPr="00A46EC0">
              <w:rPr>
                <w:sz w:val="20"/>
                <w:szCs w:val="20"/>
                <w:lang w:val="uk-UA"/>
              </w:rPr>
              <w:t>17.10.2019</w:t>
            </w:r>
          </w:p>
          <w:p w:rsidR="00040BC8" w:rsidRPr="00A46EC0" w:rsidRDefault="00040BC8" w:rsidP="00040BC8">
            <w:pPr>
              <w:jc w:val="center"/>
              <w:rPr>
                <w:sz w:val="20"/>
                <w:szCs w:val="20"/>
                <w:lang w:val="uk-UA"/>
              </w:rPr>
            </w:pPr>
            <w:r w:rsidRPr="00A46EC0">
              <w:rPr>
                <w:sz w:val="20"/>
                <w:szCs w:val="20"/>
                <w:lang w:val="uk-UA"/>
              </w:rPr>
              <w:t>18.10.2019</w:t>
            </w:r>
          </w:p>
          <w:p w:rsidR="00040BC8" w:rsidRPr="00A46EC0" w:rsidRDefault="00040BC8" w:rsidP="00040BC8">
            <w:pPr>
              <w:jc w:val="center"/>
              <w:rPr>
                <w:sz w:val="20"/>
                <w:szCs w:val="20"/>
                <w:lang w:val="uk-UA"/>
              </w:rPr>
            </w:pPr>
            <w:r w:rsidRPr="00A46EC0">
              <w:rPr>
                <w:sz w:val="20"/>
                <w:szCs w:val="20"/>
                <w:lang w:val="uk-UA"/>
              </w:rPr>
              <w:t>04.11.2019</w:t>
            </w:r>
          </w:p>
          <w:p w:rsidR="00040BC8" w:rsidRPr="00A46EC0" w:rsidRDefault="00040BC8" w:rsidP="00040BC8">
            <w:pPr>
              <w:jc w:val="center"/>
              <w:rPr>
                <w:sz w:val="20"/>
                <w:szCs w:val="20"/>
                <w:lang w:val="uk-UA"/>
              </w:rPr>
            </w:pPr>
            <w:r w:rsidRPr="00A46EC0">
              <w:rPr>
                <w:sz w:val="20"/>
                <w:szCs w:val="20"/>
                <w:lang w:val="uk-UA"/>
              </w:rPr>
              <w:t>27.11.2019</w:t>
            </w:r>
          </w:p>
          <w:p w:rsidR="00040BC8" w:rsidRPr="00A46EC0" w:rsidRDefault="00040BC8" w:rsidP="00040BC8">
            <w:pPr>
              <w:jc w:val="center"/>
              <w:rPr>
                <w:sz w:val="20"/>
                <w:szCs w:val="20"/>
                <w:lang w:val="uk-UA"/>
              </w:rPr>
            </w:pPr>
            <w:r w:rsidRPr="00A46EC0">
              <w:rPr>
                <w:sz w:val="20"/>
                <w:szCs w:val="20"/>
                <w:lang w:val="uk-UA"/>
              </w:rPr>
              <w:t xml:space="preserve">29.11.2019 </w:t>
            </w:r>
          </w:p>
          <w:p w:rsidR="00040BC8" w:rsidRPr="00A46EC0" w:rsidRDefault="00040BC8" w:rsidP="00040BC8">
            <w:pPr>
              <w:jc w:val="center"/>
              <w:rPr>
                <w:sz w:val="20"/>
                <w:szCs w:val="20"/>
                <w:lang w:val="uk-UA"/>
              </w:rPr>
            </w:pPr>
            <w:r w:rsidRPr="00A46EC0">
              <w:rPr>
                <w:sz w:val="20"/>
                <w:szCs w:val="20"/>
                <w:lang w:val="uk-UA"/>
              </w:rPr>
              <w:t>10.12.2019</w:t>
            </w:r>
          </w:p>
          <w:p w:rsidR="00040BC8" w:rsidRDefault="00040BC8" w:rsidP="00040BC8">
            <w:pPr>
              <w:jc w:val="center"/>
              <w:rPr>
                <w:sz w:val="20"/>
                <w:szCs w:val="20"/>
                <w:lang w:val="uk-UA"/>
              </w:rPr>
            </w:pPr>
            <w:r w:rsidRPr="00A46EC0">
              <w:rPr>
                <w:sz w:val="20"/>
                <w:szCs w:val="20"/>
                <w:lang w:val="uk-UA"/>
              </w:rPr>
              <w:t>13.12.2019</w:t>
            </w:r>
          </w:p>
          <w:p w:rsidR="00040BC8" w:rsidRDefault="00040BC8" w:rsidP="00040BC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40BC8" w:rsidRPr="00A46EC0" w:rsidRDefault="00040BC8" w:rsidP="00040BC8">
            <w:pPr>
              <w:jc w:val="center"/>
              <w:rPr>
                <w:sz w:val="20"/>
                <w:szCs w:val="20"/>
                <w:lang w:val="uk-UA"/>
              </w:rPr>
            </w:pPr>
            <w:r w:rsidRPr="00A46EC0">
              <w:rPr>
                <w:sz w:val="20"/>
                <w:szCs w:val="20"/>
                <w:lang w:val="uk-UA"/>
              </w:rPr>
              <w:t xml:space="preserve">Лекція </w:t>
            </w:r>
          </w:p>
          <w:p w:rsidR="00040BC8" w:rsidRPr="00EC3859" w:rsidRDefault="00040BC8" w:rsidP="00040BC8">
            <w:pPr>
              <w:jc w:val="center"/>
              <w:rPr>
                <w:sz w:val="20"/>
                <w:szCs w:val="20"/>
                <w:lang w:val="uk-UA"/>
              </w:rPr>
            </w:pPr>
            <w:r w:rsidRPr="00A46EC0">
              <w:rPr>
                <w:sz w:val="20"/>
                <w:szCs w:val="20"/>
                <w:lang w:val="uk-UA"/>
              </w:rPr>
              <w:t>22.03.2019</w:t>
            </w: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040BC8" w:rsidRPr="00EC3859" w:rsidRDefault="00040BC8" w:rsidP="00040BC8">
            <w:pPr>
              <w:jc w:val="center"/>
              <w:rPr>
                <w:sz w:val="20"/>
                <w:szCs w:val="20"/>
                <w:lang w:val="uk-UA"/>
              </w:rPr>
            </w:pPr>
            <w:r w:rsidRPr="00EC385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BC8" w:rsidRDefault="00040BC8" w:rsidP="00040BC8">
            <w:pPr>
              <w:rPr>
                <w:sz w:val="20"/>
                <w:szCs w:val="20"/>
                <w:lang w:val="uk-UA"/>
              </w:rPr>
            </w:pPr>
            <w:r w:rsidRPr="00EC3859">
              <w:rPr>
                <w:sz w:val="20"/>
                <w:szCs w:val="20"/>
                <w:lang w:val="uk-UA"/>
              </w:rPr>
              <w:t>Проведено консультації та навчання для кандидатів в опікуни, піклувальники, прийомні батьки та батьки-вихователі</w:t>
            </w:r>
          </w:p>
          <w:p w:rsidR="00040BC8" w:rsidRDefault="00040BC8" w:rsidP="00040BC8">
            <w:pPr>
              <w:rPr>
                <w:sz w:val="20"/>
                <w:szCs w:val="20"/>
                <w:lang w:val="uk-UA"/>
              </w:rPr>
            </w:pPr>
          </w:p>
          <w:p w:rsidR="00040BC8" w:rsidRDefault="00040BC8" w:rsidP="00040BC8">
            <w:pPr>
              <w:rPr>
                <w:sz w:val="20"/>
                <w:szCs w:val="20"/>
                <w:lang w:val="uk-UA"/>
              </w:rPr>
            </w:pPr>
          </w:p>
          <w:p w:rsidR="00040BC8" w:rsidRDefault="00040BC8" w:rsidP="00040BC8">
            <w:pPr>
              <w:rPr>
                <w:sz w:val="20"/>
                <w:szCs w:val="20"/>
                <w:lang w:val="uk-UA"/>
              </w:rPr>
            </w:pPr>
          </w:p>
          <w:p w:rsidR="00040BC8" w:rsidRDefault="00040BC8" w:rsidP="00040BC8">
            <w:pPr>
              <w:rPr>
                <w:sz w:val="20"/>
                <w:szCs w:val="20"/>
                <w:lang w:val="uk-UA"/>
              </w:rPr>
            </w:pPr>
          </w:p>
          <w:p w:rsidR="00040BC8" w:rsidRDefault="00040BC8" w:rsidP="00040BC8">
            <w:pPr>
              <w:rPr>
                <w:sz w:val="20"/>
                <w:szCs w:val="20"/>
                <w:lang w:val="uk-UA"/>
              </w:rPr>
            </w:pPr>
          </w:p>
          <w:p w:rsidR="00040BC8" w:rsidRDefault="00040BC8" w:rsidP="00040BC8">
            <w:pPr>
              <w:rPr>
                <w:sz w:val="20"/>
                <w:szCs w:val="20"/>
                <w:lang w:val="uk-UA"/>
              </w:rPr>
            </w:pPr>
          </w:p>
          <w:p w:rsidR="00040BC8" w:rsidRPr="00A46EC0" w:rsidRDefault="00040BC8" w:rsidP="00040BC8">
            <w:pPr>
              <w:rPr>
                <w:sz w:val="20"/>
                <w:szCs w:val="20"/>
                <w:lang w:val="uk-UA"/>
              </w:rPr>
            </w:pPr>
            <w:r w:rsidRPr="00A46EC0">
              <w:rPr>
                <w:sz w:val="20"/>
                <w:szCs w:val="20"/>
                <w:lang w:val="uk-UA"/>
              </w:rPr>
              <w:t xml:space="preserve">Лекція на тему «Кіберзлочини в мережі </w:t>
            </w:r>
            <w:r>
              <w:rPr>
                <w:sz w:val="20"/>
                <w:szCs w:val="20"/>
                <w:lang w:val="uk-UA"/>
              </w:rPr>
              <w:t>«</w:t>
            </w:r>
            <w:r w:rsidRPr="00A46EC0">
              <w:rPr>
                <w:sz w:val="20"/>
                <w:szCs w:val="20"/>
                <w:lang w:val="uk-UA"/>
              </w:rPr>
              <w:t>Інте</w:t>
            </w:r>
            <w:r>
              <w:rPr>
                <w:sz w:val="20"/>
                <w:szCs w:val="20"/>
                <w:lang w:val="uk-UA"/>
              </w:rPr>
              <w:t>р</w:t>
            </w:r>
            <w:r w:rsidRPr="00A46EC0">
              <w:rPr>
                <w:sz w:val="20"/>
                <w:szCs w:val="20"/>
                <w:lang w:val="uk-UA"/>
              </w:rPr>
              <w:t>нет»</w:t>
            </w:r>
          </w:p>
          <w:p w:rsidR="00040BC8" w:rsidRPr="00EC3859" w:rsidRDefault="00040BC8" w:rsidP="00040BC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</w:tcBorders>
          </w:tcPr>
          <w:p w:rsidR="00040BC8" w:rsidRPr="00EC3859" w:rsidRDefault="00040BC8" w:rsidP="00040BC8">
            <w:pPr>
              <w:rPr>
                <w:sz w:val="20"/>
                <w:szCs w:val="20"/>
                <w:lang w:val="uk-UA"/>
              </w:rPr>
            </w:pPr>
            <w:r w:rsidRPr="00EC3859">
              <w:rPr>
                <w:sz w:val="20"/>
                <w:szCs w:val="20"/>
                <w:lang w:val="uk-UA"/>
              </w:rPr>
              <w:t xml:space="preserve">Директор Подільського районного в місті Києві центру соціальних служб для сім’ї, дітей та молоді </w:t>
            </w:r>
          </w:p>
          <w:p w:rsidR="00040BC8" w:rsidRPr="00EC3859" w:rsidRDefault="00040BC8" w:rsidP="00040BC8">
            <w:pPr>
              <w:rPr>
                <w:sz w:val="20"/>
                <w:szCs w:val="20"/>
                <w:lang w:val="uk-UA"/>
              </w:rPr>
            </w:pPr>
            <w:r w:rsidRPr="00EC3859">
              <w:rPr>
                <w:sz w:val="20"/>
                <w:szCs w:val="20"/>
                <w:lang w:val="uk-UA"/>
              </w:rPr>
              <w:t>Кліопа Л.С.</w:t>
            </w:r>
          </w:p>
          <w:p w:rsidR="00040BC8" w:rsidRPr="00EC3859" w:rsidRDefault="00040BC8" w:rsidP="00040BC8">
            <w:pPr>
              <w:rPr>
                <w:sz w:val="20"/>
                <w:szCs w:val="20"/>
                <w:lang w:val="uk-UA"/>
              </w:rPr>
            </w:pPr>
            <w:r w:rsidRPr="00EC3859">
              <w:rPr>
                <w:sz w:val="20"/>
                <w:szCs w:val="20"/>
                <w:lang w:val="uk-UA"/>
              </w:rPr>
              <w:t>тел.: 460-99-64</w:t>
            </w:r>
          </w:p>
          <w:p w:rsidR="00040BC8" w:rsidRDefault="00675D97" w:rsidP="00040BC8">
            <w:pPr>
              <w:rPr>
                <w:sz w:val="16"/>
                <w:szCs w:val="16"/>
                <w:lang w:val="uk-UA"/>
              </w:rPr>
            </w:pPr>
            <w:hyperlink r:id="rId10" w:history="1">
              <w:r w:rsidR="00040BC8" w:rsidRPr="00D24B85">
                <w:rPr>
                  <w:rStyle w:val="a8"/>
                  <w:color w:val="auto"/>
                  <w:sz w:val="16"/>
                  <w:szCs w:val="16"/>
                  <w:u w:val="none"/>
                </w:rPr>
                <w:t>csssdm</w:t>
              </w:r>
              <w:r w:rsidR="00040BC8" w:rsidRPr="00D24B85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_</w:t>
              </w:r>
              <w:r w:rsidR="00040BC8" w:rsidRPr="00D24B85">
                <w:rPr>
                  <w:rStyle w:val="a8"/>
                  <w:color w:val="auto"/>
                  <w:sz w:val="16"/>
                  <w:szCs w:val="16"/>
                  <w:u w:val="none"/>
                </w:rPr>
                <w:t>podilrda</w:t>
              </w:r>
              <w:r w:rsidR="00040BC8" w:rsidRPr="00D24B85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@</w:t>
              </w:r>
              <w:r w:rsidR="00040BC8" w:rsidRPr="00D24B85">
                <w:rPr>
                  <w:rStyle w:val="a8"/>
                  <w:color w:val="auto"/>
                  <w:sz w:val="16"/>
                  <w:szCs w:val="16"/>
                  <w:u w:val="none"/>
                </w:rPr>
                <w:t>kmda</w:t>
              </w:r>
              <w:r w:rsidR="00040BC8" w:rsidRPr="00D24B85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040BC8" w:rsidRPr="00D24B85">
                <w:rPr>
                  <w:rStyle w:val="a8"/>
                  <w:color w:val="auto"/>
                  <w:sz w:val="16"/>
                  <w:szCs w:val="16"/>
                  <w:u w:val="none"/>
                </w:rPr>
                <w:t>gov</w:t>
              </w:r>
              <w:r w:rsidR="00040BC8" w:rsidRPr="00D24B85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040BC8" w:rsidRPr="00D24B85">
                <w:rPr>
                  <w:rStyle w:val="a8"/>
                  <w:color w:val="auto"/>
                  <w:sz w:val="16"/>
                  <w:szCs w:val="16"/>
                  <w:u w:val="none"/>
                </w:rPr>
                <w:t>ua</w:t>
              </w:r>
            </w:hyperlink>
          </w:p>
          <w:p w:rsidR="00040BC8" w:rsidRPr="00D24B85" w:rsidRDefault="00040BC8" w:rsidP="00040BC8">
            <w:pPr>
              <w:rPr>
                <w:sz w:val="16"/>
                <w:szCs w:val="16"/>
                <w:lang w:val="uk-UA"/>
              </w:rPr>
            </w:pPr>
          </w:p>
        </w:tc>
      </w:tr>
      <w:tr w:rsidR="00F66E29" w:rsidRPr="004406A9" w:rsidTr="00C87EC6">
        <w:tc>
          <w:tcPr>
            <w:tcW w:w="448" w:type="dxa"/>
          </w:tcPr>
          <w:p w:rsidR="00F66E29" w:rsidRPr="004406A9" w:rsidRDefault="00F66E29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right w:val="single" w:sz="4" w:space="0" w:color="auto"/>
            </w:tcBorders>
          </w:tcPr>
          <w:p w:rsidR="00F66E29" w:rsidRPr="006075C3" w:rsidRDefault="00F66E29" w:rsidP="00F66E29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Виконання бюджету міста Києва по показниках Подільської районної в місті Києві державної адміністрації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F66E29" w:rsidRPr="006075C3" w:rsidRDefault="00F66E29" w:rsidP="002C3EBE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4" w:type="dxa"/>
          </w:tcPr>
          <w:p w:rsidR="00F66E29" w:rsidRPr="000501B9" w:rsidRDefault="00493E23" w:rsidP="00F66E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Висвітлення на офіційному веб</w:t>
            </w:r>
            <w:r w:rsidR="00F66E29" w:rsidRPr="000501B9">
              <w:rPr>
                <w:sz w:val="20"/>
                <w:szCs w:val="20"/>
                <w:lang w:val="uk-UA"/>
              </w:rPr>
              <w:t>сайті Подільської районної в місті Києві державної адміністрації</w:t>
            </w:r>
          </w:p>
          <w:p w:rsidR="00456E36" w:rsidRDefault="00F66E29" w:rsidP="00F66E29">
            <w:pPr>
              <w:jc w:val="center"/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456E36" w:rsidRDefault="00B232E5" w:rsidP="00456E3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en-US"/>
              </w:rPr>
              <w:t>V</w:t>
            </w:r>
            <w:r w:rsidR="00A94A0C">
              <w:rPr>
                <w:sz w:val="20"/>
                <w:szCs w:val="20"/>
                <w:lang w:val="uk-UA"/>
              </w:rPr>
              <w:t xml:space="preserve"> </w:t>
            </w:r>
            <w:r w:rsidR="00F66E29" w:rsidRPr="000501B9">
              <w:rPr>
                <w:sz w:val="20"/>
                <w:szCs w:val="20"/>
                <w:lang w:val="uk-UA"/>
              </w:rPr>
              <w:t>кварталу</w:t>
            </w:r>
            <w:r w:rsidR="00456E36">
              <w:rPr>
                <w:sz w:val="20"/>
                <w:szCs w:val="20"/>
                <w:lang w:val="uk-UA"/>
              </w:rPr>
              <w:t xml:space="preserve"> </w:t>
            </w:r>
          </w:p>
          <w:p w:rsidR="00F66E29" w:rsidRDefault="00F66E29" w:rsidP="00456E36">
            <w:pPr>
              <w:jc w:val="center"/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201</w:t>
            </w:r>
            <w:r w:rsidR="00802834">
              <w:rPr>
                <w:sz w:val="20"/>
                <w:szCs w:val="20"/>
                <w:lang w:val="uk-UA"/>
              </w:rPr>
              <w:t>9</w:t>
            </w:r>
            <w:r w:rsidRPr="000501B9">
              <w:rPr>
                <w:sz w:val="20"/>
                <w:szCs w:val="20"/>
                <w:lang w:val="uk-UA"/>
              </w:rPr>
              <w:t xml:space="preserve"> року</w:t>
            </w:r>
          </w:p>
          <w:p w:rsidR="00C62684" w:rsidRDefault="00C62684" w:rsidP="00456E3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62684" w:rsidRDefault="00C62684" w:rsidP="00456E3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62684" w:rsidRDefault="00C62684" w:rsidP="00456E3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62684" w:rsidRPr="000501B9" w:rsidRDefault="00C62684" w:rsidP="00456E3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F66E29" w:rsidRPr="000501B9" w:rsidRDefault="00F66E29" w:rsidP="00F66E29">
            <w:pPr>
              <w:jc w:val="center"/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:rsidR="002F6897" w:rsidRDefault="00F66E29" w:rsidP="00F66E29">
            <w:pPr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Підготовлено та висвітлено</w:t>
            </w:r>
            <w:r w:rsidR="002F6897">
              <w:rPr>
                <w:sz w:val="20"/>
                <w:szCs w:val="20"/>
                <w:lang w:val="uk-UA"/>
              </w:rPr>
              <w:t>:</w:t>
            </w:r>
          </w:p>
          <w:p w:rsidR="00F66E29" w:rsidRPr="000501B9" w:rsidRDefault="002F6897" w:rsidP="00F66E2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="00F66E29" w:rsidRPr="000501B9">
              <w:rPr>
                <w:sz w:val="20"/>
                <w:szCs w:val="20"/>
                <w:lang w:val="uk-UA"/>
              </w:rPr>
              <w:t>щомісячну інформацію п</w:t>
            </w:r>
            <w:r w:rsidR="00493E23">
              <w:rPr>
                <w:sz w:val="20"/>
                <w:szCs w:val="20"/>
                <w:lang w:val="uk-UA"/>
              </w:rPr>
              <w:t>о виконанню показників</w:t>
            </w:r>
            <w:r w:rsidR="00F66E29" w:rsidRPr="000501B9">
              <w:rPr>
                <w:sz w:val="20"/>
                <w:szCs w:val="20"/>
                <w:lang w:val="uk-UA"/>
              </w:rPr>
              <w:t>, затверджени</w:t>
            </w:r>
            <w:r w:rsidR="00493E23">
              <w:rPr>
                <w:sz w:val="20"/>
                <w:szCs w:val="20"/>
                <w:lang w:val="uk-UA"/>
              </w:rPr>
              <w:t>х</w:t>
            </w:r>
            <w:r w:rsidR="00F66E29" w:rsidRPr="000501B9">
              <w:rPr>
                <w:sz w:val="20"/>
                <w:szCs w:val="20"/>
                <w:lang w:val="uk-UA"/>
              </w:rPr>
              <w:t xml:space="preserve"> для Подільської районної в місті Києві</w:t>
            </w:r>
            <w:r w:rsidR="00802834">
              <w:rPr>
                <w:sz w:val="20"/>
                <w:szCs w:val="20"/>
                <w:lang w:val="uk-UA"/>
              </w:rPr>
              <w:t xml:space="preserve"> державної адміністрації на 201</w:t>
            </w:r>
            <w:r w:rsidR="00A94A0C">
              <w:rPr>
                <w:sz w:val="20"/>
                <w:szCs w:val="20"/>
                <w:lang w:val="uk-UA"/>
              </w:rPr>
              <w:t xml:space="preserve">9 </w:t>
            </w:r>
            <w:r w:rsidR="00F66E29" w:rsidRPr="000501B9">
              <w:rPr>
                <w:sz w:val="20"/>
                <w:szCs w:val="20"/>
                <w:lang w:val="uk-UA"/>
              </w:rPr>
              <w:t>рік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F66E29" w:rsidRPr="000501B9" w:rsidRDefault="00F66E29" w:rsidP="00F66E2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F66E29" w:rsidRPr="000501B9" w:rsidRDefault="00F66E29" w:rsidP="00F66E29">
            <w:pPr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F66E29" w:rsidRPr="000501B9" w:rsidRDefault="00F66E29" w:rsidP="00F66E29">
            <w:pPr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Кабанець Л.М.</w:t>
            </w:r>
          </w:p>
          <w:p w:rsidR="00F66E29" w:rsidRPr="000501B9" w:rsidRDefault="00F66E29" w:rsidP="00F66E29">
            <w:pPr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тел.: 425-80-81</w:t>
            </w:r>
          </w:p>
          <w:p w:rsidR="00F66E29" w:rsidRPr="000501B9" w:rsidRDefault="00675D97" w:rsidP="00F66E29">
            <w:pPr>
              <w:rPr>
                <w:szCs w:val="20"/>
                <w:lang w:val="uk-UA"/>
              </w:rPr>
            </w:pPr>
            <w:hyperlink r:id="rId11" w:history="1">
              <w:r w:rsidR="00F66E29" w:rsidRPr="000501B9">
                <w:rPr>
                  <w:rStyle w:val="a8"/>
                  <w:color w:val="auto"/>
                  <w:sz w:val="18"/>
                </w:rPr>
                <w:t>r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</w:rPr>
                <w:t>fu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</w:tc>
      </w:tr>
      <w:tr w:rsidR="00067C7C" w:rsidRPr="00753D44" w:rsidTr="00C87EC6">
        <w:tc>
          <w:tcPr>
            <w:tcW w:w="448" w:type="dxa"/>
          </w:tcPr>
          <w:p w:rsidR="00067C7C" w:rsidRPr="00753D44" w:rsidRDefault="00067C7C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right w:val="single" w:sz="4" w:space="0" w:color="auto"/>
            </w:tcBorders>
          </w:tcPr>
          <w:p w:rsidR="00067C7C" w:rsidRPr="006075C3" w:rsidRDefault="00067C7C" w:rsidP="00F9086B">
            <w:pPr>
              <w:rPr>
                <w:rStyle w:val="af1"/>
                <w:i w:val="0"/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Реалізація громадського проекту м</w:t>
            </w:r>
            <w:r w:rsidR="00F9086B" w:rsidRPr="006075C3">
              <w:rPr>
                <w:sz w:val="20"/>
                <w:szCs w:val="20"/>
                <w:lang w:val="uk-UA"/>
              </w:rPr>
              <w:t>іста</w:t>
            </w:r>
            <w:r w:rsidRPr="006075C3">
              <w:rPr>
                <w:sz w:val="20"/>
                <w:szCs w:val="20"/>
                <w:lang w:val="uk-UA"/>
              </w:rPr>
              <w:t xml:space="preserve"> Києва «Бюджет участі» в Подільському районі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067C7C" w:rsidRPr="006075C3" w:rsidRDefault="00067C7C" w:rsidP="002C3EBE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4" w:type="dxa"/>
          </w:tcPr>
          <w:p w:rsidR="0079087C" w:rsidRDefault="00F91D4A" w:rsidP="007908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Висвітлення на офіційному веб</w:t>
            </w:r>
            <w:r w:rsidR="0079087C" w:rsidRPr="000D7194">
              <w:rPr>
                <w:sz w:val="20"/>
                <w:szCs w:val="20"/>
                <w:lang w:val="uk-UA"/>
              </w:rPr>
              <w:t>сайті Подільської районної в місті Києві державної адміністрації</w:t>
            </w:r>
          </w:p>
          <w:p w:rsidR="0079087C" w:rsidRDefault="0079087C" w:rsidP="007908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79087C" w:rsidRPr="00976ACD" w:rsidRDefault="0079087C" w:rsidP="0079087C">
            <w:pPr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І</w:t>
            </w:r>
            <w:r w:rsidR="00B232E5">
              <w:rPr>
                <w:sz w:val="20"/>
                <w:szCs w:val="20"/>
                <w:lang w:val="en-US"/>
              </w:rPr>
              <w:t xml:space="preserve">V </w:t>
            </w:r>
            <w:r w:rsidRPr="00976ACD">
              <w:rPr>
                <w:sz w:val="20"/>
                <w:szCs w:val="20"/>
                <w:lang w:val="uk-UA"/>
              </w:rPr>
              <w:t>квартал</w:t>
            </w:r>
            <w:r>
              <w:rPr>
                <w:sz w:val="20"/>
                <w:szCs w:val="20"/>
                <w:lang w:val="uk-UA"/>
              </w:rPr>
              <w:t>у</w:t>
            </w:r>
          </w:p>
          <w:p w:rsidR="00802834" w:rsidRPr="00753D44" w:rsidRDefault="0079087C" w:rsidP="004A4DC0">
            <w:pPr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2D32EE" w:rsidRPr="00753D44" w:rsidRDefault="001D0F38" w:rsidP="00DC45D0">
            <w:pPr>
              <w:jc w:val="center"/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:rsidR="0079087C" w:rsidRDefault="0079087C" w:rsidP="00F66E2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Підготовлено та в</w:t>
            </w:r>
            <w:r w:rsidR="004A4DC0">
              <w:rPr>
                <w:sz w:val="20"/>
                <w:szCs w:val="20"/>
                <w:lang w:val="uk-UA"/>
              </w:rPr>
              <w:t xml:space="preserve">исвітлено щомісячну інформацію </w:t>
            </w:r>
            <w:r>
              <w:rPr>
                <w:sz w:val="20"/>
                <w:szCs w:val="20"/>
                <w:lang w:val="uk-UA"/>
              </w:rPr>
              <w:t xml:space="preserve">про стан реалізації проектів за рахунок коштів Бюджету участі міста Києва за 2019 рік </w:t>
            </w:r>
          </w:p>
          <w:p w:rsidR="003E7C04" w:rsidRPr="00753D44" w:rsidRDefault="003E7C04" w:rsidP="00DC45D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332AA2" w:rsidRPr="00753D44" w:rsidRDefault="00332AA2" w:rsidP="00332AA2">
            <w:pPr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332AA2" w:rsidRPr="00753D44" w:rsidRDefault="00332AA2" w:rsidP="00332AA2">
            <w:pPr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>Кабанець Л.М.</w:t>
            </w:r>
          </w:p>
          <w:p w:rsidR="00332AA2" w:rsidRPr="00753D44" w:rsidRDefault="00332AA2" w:rsidP="00332AA2">
            <w:pPr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>тел.: 425-80-81</w:t>
            </w:r>
          </w:p>
          <w:p w:rsidR="00335E20" w:rsidRPr="00F153E5" w:rsidRDefault="00675D97" w:rsidP="00332AA2">
            <w:pPr>
              <w:rPr>
                <w:sz w:val="20"/>
                <w:szCs w:val="20"/>
                <w:lang w:val="uk-UA"/>
              </w:rPr>
            </w:pPr>
            <w:hyperlink r:id="rId12" w:history="1">
              <w:r w:rsidR="00332AA2" w:rsidRPr="00F153E5">
                <w:rPr>
                  <w:rStyle w:val="a8"/>
                  <w:color w:val="auto"/>
                  <w:sz w:val="18"/>
                  <w:u w:val="none"/>
                </w:rPr>
                <w:t>rfu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  <w:p w:rsidR="00335E20" w:rsidRPr="00753D44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Pr="00753D44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Pr="00753D44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1D0F38" w:rsidRPr="00753D44" w:rsidRDefault="001D0F38" w:rsidP="004A4DC0">
            <w:pPr>
              <w:rPr>
                <w:sz w:val="20"/>
                <w:szCs w:val="20"/>
                <w:lang w:val="uk-UA"/>
              </w:rPr>
            </w:pPr>
          </w:p>
        </w:tc>
      </w:tr>
      <w:tr w:rsidR="00B1647A" w:rsidRPr="00B1647A" w:rsidTr="00C87EC6">
        <w:tc>
          <w:tcPr>
            <w:tcW w:w="448" w:type="dxa"/>
          </w:tcPr>
          <w:p w:rsidR="00B1647A" w:rsidRPr="00753D44" w:rsidRDefault="00B1647A" w:rsidP="00B1647A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right w:val="single" w:sz="4" w:space="0" w:color="auto"/>
            </w:tcBorders>
          </w:tcPr>
          <w:p w:rsidR="00B1647A" w:rsidRPr="006075C3" w:rsidRDefault="00B1647A" w:rsidP="00B1647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B1647A" w:rsidRDefault="00B1647A" w:rsidP="00B1647A">
            <w:pPr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Бюджетні запити </w:t>
            </w:r>
            <w:r w:rsidRPr="000501B9">
              <w:rPr>
                <w:sz w:val="20"/>
                <w:szCs w:val="20"/>
                <w:lang w:val="uk-UA"/>
              </w:rPr>
              <w:t>Подільської районної в місті Києві державної адміністрації</w:t>
            </w:r>
            <w:r>
              <w:rPr>
                <w:sz w:val="20"/>
                <w:szCs w:val="20"/>
                <w:lang w:val="uk-UA"/>
              </w:rPr>
              <w:t xml:space="preserve"> на </w:t>
            </w:r>
          </w:p>
          <w:p w:rsidR="00B1647A" w:rsidRPr="000501B9" w:rsidRDefault="00B1647A" w:rsidP="00040BC8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  <w:r w:rsidR="00040BC8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2094" w:type="dxa"/>
          </w:tcPr>
          <w:p w:rsidR="00B1647A" w:rsidRPr="000501B9" w:rsidRDefault="00B1647A" w:rsidP="00B1647A">
            <w:pPr>
              <w:jc w:val="center"/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Висвітлення на офіційному веб-сайті Подільської районної в місті Києві державної адміністрації</w:t>
            </w:r>
          </w:p>
          <w:p w:rsidR="00B1647A" w:rsidRPr="000501B9" w:rsidRDefault="00B1647A" w:rsidP="00B1647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 </w:t>
            </w:r>
            <w:r w:rsidRPr="00B1647A">
              <w:rPr>
                <w:sz w:val="20"/>
                <w:szCs w:val="20"/>
                <w:lang w:val="uk-UA"/>
              </w:rPr>
              <w:t>терміни встановлені Бюджетним Кодексом України</w:t>
            </w: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170E45" w:rsidRDefault="00170E45" w:rsidP="00B1647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Засідання </w:t>
            </w:r>
          </w:p>
          <w:p w:rsidR="00170E45" w:rsidRDefault="00170E45" w:rsidP="00B1647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Громадської ради</w:t>
            </w:r>
          </w:p>
          <w:p w:rsidR="00F06980" w:rsidRDefault="00DC45D0" w:rsidP="00B1647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02.10.2019</w:t>
            </w:r>
          </w:p>
          <w:p w:rsidR="00F06980" w:rsidRDefault="00F06980" w:rsidP="00B1647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06980" w:rsidRDefault="00F06980" w:rsidP="00B1647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06980" w:rsidRDefault="00F06980" w:rsidP="00B1647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06980" w:rsidRDefault="00F06980" w:rsidP="00B1647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C45D0" w:rsidRDefault="00DC45D0" w:rsidP="00B1647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C45D0" w:rsidRDefault="00DC45D0" w:rsidP="00B1647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C45D0" w:rsidRDefault="00DC45D0" w:rsidP="00B1647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C45D0" w:rsidRDefault="00DC45D0" w:rsidP="00B1647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C45D0" w:rsidRDefault="00DC45D0" w:rsidP="00B1647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C45D0" w:rsidRDefault="00DC45D0" w:rsidP="00B1647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C45D0" w:rsidRDefault="00DC45D0" w:rsidP="00B1647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C45D0" w:rsidRDefault="00DC45D0" w:rsidP="00B1647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40BC8" w:rsidRDefault="00040BC8" w:rsidP="00040BC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Засідання </w:t>
            </w:r>
          </w:p>
          <w:p w:rsidR="00040BC8" w:rsidRDefault="00040BC8" w:rsidP="00040BC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Громадської ради</w:t>
            </w:r>
          </w:p>
          <w:p w:rsidR="00170E45" w:rsidRPr="000501B9" w:rsidRDefault="00170E45" w:rsidP="00B1647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30.10.2019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:rsidR="00DC45D0" w:rsidRPr="00DC45D0" w:rsidRDefault="00DC45D0" w:rsidP="00DC45D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Представникам ОГС запропоновано</w:t>
            </w:r>
            <w:r w:rsidRPr="00DC45D0">
              <w:rPr>
                <w:sz w:val="20"/>
                <w:szCs w:val="20"/>
                <w:lang w:val="uk-UA"/>
              </w:rPr>
              <w:t xml:space="preserve"> до розгляду інвестиційні пропозиції, сформовані до проекту Програми економічного і соціального розвитку міста Києва на 2020 -2022 роки в частині ремонтів та відновлення об’єктів комунальної власності, які перебувають в управлінні Подільської районної в міст</w:t>
            </w:r>
            <w:r>
              <w:rPr>
                <w:sz w:val="20"/>
                <w:szCs w:val="20"/>
                <w:lang w:val="uk-UA"/>
              </w:rPr>
              <w:t>і Києві державної адміністрації, а саме:</w:t>
            </w:r>
          </w:p>
          <w:p w:rsidR="00DC45D0" w:rsidRPr="00DC45D0" w:rsidRDefault="00DC45D0" w:rsidP="00DC45D0">
            <w:pPr>
              <w:rPr>
                <w:sz w:val="20"/>
                <w:szCs w:val="20"/>
                <w:lang w:val="uk-UA"/>
              </w:rPr>
            </w:pPr>
            <w:r w:rsidRPr="00DC45D0">
              <w:rPr>
                <w:sz w:val="20"/>
                <w:szCs w:val="20"/>
                <w:lang w:val="uk-UA"/>
              </w:rPr>
              <w:t>- Пропозиції до проекту програми капітального ремонту на 2020 - 2022 роки;</w:t>
            </w:r>
          </w:p>
          <w:p w:rsidR="00F06980" w:rsidRDefault="00DC45D0" w:rsidP="00DC45D0">
            <w:pPr>
              <w:rPr>
                <w:sz w:val="20"/>
                <w:szCs w:val="20"/>
                <w:lang w:val="uk-UA"/>
              </w:rPr>
            </w:pPr>
            <w:r w:rsidRPr="00DC45D0">
              <w:rPr>
                <w:sz w:val="20"/>
                <w:szCs w:val="20"/>
                <w:lang w:val="uk-UA"/>
              </w:rPr>
              <w:t>- Загальні пропозиції до проекту програми капітальн</w:t>
            </w:r>
            <w:r w:rsidR="00040BC8">
              <w:rPr>
                <w:sz w:val="20"/>
                <w:szCs w:val="20"/>
                <w:lang w:val="uk-UA"/>
              </w:rPr>
              <w:t>их вкладень на 2020 - 2022 роки;</w:t>
            </w:r>
          </w:p>
          <w:p w:rsidR="00F06980" w:rsidRPr="00DC45D0" w:rsidRDefault="00675D97" w:rsidP="00CE0265">
            <w:pPr>
              <w:rPr>
                <w:sz w:val="18"/>
                <w:szCs w:val="18"/>
                <w:lang w:val="uk-UA"/>
              </w:rPr>
            </w:pPr>
            <w:hyperlink r:id="rId13" w:history="1">
              <w:r w:rsidR="00DC45D0" w:rsidRPr="00DC45D0">
                <w:rPr>
                  <w:sz w:val="18"/>
                  <w:szCs w:val="18"/>
                  <w:lang w:val="uk-UA"/>
                </w:rPr>
                <w:t>https://podil.kyivcity.gov.ua/files/2019/10/23/5.pdf</w:t>
              </w:r>
            </w:hyperlink>
          </w:p>
          <w:p w:rsidR="00DC45D0" w:rsidRDefault="00DC45D0" w:rsidP="00CE0265">
            <w:pPr>
              <w:rPr>
                <w:sz w:val="20"/>
                <w:szCs w:val="20"/>
                <w:lang w:val="uk-UA"/>
              </w:rPr>
            </w:pPr>
          </w:p>
          <w:p w:rsidR="00170E45" w:rsidRDefault="00170E45" w:rsidP="00CE026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Проведено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170E45">
              <w:rPr>
                <w:bCs/>
                <w:sz w:val="20"/>
                <w:szCs w:val="20"/>
                <w:lang w:val="uk-UA"/>
              </w:rPr>
              <w:t>громадське обговорення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170E45">
              <w:rPr>
                <w:bCs/>
                <w:sz w:val="20"/>
                <w:szCs w:val="20"/>
                <w:lang w:val="uk-UA"/>
              </w:rPr>
              <w:t>щодо</w:t>
            </w:r>
            <w:r w:rsidRPr="00170E45">
              <w:rPr>
                <w:sz w:val="20"/>
                <w:szCs w:val="20"/>
                <w:lang w:val="uk-UA"/>
              </w:rPr>
              <w:t xml:space="preserve"> визначення пріоритетності та доцільності реалізації конкретних заходів, які планується включити до бюджетного запиту Подільської районної в місті Києві державної адміністрації як головного розпорядника коштів бюджету міста Києва на 2020 рік. </w:t>
            </w:r>
            <w:r>
              <w:rPr>
                <w:sz w:val="20"/>
                <w:szCs w:val="20"/>
                <w:lang w:val="uk-UA"/>
              </w:rPr>
              <w:t xml:space="preserve">Представникам ОГС запропоновано </w:t>
            </w:r>
            <w:r w:rsidRPr="00170E45">
              <w:rPr>
                <w:sz w:val="20"/>
                <w:szCs w:val="20"/>
                <w:lang w:val="uk-UA"/>
              </w:rPr>
              <w:t xml:space="preserve">долучитися до </w:t>
            </w:r>
            <w:r w:rsidR="00CE0265">
              <w:rPr>
                <w:sz w:val="20"/>
                <w:szCs w:val="20"/>
                <w:lang w:val="uk-UA"/>
              </w:rPr>
              <w:t>напрацювання пропозицій: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hyperlink r:id="rId14" w:history="1">
              <w:r w:rsidRPr="00170E45">
                <w:rPr>
                  <w:sz w:val="20"/>
                  <w:szCs w:val="20"/>
                  <w:lang w:val="uk-UA"/>
                </w:rPr>
                <w:t>https://podil.kyivcity.gov.ua/news/14692.html</w:t>
              </w:r>
            </w:hyperlink>
          </w:p>
          <w:p w:rsidR="00DC45D0" w:rsidRDefault="00DC45D0" w:rsidP="00CE0265">
            <w:pPr>
              <w:rPr>
                <w:sz w:val="20"/>
                <w:szCs w:val="20"/>
                <w:lang w:val="uk-UA"/>
              </w:rPr>
            </w:pPr>
          </w:p>
          <w:p w:rsidR="00A46EC0" w:rsidRPr="000501B9" w:rsidRDefault="00DC45D0" w:rsidP="00040BC8">
            <w:pPr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Підготовлено та висвітлено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бюджетні запити </w:t>
            </w:r>
            <w:r w:rsidRPr="000501B9">
              <w:rPr>
                <w:sz w:val="20"/>
                <w:szCs w:val="20"/>
                <w:lang w:val="uk-UA"/>
              </w:rPr>
              <w:t>Подільської районної в місті Києві державної адміністрації</w:t>
            </w:r>
            <w:r>
              <w:rPr>
                <w:sz w:val="20"/>
                <w:szCs w:val="20"/>
                <w:lang w:val="uk-UA"/>
              </w:rPr>
              <w:t xml:space="preserve"> на 2020 рік 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B1647A" w:rsidRPr="00753D44" w:rsidRDefault="00B1647A" w:rsidP="00B1647A">
            <w:pPr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B1647A" w:rsidRPr="00753D44" w:rsidRDefault="00B1647A" w:rsidP="00B1647A">
            <w:pPr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>Кабанець Л.М.</w:t>
            </w:r>
          </w:p>
          <w:p w:rsidR="00B1647A" w:rsidRPr="00753D44" w:rsidRDefault="00B1647A" w:rsidP="00B1647A">
            <w:pPr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>тел.: 425-80-81</w:t>
            </w:r>
          </w:p>
          <w:p w:rsidR="00B1647A" w:rsidRPr="00F153E5" w:rsidRDefault="00675D97" w:rsidP="00B1647A">
            <w:pPr>
              <w:rPr>
                <w:sz w:val="20"/>
                <w:szCs w:val="20"/>
                <w:lang w:val="uk-UA"/>
              </w:rPr>
            </w:pPr>
            <w:hyperlink r:id="rId15" w:history="1">
              <w:r w:rsidR="00B1647A" w:rsidRPr="00F153E5">
                <w:rPr>
                  <w:rStyle w:val="a8"/>
                  <w:color w:val="auto"/>
                  <w:sz w:val="18"/>
                  <w:u w:val="none"/>
                </w:rPr>
                <w:t>rfu</w:t>
              </w:r>
              <w:r w:rsidR="00B1647A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B1647A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B1647A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B1647A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B1647A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B1647A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B1647A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B1647A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  <w:p w:rsidR="00B1647A" w:rsidRPr="00753D44" w:rsidRDefault="00B1647A" w:rsidP="00B1647A">
            <w:pPr>
              <w:rPr>
                <w:sz w:val="20"/>
                <w:szCs w:val="20"/>
                <w:lang w:val="uk-UA"/>
              </w:rPr>
            </w:pPr>
          </w:p>
        </w:tc>
      </w:tr>
      <w:tr w:rsidR="00B1647A" w:rsidRPr="00753D44" w:rsidTr="00C87EC6">
        <w:tc>
          <w:tcPr>
            <w:tcW w:w="448" w:type="dxa"/>
          </w:tcPr>
          <w:p w:rsidR="00B1647A" w:rsidRPr="00753D44" w:rsidRDefault="00B1647A" w:rsidP="00B1647A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right w:val="single" w:sz="4" w:space="0" w:color="auto"/>
            </w:tcBorders>
          </w:tcPr>
          <w:p w:rsidR="00B1647A" w:rsidRPr="006075C3" w:rsidRDefault="00B1647A" w:rsidP="00B1647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B1647A" w:rsidRDefault="00B1647A" w:rsidP="00B1647A">
            <w:pPr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Паспорти бюджетних програм </w:t>
            </w:r>
            <w:r w:rsidRPr="000501B9">
              <w:rPr>
                <w:sz w:val="20"/>
                <w:szCs w:val="20"/>
                <w:lang w:val="uk-UA"/>
              </w:rPr>
              <w:t>Подільської районної в місті Києві державної адміністрації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B1647A" w:rsidRPr="000501B9" w:rsidRDefault="00040BC8" w:rsidP="00040BC8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 2020</w:t>
            </w:r>
            <w:r w:rsidR="00B1647A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2094" w:type="dxa"/>
          </w:tcPr>
          <w:p w:rsidR="00B1647A" w:rsidRPr="000501B9" w:rsidRDefault="00B1647A" w:rsidP="00B1647A">
            <w:pPr>
              <w:jc w:val="center"/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Висвітлення на офіційному веб-сайті Подільської районної в місті Києві державної адміністрації</w:t>
            </w:r>
          </w:p>
          <w:p w:rsidR="00B1647A" w:rsidRPr="000501B9" w:rsidRDefault="00B1647A" w:rsidP="00B1647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 </w:t>
            </w:r>
            <w:r w:rsidRPr="00B1647A">
              <w:rPr>
                <w:sz w:val="20"/>
                <w:szCs w:val="20"/>
                <w:lang w:val="uk-UA"/>
              </w:rPr>
              <w:t>терміни встановлені Бюджетним Кодексом України</w:t>
            </w: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B1647A" w:rsidRPr="000501B9" w:rsidRDefault="00B1647A" w:rsidP="00B1647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:rsidR="00B1647A" w:rsidRPr="000501B9" w:rsidRDefault="00B1647A" w:rsidP="00040B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0501B9">
              <w:rPr>
                <w:sz w:val="20"/>
                <w:szCs w:val="20"/>
                <w:lang w:val="uk-UA"/>
              </w:rPr>
              <w:t xml:space="preserve">исвітлено </w:t>
            </w:r>
            <w:r>
              <w:rPr>
                <w:bCs/>
                <w:sz w:val="20"/>
                <w:szCs w:val="20"/>
                <w:lang w:val="uk-UA"/>
              </w:rPr>
              <w:t xml:space="preserve">Паспорти бюджетних програм </w:t>
            </w:r>
            <w:r w:rsidRPr="000501B9">
              <w:rPr>
                <w:sz w:val="20"/>
                <w:szCs w:val="20"/>
                <w:lang w:val="uk-UA"/>
              </w:rPr>
              <w:t>Подільської районної в місті Києві державної адміністрації</w:t>
            </w:r>
            <w:r>
              <w:rPr>
                <w:sz w:val="20"/>
                <w:szCs w:val="20"/>
                <w:lang w:val="uk-UA"/>
              </w:rPr>
              <w:t xml:space="preserve"> на 20</w:t>
            </w:r>
            <w:r w:rsidR="00040BC8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B1647A" w:rsidRPr="00753D44" w:rsidRDefault="00B1647A" w:rsidP="00B1647A">
            <w:pPr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B1647A" w:rsidRPr="00753D44" w:rsidRDefault="00B1647A" w:rsidP="00B1647A">
            <w:pPr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>Кабанець Л.М.</w:t>
            </w:r>
          </w:p>
          <w:p w:rsidR="00B1647A" w:rsidRPr="00753D44" w:rsidRDefault="00B1647A" w:rsidP="00B1647A">
            <w:pPr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>тел.: 425-80-81</w:t>
            </w:r>
          </w:p>
          <w:p w:rsidR="00B1647A" w:rsidRPr="00F153E5" w:rsidRDefault="00675D97" w:rsidP="00B1647A">
            <w:pPr>
              <w:rPr>
                <w:sz w:val="20"/>
                <w:szCs w:val="20"/>
                <w:lang w:val="uk-UA"/>
              </w:rPr>
            </w:pPr>
            <w:hyperlink r:id="rId16" w:history="1">
              <w:r w:rsidR="00B1647A" w:rsidRPr="00F153E5">
                <w:rPr>
                  <w:rStyle w:val="a8"/>
                  <w:color w:val="auto"/>
                  <w:sz w:val="18"/>
                  <w:u w:val="none"/>
                </w:rPr>
                <w:t>rfu</w:t>
              </w:r>
              <w:r w:rsidR="00B1647A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B1647A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B1647A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B1647A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B1647A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B1647A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B1647A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B1647A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  <w:p w:rsidR="00B1647A" w:rsidRPr="00753D44" w:rsidRDefault="00B1647A" w:rsidP="00B1647A">
            <w:pPr>
              <w:rPr>
                <w:sz w:val="20"/>
                <w:szCs w:val="20"/>
                <w:lang w:val="uk-UA"/>
              </w:rPr>
            </w:pPr>
          </w:p>
        </w:tc>
      </w:tr>
      <w:tr w:rsidR="00D31315" w:rsidRPr="00654EEC" w:rsidTr="00C87EC6">
        <w:trPr>
          <w:trHeight w:val="4522"/>
        </w:trPr>
        <w:tc>
          <w:tcPr>
            <w:tcW w:w="448" w:type="dxa"/>
          </w:tcPr>
          <w:p w:rsidR="00D31315" w:rsidRPr="000501B9" w:rsidRDefault="00D31315" w:rsidP="003B753A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right w:val="single" w:sz="4" w:space="0" w:color="auto"/>
            </w:tcBorders>
          </w:tcPr>
          <w:p w:rsidR="00D31315" w:rsidRPr="0093677F" w:rsidRDefault="00D31315" w:rsidP="006674FF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 w:rsidRPr="0093677F">
              <w:rPr>
                <w:sz w:val="20"/>
                <w:szCs w:val="20"/>
                <w:lang w:val="uk-UA"/>
              </w:rPr>
              <w:t>Інформування щодо:</w:t>
            </w:r>
          </w:p>
          <w:p w:rsidR="00D31315" w:rsidRPr="006075C3" w:rsidRDefault="00D31315" w:rsidP="006674FF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 w:rsidRPr="0093677F">
              <w:rPr>
                <w:sz w:val="20"/>
                <w:szCs w:val="20"/>
                <w:lang w:val="uk-UA"/>
              </w:rPr>
              <w:t>- змін в законодавстві України стосовно охорони праці, проведення атестації робочих місць на роботах зі шкідливими та небезпечними умовами праці, поліпшення умов праці; - аналізу обставин і причин виробничого травматизму та їх наслідків за видами подій; - впровадження міжнародних стандартів систем управління охороною здоров’я та безпекою праці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</w:tcPr>
          <w:p w:rsidR="00D31315" w:rsidRPr="006075C3" w:rsidRDefault="00D31315" w:rsidP="002C3EBE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094" w:type="dxa"/>
          </w:tcPr>
          <w:p w:rsidR="0093677F" w:rsidRDefault="0093677F" w:rsidP="0093677F">
            <w:pPr>
              <w:jc w:val="center"/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Висвітлення на офіційному веб-сайті Подільської районної в місті Києві державної адміністрації</w:t>
            </w:r>
          </w:p>
          <w:p w:rsidR="0093677F" w:rsidRDefault="0093677F" w:rsidP="009367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C62684" w:rsidRPr="00976ACD" w:rsidRDefault="00C62684" w:rsidP="00C62684">
            <w:pPr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en-US"/>
              </w:rPr>
              <w:t xml:space="preserve">V </w:t>
            </w:r>
            <w:r w:rsidRPr="00976ACD">
              <w:rPr>
                <w:sz w:val="20"/>
                <w:szCs w:val="20"/>
                <w:lang w:val="uk-UA"/>
              </w:rPr>
              <w:t>квартал</w:t>
            </w:r>
            <w:r>
              <w:rPr>
                <w:sz w:val="20"/>
                <w:szCs w:val="20"/>
                <w:lang w:val="uk-UA"/>
              </w:rPr>
              <w:t>у</w:t>
            </w:r>
          </w:p>
          <w:p w:rsidR="00C62684" w:rsidRDefault="00C62684" w:rsidP="00C62684">
            <w:pPr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</w:p>
          <w:p w:rsidR="0093677F" w:rsidRPr="000501B9" w:rsidRDefault="0093677F" w:rsidP="0093677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31315" w:rsidRPr="00654EEC" w:rsidRDefault="00D31315" w:rsidP="00F643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D31315" w:rsidRDefault="00D31315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>-</w:t>
            </w:r>
          </w:p>
          <w:p w:rsidR="00D31315" w:rsidRDefault="00D3131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31315" w:rsidRDefault="00D3131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31315" w:rsidRDefault="00D3131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31315" w:rsidRDefault="00D3131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31315" w:rsidRDefault="00D3131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31315" w:rsidRPr="00654EEC" w:rsidRDefault="00D3131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684" w:rsidRDefault="0093677F" w:rsidP="00C62684">
            <w:pPr>
              <w:pStyle w:val="af0"/>
              <w:tabs>
                <w:tab w:val="left" w:pos="176"/>
              </w:tabs>
              <w:ind w:left="34" w:hanging="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Висвітлено інформацію </w:t>
            </w:r>
            <w:r w:rsidR="00C62684">
              <w:rPr>
                <w:sz w:val="20"/>
                <w:szCs w:val="20"/>
                <w:lang w:val="uk-UA"/>
              </w:rPr>
              <w:t xml:space="preserve">про: </w:t>
            </w:r>
          </w:p>
          <w:p w:rsidR="00C62684" w:rsidRDefault="00C62684" w:rsidP="00C62684">
            <w:pPr>
              <w:pStyle w:val="af0"/>
              <w:tabs>
                <w:tab w:val="left" w:pos="176"/>
              </w:tabs>
              <w:ind w:left="34" w:hanging="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="0093677F" w:rsidRPr="0093677F">
              <w:rPr>
                <w:sz w:val="20"/>
                <w:szCs w:val="20"/>
                <w:lang w:val="uk-UA"/>
              </w:rPr>
              <w:t>проведення семінарів-нарад, аналіз виробничого травмати</w:t>
            </w:r>
            <w:r>
              <w:rPr>
                <w:sz w:val="20"/>
                <w:szCs w:val="20"/>
                <w:lang w:val="uk-UA"/>
              </w:rPr>
              <w:t>зму;</w:t>
            </w:r>
          </w:p>
          <w:p w:rsidR="00C62684" w:rsidRDefault="00C62684" w:rsidP="00C62684">
            <w:pPr>
              <w:pStyle w:val="af0"/>
              <w:tabs>
                <w:tab w:val="left" w:pos="176"/>
              </w:tabs>
              <w:ind w:left="34" w:hanging="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="0093677F" w:rsidRPr="0093677F">
              <w:rPr>
                <w:sz w:val="20"/>
                <w:szCs w:val="20"/>
                <w:lang w:val="uk-UA"/>
              </w:rPr>
              <w:t>зміни в законо</w:t>
            </w:r>
            <w:r>
              <w:rPr>
                <w:sz w:val="20"/>
                <w:szCs w:val="20"/>
                <w:lang w:val="uk-UA"/>
              </w:rPr>
              <w:t>давстві з питань охорони праці;</w:t>
            </w:r>
          </w:p>
          <w:p w:rsidR="00C62684" w:rsidRDefault="00C62684" w:rsidP="00C62684">
            <w:pPr>
              <w:pStyle w:val="af0"/>
              <w:tabs>
                <w:tab w:val="left" w:pos="176"/>
              </w:tabs>
              <w:ind w:left="34" w:hanging="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="0093677F" w:rsidRPr="0093677F">
              <w:rPr>
                <w:sz w:val="20"/>
                <w:szCs w:val="20"/>
                <w:lang w:val="uk-UA"/>
              </w:rPr>
              <w:t>роботу в зимовий період (робота на холоді, перехолодження на роботі та інше)</w:t>
            </w:r>
            <w:r>
              <w:rPr>
                <w:sz w:val="20"/>
                <w:szCs w:val="20"/>
                <w:lang w:val="uk-UA"/>
              </w:rPr>
              <w:t>;</w:t>
            </w:r>
            <w:r w:rsidR="0093677F" w:rsidRPr="0093677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- </w:t>
            </w:r>
            <w:r w:rsidR="0093677F" w:rsidRPr="0093677F">
              <w:rPr>
                <w:sz w:val="20"/>
                <w:szCs w:val="20"/>
                <w:lang w:val="uk-UA"/>
              </w:rPr>
              <w:t>небезпечні погодні умо</w:t>
            </w:r>
            <w:r w:rsidR="0093677F">
              <w:rPr>
                <w:sz w:val="20"/>
                <w:szCs w:val="20"/>
                <w:lang w:val="uk-UA"/>
              </w:rPr>
              <w:t>ви (ожеледиця, бурулі та інше)</w:t>
            </w:r>
            <w:r>
              <w:rPr>
                <w:sz w:val="20"/>
                <w:szCs w:val="20"/>
                <w:lang w:val="uk-UA"/>
              </w:rPr>
              <w:t>;</w:t>
            </w:r>
            <w:r w:rsidR="0093677F" w:rsidRPr="0093677F">
              <w:rPr>
                <w:sz w:val="20"/>
                <w:szCs w:val="20"/>
                <w:lang w:val="uk-UA"/>
              </w:rPr>
              <w:t xml:space="preserve"> </w:t>
            </w:r>
          </w:p>
          <w:p w:rsidR="00D14740" w:rsidRPr="00654EEC" w:rsidRDefault="00C62684" w:rsidP="00C62684">
            <w:pPr>
              <w:pStyle w:val="af0"/>
              <w:tabs>
                <w:tab w:val="left" w:pos="176"/>
              </w:tabs>
              <w:ind w:left="34" w:hanging="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="0093677F" w:rsidRPr="0093677F">
              <w:rPr>
                <w:sz w:val="20"/>
                <w:szCs w:val="20"/>
                <w:lang w:val="uk-UA"/>
              </w:rPr>
              <w:t>попередження небезпечн</w:t>
            </w:r>
            <w:r>
              <w:rPr>
                <w:sz w:val="20"/>
                <w:szCs w:val="20"/>
                <w:lang w:val="uk-UA"/>
              </w:rPr>
              <w:t>их</w:t>
            </w:r>
            <w:r w:rsidR="0093677F" w:rsidRPr="0093677F">
              <w:rPr>
                <w:sz w:val="20"/>
                <w:szCs w:val="20"/>
                <w:lang w:val="uk-UA"/>
              </w:rPr>
              <w:t xml:space="preserve"> ситуацій на підприємствах, організаціях та установах</w:t>
            </w:r>
            <w:r>
              <w:rPr>
                <w:sz w:val="20"/>
                <w:szCs w:val="20"/>
                <w:lang w:val="uk-UA"/>
              </w:rPr>
              <w:t>.</w:t>
            </w:r>
            <w:r w:rsidR="0093677F" w:rsidRPr="0093677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</w:t>
            </w:r>
            <w:r w:rsidR="0093677F" w:rsidRPr="0093677F">
              <w:rPr>
                <w:sz w:val="20"/>
                <w:szCs w:val="20"/>
                <w:lang w:val="uk-UA"/>
              </w:rPr>
              <w:t xml:space="preserve">орядок дій громадян у разі </w:t>
            </w:r>
            <w:r w:rsidR="0093677F">
              <w:rPr>
                <w:sz w:val="20"/>
                <w:szCs w:val="20"/>
                <w:lang w:val="uk-UA"/>
              </w:rPr>
              <w:t>виникнення небезпечної ситуації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</w:tcBorders>
          </w:tcPr>
          <w:p w:rsidR="00D31315" w:rsidRPr="00654EEC" w:rsidRDefault="00D31315" w:rsidP="00D24D21">
            <w:pPr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>Завідувач сектору з питань охорони праці</w:t>
            </w:r>
          </w:p>
          <w:p w:rsidR="00D31315" w:rsidRPr="00654EEC" w:rsidRDefault="00D31315" w:rsidP="00D24D21">
            <w:pPr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>Мороз Т.М.</w:t>
            </w:r>
          </w:p>
          <w:p w:rsidR="00D31315" w:rsidRPr="00654EEC" w:rsidRDefault="00D31315" w:rsidP="00D24D21">
            <w:pPr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>425-12-51</w:t>
            </w:r>
          </w:p>
          <w:p w:rsidR="00D31315" w:rsidRPr="00F153E5" w:rsidRDefault="00675D97" w:rsidP="00D24D21">
            <w:pPr>
              <w:rPr>
                <w:lang w:val="uk-UA"/>
              </w:rPr>
            </w:pPr>
            <w:hyperlink r:id="rId17" w:history="1">
              <w:r w:rsidR="00D31315" w:rsidRPr="00F153E5">
                <w:rPr>
                  <w:rStyle w:val="a8"/>
                  <w:color w:val="auto"/>
                  <w:sz w:val="18"/>
                  <w:u w:val="none"/>
                </w:rPr>
                <w:t>op</w:t>
              </w:r>
              <w:r w:rsidR="00D3131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D31315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D3131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D31315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D3131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D31315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D3131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D31315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  <w:p w:rsidR="00D31315" w:rsidRPr="00F153E5" w:rsidRDefault="00D31315" w:rsidP="00D24D21">
            <w:pPr>
              <w:rPr>
                <w:lang w:val="uk-UA"/>
              </w:rPr>
            </w:pPr>
          </w:p>
          <w:p w:rsidR="00D31315" w:rsidRPr="00654EEC" w:rsidRDefault="00D31315" w:rsidP="00D24D21">
            <w:pPr>
              <w:rPr>
                <w:sz w:val="20"/>
                <w:szCs w:val="20"/>
                <w:lang w:val="uk-UA"/>
              </w:rPr>
            </w:pPr>
          </w:p>
        </w:tc>
      </w:tr>
      <w:tr w:rsidR="00D24B85" w:rsidRPr="00654EEC" w:rsidTr="00C87EC6">
        <w:trPr>
          <w:trHeight w:val="1727"/>
        </w:trPr>
        <w:tc>
          <w:tcPr>
            <w:tcW w:w="448" w:type="dxa"/>
          </w:tcPr>
          <w:p w:rsidR="00D24B85" w:rsidRPr="000501B9" w:rsidRDefault="00D24B85" w:rsidP="003B753A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right w:val="single" w:sz="4" w:space="0" w:color="auto"/>
            </w:tcBorders>
          </w:tcPr>
          <w:p w:rsidR="00D24B85" w:rsidRPr="006075C3" w:rsidRDefault="00D24B85" w:rsidP="00D24B85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Роз’яснення щодо порядку видачі посвідчень батьків та дитини з багатодітної сім’ї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</w:tcPr>
          <w:p w:rsidR="00D24B85" w:rsidRPr="00675D97" w:rsidRDefault="00D24B85" w:rsidP="002C3EBE">
            <w:pPr>
              <w:rPr>
                <w:sz w:val="20"/>
                <w:szCs w:val="20"/>
                <w:lang w:val="uk-UA"/>
              </w:rPr>
            </w:pPr>
            <w:r w:rsidRPr="00675D9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094" w:type="dxa"/>
          </w:tcPr>
          <w:p w:rsidR="00F91D4A" w:rsidRDefault="00D1617B" w:rsidP="00C016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К</w:t>
            </w:r>
            <w:r w:rsidR="00E6332B" w:rsidRPr="00374CE8">
              <w:rPr>
                <w:sz w:val="20"/>
                <w:szCs w:val="20"/>
                <w:lang w:val="uk-UA"/>
              </w:rPr>
              <w:t>онсультації</w:t>
            </w:r>
            <w:r w:rsidR="00C0165D">
              <w:rPr>
                <w:sz w:val="20"/>
                <w:szCs w:val="20"/>
                <w:lang w:val="uk-UA"/>
              </w:rPr>
              <w:t xml:space="preserve"> на особистому прийомі громадян та в телефонному режимі протягом </w:t>
            </w:r>
          </w:p>
          <w:p w:rsidR="00C0165D" w:rsidRDefault="00C0165D" w:rsidP="00C016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 року</w:t>
            </w:r>
          </w:p>
          <w:p w:rsidR="00F91D4A" w:rsidRDefault="00F91D4A" w:rsidP="00C0165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91D4A" w:rsidRPr="00207C55" w:rsidRDefault="00F91D4A" w:rsidP="00E6332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D24B85" w:rsidRDefault="00D24B85" w:rsidP="00D24B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:rsidR="00E6332B" w:rsidRDefault="00E6332B" w:rsidP="00D24B8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6332B" w:rsidRDefault="00E6332B" w:rsidP="00D24B8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6332B" w:rsidRDefault="00E6332B" w:rsidP="00D24B8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6332B" w:rsidRDefault="00E6332B" w:rsidP="00D24B8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6332B" w:rsidRDefault="00E6332B" w:rsidP="00D24B8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6332B" w:rsidRDefault="00E6332B" w:rsidP="00E6332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Засідання Громадської 13.11.2019</w:t>
            </w:r>
          </w:p>
          <w:p w:rsidR="00E6332B" w:rsidRDefault="00E6332B" w:rsidP="00D24B8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85" w:rsidRDefault="00D1617B" w:rsidP="00D24B8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року в</w:t>
            </w:r>
            <w:r w:rsidR="00D24B85" w:rsidRPr="00BB4BED">
              <w:rPr>
                <w:sz w:val="20"/>
                <w:szCs w:val="20"/>
                <w:lang w:val="uk-UA"/>
              </w:rPr>
              <w:t>идано</w:t>
            </w:r>
            <w:r w:rsidR="00125F11">
              <w:rPr>
                <w:sz w:val="20"/>
                <w:szCs w:val="20"/>
                <w:lang w:val="uk-UA"/>
              </w:rPr>
              <w:t>:</w:t>
            </w:r>
            <w:r w:rsidR="00D24B85" w:rsidRPr="00BB4BED">
              <w:rPr>
                <w:sz w:val="20"/>
                <w:szCs w:val="20"/>
                <w:lang w:val="uk-UA"/>
              </w:rPr>
              <w:t xml:space="preserve"> </w:t>
            </w:r>
            <w:r w:rsidR="00E6332B">
              <w:rPr>
                <w:sz w:val="20"/>
                <w:szCs w:val="20"/>
                <w:lang w:val="uk-UA"/>
              </w:rPr>
              <w:t>503</w:t>
            </w:r>
            <w:r w:rsidR="002D0E3C">
              <w:rPr>
                <w:sz w:val="20"/>
                <w:szCs w:val="20"/>
                <w:lang w:val="uk-UA"/>
              </w:rPr>
              <w:t xml:space="preserve"> </w:t>
            </w:r>
            <w:r w:rsidR="00D24B85" w:rsidRPr="00BB4BED">
              <w:rPr>
                <w:sz w:val="20"/>
                <w:szCs w:val="20"/>
                <w:lang w:val="uk-UA"/>
              </w:rPr>
              <w:t>посвідчен</w:t>
            </w:r>
            <w:r w:rsidR="00C62684">
              <w:rPr>
                <w:sz w:val="20"/>
                <w:szCs w:val="20"/>
                <w:lang w:val="uk-UA"/>
              </w:rPr>
              <w:t>ня</w:t>
            </w:r>
            <w:r w:rsidR="00D24B85">
              <w:rPr>
                <w:sz w:val="20"/>
                <w:szCs w:val="20"/>
                <w:lang w:val="uk-UA"/>
              </w:rPr>
              <w:t xml:space="preserve"> дітей з багатодітної сім’ї</w:t>
            </w:r>
            <w:r w:rsidR="00125F11">
              <w:rPr>
                <w:sz w:val="20"/>
                <w:szCs w:val="20"/>
                <w:lang w:val="uk-UA"/>
              </w:rPr>
              <w:t xml:space="preserve"> та </w:t>
            </w:r>
            <w:r w:rsidR="00E6332B">
              <w:rPr>
                <w:sz w:val="20"/>
                <w:szCs w:val="20"/>
                <w:lang w:val="uk-UA"/>
              </w:rPr>
              <w:t>230</w:t>
            </w:r>
            <w:r w:rsidR="00125F11">
              <w:rPr>
                <w:sz w:val="20"/>
                <w:szCs w:val="20"/>
                <w:lang w:val="uk-UA"/>
              </w:rPr>
              <w:t xml:space="preserve"> </w:t>
            </w:r>
            <w:r w:rsidR="00125F11" w:rsidRPr="00BB4BED">
              <w:rPr>
                <w:sz w:val="20"/>
                <w:szCs w:val="20"/>
                <w:lang w:val="uk-UA"/>
              </w:rPr>
              <w:t>посвідчен</w:t>
            </w:r>
            <w:r w:rsidR="00125F11">
              <w:rPr>
                <w:sz w:val="20"/>
                <w:szCs w:val="20"/>
                <w:lang w:val="uk-UA"/>
              </w:rPr>
              <w:t xml:space="preserve">ь батьків </w:t>
            </w:r>
          </w:p>
          <w:p w:rsidR="00C0165D" w:rsidRDefault="00C0165D" w:rsidP="00D24B85">
            <w:pPr>
              <w:rPr>
                <w:sz w:val="20"/>
                <w:szCs w:val="20"/>
                <w:lang w:val="uk-UA"/>
              </w:rPr>
            </w:pPr>
          </w:p>
          <w:p w:rsidR="00C0165D" w:rsidRDefault="00C0165D" w:rsidP="00D24B85">
            <w:pPr>
              <w:rPr>
                <w:sz w:val="20"/>
                <w:szCs w:val="20"/>
                <w:lang w:val="uk-UA"/>
              </w:rPr>
            </w:pPr>
          </w:p>
          <w:p w:rsidR="00F91D4A" w:rsidRDefault="00F91D4A" w:rsidP="00D24B85">
            <w:pPr>
              <w:rPr>
                <w:sz w:val="20"/>
                <w:szCs w:val="20"/>
                <w:lang w:val="uk-UA"/>
              </w:rPr>
            </w:pPr>
          </w:p>
          <w:p w:rsidR="00F91D4A" w:rsidRDefault="00494951" w:rsidP="00F91D4A">
            <w:pPr>
              <w:rPr>
                <w:sz w:val="20"/>
                <w:szCs w:val="20"/>
                <w:lang w:val="uk-UA"/>
              </w:rPr>
            </w:pPr>
            <w:r w:rsidRPr="00494951">
              <w:rPr>
                <w:sz w:val="20"/>
                <w:szCs w:val="20"/>
                <w:lang w:val="uk-UA"/>
              </w:rPr>
              <w:t xml:space="preserve">З метою </w:t>
            </w:r>
            <w:r w:rsidR="00012334">
              <w:rPr>
                <w:sz w:val="20"/>
                <w:szCs w:val="20"/>
                <w:lang w:val="uk-UA"/>
              </w:rPr>
              <w:t xml:space="preserve">пошуку та </w:t>
            </w:r>
            <w:r w:rsidRPr="00494951">
              <w:rPr>
                <w:sz w:val="20"/>
                <w:szCs w:val="20"/>
                <w:lang w:val="uk-UA"/>
              </w:rPr>
              <w:t>залучення сімей до роботи по вихованню дітей-сиріт, дітей, позбавлених батьківського піклування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012334">
              <w:rPr>
                <w:sz w:val="20"/>
                <w:szCs w:val="20"/>
                <w:lang w:val="uk-UA"/>
              </w:rPr>
              <w:t>п</w:t>
            </w:r>
            <w:r w:rsidR="00E6332B">
              <w:rPr>
                <w:sz w:val="20"/>
                <w:szCs w:val="20"/>
                <w:lang w:val="uk-UA"/>
              </w:rPr>
              <w:t xml:space="preserve">оінформовано </w:t>
            </w:r>
            <w:r w:rsidR="00012334">
              <w:rPr>
                <w:sz w:val="20"/>
                <w:szCs w:val="20"/>
                <w:lang w:val="uk-UA"/>
              </w:rPr>
              <w:t xml:space="preserve">представників ОГС </w:t>
            </w:r>
            <w:r w:rsidR="00E6332B">
              <w:rPr>
                <w:sz w:val="20"/>
                <w:szCs w:val="20"/>
                <w:lang w:val="uk-UA"/>
              </w:rPr>
              <w:t>щодо:</w:t>
            </w:r>
          </w:p>
          <w:p w:rsidR="00E6332B" w:rsidRDefault="00012334" w:rsidP="00494951">
            <w:pPr>
              <w:ind w:left="-284" w:firstLine="284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="00494951">
              <w:rPr>
                <w:sz w:val="20"/>
                <w:szCs w:val="20"/>
                <w:lang w:val="uk-UA"/>
              </w:rPr>
              <w:t>с</w:t>
            </w:r>
            <w:r w:rsidR="00E6332B" w:rsidRPr="00E6332B">
              <w:rPr>
                <w:sz w:val="20"/>
                <w:szCs w:val="20"/>
                <w:lang w:val="uk-UA"/>
              </w:rPr>
              <w:t>творення у районі прийомних сімей</w:t>
            </w:r>
            <w:r w:rsidR="00494951">
              <w:rPr>
                <w:sz w:val="20"/>
                <w:szCs w:val="20"/>
                <w:lang w:val="uk-UA"/>
              </w:rPr>
              <w:t>;</w:t>
            </w:r>
          </w:p>
          <w:p w:rsidR="00D24B85" w:rsidRDefault="00494951" w:rsidP="0095464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с</w:t>
            </w:r>
            <w:r w:rsidRPr="00494951">
              <w:rPr>
                <w:sz w:val="20"/>
                <w:szCs w:val="20"/>
                <w:lang w:val="uk-UA"/>
              </w:rPr>
              <w:t>творення патронатної сім'ї</w:t>
            </w:r>
          </w:p>
          <w:p w:rsidR="00954648" w:rsidRPr="00C0165D" w:rsidRDefault="00954648" w:rsidP="0095464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</w:tcBorders>
          </w:tcPr>
          <w:p w:rsidR="00D24B85" w:rsidRPr="00374CE8" w:rsidRDefault="00D24B85" w:rsidP="00D24B85">
            <w:pPr>
              <w:rPr>
                <w:sz w:val="20"/>
                <w:szCs w:val="20"/>
                <w:lang w:val="uk-UA"/>
              </w:rPr>
            </w:pPr>
            <w:r w:rsidRPr="00374CE8">
              <w:rPr>
                <w:sz w:val="20"/>
                <w:szCs w:val="20"/>
                <w:lang w:val="uk-UA"/>
              </w:rPr>
              <w:t>Начальник служби у справах дітей</w:t>
            </w:r>
          </w:p>
          <w:p w:rsidR="00D24B85" w:rsidRPr="00374CE8" w:rsidRDefault="00D24B85" w:rsidP="00D24B85">
            <w:pPr>
              <w:rPr>
                <w:sz w:val="20"/>
                <w:szCs w:val="20"/>
                <w:lang w:val="uk-UA"/>
              </w:rPr>
            </w:pPr>
            <w:r w:rsidRPr="00374CE8">
              <w:rPr>
                <w:sz w:val="20"/>
                <w:szCs w:val="20"/>
                <w:lang w:val="uk-UA"/>
              </w:rPr>
              <w:t>Маринченко В.В.</w:t>
            </w:r>
          </w:p>
          <w:p w:rsidR="00D24B85" w:rsidRPr="00374CE8" w:rsidRDefault="00D24B85" w:rsidP="00D24B85">
            <w:pPr>
              <w:rPr>
                <w:sz w:val="20"/>
                <w:szCs w:val="20"/>
                <w:lang w:val="uk-UA"/>
              </w:rPr>
            </w:pPr>
            <w:r w:rsidRPr="00374CE8">
              <w:rPr>
                <w:sz w:val="20"/>
                <w:szCs w:val="20"/>
                <w:lang w:val="uk-UA"/>
              </w:rPr>
              <w:t>тел.: 425-02-71</w:t>
            </w:r>
          </w:p>
          <w:p w:rsidR="00D24B85" w:rsidRPr="00374CE8" w:rsidRDefault="00675D97" w:rsidP="00D24B85">
            <w:pPr>
              <w:rPr>
                <w:sz w:val="18"/>
                <w:szCs w:val="18"/>
                <w:lang w:val="uk-UA"/>
              </w:rPr>
            </w:pPr>
            <w:hyperlink r:id="rId18" w:history="1">
              <w:r w:rsidR="00D24B85" w:rsidRPr="00374CE8">
                <w:rPr>
                  <w:sz w:val="18"/>
                  <w:szCs w:val="18"/>
                </w:rPr>
                <w:t>ssd_podilrda@kmda.gov.ua</w:t>
              </w:r>
            </w:hyperlink>
          </w:p>
          <w:p w:rsidR="00D24B85" w:rsidRPr="00374CE8" w:rsidRDefault="00D24B85" w:rsidP="00D24B85">
            <w:pPr>
              <w:rPr>
                <w:sz w:val="20"/>
                <w:szCs w:val="20"/>
              </w:rPr>
            </w:pPr>
          </w:p>
        </w:tc>
      </w:tr>
      <w:tr w:rsidR="006A1267" w:rsidRPr="00726C21" w:rsidTr="00C87EC6">
        <w:tc>
          <w:tcPr>
            <w:tcW w:w="448" w:type="dxa"/>
          </w:tcPr>
          <w:p w:rsidR="006A1267" w:rsidRPr="00B0075A" w:rsidRDefault="006A1267" w:rsidP="00726C21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top w:val="single" w:sz="4" w:space="0" w:color="auto"/>
              <w:right w:val="single" w:sz="4" w:space="0" w:color="auto"/>
            </w:tcBorders>
          </w:tcPr>
          <w:p w:rsidR="006A1267" w:rsidRPr="006075C3" w:rsidRDefault="006A1267" w:rsidP="00726C21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6A1267" w:rsidRPr="006075C3" w:rsidRDefault="0024094D" w:rsidP="001D5E2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Створення та</w:t>
            </w:r>
            <w:r w:rsidR="001D5E2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діяльність</w:t>
            </w:r>
            <w:r w:rsidR="00655C85">
              <w:rPr>
                <w:sz w:val="20"/>
                <w:szCs w:val="20"/>
                <w:lang w:val="uk-UA"/>
              </w:rPr>
              <w:t xml:space="preserve"> ОСББ</w:t>
            </w:r>
          </w:p>
        </w:tc>
        <w:tc>
          <w:tcPr>
            <w:tcW w:w="2094" w:type="dxa"/>
          </w:tcPr>
          <w:p w:rsidR="00B60536" w:rsidRPr="000E223C" w:rsidRDefault="00655C85" w:rsidP="00F153E5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Особистий прийом</w:t>
            </w:r>
          </w:p>
          <w:p w:rsidR="006A1267" w:rsidRPr="000E223C" w:rsidRDefault="00655C85" w:rsidP="00F153E5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03</w:t>
            </w:r>
            <w:r w:rsidR="006B1DC5" w:rsidRPr="000E223C">
              <w:rPr>
                <w:sz w:val="20"/>
                <w:szCs w:val="20"/>
                <w:lang w:val="uk-UA"/>
              </w:rPr>
              <w:t>.</w:t>
            </w:r>
            <w:r w:rsidRPr="000E223C">
              <w:rPr>
                <w:sz w:val="20"/>
                <w:szCs w:val="20"/>
                <w:lang w:val="uk-UA"/>
              </w:rPr>
              <w:t>10</w:t>
            </w:r>
            <w:r w:rsidR="006A1267" w:rsidRPr="000E223C">
              <w:rPr>
                <w:sz w:val="20"/>
                <w:szCs w:val="20"/>
                <w:lang w:val="uk-UA"/>
              </w:rPr>
              <w:t>.2019</w:t>
            </w:r>
          </w:p>
          <w:p w:rsidR="006A1267" w:rsidRPr="000E223C" w:rsidRDefault="006A1267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A1267" w:rsidRPr="000E223C" w:rsidRDefault="006A1267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D0747" w:rsidRPr="000E223C" w:rsidRDefault="009D0747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40851" w:rsidRPr="000E223C" w:rsidRDefault="00540851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40851" w:rsidRPr="000E223C" w:rsidRDefault="00540851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6D00" w:rsidRPr="000E223C" w:rsidRDefault="00A26D00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D0747" w:rsidRPr="000E223C" w:rsidRDefault="009D0747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F6752" w:rsidRPr="000E223C" w:rsidRDefault="007F6752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D5E2B" w:rsidRPr="000E223C" w:rsidRDefault="001D5E2B" w:rsidP="001D5E2B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" w:eastAsia="uk"/>
              </w:rPr>
              <w:t>Комісійне обстеження</w:t>
            </w:r>
          </w:p>
          <w:p w:rsidR="001D5E2B" w:rsidRPr="000E223C" w:rsidRDefault="001D5E2B" w:rsidP="001D5E2B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05.11.2019</w:t>
            </w:r>
          </w:p>
          <w:p w:rsidR="003635B2" w:rsidRPr="000E223C" w:rsidRDefault="003635B2" w:rsidP="001D5E2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635B2" w:rsidRPr="000E223C" w:rsidRDefault="003635B2" w:rsidP="001D5E2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635B2" w:rsidRPr="000E223C" w:rsidRDefault="003635B2" w:rsidP="001D5E2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635B2" w:rsidRPr="000E223C" w:rsidRDefault="003635B2" w:rsidP="001D5E2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635B2" w:rsidRPr="000E223C" w:rsidRDefault="003635B2" w:rsidP="001D5E2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635B2" w:rsidRPr="000E223C" w:rsidRDefault="003635B2" w:rsidP="001D5E2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635B2" w:rsidRPr="000E223C" w:rsidRDefault="003635B2" w:rsidP="001D5E2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635B2" w:rsidRPr="000E223C" w:rsidRDefault="003635B2" w:rsidP="001D5E2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635B2" w:rsidRPr="000E223C" w:rsidRDefault="003635B2" w:rsidP="003635B2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Комісійне обстеження</w:t>
            </w:r>
          </w:p>
          <w:p w:rsidR="003635B2" w:rsidRPr="000E223C" w:rsidRDefault="003635B2" w:rsidP="003635B2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07.11.2019</w:t>
            </w:r>
          </w:p>
          <w:p w:rsidR="00726031" w:rsidRPr="000E223C" w:rsidRDefault="00726031" w:rsidP="003635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26031" w:rsidRPr="000E223C" w:rsidRDefault="00726031" w:rsidP="003635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26031" w:rsidRPr="000E223C" w:rsidRDefault="00726031" w:rsidP="003635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F6752" w:rsidRPr="000E223C" w:rsidRDefault="007F6752" w:rsidP="003635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4094D" w:rsidRPr="000E223C" w:rsidRDefault="0024094D" w:rsidP="003635B2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Особистий прийом</w:t>
            </w:r>
          </w:p>
          <w:p w:rsidR="0024094D" w:rsidRPr="000E223C" w:rsidRDefault="0024094D" w:rsidP="003635B2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18.11.2019</w:t>
            </w:r>
          </w:p>
          <w:p w:rsidR="007F6752" w:rsidRPr="000E223C" w:rsidRDefault="007F6752" w:rsidP="003635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F6752" w:rsidRPr="000E223C" w:rsidRDefault="007F6752" w:rsidP="007F675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F6752" w:rsidRPr="000E223C" w:rsidRDefault="007F6752" w:rsidP="007F6752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Комісійне обстеження</w:t>
            </w:r>
          </w:p>
          <w:p w:rsidR="007F6752" w:rsidRPr="000E223C" w:rsidRDefault="007F6752" w:rsidP="007F6752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20.11.2019</w:t>
            </w:r>
          </w:p>
          <w:p w:rsidR="007F6752" w:rsidRPr="000E223C" w:rsidRDefault="007F6752" w:rsidP="003635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F6752" w:rsidRPr="000E223C" w:rsidRDefault="007F6752" w:rsidP="007F6752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Особистий прийом</w:t>
            </w:r>
          </w:p>
          <w:p w:rsidR="007F6752" w:rsidRPr="000E223C" w:rsidRDefault="007F6752" w:rsidP="007F6752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21.11.2019</w:t>
            </w:r>
          </w:p>
          <w:p w:rsidR="007F6752" w:rsidRPr="000E223C" w:rsidRDefault="007F6752" w:rsidP="003635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E7FCC" w:rsidRPr="000E223C" w:rsidRDefault="001E7FCC" w:rsidP="009379C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6A1267" w:rsidRPr="0011006A" w:rsidRDefault="006A1267" w:rsidP="00726C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:rsidR="00C62684" w:rsidRDefault="00655C85" w:rsidP="00655C8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655C85">
              <w:rPr>
                <w:sz w:val="20"/>
                <w:szCs w:val="20"/>
                <w:lang w:val="uk-UA"/>
              </w:rPr>
              <w:t>роведено консультації з головою правління ОСББ «Правди-31-А» з проблемних питань щодо прийняття житлового будинку та прибудинкової тери</w:t>
            </w:r>
            <w:r w:rsidR="00C62684">
              <w:rPr>
                <w:sz w:val="20"/>
                <w:szCs w:val="20"/>
                <w:lang w:val="uk-UA"/>
              </w:rPr>
              <w:t xml:space="preserve">торії в управління ОСББ «Правди, </w:t>
            </w:r>
          </w:p>
          <w:p w:rsidR="001E7FCC" w:rsidRDefault="00655C85" w:rsidP="00655C85">
            <w:pPr>
              <w:rPr>
                <w:sz w:val="20"/>
                <w:szCs w:val="20"/>
                <w:lang w:val="uk-UA"/>
              </w:rPr>
            </w:pPr>
            <w:r w:rsidRPr="00655C85">
              <w:rPr>
                <w:sz w:val="20"/>
                <w:szCs w:val="20"/>
                <w:lang w:val="uk-UA"/>
              </w:rPr>
              <w:t>31-А».</w:t>
            </w:r>
            <w:r>
              <w:rPr>
                <w:sz w:val="20"/>
                <w:szCs w:val="20"/>
                <w:lang w:val="uk-UA"/>
              </w:rPr>
              <w:t xml:space="preserve"> Забезпечено координацію</w:t>
            </w:r>
            <w:r w:rsidR="009D0747">
              <w:rPr>
                <w:sz w:val="20"/>
                <w:szCs w:val="20"/>
                <w:lang w:val="uk-UA"/>
              </w:rPr>
              <w:t xml:space="preserve"> </w:t>
            </w:r>
            <w:r w:rsidRPr="00655C85">
              <w:rPr>
                <w:sz w:val="20"/>
                <w:szCs w:val="20"/>
                <w:lang w:val="uk-UA"/>
              </w:rPr>
              <w:t>з попередньою обслуговуючою організацією ТОВ «Перший Український експертний центр»</w:t>
            </w:r>
            <w:r w:rsidR="009D0747">
              <w:rPr>
                <w:sz w:val="20"/>
                <w:szCs w:val="20"/>
                <w:lang w:val="uk-UA"/>
              </w:rPr>
              <w:t>.</w:t>
            </w:r>
          </w:p>
          <w:p w:rsidR="007F6752" w:rsidRDefault="007F6752" w:rsidP="001D5E2B">
            <w:pPr>
              <w:rPr>
                <w:sz w:val="20"/>
                <w:szCs w:val="20"/>
                <w:lang w:val="uk-UA"/>
              </w:rPr>
            </w:pPr>
          </w:p>
          <w:p w:rsidR="001D5E2B" w:rsidRDefault="001D5E2B" w:rsidP="001D5E2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1D5E2B">
              <w:rPr>
                <w:sz w:val="20"/>
                <w:szCs w:val="20"/>
                <w:lang w:val="uk-UA"/>
              </w:rPr>
              <w:t xml:space="preserve">роведено обстеження дитячих та спортивних майданчиків на </w:t>
            </w:r>
          </w:p>
          <w:p w:rsidR="001D5E2B" w:rsidRDefault="001D5E2B" w:rsidP="001D5E2B">
            <w:pPr>
              <w:rPr>
                <w:sz w:val="20"/>
                <w:szCs w:val="20"/>
                <w:lang w:val="uk-UA"/>
              </w:rPr>
            </w:pPr>
            <w:r w:rsidRPr="001D5E2B">
              <w:rPr>
                <w:sz w:val="20"/>
                <w:szCs w:val="20"/>
                <w:lang w:val="uk-UA"/>
              </w:rPr>
              <w:t>вул. Вишгородська, 45</w:t>
            </w:r>
            <w:r>
              <w:rPr>
                <w:sz w:val="20"/>
                <w:szCs w:val="20"/>
                <w:lang w:val="uk-UA"/>
              </w:rPr>
              <w:t>. Забезпечено координацію дій</w:t>
            </w:r>
            <w:r w:rsidRPr="001D5E2B">
              <w:rPr>
                <w:sz w:val="20"/>
                <w:szCs w:val="20"/>
                <w:lang w:val="uk-UA"/>
              </w:rPr>
              <w:t xml:space="preserve"> голови ОСББ «Паркове місто 45» з попередньою обслуговуючою організацією ТОВ «Екомісто» щодо передачі житлового будинку </w:t>
            </w:r>
            <w:r w:rsidR="000A36DD">
              <w:rPr>
                <w:sz w:val="20"/>
                <w:szCs w:val="20"/>
                <w:lang w:val="uk-UA"/>
              </w:rPr>
              <w:t xml:space="preserve">й </w:t>
            </w:r>
            <w:r w:rsidRPr="001D5E2B">
              <w:rPr>
                <w:sz w:val="20"/>
                <w:szCs w:val="20"/>
                <w:lang w:val="uk-UA"/>
              </w:rPr>
              <w:t>прибудинкової території та дитячих і спортивних майданчиків в управлінн</w:t>
            </w:r>
            <w:r w:rsidR="000A36DD">
              <w:rPr>
                <w:sz w:val="20"/>
                <w:szCs w:val="20"/>
                <w:lang w:val="uk-UA"/>
              </w:rPr>
              <w:t>я ОСББ «Паркове місто 45».</w:t>
            </w:r>
          </w:p>
          <w:p w:rsidR="003635B2" w:rsidRDefault="003635B2" w:rsidP="001D5E2B">
            <w:pPr>
              <w:rPr>
                <w:sz w:val="20"/>
                <w:szCs w:val="20"/>
                <w:lang w:val="uk-UA"/>
              </w:rPr>
            </w:pPr>
          </w:p>
          <w:p w:rsidR="003635B2" w:rsidRDefault="003635B2" w:rsidP="003635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3635B2">
              <w:rPr>
                <w:sz w:val="20"/>
                <w:szCs w:val="20"/>
                <w:lang w:val="uk-UA"/>
              </w:rPr>
              <w:t xml:space="preserve">роведено обстеження прибудинкової території житлового будинку на </w:t>
            </w:r>
          </w:p>
          <w:p w:rsidR="007F6752" w:rsidRDefault="003635B2" w:rsidP="007F6752">
            <w:pPr>
              <w:rPr>
                <w:sz w:val="20"/>
                <w:szCs w:val="20"/>
                <w:lang w:val="uk-UA"/>
              </w:rPr>
            </w:pPr>
            <w:r w:rsidRPr="003635B2">
              <w:rPr>
                <w:sz w:val="20"/>
                <w:szCs w:val="20"/>
                <w:lang w:val="uk-UA"/>
              </w:rPr>
              <w:t>вул. Кирилівська, 115/2, ОСББ «Фрунзе плюс».</w:t>
            </w:r>
            <w:r w:rsidR="00E17163">
              <w:rPr>
                <w:sz w:val="20"/>
                <w:szCs w:val="20"/>
                <w:lang w:val="uk-UA"/>
              </w:rPr>
              <w:t xml:space="preserve"> ОСББ «Фрунзе плюс» доручено </w:t>
            </w:r>
            <w:r w:rsidR="00E17163" w:rsidRPr="00E17163">
              <w:rPr>
                <w:sz w:val="20"/>
                <w:szCs w:val="20"/>
                <w:lang w:val="uk-UA"/>
              </w:rPr>
              <w:t>привести прибудинкову територію до належного санітарно-технічного стану.</w:t>
            </w:r>
          </w:p>
          <w:p w:rsidR="007F6752" w:rsidRDefault="007F6752" w:rsidP="007F6752">
            <w:pPr>
              <w:rPr>
                <w:sz w:val="20"/>
                <w:szCs w:val="20"/>
                <w:lang w:val="uk-UA"/>
              </w:rPr>
            </w:pPr>
          </w:p>
          <w:p w:rsidR="003635B2" w:rsidRDefault="007F6752" w:rsidP="007F675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="0024094D" w:rsidRPr="007F6752">
              <w:rPr>
                <w:sz w:val="20"/>
                <w:szCs w:val="20"/>
                <w:lang w:val="uk-UA"/>
              </w:rPr>
              <w:t xml:space="preserve">адано консультації мешканцям житлового </w:t>
            </w:r>
            <w:r>
              <w:rPr>
                <w:sz w:val="20"/>
                <w:szCs w:val="20"/>
                <w:lang w:val="uk-UA"/>
              </w:rPr>
              <w:t xml:space="preserve">будинку на вул. Межигірська, 25 </w:t>
            </w:r>
            <w:r w:rsidRPr="007F6752">
              <w:rPr>
                <w:sz w:val="20"/>
                <w:szCs w:val="20"/>
                <w:lang w:val="uk-UA"/>
              </w:rPr>
              <w:t>щодо створення ОСББ</w:t>
            </w:r>
          </w:p>
          <w:p w:rsidR="007F6752" w:rsidRDefault="007F6752" w:rsidP="007F6752">
            <w:pPr>
              <w:rPr>
                <w:sz w:val="20"/>
                <w:szCs w:val="20"/>
                <w:lang w:val="uk-UA"/>
              </w:rPr>
            </w:pPr>
          </w:p>
          <w:p w:rsidR="007F6752" w:rsidRDefault="007F6752" w:rsidP="007F675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7F6752">
              <w:rPr>
                <w:sz w:val="20"/>
                <w:szCs w:val="20"/>
                <w:lang w:val="uk-UA"/>
              </w:rPr>
              <w:t xml:space="preserve">роведено обстеження будинку на </w:t>
            </w:r>
          </w:p>
          <w:p w:rsidR="007F6752" w:rsidRDefault="007F6752" w:rsidP="007F6752">
            <w:pPr>
              <w:rPr>
                <w:sz w:val="20"/>
                <w:szCs w:val="20"/>
                <w:lang w:val="uk-UA"/>
              </w:rPr>
            </w:pPr>
            <w:r w:rsidRPr="007F6752">
              <w:rPr>
                <w:sz w:val="20"/>
                <w:szCs w:val="20"/>
                <w:lang w:val="uk-UA"/>
              </w:rPr>
              <w:t>вул. Боричів Тік, 11, ОСББ «Боричів Тік, 11».</w:t>
            </w:r>
          </w:p>
          <w:p w:rsidR="007F6752" w:rsidRDefault="007F6752" w:rsidP="007F6752">
            <w:pPr>
              <w:rPr>
                <w:sz w:val="20"/>
                <w:szCs w:val="20"/>
                <w:lang w:val="uk-UA"/>
              </w:rPr>
            </w:pPr>
          </w:p>
          <w:p w:rsidR="007F6752" w:rsidRDefault="007F6752" w:rsidP="007F6752">
            <w:pPr>
              <w:rPr>
                <w:sz w:val="20"/>
                <w:szCs w:val="20"/>
                <w:lang w:val="uk-UA"/>
              </w:rPr>
            </w:pPr>
            <w:r w:rsidRPr="007F6752">
              <w:rPr>
                <w:sz w:val="20"/>
                <w:szCs w:val="20"/>
                <w:lang w:val="uk-UA"/>
              </w:rPr>
              <w:t>Надано консульта</w:t>
            </w:r>
            <w:r>
              <w:rPr>
                <w:sz w:val="20"/>
                <w:szCs w:val="20"/>
                <w:lang w:val="uk-UA"/>
              </w:rPr>
              <w:t xml:space="preserve">ції голові ОСББ «Турівська-12» </w:t>
            </w:r>
            <w:r w:rsidRPr="007F6752">
              <w:rPr>
                <w:sz w:val="20"/>
                <w:szCs w:val="20"/>
                <w:lang w:val="uk-UA"/>
              </w:rPr>
              <w:t xml:space="preserve">з питання прийняття в управління ОСББ «Турівська-12»,  житлового будинку на вул. Турівська, 12 від обслуговуючої організації КП «Керуюча компанія з обслуговування житлового фонду Подільського району м. Києва»  </w:t>
            </w:r>
          </w:p>
          <w:p w:rsidR="00F64622" w:rsidRPr="005D1984" w:rsidRDefault="00F64622" w:rsidP="007F675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6A1267" w:rsidRPr="00B0075A" w:rsidRDefault="001E7FCC" w:rsidP="00F0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="00B60536">
              <w:rPr>
                <w:sz w:val="20"/>
                <w:szCs w:val="20"/>
                <w:lang w:val="uk-UA"/>
              </w:rPr>
              <w:t>ачальник</w:t>
            </w:r>
            <w:r w:rsidR="006A1267" w:rsidRPr="00B0075A">
              <w:rPr>
                <w:sz w:val="20"/>
                <w:szCs w:val="20"/>
                <w:lang w:val="uk-UA"/>
              </w:rPr>
              <w:t xml:space="preserve"> управління житлово-комунального господарства</w:t>
            </w:r>
          </w:p>
          <w:p w:rsidR="001E7FCC" w:rsidRDefault="001E7FCC" w:rsidP="00F0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Смаровоз І.О.</w:t>
            </w:r>
          </w:p>
          <w:p w:rsidR="006A1267" w:rsidRPr="00B0075A" w:rsidRDefault="006A1267" w:rsidP="00F04890">
            <w:pPr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B0075A">
              <w:rPr>
                <w:sz w:val="20"/>
                <w:szCs w:val="20"/>
                <w:lang w:val="uk-UA"/>
              </w:rPr>
              <w:t xml:space="preserve">тел.: </w:t>
            </w:r>
            <w:r w:rsidRPr="00B0075A">
              <w:rPr>
                <w:sz w:val="20"/>
                <w:szCs w:val="20"/>
                <w:shd w:val="clear" w:color="auto" w:fill="FFFFFF"/>
                <w:lang w:val="uk-UA"/>
              </w:rPr>
              <w:t>482-57-62</w:t>
            </w:r>
          </w:p>
          <w:p w:rsidR="006A1267" w:rsidRPr="00F153E5" w:rsidRDefault="00675D97" w:rsidP="00F04890">
            <w:pPr>
              <w:rPr>
                <w:sz w:val="20"/>
                <w:szCs w:val="20"/>
                <w:lang w:val="uk-UA"/>
              </w:rPr>
            </w:pPr>
            <w:hyperlink r:id="rId19" w:history="1"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ujkg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</w:tc>
      </w:tr>
      <w:tr w:rsidR="009327BB" w:rsidRPr="00F11560" w:rsidTr="00C87EC6">
        <w:tc>
          <w:tcPr>
            <w:tcW w:w="448" w:type="dxa"/>
          </w:tcPr>
          <w:p w:rsidR="009327BB" w:rsidRPr="00B0075A" w:rsidRDefault="009327BB" w:rsidP="00726C21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top w:val="single" w:sz="4" w:space="0" w:color="auto"/>
              <w:right w:val="single" w:sz="4" w:space="0" w:color="auto"/>
            </w:tcBorders>
          </w:tcPr>
          <w:p w:rsidR="009327BB" w:rsidRPr="009327BB" w:rsidRDefault="009327BB" w:rsidP="00726C21">
            <w:pPr>
              <w:rPr>
                <w:sz w:val="20"/>
                <w:szCs w:val="20"/>
                <w:lang w:val="uk-UA"/>
              </w:rPr>
            </w:pPr>
            <w:r w:rsidRPr="009327BB">
              <w:rPr>
                <w:sz w:val="20"/>
                <w:szCs w:val="20"/>
                <w:lang w:val="uk-UA"/>
              </w:rPr>
              <w:t>Організаційне забезпечення наглядових рад щодо прийняття гуртожитків до комунальної власності Подільського району та вирішення проблемних питань мешканців гуртожитків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9327BB" w:rsidRDefault="009327BB" w:rsidP="002C3EB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094" w:type="dxa"/>
          </w:tcPr>
          <w:p w:rsidR="009327BB" w:rsidRPr="000E223C" w:rsidRDefault="00F11560" w:rsidP="00F153E5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Виїзна нарада</w:t>
            </w:r>
          </w:p>
          <w:p w:rsidR="00F11560" w:rsidRPr="000E223C" w:rsidRDefault="00F11560" w:rsidP="00F153E5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31.10.2019</w:t>
            </w:r>
          </w:p>
          <w:p w:rsidR="00E17D6C" w:rsidRPr="000E223C" w:rsidRDefault="00E17D6C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17D6C" w:rsidRPr="000E223C" w:rsidRDefault="00E17D6C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17D6C" w:rsidRPr="000E223C" w:rsidRDefault="00E17D6C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17D6C" w:rsidRPr="000E223C" w:rsidRDefault="00E17D6C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17D6C" w:rsidRPr="000E223C" w:rsidRDefault="00E17D6C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17D6C" w:rsidRPr="000E223C" w:rsidRDefault="00E17D6C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17D6C" w:rsidRPr="000E223C" w:rsidRDefault="00E17D6C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17D6C" w:rsidRPr="000E223C" w:rsidRDefault="00E17D6C" w:rsidP="00F153E5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Наглядова рада</w:t>
            </w:r>
          </w:p>
          <w:p w:rsidR="00E17163" w:rsidRPr="000E223C" w:rsidRDefault="00E17163" w:rsidP="00E17163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06.11.2019</w:t>
            </w:r>
          </w:p>
          <w:p w:rsidR="00E17163" w:rsidRPr="000E223C" w:rsidRDefault="00E17163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9327BB" w:rsidRDefault="00F11560" w:rsidP="00726C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:rsidR="006874B2" w:rsidRDefault="00F11560" w:rsidP="006874B2">
            <w:pPr>
              <w:rPr>
                <w:sz w:val="20"/>
                <w:szCs w:val="20"/>
                <w:lang w:val="uk-UA"/>
              </w:rPr>
            </w:pPr>
            <w:r w:rsidRPr="00F11560">
              <w:rPr>
                <w:sz w:val="20"/>
                <w:szCs w:val="20"/>
                <w:lang w:val="uk-UA"/>
              </w:rPr>
              <w:t xml:space="preserve">В рамках співпраці з фахівцями </w:t>
            </w:r>
            <w:r w:rsidR="006874B2">
              <w:rPr>
                <w:sz w:val="20"/>
                <w:szCs w:val="20"/>
                <w:lang w:val="uk-UA"/>
              </w:rPr>
              <w:t>в</w:t>
            </w:r>
            <w:r w:rsidR="006874B2" w:rsidRPr="006874B2">
              <w:rPr>
                <w:sz w:val="20"/>
                <w:szCs w:val="20"/>
                <w:lang w:val="uk-UA"/>
              </w:rPr>
              <w:t>ідділ</w:t>
            </w:r>
            <w:r w:rsidR="006874B2">
              <w:rPr>
                <w:sz w:val="20"/>
                <w:szCs w:val="20"/>
                <w:lang w:val="uk-UA"/>
              </w:rPr>
              <w:t>у</w:t>
            </w:r>
            <w:r w:rsidR="006874B2" w:rsidRPr="006874B2">
              <w:rPr>
                <w:sz w:val="20"/>
                <w:szCs w:val="20"/>
                <w:lang w:val="uk-UA"/>
              </w:rPr>
              <w:t xml:space="preserve"> обл</w:t>
            </w:r>
            <w:r w:rsidR="006874B2">
              <w:rPr>
                <w:sz w:val="20"/>
                <w:szCs w:val="20"/>
                <w:lang w:val="uk-UA"/>
              </w:rPr>
              <w:t xml:space="preserve">іку та розподілу житлової площі </w:t>
            </w:r>
            <w:r w:rsidRPr="00F11560">
              <w:rPr>
                <w:sz w:val="20"/>
                <w:szCs w:val="20"/>
                <w:lang w:val="uk-UA"/>
              </w:rPr>
              <w:t>Подільської РДА</w:t>
            </w:r>
            <w:r>
              <w:rPr>
                <w:sz w:val="20"/>
                <w:szCs w:val="20"/>
                <w:lang w:val="uk-UA"/>
              </w:rPr>
              <w:t xml:space="preserve"> щодо видачі ордерів на кімнати</w:t>
            </w:r>
            <w:r w:rsidRPr="00F11560">
              <w:rPr>
                <w:sz w:val="20"/>
                <w:szCs w:val="20"/>
                <w:lang w:val="uk-UA"/>
              </w:rPr>
              <w:t xml:space="preserve"> </w:t>
            </w:r>
            <w:r w:rsidR="00A5411B">
              <w:rPr>
                <w:sz w:val="20"/>
                <w:szCs w:val="20"/>
                <w:lang w:val="uk-UA"/>
              </w:rPr>
              <w:t>жителям</w:t>
            </w:r>
            <w:r w:rsidRPr="00F11560">
              <w:rPr>
                <w:sz w:val="20"/>
                <w:szCs w:val="20"/>
                <w:lang w:val="uk-UA"/>
              </w:rPr>
              <w:t xml:space="preserve"> гуртожитку на </w:t>
            </w:r>
          </w:p>
          <w:p w:rsidR="009327BB" w:rsidRDefault="00C62684" w:rsidP="006874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вул. Вишгородська, 23-А,</w:t>
            </w:r>
            <w:r w:rsidR="00F1156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</w:t>
            </w:r>
            <w:r w:rsidR="00F11560" w:rsidRPr="00F11560">
              <w:rPr>
                <w:sz w:val="20"/>
                <w:szCs w:val="20"/>
                <w:lang w:val="uk-UA"/>
              </w:rPr>
              <w:t xml:space="preserve">абезпечено </w:t>
            </w:r>
            <w:r w:rsidR="00F11560">
              <w:rPr>
                <w:sz w:val="20"/>
                <w:szCs w:val="20"/>
                <w:lang w:val="uk-UA"/>
              </w:rPr>
              <w:t>надання документів</w:t>
            </w:r>
            <w:r w:rsidR="00F11560" w:rsidRPr="00F11560">
              <w:rPr>
                <w:sz w:val="20"/>
                <w:szCs w:val="20"/>
                <w:lang w:val="uk-UA"/>
              </w:rPr>
              <w:t>, яких не</w:t>
            </w:r>
            <w:r w:rsidR="006874B2">
              <w:rPr>
                <w:sz w:val="20"/>
                <w:szCs w:val="20"/>
                <w:lang w:val="uk-UA"/>
              </w:rPr>
              <w:t xml:space="preserve"> </w:t>
            </w:r>
            <w:r w:rsidR="00F11560">
              <w:rPr>
                <w:sz w:val="20"/>
                <w:szCs w:val="20"/>
                <w:lang w:val="uk-UA"/>
              </w:rPr>
              <w:t>вистача</w:t>
            </w:r>
            <w:r w:rsidR="00F11560" w:rsidRPr="00F11560">
              <w:rPr>
                <w:sz w:val="20"/>
                <w:szCs w:val="20"/>
                <w:lang w:val="uk-UA"/>
              </w:rPr>
              <w:t>ло для оформлення ордерів на кімнати</w:t>
            </w:r>
            <w:r w:rsidR="00E17D6C">
              <w:rPr>
                <w:sz w:val="20"/>
                <w:szCs w:val="20"/>
                <w:lang w:val="uk-UA"/>
              </w:rPr>
              <w:t>.</w:t>
            </w:r>
          </w:p>
          <w:p w:rsidR="00E17D6C" w:rsidRDefault="00E17D6C" w:rsidP="006874B2">
            <w:pPr>
              <w:rPr>
                <w:sz w:val="20"/>
                <w:szCs w:val="20"/>
                <w:lang w:val="uk-UA"/>
              </w:rPr>
            </w:pPr>
          </w:p>
          <w:p w:rsidR="00A5411B" w:rsidRDefault="00A5411B" w:rsidP="006874B2">
            <w:pPr>
              <w:rPr>
                <w:sz w:val="20"/>
                <w:szCs w:val="20"/>
                <w:lang w:val="uk-UA"/>
              </w:rPr>
            </w:pPr>
          </w:p>
          <w:p w:rsidR="00E17D6C" w:rsidRDefault="003635B2" w:rsidP="00A5411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 засіданні </w:t>
            </w:r>
            <w:r w:rsidRPr="003635B2">
              <w:rPr>
                <w:sz w:val="20"/>
                <w:szCs w:val="20"/>
                <w:lang w:val="uk-UA"/>
              </w:rPr>
              <w:t>наглядов</w:t>
            </w:r>
            <w:r>
              <w:rPr>
                <w:sz w:val="20"/>
                <w:szCs w:val="20"/>
                <w:lang w:val="uk-UA"/>
              </w:rPr>
              <w:t>ої</w:t>
            </w:r>
            <w:r w:rsidRPr="003635B2">
              <w:rPr>
                <w:sz w:val="20"/>
                <w:szCs w:val="20"/>
                <w:lang w:val="uk-UA"/>
              </w:rPr>
              <w:t xml:space="preserve"> рад</w:t>
            </w:r>
            <w:r>
              <w:rPr>
                <w:sz w:val="20"/>
                <w:szCs w:val="20"/>
                <w:lang w:val="uk-UA"/>
              </w:rPr>
              <w:t>и</w:t>
            </w:r>
            <w:r w:rsidRPr="003635B2">
              <w:rPr>
                <w:sz w:val="20"/>
                <w:szCs w:val="20"/>
                <w:lang w:val="uk-UA"/>
              </w:rPr>
              <w:t xml:space="preserve"> з питань розподілу та утримання житла в гуртожитках та використання гуртожитків і прибудинкових територій, що розташовані у Подільському районі м. Києва </w:t>
            </w:r>
            <w:r>
              <w:rPr>
                <w:sz w:val="20"/>
                <w:szCs w:val="20"/>
                <w:lang w:val="uk-UA"/>
              </w:rPr>
              <w:t>р</w:t>
            </w:r>
            <w:r w:rsidRPr="003635B2">
              <w:rPr>
                <w:sz w:val="20"/>
                <w:szCs w:val="20"/>
                <w:lang w:val="uk-UA"/>
              </w:rPr>
              <w:t xml:space="preserve">озглядалось питання видачі ордерів </w:t>
            </w:r>
            <w:r>
              <w:rPr>
                <w:sz w:val="20"/>
                <w:szCs w:val="20"/>
                <w:lang w:val="uk-UA"/>
              </w:rPr>
              <w:t>жител</w:t>
            </w:r>
            <w:r w:rsidRPr="003635B2">
              <w:rPr>
                <w:sz w:val="20"/>
                <w:szCs w:val="20"/>
                <w:lang w:val="uk-UA"/>
              </w:rPr>
              <w:t>ям гуртожитків</w:t>
            </w:r>
          </w:p>
          <w:p w:rsidR="00A5411B" w:rsidRDefault="00A5411B" w:rsidP="00A5411B">
            <w:pPr>
              <w:rPr>
                <w:sz w:val="20"/>
                <w:szCs w:val="20"/>
                <w:lang w:val="uk-UA"/>
              </w:rPr>
            </w:pPr>
          </w:p>
          <w:p w:rsidR="00A5411B" w:rsidRDefault="00A5411B" w:rsidP="00A5411B">
            <w:pPr>
              <w:rPr>
                <w:sz w:val="20"/>
                <w:szCs w:val="20"/>
                <w:lang w:val="uk-UA"/>
              </w:rPr>
            </w:pPr>
          </w:p>
          <w:p w:rsidR="00A5411B" w:rsidRDefault="00A5411B" w:rsidP="00A5411B">
            <w:pPr>
              <w:rPr>
                <w:sz w:val="20"/>
                <w:szCs w:val="20"/>
                <w:lang w:val="uk-UA"/>
              </w:rPr>
            </w:pPr>
          </w:p>
          <w:p w:rsidR="00A5411B" w:rsidRDefault="00A5411B" w:rsidP="00A5411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6874B2" w:rsidRPr="00B0075A" w:rsidRDefault="006874B2" w:rsidP="006874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</w:t>
            </w:r>
            <w:r w:rsidRPr="00B0075A">
              <w:rPr>
                <w:sz w:val="20"/>
                <w:szCs w:val="20"/>
                <w:lang w:val="uk-UA"/>
              </w:rPr>
              <w:t xml:space="preserve"> управління житлово-комунального господарства</w:t>
            </w:r>
          </w:p>
          <w:p w:rsidR="006874B2" w:rsidRDefault="006874B2" w:rsidP="006874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Смаровоз І.О.</w:t>
            </w:r>
          </w:p>
          <w:p w:rsidR="006874B2" w:rsidRPr="00B0075A" w:rsidRDefault="006874B2" w:rsidP="006874B2">
            <w:pPr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B0075A">
              <w:rPr>
                <w:sz w:val="20"/>
                <w:szCs w:val="20"/>
                <w:lang w:val="uk-UA"/>
              </w:rPr>
              <w:t xml:space="preserve">тел.: </w:t>
            </w:r>
            <w:r w:rsidRPr="00B0075A">
              <w:rPr>
                <w:sz w:val="20"/>
                <w:szCs w:val="20"/>
                <w:shd w:val="clear" w:color="auto" w:fill="FFFFFF"/>
                <w:lang w:val="uk-UA"/>
              </w:rPr>
              <w:t>482-57-62</w:t>
            </w:r>
          </w:p>
          <w:p w:rsidR="009327BB" w:rsidRDefault="00675D97" w:rsidP="006874B2">
            <w:pPr>
              <w:rPr>
                <w:sz w:val="20"/>
                <w:szCs w:val="20"/>
                <w:lang w:val="uk-UA"/>
              </w:rPr>
            </w:pPr>
            <w:hyperlink r:id="rId20" w:history="1">
              <w:r w:rsidR="006874B2" w:rsidRPr="00F153E5">
                <w:rPr>
                  <w:rStyle w:val="a8"/>
                  <w:color w:val="auto"/>
                  <w:sz w:val="18"/>
                  <w:u w:val="none"/>
                </w:rPr>
                <w:t>ujkg</w:t>
              </w:r>
              <w:r w:rsidR="006874B2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6874B2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6874B2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6874B2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6874B2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6874B2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6874B2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6874B2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</w:tc>
      </w:tr>
      <w:tr w:rsidR="009D0747" w:rsidRPr="009D0747" w:rsidTr="00C87EC6">
        <w:tc>
          <w:tcPr>
            <w:tcW w:w="448" w:type="dxa"/>
          </w:tcPr>
          <w:p w:rsidR="009D0747" w:rsidRPr="00B0075A" w:rsidRDefault="009D0747" w:rsidP="00726C21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top w:val="single" w:sz="4" w:space="0" w:color="auto"/>
              <w:right w:val="single" w:sz="4" w:space="0" w:color="auto"/>
            </w:tcBorders>
          </w:tcPr>
          <w:p w:rsidR="009D0747" w:rsidRPr="006075C3" w:rsidRDefault="00847C42" w:rsidP="00726C2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9D0747" w:rsidRDefault="009D0747" w:rsidP="002C3EB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Приватизація </w:t>
            </w:r>
          </w:p>
        </w:tc>
        <w:tc>
          <w:tcPr>
            <w:tcW w:w="2094" w:type="dxa"/>
          </w:tcPr>
          <w:p w:rsidR="009D0747" w:rsidRPr="000E223C" w:rsidRDefault="009D0747" w:rsidP="009D0747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Особистий прийом</w:t>
            </w:r>
          </w:p>
          <w:p w:rsidR="009D0747" w:rsidRPr="000E223C" w:rsidRDefault="009D0747" w:rsidP="009D0747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03.10.2019</w:t>
            </w:r>
          </w:p>
          <w:p w:rsidR="00847C42" w:rsidRPr="000E223C" w:rsidRDefault="00847C42" w:rsidP="009D074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47C42" w:rsidRPr="000E223C" w:rsidRDefault="00847C42" w:rsidP="009D074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47C42" w:rsidRPr="000E223C" w:rsidRDefault="00847C42" w:rsidP="009D074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47C42" w:rsidRPr="000E223C" w:rsidRDefault="00847C42" w:rsidP="00847C42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Особистий прийом</w:t>
            </w:r>
          </w:p>
          <w:p w:rsidR="00847C42" w:rsidRPr="000E223C" w:rsidRDefault="00847C42" w:rsidP="00847C42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27.10.2019</w:t>
            </w:r>
          </w:p>
          <w:p w:rsidR="00847C42" w:rsidRPr="000E223C" w:rsidRDefault="00847C42" w:rsidP="009D074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47C42" w:rsidRPr="000E223C" w:rsidRDefault="00847C42" w:rsidP="009D074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D0747" w:rsidRPr="000E223C" w:rsidRDefault="009D0747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9D0747" w:rsidRDefault="00E01A77" w:rsidP="00726C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:rsidR="009D0747" w:rsidRPr="009D0747" w:rsidRDefault="009D0747" w:rsidP="009D07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9D0747">
              <w:rPr>
                <w:sz w:val="20"/>
                <w:szCs w:val="20"/>
                <w:lang w:val="uk-UA"/>
              </w:rPr>
              <w:t>роведено консультації з комендантом житлового будинку на вул</w:t>
            </w:r>
            <w:r w:rsidR="00E17D6C">
              <w:rPr>
                <w:sz w:val="20"/>
                <w:szCs w:val="20"/>
                <w:lang w:val="uk-UA"/>
              </w:rPr>
              <w:t>.</w:t>
            </w:r>
            <w:r w:rsidRPr="009D0747">
              <w:rPr>
                <w:sz w:val="20"/>
                <w:szCs w:val="20"/>
                <w:lang w:val="uk-UA"/>
              </w:rPr>
              <w:t xml:space="preserve"> Світлицького, 26 шодо отримання ордерів та під</w:t>
            </w:r>
            <w:r>
              <w:rPr>
                <w:sz w:val="20"/>
                <w:szCs w:val="20"/>
                <w:lang w:val="uk-UA"/>
              </w:rPr>
              <w:t>готовки до приватизації квартир.</w:t>
            </w:r>
          </w:p>
          <w:p w:rsidR="009D0747" w:rsidRDefault="009D0747" w:rsidP="00655C85">
            <w:pPr>
              <w:rPr>
                <w:sz w:val="20"/>
                <w:szCs w:val="20"/>
                <w:lang w:val="uk-UA"/>
              </w:rPr>
            </w:pPr>
          </w:p>
          <w:p w:rsidR="00847C42" w:rsidRDefault="00847C42" w:rsidP="003635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847C42">
              <w:rPr>
                <w:sz w:val="20"/>
                <w:szCs w:val="20"/>
                <w:lang w:val="uk-UA"/>
              </w:rPr>
              <w:t xml:space="preserve">роведено консультації з </w:t>
            </w:r>
            <w:r w:rsidR="003635B2">
              <w:rPr>
                <w:sz w:val="20"/>
                <w:szCs w:val="20"/>
                <w:lang w:val="uk-UA"/>
              </w:rPr>
              <w:t>жителем</w:t>
            </w:r>
            <w:r w:rsidRPr="00847C42">
              <w:rPr>
                <w:sz w:val="20"/>
                <w:szCs w:val="20"/>
                <w:lang w:val="uk-UA"/>
              </w:rPr>
              <w:t xml:space="preserve"> кімнати, гуртожитку на вул. Вишгородська, 23-А</w:t>
            </w:r>
            <w:r>
              <w:rPr>
                <w:sz w:val="20"/>
                <w:szCs w:val="20"/>
                <w:lang w:val="uk-UA"/>
              </w:rPr>
              <w:t xml:space="preserve">. </w:t>
            </w:r>
            <w:r w:rsidRPr="00847C42">
              <w:rPr>
                <w:sz w:val="20"/>
                <w:szCs w:val="20"/>
                <w:lang w:val="uk-UA"/>
              </w:rPr>
              <w:t xml:space="preserve">Надано рекомендацію </w:t>
            </w:r>
            <w:r>
              <w:rPr>
                <w:sz w:val="20"/>
                <w:szCs w:val="20"/>
                <w:lang w:val="uk-UA"/>
              </w:rPr>
              <w:t xml:space="preserve">щодо доповнення </w:t>
            </w:r>
            <w:r w:rsidRPr="00847C42">
              <w:rPr>
                <w:sz w:val="20"/>
                <w:szCs w:val="20"/>
                <w:lang w:val="uk-UA"/>
              </w:rPr>
              <w:t>документ</w:t>
            </w:r>
            <w:r>
              <w:rPr>
                <w:sz w:val="20"/>
                <w:szCs w:val="20"/>
                <w:lang w:val="uk-UA"/>
              </w:rPr>
              <w:t>ів</w:t>
            </w:r>
            <w:r w:rsidRPr="00847C42">
              <w:rPr>
                <w:sz w:val="20"/>
                <w:szCs w:val="20"/>
                <w:lang w:val="uk-UA"/>
              </w:rPr>
              <w:t xml:space="preserve">, які не </w:t>
            </w:r>
            <w:r w:rsidR="006874B2">
              <w:rPr>
                <w:sz w:val="20"/>
                <w:szCs w:val="20"/>
                <w:lang w:val="uk-UA"/>
              </w:rPr>
              <w:t xml:space="preserve">було </w:t>
            </w:r>
            <w:r w:rsidRPr="00847C42">
              <w:rPr>
                <w:sz w:val="20"/>
                <w:szCs w:val="20"/>
                <w:lang w:val="uk-UA"/>
              </w:rPr>
              <w:t>надано до основного пакету документів на приватизацію</w:t>
            </w:r>
          </w:p>
          <w:p w:rsidR="00A5411B" w:rsidRDefault="00A5411B" w:rsidP="003635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9D0747" w:rsidRPr="00B0075A" w:rsidRDefault="009D0747" w:rsidP="009D07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</w:t>
            </w:r>
            <w:r w:rsidRPr="00B0075A">
              <w:rPr>
                <w:sz w:val="20"/>
                <w:szCs w:val="20"/>
                <w:lang w:val="uk-UA"/>
              </w:rPr>
              <w:t xml:space="preserve"> управління житлово-комунального господарства</w:t>
            </w:r>
          </w:p>
          <w:p w:rsidR="009D0747" w:rsidRDefault="009D0747" w:rsidP="009D07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Смаровоз І.О.</w:t>
            </w:r>
          </w:p>
          <w:p w:rsidR="009D0747" w:rsidRPr="00B0075A" w:rsidRDefault="009D0747" w:rsidP="009D0747">
            <w:pPr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B0075A">
              <w:rPr>
                <w:sz w:val="20"/>
                <w:szCs w:val="20"/>
                <w:lang w:val="uk-UA"/>
              </w:rPr>
              <w:t xml:space="preserve">тел.: </w:t>
            </w:r>
            <w:r w:rsidRPr="00B0075A">
              <w:rPr>
                <w:sz w:val="20"/>
                <w:szCs w:val="20"/>
                <w:shd w:val="clear" w:color="auto" w:fill="FFFFFF"/>
                <w:lang w:val="uk-UA"/>
              </w:rPr>
              <w:t>482-57-62</w:t>
            </w:r>
          </w:p>
          <w:p w:rsidR="009D0747" w:rsidRDefault="00675D97" w:rsidP="009D0747">
            <w:pPr>
              <w:rPr>
                <w:sz w:val="20"/>
                <w:szCs w:val="20"/>
                <w:lang w:val="uk-UA"/>
              </w:rPr>
            </w:pPr>
            <w:hyperlink r:id="rId21" w:history="1">
              <w:r w:rsidR="009D0747" w:rsidRPr="00F153E5">
                <w:rPr>
                  <w:rStyle w:val="a8"/>
                  <w:color w:val="auto"/>
                  <w:sz w:val="18"/>
                  <w:u w:val="none"/>
                </w:rPr>
                <w:t>ujkg</w:t>
              </w:r>
              <w:r w:rsidR="009D074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9D0747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9D074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9D0747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9D074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9D0747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9D074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9D0747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</w:tc>
      </w:tr>
      <w:tr w:rsidR="00847C42" w:rsidRPr="009D0747" w:rsidTr="00C87EC6">
        <w:tc>
          <w:tcPr>
            <w:tcW w:w="448" w:type="dxa"/>
          </w:tcPr>
          <w:p w:rsidR="00847C42" w:rsidRPr="00B0075A" w:rsidRDefault="00847C42" w:rsidP="00726C21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top w:val="single" w:sz="4" w:space="0" w:color="auto"/>
              <w:right w:val="single" w:sz="4" w:space="0" w:color="auto"/>
            </w:tcBorders>
          </w:tcPr>
          <w:p w:rsidR="00847C42" w:rsidRDefault="00E01A77" w:rsidP="00726C2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847C42" w:rsidRDefault="00847C42" w:rsidP="00847C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Забезпечення благоустрою будинків та прибудинкової території</w:t>
            </w:r>
          </w:p>
        </w:tc>
        <w:tc>
          <w:tcPr>
            <w:tcW w:w="2094" w:type="dxa"/>
          </w:tcPr>
          <w:p w:rsidR="00847C42" w:rsidRPr="000E223C" w:rsidRDefault="00847C42" w:rsidP="009D0747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2"/>
                <w:szCs w:val="22"/>
                <w:lang w:val="uk" w:eastAsia="uk"/>
              </w:rPr>
              <w:t>Комісійне обстеження</w:t>
            </w:r>
          </w:p>
          <w:p w:rsidR="00847C42" w:rsidRPr="000E223C" w:rsidRDefault="00847C42" w:rsidP="009D0747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04.10.2019</w:t>
            </w:r>
          </w:p>
          <w:p w:rsidR="006F413D" w:rsidRPr="000E223C" w:rsidRDefault="006F413D" w:rsidP="009D074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F413D" w:rsidRPr="000E223C" w:rsidRDefault="006F413D" w:rsidP="009D074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F413D" w:rsidRPr="000E223C" w:rsidRDefault="006F413D" w:rsidP="009D074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F413D" w:rsidRPr="000E223C" w:rsidRDefault="006F413D" w:rsidP="009D074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F413D" w:rsidRPr="000E223C" w:rsidRDefault="006F413D" w:rsidP="009D074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F413D" w:rsidRPr="000E223C" w:rsidRDefault="006F413D" w:rsidP="009D074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F413D" w:rsidRPr="000E223C" w:rsidRDefault="006F413D" w:rsidP="009D074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F413D" w:rsidRPr="000E223C" w:rsidRDefault="006F413D" w:rsidP="009D074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F413D" w:rsidRPr="000E223C" w:rsidRDefault="006F413D" w:rsidP="009D074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F413D" w:rsidRPr="000E223C" w:rsidRDefault="006F413D" w:rsidP="006F413D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Комісійне обстеження</w:t>
            </w:r>
          </w:p>
          <w:p w:rsidR="006F413D" w:rsidRPr="000E223C" w:rsidRDefault="006F413D" w:rsidP="006F413D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23.10.2019</w:t>
            </w:r>
          </w:p>
          <w:p w:rsidR="001D5E2B" w:rsidRPr="000E223C" w:rsidRDefault="001D5E2B" w:rsidP="006F413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D5E2B" w:rsidRPr="000E223C" w:rsidRDefault="001D5E2B" w:rsidP="006F413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D5E2B" w:rsidRPr="000E223C" w:rsidRDefault="001D5E2B" w:rsidP="006F413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D5E2B" w:rsidRPr="000E223C" w:rsidRDefault="001D5E2B" w:rsidP="006F413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D5E2B" w:rsidRPr="000E223C" w:rsidRDefault="001D5E2B" w:rsidP="006F413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D5E2B" w:rsidRPr="000E223C" w:rsidRDefault="001D5E2B" w:rsidP="006F413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D5E2B" w:rsidRPr="000E223C" w:rsidRDefault="001D5E2B" w:rsidP="006F413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D5E2B" w:rsidRPr="000E223C" w:rsidRDefault="001D5E2B" w:rsidP="006F413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4094D" w:rsidRPr="000E223C" w:rsidRDefault="0024094D" w:rsidP="0024094D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Комісійне обстеження</w:t>
            </w:r>
          </w:p>
          <w:p w:rsidR="0024094D" w:rsidRPr="000E223C" w:rsidRDefault="0024094D" w:rsidP="0024094D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15.11.2019</w:t>
            </w:r>
          </w:p>
          <w:p w:rsidR="0024094D" w:rsidRPr="000E223C" w:rsidRDefault="0024094D" w:rsidP="006F413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4094D" w:rsidRPr="000E223C" w:rsidRDefault="0024094D" w:rsidP="006F413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4094D" w:rsidRDefault="0024094D" w:rsidP="006F413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5411B" w:rsidRPr="000E223C" w:rsidRDefault="00A5411B" w:rsidP="006F413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4094D" w:rsidRPr="000E223C" w:rsidRDefault="0024094D" w:rsidP="0024094D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Комісійне обстеження</w:t>
            </w:r>
          </w:p>
          <w:p w:rsidR="0024094D" w:rsidRPr="000E223C" w:rsidRDefault="0024094D" w:rsidP="0024094D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15.11.2019</w:t>
            </w:r>
          </w:p>
          <w:p w:rsidR="0024094D" w:rsidRPr="000E223C" w:rsidRDefault="0024094D" w:rsidP="006F413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A5C69" w:rsidRPr="000E223C" w:rsidRDefault="004A5C69" w:rsidP="006F413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A5C69" w:rsidRPr="000E223C" w:rsidRDefault="004A5C69" w:rsidP="006F413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A5C69" w:rsidRPr="000E223C" w:rsidRDefault="004A5C69" w:rsidP="006F413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A5C69" w:rsidRPr="000E223C" w:rsidRDefault="004A5C69" w:rsidP="004A5C69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" w:eastAsia="uk"/>
              </w:rPr>
              <w:t>Комісійне обстеження</w:t>
            </w:r>
          </w:p>
          <w:p w:rsidR="004A5C69" w:rsidRPr="000E223C" w:rsidRDefault="000E223C" w:rsidP="004A5C69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10</w:t>
            </w:r>
            <w:r w:rsidR="004A5C69" w:rsidRPr="000E223C">
              <w:rPr>
                <w:sz w:val="20"/>
                <w:szCs w:val="20"/>
                <w:lang w:val="uk-UA"/>
              </w:rPr>
              <w:t>.12.2019</w:t>
            </w:r>
          </w:p>
          <w:p w:rsidR="004A5C69" w:rsidRPr="000E223C" w:rsidRDefault="004A5C69" w:rsidP="006F413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A5C69" w:rsidRPr="000E223C" w:rsidRDefault="004A5C69" w:rsidP="006F413D">
            <w:pPr>
              <w:jc w:val="center"/>
              <w:rPr>
                <w:sz w:val="20"/>
                <w:szCs w:val="20"/>
                <w:lang w:val="uk" w:eastAsia="uk"/>
              </w:rPr>
            </w:pPr>
            <w:r w:rsidRPr="000E223C">
              <w:rPr>
                <w:sz w:val="20"/>
                <w:szCs w:val="20"/>
                <w:lang w:val="uk" w:eastAsia="uk"/>
              </w:rPr>
              <w:t xml:space="preserve">Нарада </w:t>
            </w:r>
          </w:p>
          <w:p w:rsidR="004A5C69" w:rsidRPr="000E223C" w:rsidRDefault="004A5C69" w:rsidP="006F413D">
            <w:pPr>
              <w:jc w:val="center"/>
              <w:rPr>
                <w:sz w:val="20"/>
                <w:szCs w:val="20"/>
                <w:lang w:val="uk" w:eastAsia="uk"/>
              </w:rPr>
            </w:pPr>
            <w:r w:rsidRPr="000E223C">
              <w:rPr>
                <w:sz w:val="20"/>
                <w:szCs w:val="20"/>
                <w:lang w:val="uk" w:eastAsia="uk"/>
              </w:rPr>
              <w:t>12.12.2019</w:t>
            </w:r>
          </w:p>
          <w:p w:rsidR="001D5E2B" w:rsidRPr="000E223C" w:rsidRDefault="001D5E2B" w:rsidP="000A36D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847C42" w:rsidRDefault="00E01A77" w:rsidP="00726C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:rsidR="00847C42" w:rsidRPr="00847C42" w:rsidRDefault="00E01A77" w:rsidP="00E01A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Проведено обстеження </w:t>
            </w:r>
            <w:r w:rsidR="00847C42" w:rsidRPr="00847C42">
              <w:rPr>
                <w:sz w:val="20"/>
                <w:szCs w:val="20"/>
                <w:lang w:val="uk-UA"/>
              </w:rPr>
              <w:t>за участю мешканців житлового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847C42" w:rsidRPr="00847C42">
              <w:rPr>
                <w:sz w:val="20"/>
                <w:szCs w:val="20"/>
                <w:lang w:val="uk-UA"/>
              </w:rPr>
              <w:t xml:space="preserve">будинку на вул. Лугова, 6 та </w:t>
            </w:r>
          </w:p>
          <w:p w:rsidR="00A5411B" w:rsidRDefault="00847C42" w:rsidP="00E01A77">
            <w:pPr>
              <w:rPr>
                <w:sz w:val="20"/>
                <w:szCs w:val="20"/>
                <w:lang w:val="uk-UA"/>
              </w:rPr>
            </w:pPr>
            <w:r w:rsidRPr="00E01A77">
              <w:rPr>
                <w:sz w:val="20"/>
                <w:szCs w:val="20"/>
                <w:lang w:val="uk-UA"/>
              </w:rPr>
              <w:t xml:space="preserve">КП «Київжитлоспецексплуатація»,             КП «Керуюча компанія з обслуговування житлового фонду Подільського району </w:t>
            </w:r>
          </w:p>
          <w:p w:rsidR="00847C42" w:rsidRDefault="00847C42" w:rsidP="00E01A77">
            <w:pPr>
              <w:rPr>
                <w:sz w:val="20"/>
                <w:szCs w:val="20"/>
                <w:lang w:val="uk-UA"/>
              </w:rPr>
            </w:pPr>
            <w:r w:rsidRPr="00E01A77">
              <w:rPr>
                <w:sz w:val="20"/>
                <w:szCs w:val="20"/>
                <w:lang w:val="uk-UA"/>
              </w:rPr>
              <w:t>м. Києва».</w:t>
            </w:r>
            <w:r w:rsidR="00E01A77">
              <w:rPr>
                <w:sz w:val="20"/>
                <w:szCs w:val="20"/>
                <w:lang w:val="uk-UA"/>
              </w:rPr>
              <w:t xml:space="preserve"> Над</w:t>
            </w:r>
            <w:r w:rsidR="00E01A77" w:rsidRPr="00E01A77">
              <w:rPr>
                <w:sz w:val="20"/>
                <w:szCs w:val="20"/>
                <w:lang w:val="uk-UA"/>
              </w:rPr>
              <w:t>ано доручення КП «Керуюча компанія з обслуговування житлового фонду Подільського району м. Києва» встановити маяки на житловий будинок, провести прибирання в будинку та на прибудинковій території</w:t>
            </w:r>
          </w:p>
          <w:p w:rsidR="006F413D" w:rsidRDefault="006F413D" w:rsidP="00E01A77">
            <w:pPr>
              <w:rPr>
                <w:sz w:val="20"/>
                <w:szCs w:val="20"/>
                <w:lang w:val="uk-UA"/>
              </w:rPr>
            </w:pPr>
          </w:p>
          <w:p w:rsidR="00A5411B" w:rsidRDefault="006F413D" w:rsidP="0010316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6F413D">
              <w:rPr>
                <w:sz w:val="20"/>
                <w:szCs w:val="20"/>
                <w:lang w:val="uk-UA"/>
              </w:rPr>
              <w:t xml:space="preserve">роведено обстеження за участю мешканців житлового будинку на вул. Вишгородська, 23-А та обслуговуючої організації </w:t>
            </w:r>
          </w:p>
          <w:p w:rsidR="00A5411B" w:rsidRDefault="006F413D" w:rsidP="00103164">
            <w:pPr>
              <w:rPr>
                <w:sz w:val="20"/>
                <w:szCs w:val="20"/>
                <w:lang w:val="uk-UA"/>
              </w:rPr>
            </w:pPr>
            <w:r w:rsidRPr="006F413D">
              <w:rPr>
                <w:sz w:val="20"/>
                <w:szCs w:val="20"/>
                <w:lang w:val="uk-UA"/>
              </w:rPr>
              <w:t xml:space="preserve">КП «Керуюча компанія з обслуговування житлового фонду Подільського району </w:t>
            </w:r>
          </w:p>
          <w:p w:rsidR="00A5411B" w:rsidRDefault="006F413D" w:rsidP="00103164">
            <w:pPr>
              <w:rPr>
                <w:sz w:val="20"/>
                <w:szCs w:val="20"/>
                <w:lang w:val="uk-UA"/>
              </w:rPr>
            </w:pPr>
            <w:r w:rsidRPr="006F413D">
              <w:rPr>
                <w:sz w:val="20"/>
                <w:szCs w:val="20"/>
                <w:lang w:val="uk-UA"/>
              </w:rPr>
              <w:t>м. Києва»</w:t>
            </w:r>
            <w:r>
              <w:rPr>
                <w:sz w:val="20"/>
                <w:szCs w:val="20"/>
                <w:lang w:val="uk-UA"/>
              </w:rPr>
              <w:t xml:space="preserve"> щодо </w:t>
            </w:r>
            <w:r w:rsidRPr="006F413D">
              <w:rPr>
                <w:sz w:val="20"/>
                <w:szCs w:val="20"/>
                <w:lang w:val="uk-UA"/>
              </w:rPr>
              <w:t>приве</w:t>
            </w:r>
            <w:r w:rsidR="00103164">
              <w:rPr>
                <w:sz w:val="20"/>
                <w:szCs w:val="20"/>
                <w:lang w:val="uk-UA"/>
              </w:rPr>
              <w:t xml:space="preserve">дення </w:t>
            </w:r>
            <w:r w:rsidRPr="006F413D">
              <w:rPr>
                <w:sz w:val="20"/>
                <w:szCs w:val="20"/>
                <w:lang w:val="uk-UA"/>
              </w:rPr>
              <w:t>прибудинков</w:t>
            </w:r>
            <w:r w:rsidR="00103164">
              <w:rPr>
                <w:sz w:val="20"/>
                <w:szCs w:val="20"/>
                <w:lang w:val="uk-UA"/>
              </w:rPr>
              <w:t>ої території</w:t>
            </w:r>
            <w:r w:rsidRPr="006F413D">
              <w:rPr>
                <w:sz w:val="20"/>
                <w:szCs w:val="20"/>
                <w:lang w:val="uk-UA"/>
              </w:rPr>
              <w:t xml:space="preserve"> до належного санітарно-технічного стану та </w:t>
            </w:r>
            <w:r w:rsidR="00103164">
              <w:rPr>
                <w:sz w:val="20"/>
                <w:szCs w:val="20"/>
                <w:lang w:val="uk-UA"/>
              </w:rPr>
              <w:t>звернення</w:t>
            </w:r>
            <w:r w:rsidR="00103164" w:rsidRPr="00103164">
              <w:rPr>
                <w:sz w:val="20"/>
                <w:szCs w:val="20"/>
                <w:lang w:val="uk-UA"/>
              </w:rPr>
              <w:t xml:space="preserve"> до </w:t>
            </w:r>
          </w:p>
          <w:p w:rsidR="006F413D" w:rsidRDefault="00103164" w:rsidP="00103164">
            <w:pPr>
              <w:rPr>
                <w:sz w:val="20"/>
                <w:szCs w:val="20"/>
                <w:lang w:val="uk-UA"/>
              </w:rPr>
            </w:pPr>
            <w:r w:rsidRPr="00103164">
              <w:rPr>
                <w:sz w:val="20"/>
                <w:szCs w:val="20"/>
                <w:lang w:val="uk-UA"/>
              </w:rPr>
              <w:t xml:space="preserve">ПрАТ «Київводоканал» </w:t>
            </w: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6F413D" w:rsidRPr="006F413D">
              <w:rPr>
                <w:sz w:val="20"/>
                <w:szCs w:val="20"/>
                <w:lang w:val="uk-UA"/>
              </w:rPr>
              <w:t>обстеження дворової каналізаційної системи</w:t>
            </w:r>
            <w:r w:rsidR="001D5E2B">
              <w:rPr>
                <w:sz w:val="20"/>
                <w:szCs w:val="20"/>
                <w:lang w:val="uk-UA"/>
              </w:rPr>
              <w:t>.</w:t>
            </w:r>
          </w:p>
          <w:p w:rsidR="0024094D" w:rsidRDefault="0024094D" w:rsidP="00103164">
            <w:pPr>
              <w:rPr>
                <w:sz w:val="20"/>
                <w:szCs w:val="20"/>
                <w:lang w:val="uk-UA"/>
              </w:rPr>
            </w:pPr>
          </w:p>
          <w:p w:rsidR="0024094D" w:rsidRDefault="0024094D" w:rsidP="002409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726031">
              <w:rPr>
                <w:sz w:val="20"/>
                <w:szCs w:val="20"/>
                <w:lang w:val="uk-UA"/>
              </w:rPr>
              <w:t>роведено обстеження приватного будинку на вул. Брестська, 26</w:t>
            </w:r>
            <w:r>
              <w:rPr>
                <w:sz w:val="20"/>
                <w:szCs w:val="20"/>
                <w:lang w:val="uk-UA"/>
              </w:rPr>
              <w:t xml:space="preserve">. </w:t>
            </w:r>
            <w:r w:rsidRPr="00726031">
              <w:rPr>
                <w:sz w:val="20"/>
                <w:szCs w:val="20"/>
                <w:lang w:val="uk-UA"/>
              </w:rPr>
              <w:t xml:space="preserve">Складено </w:t>
            </w:r>
            <w:r w:rsidR="00A5411B">
              <w:rPr>
                <w:sz w:val="20"/>
                <w:szCs w:val="20"/>
                <w:lang w:val="uk-UA"/>
              </w:rPr>
              <w:t>«</w:t>
            </w:r>
            <w:r w:rsidRPr="00726031">
              <w:rPr>
                <w:sz w:val="20"/>
                <w:szCs w:val="20"/>
                <w:lang w:val="uk-UA"/>
              </w:rPr>
              <w:t>А</w:t>
            </w:r>
            <w:r w:rsidR="00A5411B">
              <w:rPr>
                <w:sz w:val="20"/>
                <w:szCs w:val="20"/>
                <w:lang w:val="uk-UA"/>
              </w:rPr>
              <w:t xml:space="preserve">кт </w:t>
            </w:r>
            <w:r w:rsidRPr="00726031">
              <w:rPr>
                <w:sz w:val="20"/>
                <w:szCs w:val="20"/>
                <w:lang w:val="uk-UA"/>
              </w:rPr>
              <w:t>обстеження після пожежі</w:t>
            </w:r>
            <w:r w:rsidR="00A5411B">
              <w:rPr>
                <w:sz w:val="20"/>
                <w:szCs w:val="20"/>
                <w:lang w:val="uk-UA"/>
              </w:rPr>
              <w:t>»</w:t>
            </w:r>
            <w:r w:rsidRPr="00726031">
              <w:rPr>
                <w:sz w:val="20"/>
                <w:szCs w:val="20"/>
                <w:lang w:val="uk-UA"/>
              </w:rPr>
              <w:t xml:space="preserve"> та надано власнику будинку для подальшого оформлення фінансової допомоги для постраждалих після пожежі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:rsidR="0024094D" w:rsidRDefault="0024094D" w:rsidP="00103164">
            <w:pPr>
              <w:rPr>
                <w:sz w:val="20"/>
                <w:szCs w:val="20"/>
                <w:lang w:val="uk-UA"/>
              </w:rPr>
            </w:pPr>
          </w:p>
          <w:p w:rsidR="0024094D" w:rsidRDefault="0024094D" w:rsidP="0010316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24094D">
              <w:rPr>
                <w:sz w:val="20"/>
                <w:szCs w:val="20"/>
                <w:lang w:val="uk-UA"/>
              </w:rPr>
              <w:t>роведено обстеження за участю мешканців житлового будинку на вул. Межигірська, 25 та обслуговуючої організації КП «Керуюча компанія з обслуговування житлового фонду Подільського району м. Києва»</w:t>
            </w:r>
            <w:r>
              <w:rPr>
                <w:sz w:val="20"/>
                <w:szCs w:val="20"/>
                <w:lang w:val="uk-UA"/>
              </w:rPr>
              <w:t xml:space="preserve"> щодо</w:t>
            </w:r>
            <w:r w:rsidRPr="0024094D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приведення</w:t>
            </w:r>
            <w:r w:rsidRPr="0024094D">
              <w:rPr>
                <w:sz w:val="20"/>
                <w:szCs w:val="20"/>
                <w:lang w:val="uk-UA"/>
              </w:rPr>
              <w:t xml:space="preserve"> прибудинков</w:t>
            </w:r>
            <w:r>
              <w:rPr>
                <w:sz w:val="20"/>
                <w:szCs w:val="20"/>
                <w:lang w:val="uk-UA"/>
              </w:rPr>
              <w:t>ої</w:t>
            </w:r>
            <w:r w:rsidRPr="0024094D">
              <w:rPr>
                <w:sz w:val="20"/>
                <w:szCs w:val="20"/>
                <w:lang w:val="uk-UA"/>
              </w:rPr>
              <w:t xml:space="preserve"> територі</w:t>
            </w:r>
            <w:r>
              <w:rPr>
                <w:sz w:val="20"/>
                <w:szCs w:val="20"/>
                <w:lang w:val="uk-UA"/>
              </w:rPr>
              <w:t>ї</w:t>
            </w:r>
            <w:r w:rsidRPr="0024094D">
              <w:rPr>
                <w:sz w:val="20"/>
                <w:szCs w:val="20"/>
                <w:lang w:val="uk-UA"/>
              </w:rPr>
              <w:t xml:space="preserve"> до належного санітарно-технічного стану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:rsidR="003635B2" w:rsidRDefault="003635B2" w:rsidP="003635B2">
            <w:pPr>
              <w:rPr>
                <w:sz w:val="20"/>
                <w:szCs w:val="20"/>
                <w:lang w:val="uk-UA"/>
              </w:rPr>
            </w:pPr>
          </w:p>
          <w:p w:rsidR="004A5C69" w:rsidRDefault="004A5C69" w:rsidP="003635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</w:t>
            </w:r>
            <w:r w:rsidRPr="004A5C69">
              <w:rPr>
                <w:sz w:val="20"/>
                <w:szCs w:val="20"/>
                <w:lang w:val="uk-UA"/>
              </w:rPr>
              <w:t>бстеження прибудинкової території житлового будинку на вул.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A5C69">
              <w:rPr>
                <w:sz w:val="20"/>
                <w:szCs w:val="20"/>
                <w:lang w:val="uk-UA"/>
              </w:rPr>
              <w:t>Данченка, 5 з ТОВ «Комфорт-майстер».</w:t>
            </w:r>
          </w:p>
          <w:p w:rsidR="004A5C69" w:rsidRDefault="004A5C69" w:rsidP="003635B2">
            <w:pPr>
              <w:rPr>
                <w:sz w:val="20"/>
                <w:szCs w:val="20"/>
                <w:lang w:val="uk-UA"/>
              </w:rPr>
            </w:pPr>
          </w:p>
          <w:p w:rsidR="004A5C69" w:rsidRPr="00DB7EA7" w:rsidRDefault="00DB7EA7" w:rsidP="00DB7EA7">
            <w:pPr>
              <w:rPr>
                <w:sz w:val="20"/>
                <w:szCs w:val="20"/>
                <w:lang w:val="uk-UA"/>
              </w:rPr>
            </w:pPr>
            <w:r w:rsidRPr="00DB7EA7">
              <w:rPr>
                <w:sz w:val="20"/>
                <w:szCs w:val="20"/>
                <w:lang w:val="uk-UA"/>
              </w:rPr>
              <w:t xml:space="preserve">Забезпечено </w:t>
            </w:r>
            <w:r w:rsidR="004A5C69" w:rsidRPr="00DB7EA7">
              <w:rPr>
                <w:sz w:val="20"/>
                <w:szCs w:val="20"/>
                <w:lang w:val="uk-UA"/>
              </w:rPr>
              <w:t xml:space="preserve">участь у </w:t>
            </w:r>
            <w:r>
              <w:rPr>
                <w:sz w:val="20"/>
                <w:szCs w:val="20"/>
                <w:lang w:val="uk-UA"/>
              </w:rPr>
              <w:t xml:space="preserve">нараді </w:t>
            </w:r>
            <w:r w:rsidRPr="00DB7EA7">
              <w:rPr>
                <w:sz w:val="20"/>
                <w:szCs w:val="20"/>
                <w:lang w:val="uk-UA"/>
              </w:rPr>
              <w:t>з питання попередження виникнення надзвичайних ситуацій в зимов</w:t>
            </w:r>
            <w:r w:rsidR="00A5411B">
              <w:rPr>
                <w:sz w:val="20"/>
                <w:szCs w:val="20"/>
                <w:lang w:val="uk-UA"/>
              </w:rPr>
              <w:t>ий</w:t>
            </w:r>
            <w:r w:rsidRPr="00DB7EA7">
              <w:rPr>
                <w:sz w:val="20"/>
                <w:szCs w:val="20"/>
                <w:lang w:val="uk-UA"/>
              </w:rPr>
              <w:t xml:space="preserve"> період</w:t>
            </w:r>
            <w:r w:rsidR="004A5C69" w:rsidRPr="00DB7EA7">
              <w:rPr>
                <w:sz w:val="20"/>
                <w:szCs w:val="20"/>
                <w:lang w:val="uk-UA"/>
              </w:rPr>
              <w:t>.</w:t>
            </w:r>
          </w:p>
          <w:p w:rsidR="004A5C69" w:rsidRDefault="004A5C69" w:rsidP="003635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E01A77" w:rsidRPr="00B0075A" w:rsidRDefault="00E01A77" w:rsidP="00E01A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</w:t>
            </w:r>
            <w:r w:rsidRPr="00B0075A">
              <w:rPr>
                <w:sz w:val="20"/>
                <w:szCs w:val="20"/>
                <w:lang w:val="uk-UA"/>
              </w:rPr>
              <w:t xml:space="preserve"> управління житлово-комунального господарства</w:t>
            </w:r>
          </w:p>
          <w:p w:rsidR="00E01A77" w:rsidRDefault="00E01A77" w:rsidP="00E01A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Смаровоз І.О.</w:t>
            </w:r>
          </w:p>
          <w:p w:rsidR="00E01A77" w:rsidRPr="00B0075A" w:rsidRDefault="00E01A77" w:rsidP="00E01A77">
            <w:pPr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B0075A">
              <w:rPr>
                <w:sz w:val="20"/>
                <w:szCs w:val="20"/>
                <w:lang w:val="uk-UA"/>
              </w:rPr>
              <w:t xml:space="preserve">тел.: </w:t>
            </w:r>
            <w:r w:rsidRPr="00B0075A">
              <w:rPr>
                <w:sz w:val="20"/>
                <w:szCs w:val="20"/>
                <w:shd w:val="clear" w:color="auto" w:fill="FFFFFF"/>
                <w:lang w:val="uk-UA"/>
              </w:rPr>
              <w:t>482-57-62</w:t>
            </w:r>
          </w:p>
          <w:p w:rsidR="00847C42" w:rsidRDefault="00675D97" w:rsidP="00E01A77">
            <w:pPr>
              <w:rPr>
                <w:sz w:val="20"/>
                <w:szCs w:val="20"/>
                <w:lang w:val="uk-UA"/>
              </w:rPr>
            </w:pPr>
            <w:hyperlink r:id="rId22" w:history="1">
              <w:r w:rsidR="00E01A77" w:rsidRPr="00F153E5">
                <w:rPr>
                  <w:rStyle w:val="a8"/>
                  <w:color w:val="auto"/>
                  <w:sz w:val="18"/>
                  <w:u w:val="none"/>
                </w:rPr>
                <w:t>ujkg</w:t>
              </w:r>
              <w:r w:rsidR="00E01A7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E01A77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E01A7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E01A77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E01A7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E01A77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E01A7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E01A77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</w:tc>
      </w:tr>
      <w:tr w:rsidR="00E01A77" w:rsidRPr="009D0747" w:rsidTr="00C87EC6">
        <w:tc>
          <w:tcPr>
            <w:tcW w:w="448" w:type="dxa"/>
          </w:tcPr>
          <w:p w:rsidR="00E01A77" w:rsidRPr="00B0075A" w:rsidRDefault="00E01A77" w:rsidP="00726C21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top w:val="single" w:sz="4" w:space="0" w:color="auto"/>
              <w:right w:val="single" w:sz="4" w:space="0" w:color="auto"/>
            </w:tcBorders>
          </w:tcPr>
          <w:p w:rsidR="00E01A77" w:rsidRDefault="00E01A77" w:rsidP="00726C2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E01A77" w:rsidRDefault="00E01A77" w:rsidP="00847C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Окремі питання щодо утримання будинку </w:t>
            </w:r>
            <w:r w:rsidR="00103164">
              <w:rPr>
                <w:sz w:val="20"/>
                <w:szCs w:val="20"/>
                <w:lang w:val="uk-UA"/>
              </w:rPr>
              <w:t>та надання житлово-комунальних послуг</w:t>
            </w:r>
          </w:p>
        </w:tc>
        <w:tc>
          <w:tcPr>
            <w:tcW w:w="2094" w:type="dxa"/>
          </w:tcPr>
          <w:p w:rsidR="00E01A77" w:rsidRPr="000E223C" w:rsidRDefault="00E01A77" w:rsidP="00E01A77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" w:eastAsia="uk"/>
              </w:rPr>
              <w:t>Комісійне обстеження</w:t>
            </w:r>
          </w:p>
          <w:p w:rsidR="00E01A77" w:rsidRPr="000E223C" w:rsidRDefault="00E01A77" w:rsidP="00E01A77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16.10.2019</w:t>
            </w:r>
          </w:p>
          <w:p w:rsidR="00391C0F" w:rsidRPr="000E223C" w:rsidRDefault="00391C0F" w:rsidP="00E01A7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91C0F" w:rsidRPr="000E223C" w:rsidRDefault="00391C0F" w:rsidP="00E01A7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91C0F" w:rsidRPr="000E223C" w:rsidRDefault="00391C0F" w:rsidP="00E01A7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91C0F" w:rsidRPr="000E223C" w:rsidRDefault="00391C0F" w:rsidP="00E01A7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91C0F" w:rsidRPr="000E223C" w:rsidRDefault="00391C0F" w:rsidP="00E01A7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91C0F" w:rsidRPr="000E223C" w:rsidRDefault="00391C0F" w:rsidP="00E01A7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91C0F" w:rsidRPr="000E223C" w:rsidRDefault="00391C0F" w:rsidP="00E01A7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F413D" w:rsidRPr="000E223C" w:rsidRDefault="006F413D" w:rsidP="00E01A7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91C0F" w:rsidRPr="000E223C" w:rsidRDefault="00391C0F" w:rsidP="00E01A77">
            <w:pPr>
              <w:jc w:val="center"/>
              <w:rPr>
                <w:sz w:val="20"/>
                <w:szCs w:val="20"/>
                <w:lang w:val="uk" w:eastAsia="uk"/>
              </w:rPr>
            </w:pPr>
            <w:r w:rsidRPr="000E223C">
              <w:rPr>
                <w:sz w:val="20"/>
                <w:szCs w:val="20"/>
                <w:lang w:val="uk" w:eastAsia="uk"/>
              </w:rPr>
              <w:t>Особистий прийом</w:t>
            </w:r>
          </w:p>
          <w:p w:rsidR="00391C0F" w:rsidRPr="000E223C" w:rsidRDefault="00391C0F" w:rsidP="00E01A77">
            <w:pPr>
              <w:jc w:val="center"/>
              <w:rPr>
                <w:sz w:val="20"/>
                <w:szCs w:val="20"/>
                <w:lang w:val="uk" w:eastAsia="uk"/>
              </w:rPr>
            </w:pPr>
            <w:r w:rsidRPr="000E223C">
              <w:rPr>
                <w:sz w:val="20"/>
                <w:szCs w:val="20"/>
                <w:lang w:val="uk" w:eastAsia="uk"/>
              </w:rPr>
              <w:t>21.10.2019</w:t>
            </w:r>
          </w:p>
          <w:p w:rsidR="006F413D" w:rsidRPr="000E223C" w:rsidRDefault="006F413D" w:rsidP="00E01A77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6F413D" w:rsidRPr="000E223C" w:rsidRDefault="006F413D" w:rsidP="00E01A7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6F413D" w:rsidRPr="000E223C" w:rsidRDefault="006F413D" w:rsidP="00E01A7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6F413D" w:rsidRPr="000E223C" w:rsidRDefault="006F413D" w:rsidP="00E01A7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6F413D" w:rsidRPr="000E223C" w:rsidRDefault="006F413D" w:rsidP="00E01A7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6F413D" w:rsidRPr="000E223C" w:rsidRDefault="006F413D" w:rsidP="00E01A7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6F413D" w:rsidRPr="000E223C" w:rsidRDefault="006F413D" w:rsidP="00E01A7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6F413D" w:rsidRPr="000E223C" w:rsidRDefault="006F413D" w:rsidP="00E01A7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6F413D" w:rsidRPr="000E223C" w:rsidRDefault="006F413D" w:rsidP="00E01A7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6F413D" w:rsidRPr="000E223C" w:rsidRDefault="006F413D" w:rsidP="00E01A7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6F413D" w:rsidRPr="000E223C" w:rsidRDefault="006F413D" w:rsidP="00E01A7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0E223C" w:rsidRPr="000E223C" w:rsidRDefault="000E223C" w:rsidP="00E01A7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103164" w:rsidRPr="000E223C" w:rsidRDefault="00103164" w:rsidP="00103164">
            <w:pPr>
              <w:jc w:val="center"/>
              <w:rPr>
                <w:sz w:val="20"/>
                <w:szCs w:val="20"/>
                <w:lang w:val="uk" w:eastAsia="uk"/>
              </w:rPr>
            </w:pPr>
            <w:r w:rsidRPr="000E223C">
              <w:rPr>
                <w:sz w:val="20"/>
                <w:szCs w:val="20"/>
                <w:lang w:val="uk" w:eastAsia="uk"/>
              </w:rPr>
              <w:t>Особистий прийом</w:t>
            </w:r>
          </w:p>
          <w:p w:rsidR="00103164" w:rsidRPr="000E223C" w:rsidRDefault="00103164" w:rsidP="00103164">
            <w:pPr>
              <w:jc w:val="center"/>
              <w:rPr>
                <w:sz w:val="20"/>
                <w:szCs w:val="20"/>
                <w:lang w:val="uk" w:eastAsia="uk"/>
              </w:rPr>
            </w:pPr>
            <w:r w:rsidRPr="000E223C">
              <w:rPr>
                <w:sz w:val="20"/>
                <w:szCs w:val="20"/>
                <w:lang w:val="uk" w:eastAsia="uk"/>
              </w:rPr>
              <w:t>25.10.2019</w:t>
            </w:r>
          </w:p>
          <w:p w:rsidR="00103164" w:rsidRPr="000E223C" w:rsidRDefault="00103164" w:rsidP="00E01A7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0E223C" w:rsidRPr="000E223C" w:rsidRDefault="000E223C" w:rsidP="00E01A7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103164" w:rsidRPr="000E223C" w:rsidRDefault="00103164" w:rsidP="00103164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" w:eastAsia="uk"/>
              </w:rPr>
              <w:t>Комісійне обстеження</w:t>
            </w:r>
          </w:p>
          <w:p w:rsidR="00103164" w:rsidRPr="000E223C" w:rsidRDefault="00103164" w:rsidP="00103164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28.10.2019</w:t>
            </w:r>
          </w:p>
          <w:p w:rsidR="006F413D" w:rsidRPr="000E223C" w:rsidRDefault="006F413D" w:rsidP="00E01A7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103164" w:rsidRPr="000E223C" w:rsidRDefault="00103164" w:rsidP="00E01A7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9327BB" w:rsidRPr="000E223C" w:rsidRDefault="009327BB" w:rsidP="00E01A7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9327BB" w:rsidRPr="000E223C" w:rsidRDefault="009327BB" w:rsidP="00E01A7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9327BB" w:rsidRPr="000E223C" w:rsidRDefault="009327BB" w:rsidP="00E01A7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9327BB" w:rsidRPr="000E223C" w:rsidRDefault="009327BB" w:rsidP="00E01A7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9327BB" w:rsidRPr="000E223C" w:rsidRDefault="009327BB" w:rsidP="00E01A7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9327BB" w:rsidRPr="000E223C" w:rsidRDefault="009327BB" w:rsidP="00E01A7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9327BB" w:rsidRPr="000E223C" w:rsidRDefault="009327BB" w:rsidP="00E01A7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9327BB" w:rsidRPr="000E223C" w:rsidRDefault="009327BB" w:rsidP="00E01A7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9327BB" w:rsidRPr="000E223C" w:rsidRDefault="009327BB" w:rsidP="00E01A7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9327BB" w:rsidRPr="000E223C" w:rsidRDefault="009327BB" w:rsidP="00E01A7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9327BB" w:rsidRPr="000E223C" w:rsidRDefault="009327BB" w:rsidP="00E01A7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9327BB" w:rsidRPr="000E223C" w:rsidRDefault="009327BB" w:rsidP="00E01A7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9327BB" w:rsidRPr="000E223C" w:rsidRDefault="009327BB" w:rsidP="00E01A7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9327BB" w:rsidRPr="000E223C" w:rsidRDefault="009327BB" w:rsidP="00E01A7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9327BB" w:rsidRPr="000E223C" w:rsidRDefault="009327BB" w:rsidP="00E01A7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9327BB" w:rsidRPr="000E223C" w:rsidRDefault="009327BB" w:rsidP="00E01A7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9327BB" w:rsidRPr="000E223C" w:rsidRDefault="009327BB" w:rsidP="00E01A7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DB7EA7" w:rsidRPr="000E223C" w:rsidRDefault="00DB7EA7" w:rsidP="00E01A7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9327BB" w:rsidRPr="000E223C" w:rsidRDefault="009327BB" w:rsidP="009327BB">
            <w:pPr>
              <w:jc w:val="center"/>
              <w:rPr>
                <w:sz w:val="20"/>
                <w:szCs w:val="20"/>
                <w:lang w:val="uk" w:eastAsia="uk"/>
              </w:rPr>
            </w:pPr>
            <w:r w:rsidRPr="000E223C">
              <w:rPr>
                <w:sz w:val="20"/>
                <w:szCs w:val="20"/>
                <w:lang w:val="uk" w:eastAsia="uk"/>
              </w:rPr>
              <w:t>Особистий прийом</w:t>
            </w:r>
          </w:p>
          <w:p w:rsidR="009327BB" w:rsidRPr="000E223C" w:rsidRDefault="009327BB" w:rsidP="009327BB">
            <w:pPr>
              <w:jc w:val="center"/>
              <w:rPr>
                <w:sz w:val="20"/>
                <w:szCs w:val="20"/>
                <w:lang w:val="uk" w:eastAsia="uk"/>
              </w:rPr>
            </w:pPr>
            <w:r w:rsidRPr="000E223C">
              <w:rPr>
                <w:sz w:val="20"/>
                <w:szCs w:val="20"/>
                <w:lang w:val="uk" w:eastAsia="uk"/>
              </w:rPr>
              <w:t>30.10.2019</w:t>
            </w:r>
          </w:p>
          <w:p w:rsidR="006874B2" w:rsidRPr="000E223C" w:rsidRDefault="006874B2" w:rsidP="009327BB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6874B2" w:rsidRPr="000E223C" w:rsidRDefault="006874B2" w:rsidP="009327BB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6874B2" w:rsidRPr="000E223C" w:rsidRDefault="006874B2" w:rsidP="009327BB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6874B2" w:rsidRPr="000E223C" w:rsidRDefault="006874B2" w:rsidP="009327BB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6874B2" w:rsidRPr="000E223C" w:rsidRDefault="006874B2" w:rsidP="009327BB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6874B2" w:rsidRPr="000E223C" w:rsidRDefault="006874B2" w:rsidP="009327BB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DB7EA7" w:rsidRPr="000E223C" w:rsidRDefault="00DB7EA7" w:rsidP="009327BB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6874B2" w:rsidRPr="000E223C" w:rsidRDefault="006874B2" w:rsidP="006874B2">
            <w:pPr>
              <w:jc w:val="center"/>
              <w:rPr>
                <w:sz w:val="20"/>
                <w:szCs w:val="20"/>
                <w:lang w:val="uk" w:eastAsia="uk"/>
              </w:rPr>
            </w:pPr>
            <w:r w:rsidRPr="000E223C">
              <w:rPr>
                <w:sz w:val="20"/>
                <w:szCs w:val="20"/>
                <w:lang w:val="uk" w:eastAsia="uk"/>
              </w:rPr>
              <w:t>Особистий прийом</w:t>
            </w:r>
          </w:p>
          <w:p w:rsidR="006874B2" w:rsidRPr="000E223C" w:rsidRDefault="006874B2" w:rsidP="006874B2">
            <w:pPr>
              <w:jc w:val="center"/>
              <w:rPr>
                <w:sz w:val="20"/>
                <w:szCs w:val="20"/>
                <w:lang w:val="uk" w:eastAsia="uk"/>
              </w:rPr>
            </w:pPr>
            <w:r w:rsidRPr="000E223C">
              <w:rPr>
                <w:sz w:val="20"/>
                <w:szCs w:val="20"/>
                <w:lang w:val="uk" w:eastAsia="uk"/>
              </w:rPr>
              <w:t>04.11.2019</w:t>
            </w:r>
          </w:p>
          <w:p w:rsidR="006874B2" w:rsidRPr="000E223C" w:rsidRDefault="006874B2" w:rsidP="009327BB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E17163" w:rsidRPr="000E223C" w:rsidRDefault="00E17163" w:rsidP="009327BB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DB7EA7" w:rsidRPr="000E223C" w:rsidRDefault="00DB7EA7" w:rsidP="009327BB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E17163" w:rsidRPr="000E223C" w:rsidRDefault="00E17163" w:rsidP="00E17163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" w:eastAsia="uk"/>
              </w:rPr>
              <w:t>Комісійне обстеження</w:t>
            </w:r>
          </w:p>
          <w:p w:rsidR="00E17163" w:rsidRPr="000E223C" w:rsidRDefault="00E17163" w:rsidP="00E17163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07.11.2019</w:t>
            </w:r>
          </w:p>
          <w:p w:rsidR="00E17163" w:rsidRPr="000E223C" w:rsidRDefault="00E17163" w:rsidP="009327BB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F64622" w:rsidRPr="000E223C" w:rsidRDefault="00F64622" w:rsidP="009327BB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F64622" w:rsidRPr="000E223C" w:rsidRDefault="00F64622" w:rsidP="009327BB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0E223C" w:rsidRPr="000E223C" w:rsidRDefault="000E223C" w:rsidP="009327BB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F64622" w:rsidRPr="000E223C" w:rsidRDefault="00F64622" w:rsidP="00F64622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" w:eastAsia="uk"/>
              </w:rPr>
              <w:t>Комісійне обстеження</w:t>
            </w:r>
          </w:p>
          <w:p w:rsidR="00F64622" w:rsidRPr="000E223C" w:rsidRDefault="00F64622" w:rsidP="00F64622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27.11.2019</w:t>
            </w:r>
          </w:p>
          <w:p w:rsidR="00F64622" w:rsidRPr="000E223C" w:rsidRDefault="00F64622" w:rsidP="00F64622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DB7EA7" w:rsidRPr="000E223C" w:rsidRDefault="00DB7EA7" w:rsidP="00F64622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F64622" w:rsidRPr="000E223C" w:rsidRDefault="00F64622" w:rsidP="00F64622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F64622" w:rsidRPr="000E223C" w:rsidRDefault="00F64622" w:rsidP="00F64622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" w:eastAsia="uk"/>
              </w:rPr>
              <w:t>Комісійне обстеження</w:t>
            </w:r>
          </w:p>
          <w:p w:rsidR="00F64622" w:rsidRPr="000E223C" w:rsidRDefault="00F64622" w:rsidP="00F64622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04.12.2019</w:t>
            </w:r>
          </w:p>
          <w:p w:rsidR="00F64622" w:rsidRPr="000E223C" w:rsidRDefault="00F64622" w:rsidP="00F64622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4A5C69" w:rsidRPr="000E223C" w:rsidRDefault="004A5C69" w:rsidP="00F64622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4A5C69" w:rsidRPr="000E223C" w:rsidRDefault="004A5C69" w:rsidP="00F64622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4A5C69" w:rsidRPr="000E223C" w:rsidRDefault="004A5C69" w:rsidP="00F64622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4A5C69" w:rsidRPr="000E223C" w:rsidRDefault="004A5C69" w:rsidP="00F64622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4A5C69" w:rsidRPr="000E223C" w:rsidRDefault="004A5C69" w:rsidP="00F64622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4A5C69" w:rsidRPr="000E223C" w:rsidRDefault="004A5C69" w:rsidP="00F64622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4A5C69" w:rsidRPr="000E223C" w:rsidRDefault="004A5C69" w:rsidP="004A5C69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" w:eastAsia="uk"/>
              </w:rPr>
              <w:t>Комісійне обстеження</w:t>
            </w:r>
          </w:p>
          <w:p w:rsidR="004A5C69" w:rsidRPr="000E223C" w:rsidRDefault="004A5C69" w:rsidP="004A5C69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04.12.2019</w:t>
            </w:r>
          </w:p>
          <w:p w:rsidR="004A5C69" w:rsidRPr="000E223C" w:rsidRDefault="004A5C69" w:rsidP="00F64622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4A5C69" w:rsidRPr="000E223C" w:rsidRDefault="004A5C69" w:rsidP="00F64622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4A5C69" w:rsidRPr="000E223C" w:rsidRDefault="004A5C69" w:rsidP="00F64622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4A5C69" w:rsidRPr="000E223C" w:rsidRDefault="004A5C69" w:rsidP="00F64622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4A5C69" w:rsidRPr="000E223C" w:rsidRDefault="004A5C69" w:rsidP="00F64622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DB7EA7" w:rsidRPr="000E223C" w:rsidRDefault="00DB7EA7" w:rsidP="00F64622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4A5C69" w:rsidRPr="000E223C" w:rsidRDefault="004A5C69" w:rsidP="004A5C69">
            <w:pPr>
              <w:jc w:val="center"/>
              <w:rPr>
                <w:sz w:val="20"/>
                <w:szCs w:val="20"/>
                <w:lang w:val="uk" w:eastAsia="uk"/>
              </w:rPr>
            </w:pPr>
            <w:r w:rsidRPr="000E223C">
              <w:rPr>
                <w:sz w:val="20"/>
                <w:szCs w:val="20"/>
                <w:lang w:val="uk" w:eastAsia="uk"/>
              </w:rPr>
              <w:t>Особистий прийом</w:t>
            </w:r>
          </w:p>
          <w:p w:rsidR="004A5C69" w:rsidRPr="000E223C" w:rsidRDefault="004A5C69" w:rsidP="004A5C69">
            <w:pPr>
              <w:jc w:val="center"/>
              <w:rPr>
                <w:sz w:val="20"/>
                <w:szCs w:val="20"/>
                <w:lang w:val="uk" w:eastAsia="uk"/>
              </w:rPr>
            </w:pPr>
            <w:r w:rsidRPr="000E223C">
              <w:rPr>
                <w:sz w:val="20"/>
                <w:szCs w:val="20"/>
                <w:lang w:val="uk" w:eastAsia="uk"/>
              </w:rPr>
              <w:t>09.12.2019</w:t>
            </w:r>
          </w:p>
          <w:p w:rsidR="004A5C69" w:rsidRPr="000E223C" w:rsidRDefault="004A5C69" w:rsidP="00F64622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DB7EA7" w:rsidRPr="000E223C" w:rsidRDefault="00DB7EA7" w:rsidP="00F64622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DB7EA7" w:rsidRPr="000E223C" w:rsidRDefault="00DB7EA7" w:rsidP="00F64622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DB7EA7" w:rsidRPr="000E223C" w:rsidRDefault="00DB7EA7" w:rsidP="00F64622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DB7EA7" w:rsidRPr="000E223C" w:rsidRDefault="00DB7EA7" w:rsidP="00F64622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DB7EA7" w:rsidRPr="000E223C" w:rsidRDefault="00DB7EA7" w:rsidP="00DB7EA7">
            <w:pPr>
              <w:jc w:val="center"/>
              <w:rPr>
                <w:sz w:val="20"/>
                <w:szCs w:val="20"/>
                <w:lang w:val="uk" w:eastAsia="uk"/>
              </w:rPr>
            </w:pPr>
            <w:r w:rsidRPr="000E223C">
              <w:rPr>
                <w:sz w:val="20"/>
                <w:szCs w:val="20"/>
                <w:lang w:val="uk" w:eastAsia="uk"/>
              </w:rPr>
              <w:t>Особистий прийом</w:t>
            </w:r>
          </w:p>
          <w:p w:rsidR="00DB7EA7" w:rsidRPr="000E223C" w:rsidRDefault="00DB7EA7" w:rsidP="00DB7EA7">
            <w:pPr>
              <w:jc w:val="center"/>
              <w:rPr>
                <w:sz w:val="20"/>
                <w:szCs w:val="20"/>
                <w:lang w:val="uk" w:eastAsia="uk"/>
              </w:rPr>
            </w:pPr>
            <w:r w:rsidRPr="000E223C">
              <w:rPr>
                <w:sz w:val="20"/>
                <w:szCs w:val="20"/>
                <w:lang w:val="uk" w:eastAsia="uk"/>
              </w:rPr>
              <w:t>12.12.2019</w:t>
            </w:r>
          </w:p>
          <w:p w:rsidR="00DB7EA7" w:rsidRPr="000E223C" w:rsidRDefault="00DB7EA7" w:rsidP="00DB7EA7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DB7EA7" w:rsidRPr="000E223C" w:rsidRDefault="00DB7EA7" w:rsidP="00DB7EA7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DB7EA7" w:rsidRPr="000E223C" w:rsidRDefault="00DB7EA7" w:rsidP="00DB7EA7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DB7EA7" w:rsidRPr="000E223C" w:rsidRDefault="00DB7EA7" w:rsidP="00DB7EA7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" w:eastAsia="uk"/>
              </w:rPr>
              <w:t>Комісійне обстеження</w:t>
            </w:r>
          </w:p>
          <w:p w:rsidR="00DB7EA7" w:rsidRPr="000E223C" w:rsidRDefault="00DB7EA7" w:rsidP="00DB7EA7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12.12.2019</w:t>
            </w:r>
          </w:p>
          <w:p w:rsidR="00DB7EA7" w:rsidRPr="000E223C" w:rsidRDefault="00DB7EA7" w:rsidP="00DB7EA7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DB7EA7" w:rsidRPr="000E223C" w:rsidRDefault="00DB7EA7" w:rsidP="00DB7EA7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DB7EA7" w:rsidRPr="000E223C" w:rsidRDefault="00DB7EA7" w:rsidP="00DB7EA7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DB7EA7" w:rsidRPr="000E223C" w:rsidRDefault="00DB7EA7" w:rsidP="00DB7EA7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DB7EA7" w:rsidRPr="000E223C" w:rsidRDefault="00DB7EA7" w:rsidP="00DB7EA7">
            <w:pPr>
              <w:jc w:val="center"/>
              <w:rPr>
                <w:sz w:val="20"/>
                <w:szCs w:val="20"/>
                <w:lang w:val="uk" w:eastAsia="uk"/>
              </w:rPr>
            </w:pPr>
          </w:p>
          <w:p w:rsidR="009327BB" w:rsidRPr="000E223C" w:rsidRDefault="009327BB" w:rsidP="00DB7EA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1B5913" w:rsidRPr="000E223C" w:rsidRDefault="001B5913" w:rsidP="00DB7EA7">
            <w:pPr>
              <w:jc w:val="center"/>
              <w:rPr>
                <w:sz w:val="22"/>
                <w:szCs w:val="22"/>
                <w:lang w:val="uk" w:eastAsia="uk"/>
              </w:rPr>
            </w:pPr>
          </w:p>
          <w:p w:rsidR="001B5913" w:rsidRPr="000E223C" w:rsidRDefault="001B5913" w:rsidP="001B5913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" w:eastAsia="uk"/>
              </w:rPr>
              <w:t>Комісійне обстеження</w:t>
            </w:r>
          </w:p>
          <w:p w:rsidR="001B5913" w:rsidRPr="000E223C" w:rsidRDefault="001B5913" w:rsidP="001B5913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18.12.2019</w:t>
            </w:r>
          </w:p>
          <w:p w:rsidR="001B5913" w:rsidRPr="000E223C" w:rsidRDefault="001B5913" w:rsidP="001B591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B5913" w:rsidRPr="000E223C" w:rsidRDefault="001B5913" w:rsidP="001B591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B5913" w:rsidRPr="000E223C" w:rsidRDefault="001B5913" w:rsidP="001B591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B5913" w:rsidRPr="000E223C" w:rsidRDefault="001B5913" w:rsidP="001B591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B5913" w:rsidRPr="000E223C" w:rsidRDefault="001B5913" w:rsidP="001B591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B5913" w:rsidRPr="000E223C" w:rsidRDefault="001B5913" w:rsidP="001B5913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" w:eastAsia="uk"/>
              </w:rPr>
              <w:t>Комісійне обстеження</w:t>
            </w:r>
          </w:p>
          <w:p w:rsidR="001B5913" w:rsidRPr="000E223C" w:rsidRDefault="001B5913" w:rsidP="001B5913">
            <w:pPr>
              <w:jc w:val="center"/>
              <w:rPr>
                <w:sz w:val="20"/>
                <w:szCs w:val="20"/>
                <w:lang w:val="uk-UA"/>
              </w:rPr>
            </w:pPr>
            <w:r w:rsidRPr="000E223C">
              <w:rPr>
                <w:sz w:val="20"/>
                <w:szCs w:val="20"/>
                <w:lang w:val="uk-UA"/>
              </w:rPr>
              <w:t>18.12.2019</w:t>
            </w:r>
          </w:p>
          <w:p w:rsidR="001B5913" w:rsidRPr="000E223C" w:rsidRDefault="001B5913" w:rsidP="001B591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B5913" w:rsidRPr="000E223C" w:rsidRDefault="001B5913" w:rsidP="00DB7EA7">
            <w:pPr>
              <w:jc w:val="center"/>
              <w:rPr>
                <w:sz w:val="22"/>
                <w:szCs w:val="22"/>
                <w:lang w:val="uk" w:eastAsia="uk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E01A77" w:rsidRDefault="00E01A77" w:rsidP="00726C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:rsidR="00F67771" w:rsidRDefault="00391C0F" w:rsidP="00E01A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="00E01A77" w:rsidRPr="00E01A77">
              <w:rPr>
                <w:sz w:val="20"/>
                <w:szCs w:val="20"/>
                <w:lang w:val="uk-UA"/>
              </w:rPr>
              <w:t>роведено обстеження за участю мешканців житлового будинку та обслуговуючої організації КП «Керуюча компанія з обслуговування житлового фонду Подільського району м. Києва»</w:t>
            </w:r>
            <w:r>
              <w:rPr>
                <w:sz w:val="20"/>
                <w:szCs w:val="20"/>
                <w:lang w:val="uk-UA"/>
              </w:rPr>
              <w:t>. Власника</w:t>
            </w:r>
            <w:r w:rsidRPr="00391C0F">
              <w:rPr>
                <w:sz w:val="20"/>
                <w:szCs w:val="20"/>
                <w:lang w:val="uk-UA"/>
              </w:rPr>
              <w:t xml:space="preserve"> підвального приміщення </w:t>
            </w:r>
            <w:r>
              <w:rPr>
                <w:sz w:val="20"/>
                <w:szCs w:val="20"/>
                <w:lang w:val="uk-UA"/>
              </w:rPr>
              <w:t xml:space="preserve">зобов’язано </w:t>
            </w:r>
            <w:r w:rsidRPr="00391C0F">
              <w:rPr>
                <w:sz w:val="20"/>
                <w:szCs w:val="20"/>
                <w:lang w:val="uk-UA"/>
              </w:rPr>
              <w:t>надати до КП «Керуюча компанія з обслуговування житлового фонду Подільського району</w:t>
            </w:r>
          </w:p>
          <w:p w:rsidR="00E01A77" w:rsidRDefault="00391C0F" w:rsidP="00E01A77">
            <w:pPr>
              <w:rPr>
                <w:sz w:val="20"/>
                <w:szCs w:val="20"/>
                <w:lang w:val="uk-UA"/>
              </w:rPr>
            </w:pPr>
            <w:r w:rsidRPr="00391C0F">
              <w:rPr>
                <w:sz w:val="20"/>
                <w:szCs w:val="20"/>
                <w:lang w:val="uk-UA"/>
              </w:rPr>
              <w:t>м. Києва» технічну та дозвільну документацію на підвальне приміщення</w:t>
            </w:r>
            <w:r w:rsidR="006F413D">
              <w:rPr>
                <w:sz w:val="20"/>
                <w:szCs w:val="20"/>
                <w:lang w:val="uk-UA"/>
              </w:rPr>
              <w:t>.</w:t>
            </w:r>
          </w:p>
          <w:p w:rsidR="00391C0F" w:rsidRDefault="00391C0F" w:rsidP="00E01A77">
            <w:pPr>
              <w:rPr>
                <w:sz w:val="20"/>
                <w:szCs w:val="20"/>
                <w:lang w:val="uk-UA"/>
              </w:rPr>
            </w:pPr>
          </w:p>
          <w:p w:rsidR="00391C0F" w:rsidRDefault="00391C0F" w:rsidP="006F413D">
            <w:pPr>
              <w:rPr>
                <w:sz w:val="20"/>
                <w:szCs w:val="20"/>
                <w:lang w:val="uk-UA"/>
              </w:rPr>
            </w:pPr>
            <w:r w:rsidRPr="00391C0F">
              <w:rPr>
                <w:sz w:val="20"/>
                <w:szCs w:val="20"/>
                <w:lang w:val="uk-UA"/>
              </w:rPr>
              <w:t xml:space="preserve">Надано </w:t>
            </w:r>
            <w:r w:rsidR="002B69C6">
              <w:rPr>
                <w:sz w:val="20"/>
                <w:szCs w:val="20"/>
                <w:lang w:val="uk-UA"/>
              </w:rPr>
              <w:t>роз’яснення</w:t>
            </w:r>
            <w:r w:rsidRPr="00391C0F">
              <w:rPr>
                <w:sz w:val="20"/>
                <w:szCs w:val="20"/>
                <w:lang w:val="uk-UA"/>
              </w:rPr>
              <w:t xml:space="preserve"> </w:t>
            </w:r>
            <w:r w:rsidR="00F67771">
              <w:rPr>
                <w:sz w:val="20"/>
                <w:szCs w:val="20"/>
                <w:lang w:val="uk-UA"/>
              </w:rPr>
              <w:t>жителю</w:t>
            </w:r>
            <w:r w:rsidRPr="00391C0F">
              <w:rPr>
                <w:sz w:val="20"/>
                <w:szCs w:val="20"/>
                <w:lang w:val="uk-UA"/>
              </w:rPr>
              <w:t xml:space="preserve"> будин</w:t>
            </w:r>
            <w:r w:rsidR="002B69C6">
              <w:rPr>
                <w:sz w:val="20"/>
                <w:szCs w:val="20"/>
                <w:lang w:val="uk-UA"/>
              </w:rPr>
              <w:t xml:space="preserve">ку на вул. Юрківська, 37, </w:t>
            </w:r>
            <w:r w:rsidRPr="00391C0F">
              <w:rPr>
                <w:sz w:val="20"/>
                <w:szCs w:val="20"/>
                <w:lang w:val="uk-UA"/>
              </w:rPr>
              <w:t xml:space="preserve">щодо </w:t>
            </w:r>
            <w:r w:rsidR="002B69C6">
              <w:rPr>
                <w:sz w:val="20"/>
                <w:szCs w:val="20"/>
                <w:lang w:val="uk-UA"/>
              </w:rPr>
              <w:t xml:space="preserve">можливості </w:t>
            </w:r>
            <w:r w:rsidR="00F67771">
              <w:rPr>
                <w:sz w:val="20"/>
                <w:szCs w:val="20"/>
                <w:lang w:val="uk-UA"/>
              </w:rPr>
              <w:t>жителям,</w:t>
            </w:r>
            <w:r w:rsidR="002B69C6" w:rsidRPr="00391C0F">
              <w:rPr>
                <w:sz w:val="20"/>
                <w:szCs w:val="20"/>
                <w:lang w:val="uk-UA"/>
              </w:rPr>
              <w:t xml:space="preserve"> зазначеного будинку</w:t>
            </w:r>
            <w:r w:rsidR="00F67771">
              <w:rPr>
                <w:sz w:val="20"/>
                <w:szCs w:val="20"/>
                <w:lang w:val="uk-UA"/>
              </w:rPr>
              <w:t>,</w:t>
            </w:r>
            <w:r w:rsidR="002B69C6">
              <w:rPr>
                <w:sz w:val="20"/>
                <w:szCs w:val="20"/>
                <w:lang w:val="uk-UA"/>
              </w:rPr>
              <w:t xml:space="preserve"> потрапити </w:t>
            </w:r>
            <w:r w:rsidRPr="00391C0F">
              <w:rPr>
                <w:sz w:val="20"/>
                <w:szCs w:val="20"/>
                <w:lang w:val="uk-UA"/>
              </w:rPr>
              <w:t>на</w:t>
            </w:r>
            <w:r w:rsidR="002B69C6">
              <w:rPr>
                <w:sz w:val="20"/>
                <w:szCs w:val="20"/>
                <w:lang w:val="uk-UA"/>
              </w:rPr>
              <w:t xml:space="preserve"> прибудинкову територію </w:t>
            </w:r>
            <w:r w:rsidRPr="00391C0F">
              <w:rPr>
                <w:sz w:val="20"/>
                <w:szCs w:val="20"/>
                <w:lang w:val="uk-UA"/>
              </w:rPr>
              <w:t>через встановл</w:t>
            </w:r>
            <w:r w:rsidR="002B69C6">
              <w:rPr>
                <w:sz w:val="20"/>
                <w:szCs w:val="20"/>
                <w:lang w:val="uk-UA"/>
              </w:rPr>
              <w:t xml:space="preserve">ену огорожу та зачинену хвіртку. </w:t>
            </w:r>
            <w:r w:rsidR="00F67771">
              <w:rPr>
                <w:sz w:val="20"/>
                <w:szCs w:val="20"/>
                <w:lang w:val="uk-UA"/>
              </w:rPr>
              <w:t>В</w:t>
            </w:r>
            <w:r w:rsidR="00F67771" w:rsidRPr="006F413D">
              <w:rPr>
                <w:sz w:val="20"/>
                <w:szCs w:val="20"/>
                <w:lang w:val="uk-UA"/>
              </w:rPr>
              <w:t>ласнику квартири</w:t>
            </w:r>
            <w:r w:rsidR="00F67771">
              <w:rPr>
                <w:sz w:val="20"/>
                <w:szCs w:val="20"/>
                <w:lang w:val="uk-UA"/>
              </w:rPr>
              <w:t>,</w:t>
            </w:r>
            <w:r w:rsidR="002B69C6" w:rsidRPr="006F413D">
              <w:rPr>
                <w:sz w:val="20"/>
                <w:szCs w:val="20"/>
                <w:lang w:val="uk-UA"/>
              </w:rPr>
              <w:t xml:space="preserve"> </w:t>
            </w:r>
            <w:r w:rsidR="00F67771">
              <w:rPr>
                <w:sz w:val="20"/>
                <w:szCs w:val="20"/>
                <w:lang w:val="uk-UA"/>
              </w:rPr>
              <w:t>зазначеного будинку</w:t>
            </w:r>
            <w:r w:rsidR="00F67771" w:rsidRPr="006F413D">
              <w:rPr>
                <w:sz w:val="20"/>
                <w:szCs w:val="20"/>
                <w:lang w:val="uk-UA"/>
              </w:rPr>
              <w:t xml:space="preserve">, </w:t>
            </w:r>
            <w:r w:rsidR="002B69C6" w:rsidRPr="006F413D">
              <w:rPr>
                <w:sz w:val="20"/>
                <w:szCs w:val="20"/>
                <w:lang w:val="uk-UA"/>
              </w:rPr>
              <w:t xml:space="preserve">рекомендовано відчинити хвіртку та надати доступ </w:t>
            </w:r>
            <w:r w:rsidR="00F67771">
              <w:rPr>
                <w:sz w:val="20"/>
                <w:szCs w:val="20"/>
                <w:lang w:val="uk-UA"/>
              </w:rPr>
              <w:t>жителям на прибудинкову територію</w:t>
            </w:r>
            <w:r w:rsidR="002B69C6" w:rsidRPr="006F413D">
              <w:rPr>
                <w:sz w:val="20"/>
                <w:szCs w:val="20"/>
                <w:lang w:val="uk-UA"/>
              </w:rPr>
              <w:t xml:space="preserve"> або забезпечити ключами від хвіртки. Для нормалізації роботи внутрішньобудинкової каналізаційної системи, звернутись до обслуговуючої організації КП «Керуюча компанія з обслуговування житлового фонду Подільського району м. Києва»</w:t>
            </w:r>
            <w:r w:rsidR="006F413D">
              <w:rPr>
                <w:sz w:val="20"/>
                <w:szCs w:val="20"/>
                <w:lang w:val="uk-UA"/>
              </w:rPr>
              <w:t>.</w:t>
            </w:r>
          </w:p>
          <w:p w:rsidR="00103164" w:rsidRDefault="00103164" w:rsidP="006F413D">
            <w:pPr>
              <w:rPr>
                <w:sz w:val="20"/>
                <w:szCs w:val="20"/>
                <w:lang w:val="uk-UA"/>
              </w:rPr>
            </w:pPr>
          </w:p>
          <w:p w:rsidR="006F413D" w:rsidRDefault="00103164" w:rsidP="0010316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103164">
              <w:rPr>
                <w:sz w:val="20"/>
                <w:szCs w:val="20"/>
                <w:lang w:val="uk-UA"/>
              </w:rPr>
              <w:t>роведено консультації з власником підвального приміщення щодо прочищення внтішньобудинкової каналізаційної мережі</w:t>
            </w:r>
            <w:r w:rsidR="00F67771">
              <w:rPr>
                <w:sz w:val="20"/>
                <w:szCs w:val="20"/>
                <w:lang w:val="uk-UA"/>
              </w:rPr>
              <w:t>.</w:t>
            </w:r>
          </w:p>
          <w:p w:rsidR="00103164" w:rsidRDefault="00103164" w:rsidP="00103164">
            <w:pPr>
              <w:rPr>
                <w:sz w:val="20"/>
                <w:szCs w:val="20"/>
                <w:lang w:val="uk-UA"/>
              </w:rPr>
            </w:pPr>
          </w:p>
          <w:p w:rsidR="009327BB" w:rsidRDefault="009327BB" w:rsidP="009327BB">
            <w:pPr>
              <w:widowControl w:val="0"/>
              <w:autoSpaceDE w:val="0"/>
              <w:autoSpaceDN w:val="0"/>
              <w:spacing w:line="248" w:lineRule="exact"/>
              <w:ind w:right="7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Проведено </w:t>
            </w:r>
            <w:r w:rsidRPr="009327BB">
              <w:rPr>
                <w:sz w:val="20"/>
                <w:szCs w:val="20"/>
                <w:lang w:val="uk-UA"/>
              </w:rPr>
              <w:t xml:space="preserve">обстеження за участю мешканців житлового будинку на </w:t>
            </w:r>
          </w:p>
          <w:p w:rsidR="009327BB" w:rsidRDefault="009327BB" w:rsidP="009327BB">
            <w:pPr>
              <w:widowControl w:val="0"/>
              <w:autoSpaceDE w:val="0"/>
              <w:autoSpaceDN w:val="0"/>
              <w:spacing w:line="248" w:lineRule="exact"/>
              <w:ind w:right="78"/>
              <w:rPr>
                <w:sz w:val="20"/>
                <w:szCs w:val="20"/>
                <w:lang w:val="uk-UA"/>
              </w:rPr>
            </w:pPr>
            <w:r w:rsidRPr="009327BB">
              <w:rPr>
                <w:sz w:val="20"/>
                <w:szCs w:val="20"/>
                <w:lang w:val="uk-UA"/>
              </w:rPr>
              <w:t>вул.</w:t>
            </w:r>
            <w:r>
              <w:rPr>
                <w:sz w:val="20"/>
                <w:szCs w:val="20"/>
                <w:lang w:val="uk-UA"/>
              </w:rPr>
              <w:t xml:space="preserve"> Костянтинівська, 43. </w:t>
            </w:r>
            <w:r w:rsidRPr="009327BB">
              <w:rPr>
                <w:sz w:val="20"/>
                <w:szCs w:val="20"/>
                <w:lang w:val="uk-UA"/>
              </w:rPr>
              <w:t xml:space="preserve">Дано доручення КП «Керуюча компанія з обслуговування житлового фонду Подільського району </w:t>
            </w:r>
          </w:p>
          <w:p w:rsidR="009327BB" w:rsidRDefault="009327BB" w:rsidP="009327BB">
            <w:pPr>
              <w:widowControl w:val="0"/>
              <w:autoSpaceDE w:val="0"/>
              <w:autoSpaceDN w:val="0"/>
              <w:spacing w:line="248" w:lineRule="exact"/>
              <w:ind w:right="78"/>
              <w:rPr>
                <w:sz w:val="20"/>
                <w:szCs w:val="20"/>
                <w:lang w:val="uk-UA"/>
              </w:rPr>
            </w:pPr>
            <w:r w:rsidRPr="009327BB">
              <w:rPr>
                <w:sz w:val="20"/>
                <w:szCs w:val="20"/>
                <w:lang w:val="uk-UA"/>
              </w:rPr>
              <w:t>м. Києва» провести засклення вікон на сходових клітинах, демонтувати склоблоки на 1-му поверсі сходової клітини, привести мережі гарячого водопостачання та теплопостачання до належного технічного стану, виконати ізоляцію мереж, привести підвальне приміщення до належного санітарного стану, заварити сміттєпровід на 5-му поверсі, забезпечити закриття дверей на теплопункті, передбачити в пропозиціях до Програми економічного і соціального розвитку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9327BB">
              <w:rPr>
                <w:sz w:val="20"/>
                <w:szCs w:val="20"/>
                <w:lang w:val="uk-UA"/>
              </w:rPr>
              <w:t>Києва на наступні роки асфальтування прибудинкової території, терміново прибрати контейнери побутового сміття від трансформаторної підстанції та визначити місце їх розташування спільно з мешканцями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:rsidR="00DB7EA7" w:rsidRPr="009327BB" w:rsidRDefault="00DB7EA7" w:rsidP="009327BB">
            <w:pPr>
              <w:widowControl w:val="0"/>
              <w:autoSpaceDE w:val="0"/>
              <w:autoSpaceDN w:val="0"/>
              <w:spacing w:line="248" w:lineRule="exact"/>
              <w:ind w:right="78"/>
              <w:rPr>
                <w:sz w:val="20"/>
                <w:szCs w:val="20"/>
                <w:lang w:val="uk-UA"/>
              </w:rPr>
            </w:pPr>
          </w:p>
          <w:p w:rsidR="009327BB" w:rsidRDefault="009327BB" w:rsidP="00103164">
            <w:pPr>
              <w:rPr>
                <w:sz w:val="20"/>
                <w:szCs w:val="20"/>
                <w:lang w:val="uk-UA"/>
              </w:rPr>
            </w:pPr>
            <w:r w:rsidRPr="009327BB">
              <w:rPr>
                <w:sz w:val="20"/>
                <w:szCs w:val="20"/>
                <w:lang w:val="uk-UA"/>
              </w:rPr>
              <w:t xml:space="preserve">Проведено консультації з мешканцем квартири житлового будинку на </w:t>
            </w:r>
          </w:p>
          <w:p w:rsidR="009327BB" w:rsidRDefault="009327BB" w:rsidP="009327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9327BB">
              <w:rPr>
                <w:sz w:val="20"/>
                <w:szCs w:val="20"/>
                <w:lang w:val="uk-UA"/>
              </w:rPr>
              <w:t>ул</w:t>
            </w:r>
            <w:r>
              <w:rPr>
                <w:sz w:val="20"/>
                <w:szCs w:val="20"/>
                <w:lang w:val="uk-UA"/>
              </w:rPr>
              <w:t>.</w:t>
            </w:r>
            <w:r w:rsidRPr="009327BB">
              <w:rPr>
                <w:sz w:val="20"/>
                <w:szCs w:val="20"/>
                <w:lang w:val="uk-UA"/>
              </w:rPr>
              <w:t xml:space="preserve"> Світлицького, 28</w:t>
            </w:r>
            <w:r>
              <w:rPr>
                <w:sz w:val="20"/>
                <w:szCs w:val="20"/>
                <w:lang w:val="uk-UA"/>
              </w:rPr>
              <w:t xml:space="preserve"> щодо </w:t>
            </w:r>
            <w:r w:rsidRPr="009327BB">
              <w:rPr>
                <w:sz w:val="20"/>
                <w:szCs w:val="20"/>
                <w:lang w:val="uk-UA"/>
              </w:rPr>
              <w:t xml:space="preserve">облаштування індивідуальними електричними лічильниками. </w:t>
            </w:r>
            <w:r>
              <w:rPr>
                <w:sz w:val="20"/>
                <w:szCs w:val="20"/>
                <w:lang w:val="uk-UA"/>
              </w:rPr>
              <w:t>Рекомендовано</w:t>
            </w:r>
            <w:r w:rsidRPr="009327BB">
              <w:rPr>
                <w:sz w:val="20"/>
                <w:szCs w:val="20"/>
                <w:lang w:val="uk-UA"/>
              </w:rPr>
              <w:t xml:space="preserve"> </w:t>
            </w:r>
          </w:p>
          <w:p w:rsidR="00103164" w:rsidRDefault="009327BB" w:rsidP="009327BB">
            <w:pPr>
              <w:rPr>
                <w:sz w:val="20"/>
                <w:szCs w:val="20"/>
                <w:lang w:val="uk-UA"/>
              </w:rPr>
            </w:pPr>
            <w:r w:rsidRPr="009327BB">
              <w:rPr>
                <w:sz w:val="20"/>
                <w:szCs w:val="20"/>
                <w:lang w:val="uk-UA"/>
              </w:rPr>
              <w:t>ПрАТ «Поліграфкнига» дотримуватись технічних вимог та терміні</w:t>
            </w:r>
            <w:r>
              <w:rPr>
                <w:sz w:val="20"/>
                <w:szCs w:val="20"/>
                <w:lang w:val="uk-UA"/>
              </w:rPr>
              <w:t>в</w:t>
            </w:r>
            <w:r w:rsidRPr="009327BB">
              <w:rPr>
                <w:sz w:val="20"/>
                <w:szCs w:val="20"/>
                <w:lang w:val="uk-UA"/>
              </w:rPr>
              <w:t>, які розробляє ДТЕК «Київські електромережі</w:t>
            </w:r>
            <w:r>
              <w:rPr>
                <w:sz w:val="20"/>
                <w:szCs w:val="20"/>
                <w:lang w:val="uk-UA"/>
              </w:rPr>
              <w:t>»</w:t>
            </w:r>
            <w:r w:rsidR="006874B2">
              <w:rPr>
                <w:sz w:val="20"/>
                <w:szCs w:val="20"/>
                <w:lang w:val="uk-UA"/>
              </w:rPr>
              <w:t>.</w:t>
            </w:r>
          </w:p>
          <w:p w:rsidR="00DB7EA7" w:rsidRDefault="00DB7EA7" w:rsidP="001D5E2B">
            <w:pPr>
              <w:widowControl w:val="0"/>
              <w:autoSpaceDE w:val="0"/>
              <w:autoSpaceDN w:val="0"/>
              <w:spacing w:line="248" w:lineRule="exact"/>
              <w:ind w:right="78"/>
              <w:rPr>
                <w:sz w:val="20"/>
                <w:szCs w:val="20"/>
                <w:lang w:val="uk-UA"/>
              </w:rPr>
            </w:pPr>
          </w:p>
          <w:p w:rsidR="006874B2" w:rsidRDefault="001D5E2B" w:rsidP="001D5E2B">
            <w:pPr>
              <w:widowControl w:val="0"/>
              <w:autoSpaceDE w:val="0"/>
              <w:autoSpaceDN w:val="0"/>
              <w:spacing w:line="248" w:lineRule="exact"/>
              <w:ind w:right="7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Надано консультацію голові</w:t>
            </w:r>
            <w:r w:rsidR="006874B2" w:rsidRPr="001D5E2B">
              <w:rPr>
                <w:sz w:val="20"/>
                <w:szCs w:val="20"/>
                <w:lang w:val="uk-UA"/>
              </w:rPr>
              <w:t xml:space="preserve"> правління ЖБК «Верстат-12» </w:t>
            </w:r>
            <w:r>
              <w:rPr>
                <w:sz w:val="20"/>
                <w:szCs w:val="20"/>
                <w:lang w:val="uk-UA"/>
              </w:rPr>
              <w:t>(</w:t>
            </w:r>
            <w:r w:rsidR="006874B2" w:rsidRPr="001D5E2B">
              <w:rPr>
                <w:sz w:val="20"/>
                <w:szCs w:val="20"/>
                <w:lang w:val="uk-UA"/>
              </w:rPr>
              <w:t>просп. Свободи, 3-Б</w:t>
            </w:r>
            <w:r>
              <w:rPr>
                <w:sz w:val="20"/>
                <w:szCs w:val="20"/>
                <w:lang w:val="uk-UA"/>
              </w:rPr>
              <w:t xml:space="preserve">) щодо причини </w:t>
            </w:r>
            <w:r w:rsidRPr="001D5E2B">
              <w:rPr>
                <w:sz w:val="20"/>
                <w:szCs w:val="20"/>
                <w:lang w:val="uk-UA"/>
              </w:rPr>
              <w:t>відсутності опалення</w:t>
            </w:r>
            <w:r>
              <w:rPr>
                <w:sz w:val="20"/>
                <w:szCs w:val="20"/>
                <w:lang w:val="uk-UA"/>
              </w:rPr>
              <w:t xml:space="preserve"> та </w:t>
            </w:r>
            <w:r w:rsidR="00F67771">
              <w:rPr>
                <w:sz w:val="20"/>
                <w:szCs w:val="20"/>
                <w:lang w:val="uk-UA"/>
              </w:rPr>
              <w:t>термінів</w:t>
            </w:r>
            <w:r w:rsidRPr="001D5E2B">
              <w:rPr>
                <w:sz w:val="20"/>
                <w:szCs w:val="20"/>
                <w:lang w:val="uk-UA"/>
              </w:rPr>
              <w:t xml:space="preserve"> виконання аварійних робіт</w:t>
            </w:r>
            <w:r w:rsidR="00E17163">
              <w:rPr>
                <w:sz w:val="20"/>
                <w:szCs w:val="20"/>
                <w:lang w:val="uk-UA"/>
              </w:rPr>
              <w:t>.</w:t>
            </w:r>
          </w:p>
          <w:p w:rsidR="00E17163" w:rsidRDefault="00E17163" w:rsidP="001D5E2B">
            <w:pPr>
              <w:widowControl w:val="0"/>
              <w:autoSpaceDE w:val="0"/>
              <w:autoSpaceDN w:val="0"/>
              <w:spacing w:line="248" w:lineRule="exact"/>
              <w:ind w:right="78"/>
              <w:rPr>
                <w:sz w:val="20"/>
                <w:szCs w:val="20"/>
                <w:lang w:val="uk-UA"/>
              </w:rPr>
            </w:pPr>
          </w:p>
          <w:p w:rsidR="00E17163" w:rsidRDefault="00E17163" w:rsidP="00E1716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Здійснено </w:t>
            </w:r>
            <w:r w:rsidRPr="00E17163">
              <w:rPr>
                <w:sz w:val="20"/>
                <w:szCs w:val="20"/>
                <w:lang w:val="uk-UA"/>
              </w:rPr>
              <w:t>комісійне обстеження квартири в житловому будинку на вул.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17163">
              <w:rPr>
                <w:sz w:val="20"/>
                <w:szCs w:val="20"/>
                <w:lang w:val="uk-UA"/>
              </w:rPr>
              <w:t>С.</w:t>
            </w:r>
            <w:r>
              <w:rPr>
                <w:sz w:val="20"/>
                <w:szCs w:val="20"/>
                <w:lang w:val="uk-UA"/>
              </w:rPr>
              <w:t xml:space="preserve"> Данченка, 5</w:t>
            </w:r>
            <w:r w:rsidRPr="00E17163">
              <w:rPr>
                <w:sz w:val="20"/>
                <w:szCs w:val="20"/>
                <w:lang w:val="uk-UA"/>
              </w:rPr>
              <w:t xml:space="preserve"> з обслуговуючою компанією ТОВ «Комфорт-майстер»</w:t>
            </w:r>
            <w:r>
              <w:rPr>
                <w:sz w:val="20"/>
                <w:szCs w:val="20"/>
                <w:lang w:val="uk-UA"/>
              </w:rPr>
              <w:t xml:space="preserve"> в рамках реагування на </w:t>
            </w:r>
            <w:r w:rsidRPr="00E17163">
              <w:rPr>
                <w:sz w:val="20"/>
                <w:szCs w:val="20"/>
                <w:lang w:val="uk-UA"/>
              </w:rPr>
              <w:t xml:space="preserve">звернення </w:t>
            </w:r>
            <w:r>
              <w:rPr>
                <w:sz w:val="20"/>
                <w:szCs w:val="20"/>
                <w:lang w:val="uk-UA"/>
              </w:rPr>
              <w:t>жител</w:t>
            </w:r>
            <w:r w:rsidRPr="00E17163">
              <w:rPr>
                <w:sz w:val="20"/>
                <w:szCs w:val="20"/>
                <w:lang w:val="uk-UA"/>
              </w:rPr>
              <w:t>ів будинку</w:t>
            </w:r>
            <w:r>
              <w:rPr>
                <w:sz w:val="20"/>
                <w:szCs w:val="20"/>
                <w:lang w:val="uk-UA"/>
              </w:rPr>
              <w:t xml:space="preserve"> щодо </w:t>
            </w:r>
            <w:r w:rsidRPr="00E17163">
              <w:rPr>
                <w:sz w:val="20"/>
                <w:szCs w:val="20"/>
                <w:lang w:val="uk-UA"/>
              </w:rPr>
              <w:t>розміщення в житловому будинку дитячого клубу</w:t>
            </w:r>
            <w:r w:rsidR="00F64622">
              <w:rPr>
                <w:sz w:val="20"/>
                <w:szCs w:val="20"/>
                <w:lang w:val="uk-UA"/>
              </w:rPr>
              <w:t>.</w:t>
            </w:r>
          </w:p>
          <w:p w:rsidR="00F64622" w:rsidRDefault="00F64622" w:rsidP="00E17163">
            <w:pPr>
              <w:rPr>
                <w:sz w:val="20"/>
                <w:szCs w:val="20"/>
                <w:lang w:val="uk-UA"/>
              </w:rPr>
            </w:pPr>
          </w:p>
          <w:p w:rsidR="00F64622" w:rsidRDefault="00F64622" w:rsidP="00E1716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 рамках «День виїзного контролю» п</w:t>
            </w:r>
            <w:r w:rsidRPr="00F64622">
              <w:rPr>
                <w:sz w:val="20"/>
                <w:szCs w:val="20"/>
                <w:lang w:val="uk-UA"/>
              </w:rPr>
              <w:t>роведено обстеження та заміри якості повітря в квартирі заявниці житлов</w:t>
            </w:r>
            <w:r>
              <w:rPr>
                <w:sz w:val="20"/>
                <w:szCs w:val="20"/>
                <w:lang w:val="uk-UA"/>
              </w:rPr>
              <w:t>ого</w:t>
            </w:r>
            <w:r w:rsidRPr="00F64622">
              <w:rPr>
                <w:sz w:val="20"/>
                <w:szCs w:val="20"/>
                <w:lang w:val="uk-UA"/>
              </w:rPr>
              <w:t xml:space="preserve"> будинку на вул.</w:t>
            </w:r>
            <w:r>
              <w:rPr>
                <w:sz w:val="20"/>
                <w:szCs w:val="20"/>
                <w:lang w:val="uk-UA"/>
              </w:rPr>
              <w:t xml:space="preserve"> Петропавлівській</w:t>
            </w:r>
            <w:r w:rsidRPr="00F64622">
              <w:rPr>
                <w:sz w:val="20"/>
                <w:szCs w:val="20"/>
                <w:lang w:val="uk-UA"/>
              </w:rPr>
              <w:t>, 50</w:t>
            </w:r>
            <w:r w:rsidR="00F0387D">
              <w:rPr>
                <w:sz w:val="20"/>
                <w:szCs w:val="20"/>
                <w:lang w:val="uk-UA"/>
              </w:rPr>
              <w:t>-</w:t>
            </w:r>
            <w:r w:rsidRPr="00F64622">
              <w:rPr>
                <w:sz w:val="20"/>
                <w:szCs w:val="20"/>
                <w:lang w:val="uk-UA"/>
              </w:rPr>
              <w:t>Б, за участю представників служби екології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E17163" w:rsidRDefault="00E17163" w:rsidP="001D5E2B">
            <w:pPr>
              <w:widowControl w:val="0"/>
              <w:autoSpaceDE w:val="0"/>
              <w:autoSpaceDN w:val="0"/>
              <w:spacing w:line="248" w:lineRule="exact"/>
              <w:ind w:right="78"/>
              <w:rPr>
                <w:sz w:val="20"/>
                <w:szCs w:val="20"/>
                <w:lang w:val="uk-UA"/>
              </w:rPr>
            </w:pPr>
          </w:p>
          <w:p w:rsidR="004A5C69" w:rsidRPr="00F0387D" w:rsidRDefault="00F64622" w:rsidP="00F64622">
            <w:pPr>
              <w:rPr>
                <w:sz w:val="20"/>
                <w:szCs w:val="20"/>
                <w:lang w:val="uk-UA"/>
              </w:rPr>
            </w:pPr>
            <w:r w:rsidRPr="00F0387D">
              <w:rPr>
                <w:sz w:val="20"/>
                <w:szCs w:val="20"/>
                <w:lang w:val="uk-UA"/>
              </w:rPr>
              <w:t xml:space="preserve">Проведено обстеження підвального приміщення житлового будинку на </w:t>
            </w:r>
          </w:p>
          <w:p w:rsidR="00F0387D" w:rsidRPr="00F0387D" w:rsidRDefault="00F64622" w:rsidP="00F64622">
            <w:pPr>
              <w:rPr>
                <w:sz w:val="20"/>
                <w:szCs w:val="20"/>
                <w:lang w:val="uk-UA"/>
              </w:rPr>
            </w:pPr>
            <w:r w:rsidRPr="00F0387D">
              <w:rPr>
                <w:sz w:val="20"/>
                <w:szCs w:val="20"/>
                <w:lang w:val="uk-UA"/>
              </w:rPr>
              <w:t xml:space="preserve">вул. Борисоглібська, 17 разом з </w:t>
            </w:r>
          </w:p>
          <w:p w:rsidR="00F0387D" w:rsidRDefault="00F64622" w:rsidP="00F64622">
            <w:pPr>
              <w:rPr>
                <w:sz w:val="20"/>
                <w:szCs w:val="20"/>
                <w:lang w:val="uk-UA"/>
              </w:rPr>
            </w:pPr>
            <w:r w:rsidRPr="00F0387D">
              <w:rPr>
                <w:sz w:val="20"/>
                <w:szCs w:val="20"/>
                <w:lang w:val="uk-UA"/>
              </w:rPr>
              <w:t xml:space="preserve">КП «Керуюча компанія з обслуговування житлового фонду Подільського району </w:t>
            </w:r>
          </w:p>
          <w:p w:rsidR="00F64622" w:rsidRPr="00F0387D" w:rsidRDefault="00F64622" w:rsidP="00F64622">
            <w:pPr>
              <w:rPr>
                <w:sz w:val="20"/>
                <w:szCs w:val="20"/>
                <w:lang w:val="uk-UA" w:eastAsia="uk"/>
              </w:rPr>
            </w:pPr>
            <w:r w:rsidRPr="00F0387D">
              <w:rPr>
                <w:sz w:val="20"/>
                <w:szCs w:val="20"/>
                <w:lang w:val="uk-UA"/>
              </w:rPr>
              <w:t>м. Києва» з п</w:t>
            </w:r>
            <w:r w:rsidRPr="00F0387D">
              <w:rPr>
                <w:sz w:val="20"/>
                <w:szCs w:val="20"/>
                <w:lang w:val="uk-UA" w:eastAsia="uk"/>
              </w:rPr>
              <w:t>итання перепланування підвального приміщення. Надано висновки, складено акт, підготовлен</w:t>
            </w:r>
            <w:r w:rsidR="004A5C69" w:rsidRPr="00F0387D">
              <w:rPr>
                <w:sz w:val="20"/>
                <w:szCs w:val="20"/>
                <w:lang w:val="uk-UA" w:eastAsia="uk"/>
              </w:rPr>
              <w:t>о</w:t>
            </w:r>
            <w:r w:rsidRPr="00F0387D">
              <w:rPr>
                <w:sz w:val="20"/>
                <w:szCs w:val="20"/>
                <w:lang w:val="uk-UA" w:eastAsia="uk"/>
              </w:rPr>
              <w:t xml:space="preserve"> відповідь заявнику</w:t>
            </w:r>
            <w:r w:rsidR="004A5C69" w:rsidRPr="00F0387D">
              <w:rPr>
                <w:sz w:val="20"/>
                <w:szCs w:val="20"/>
                <w:lang w:val="uk-UA" w:eastAsia="uk"/>
              </w:rPr>
              <w:t>.</w:t>
            </w:r>
          </w:p>
          <w:p w:rsidR="00F64622" w:rsidRDefault="00F64622" w:rsidP="00F64622">
            <w:pPr>
              <w:widowControl w:val="0"/>
              <w:autoSpaceDE w:val="0"/>
              <w:autoSpaceDN w:val="0"/>
              <w:rPr>
                <w:sz w:val="22"/>
                <w:szCs w:val="22"/>
                <w:lang w:val="uk-UA" w:eastAsia="uk"/>
              </w:rPr>
            </w:pPr>
          </w:p>
          <w:p w:rsidR="004A5C69" w:rsidRDefault="004A5C69" w:rsidP="00F64622">
            <w:pPr>
              <w:widowControl w:val="0"/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 рамках «День виїзного контролю» п</w:t>
            </w:r>
            <w:r w:rsidRPr="00F64622">
              <w:rPr>
                <w:sz w:val="20"/>
                <w:szCs w:val="20"/>
                <w:lang w:val="uk-UA"/>
              </w:rPr>
              <w:t xml:space="preserve">роведено </w:t>
            </w:r>
            <w:r w:rsidRPr="004A5C69">
              <w:rPr>
                <w:sz w:val="20"/>
                <w:szCs w:val="20"/>
                <w:lang w:val="uk-UA"/>
              </w:rPr>
              <w:t>обстеження житлового будинку на вул.</w:t>
            </w:r>
            <w:r>
              <w:rPr>
                <w:sz w:val="20"/>
                <w:szCs w:val="20"/>
                <w:lang w:val="uk-UA"/>
              </w:rPr>
              <w:t xml:space="preserve"> Червонопільська, 2</w:t>
            </w:r>
            <w:r w:rsidR="00F0387D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В, разом з </w:t>
            </w:r>
          </w:p>
          <w:p w:rsidR="004A5C69" w:rsidRDefault="004A5C69" w:rsidP="00F64622">
            <w:pPr>
              <w:widowControl w:val="0"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4A5C69">
              <w:rPr>
                <w:sz w:val="20"/>
                <w:szCs w:val="20"/>
                <w:lang w:val="uk-UA"/>
              </w:rPr>
              <w:t xml:space="preserve">КП «Київжитлоспецексплуатація»,                 КП «Керуюча компанія з обслуговування житлового фонду Подільського району </w:t>
            </w:r>
          </w:p>
          <w:p w:rsidR="004A5C69" w:rsidRPr="00F64622" w:rsidRDefault="004A5C69" w:rsidP="00F64622">
            <w:pPr>
              <w:widowControl w:val="0"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4A5C69">
              <w:rPr>
                <w:sz w:val="20"/>
                <w:szCs w:val="20"/>
                <w:lang w:val="uk-UA"/>
              </w:rPr>
              <w:t>м. Києва» щодо незадовільного опалення в будинку</w:t>
            </w:r>
            <w:r w:rsidR="00F0387D">
              <w:rPr>
                <w:sz w:val="20"/>
                <w:szCs w:val="20"/>
                <w:lang w:val="uk-UA"/>
              </w:rPr>
              <w:t>.</w:t>
            </w:r>
          </w:p>
          <w:p w:rsidR="00F64622" w:rsidRDefault="00F64622" w:rsidP="001D5E2B">
            <w:pPr>
              <w:widowControl w:val="0"/>
              <w:autoSpaceDE w:val="0"/>
              <w:autoSpaceDN w:val="0"/>
              <w:spacing w:line="248" w:lineRule="exact"/>
              <w:ind w:right="78"/>
              <w:rPr>
                <w:sz w:val="20"/>
                <w:szCs w:val="20"/>
                <w:lang w:val="uk-UA"/>
              </w:rPr>
            </w:pPr>
          </w:p>
          <w:p w:rsidR="004A5C69" w:rsidRDefault="004A5C69" w:rsidP="004A5C6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4A5C69">
              <w:rPr>
                <w:sz w:val="20"/>
                <w:szCs w:val="20"/>
                <w:lang w:val="uk-UA"/>
              </w:rPr>
              <w:t>адано консультації мешканцям житлового будинку на вул. Борисоглібська, 17/1.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4A5C69" w:rsidRDefault="004A5C69" w:rsidP="004A5C69">
            <w:pPr>
              <w:rPr>
                <w:sz w:val="20"/>
                <w:szCs w:val="20"/>
                <w:lang w:val="uk-UA"/>
              </w:rPr>
            </w:pPr>
            <w:r w:rsidRPr="004A5C69">
              <w:rPr>
                <w:sz w:val="20"/>
                <w:szCs w:val="20"/>
                <w:lang w:val="uk-UA"/>
              </w:rPr>
              <w:t xml:space="preserve">КП «Керуюча компанія з обслуговування житлового фонду Подільського району </w:t>
            </w:r>
          </w:p>
          <w:p w:rsidR="004A5C69" w:rsidRDefault="004A5C69" w:rsidP="004A5C69">
            <w:pPr>
              <w:rPr>
                <w:sz w:val="20"/>
                <w:szCs w:val="20"/>
                <w:lang w:val="uk-UA"/>
              </w:rPr>
            </w:pPr>
            <w:r w:rsidRPr="004A5C69">
              <w:rPr>
                <w:sz w:val="20"/>
                <w:szCs w:val="20"/>
                <w:lang w:val="uk-UA"/>
              </w:rPr>
              <w:t>м. Києва»</w:t>
            </w:r>
            <w:r>
              <w:rPr>
                <w:sz w:val="20"/>
                <w:szCs w:val="20"/>
                <w:lang w:val="uk-UA"/>
              </w:rPr>
              <w:t xml:space="preserve"> доручено </w:t>
            </w:r>
            <w:r w:rsidRPr="004A5C69">
              <w:rPr>
                <w:sz w:val="20"/>
                <w:szCs w:val="20"/>
                <w:lang w:val="uk-UA"/>
              </w:rPr>
              <w:t>встановити маячки на тріщинах будинку.</w:t>
            </w:r>
          </w:p>
          <w:p w:rsidR="00DB7EA7" w:rsidRDefault="00DB7EA7" w:rsidP="004A5C69">
            <w:pPr>
              <w:rPr>
                <w:sz w:val="20"/>
                <w:szCs w:val="20"/>
                <w:lang w:val="uk-UA"/>
              </w:rPr>
            </w:pPr>
          </w:p>
          <w:p w:rsidR="00DB7EA7" w:rsidRDefault="00DB7EA7" w:rsidP="00DB7EA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DB7EA7">
              <w:rPr>
                <w:sz w:val="20"/>
                <w:szCs w:val="20"/>
                <w:lang w:val="uk-UA"/>
              </w:rPr>
              <w:t xml:space="preserve">адано роз’яснення </w:t>
            </w:r>
            <w:r>
              <w:rPr>
                <w:sz w:val="20"/>
                <w:szCs w:val="20"/>
                <w:lang w:val="uk-UA"/>
              </w:rPr>
              <w:t>жител</w:t>
            </w:r>
            <w:r w:rsidRPr="00DB7EA7">
              <w:rPr>
                <w:sz w:val="20"/>
                <w:szCs w:val="20"/>
                <w:lang w:val="uk-UA"/>
              </w:rPr>
              <w:t>ям будинку на вул. Борисоглібська, 17/1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B7EA7">
              <w:rPr>
                <w:sz w:val="20"/>
                <w:szCs w:val="20"/>
                <w:lang w:val="uk-UA"/>
              </w:rPr>
              <w:t xml:space="preserve">щодо </w:t>
            </w:r>
            <w:r>
              <w:rPr>
                <w:sz w:val="20"/>
                <w:szCs w:val="20"/>
                <w:lang w:val="uk-UA"/>
              </w:rPr>
              <w:t xml:space="preserve">порядку </w:t>
            </w:r>
            <w:r w:rsidRPr="00DB7EA7">
              <w:rPr>
                <w:sz w:val="20"/>
                <w:szCs w:val="20"/>
                <w:lang w:val="uk-UA"/>
              </w:rPr>
              <w:t>взаємовідносин між власниками житлових та нежитлових приміщень.</w:t>
            </w:r>
          </w:p>
          <w:p w:rsidR="00DB7EA7" w:rsidRPr="00DB7EA7" w:rsidRDefault="00DB7EA7" w:rsidP="00DB7EA7">
            <w:pPr>
              <w:rPr>
                <w:sz w:val="20"/>
                <w:szCs w:val="20"/>
                <w:lang w:val="uk-UA"/>
              </w:rPr>
            </w:pPr>
          </w:p>
          <w:p w:rsidR="00F0387D" w:rsidRDefault="00DB7EA7" w:rsidP="00DB7EA7">
            <w:pPr>
              <w:widowControl w:val="0"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DB7EA7">
              <w:rPr>
                <w:sz w:val="20"/>
                <w:szCs w:val="20"/>
                <w:lang w:val="uk-UA"/>
              </w:rPr>
              <w:t xml:space="preserve">Здійснено обстеження житлового будинку на вул. О. Теліги, 55, за участю мешканців та КП «Керуюча компанія з обслуговування житлового фонду Подільського району </w:t>
            </w:r>
          </w:p>
          <w:p w:rsidR="00DB7EA7" w:rsidRPr="00DB7EA7" w:rsidRDefault="00DB7EA7" w:rsidP="00DB7EA7">
            <w:pPr>
              <w:widowControl w:val="0"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DB7EA7">
              <w:rPr>
                <w:sz w:val="20"/>
                <w:szCs w:val="20"/>
                <w:lang w:val="uk-UA"/>
              </w:rPr>
              <w:t>м. Києва».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B7EA7">
              <w:rPr>
                <w:sz w:val="20"/>
                <w:szCs w:val="20"/>
                <w:lang w:val="uk-UA"/>
              </w:rPr>
              <w:t>КП «Керуюча компанія з обслуговування житлового фонду Подільського району м. Києва» доручено налагодити роботу системи ЦО в житловому будинку.</w:t>
            </w:r>
          </w:p>
          <w:p w:rsidR="00DB7EA7" w:rsidRDefault="00DB7EA7" w:rsidP="004A5C69">
            <w:pPr>
              <w:rPr>
                <w:sz w:val="20"/>
                <w:szCs w:val="20"/>
                <w:lang w:val="uk-UA"/>
              </w:rPr>
            </w:pPr>
          </w:p>
          <w:p w:rsidR="001B5913" w:rsidRDefault="001B5913" w:rsidP="001B5913">
            <w:pPr>
              <w:rPr>
                <w:sz w:val="20"/>
                <w:szCs w:val="20"/>
                <w:lang w:val="uk-UA"/>
              </w:rPr>
            </w:pPr>
            <w:r w:rsidRPr="001B5913">
              <w:rPr>
                <w:sz w:val="20"/>
                <w:szCs w:val="20"/>
                <w:lang w:val="uk-UA"/>
              </w:rPr>
              <w:t>Здійснено обстеження житлового будинку на вул.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1B5913">
              <w:rPr>
                <w:sz w:val="20"/>
                <w:szCs w:val="20"/>
                <w:lang w:val="uk-UA"/>
              </w:rPr>
              <w:t>Г.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1B5913">
              <w:rPr>
                <w:sz w:val="20"/>
                <w:szCs w:val="20"/>
                <w:lang w:val="uk-UA"/>
              </w:rPr>
              <w:t>Гонгадзе, 4 за участю мешканців.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1B5913">
              <w:rPr>
                <w:sz w:val="20"/>
                <w:szCs w:val="20"/>
                <w:lang w:val="uk-UA"/>
              </w:rPr>
              <w:t xml:space="preserve">ЖБК «Юпітер-1» </w:t>
            </w:r>
            <w:r>
              <w:rPr>
                <w:sz w:val="20"/>
                <w:szCs w:val="20"/>
                <w:lang w:val="uk-UA"/>
              </w:rPr>
              <w:t xml:space="preserve">доручено </w:t>
            </w:r>
            <w:r w:rsidRPr="001B5913">
              <w:rPr>
                <w:sz w:val="20"/>
                <w:szCs w:val="20"/>
                <w:lang w:val="uk-UA"/>
              </w:rPr>
              <w:t>продовжити нагляд за станом внутрішньо будинкових інженерних мереж та в разі появи шуму провести регулювання системи теплопостачання.</w:t>
            </w:r>
          </w:p>
          <w:p w:rsidR="001B5913" w:rsidRDefault="001B5913" w:rsidP="001B5913">
            <w:pPr>
              <w:rPr>
                <w:sz w:val="20"/>
                <w:szCs w:val="20"/>
                <w:lang w:val="uk-UA"/>
              </w:rPr>
            </w:pPr>
          </w:p>
          <w:p w:rsidR="001B5913" w:rsidRDefault="001B5913" w:rsidP="001B59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1B5913">
              <w:rPr>
                <w:sz w:val="20"/>
                <w:szCs w:val="20"/>
                <w:lang w:val="uk-UA"/>
              </w:rPr>
              <w:t>роведено обстеження за участю мешканця житлового</w:t>
            </w:r>
            <w:r>
              <w:rPr>
                <w:sz w:val="20"/>
                <w:szCs w:val="20"/>
                <w:lang w:val="uk-UA"/>
              </w:rPr>
              <w:t xml:space="preserve"> будинку на вул. Електриків, 28</w:t>
            </w:r>
            <w:r w:rsidRPr="001B5913">
              <w:rPr>
                <w:sz w:val="20"/>
                <w:szCs w:val="20"/>
                <w:lang w:val="uk-UA"/>
              </w:rPr>
              <w:t>Б та обслуговуючої організації КП «Керуюча компанія з обслуговування житлового фонду Подільського району м. Києва»</w:t>
            </w:r>
            <w:r>
              <w:rPr>
                <w:sz w:val="20"/>
                <w:szCs w:val="20"/>
                <w:lang w:val="uk-UA"/>
              </w:rPr>
              <w:t>, якому доручено</w:t>
            </w:r>
            <w:r w:rsidRPr="009207CE">
              <w:rPr>
                <w:lang w:val="uk-UA"/>
              </w:rPr>
              <w:t xml:space="preserve"> </w:t>
            </w:r>
            <w:r w:rsidRPr="001B5913">
              <w:rPr>
                <w:sz w:val="20"/>
                <w:szCs w:val="20"/>
                <w:lang w:val="uk-UA"/>
              </w:rPr>
              <w:t>провести прочищення внутрішньо будинкових та зовнішніх каналізаційних мереж</w:t>
            </w:r>
          </w:p>
          <w:p w:rsidR="00E154BC" w:rsidRDefault="00E154BC" w:rsidP="001B591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391C0F" w:rsidRPr="00B0075A" w:rsidRDefault="00391C0F" w:rsidP="00391C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</w:t>
            </w:r>
            <w:r w:rsidRPr="00B0075A">
              <w:rPr>
                <w:sz w:val="20"/>
                <w:szCs w:val="20"/>
                <w:lang w:val="uk-UA"/>
              </w:rPr>
              <w:t xml:space="preserve"> управління житлово-комунального господарства</w:t>
            </w:r>
          </w:p>
          <w:p w:rsidR="00391C0F" w:rsidRDefault="00391C0F" w:rsidP="00391C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Смаровоз І.О.</w:t>
            </w:r>
          </w:p>
          <w:p w:rsidR="00391C0F" w:rsidRPr="00B0075A" w:rsidRDefault="00391C0F" w:rsidP="00391C0F">
            <w:pPr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B0075A">
              <w:rPr>
                <w:sz w:val="20"/>
                <w:szCs w:val="20"/>
                <w:lang w:val="uk-UA"/>
              </w:rPr>
              <w:t xml:space="preserve">тел.: </w:t>
            </w:r>
            <w:r w:rsidRPr="00B0075A">
              <w:rPr>
                <w:sz w:val="20"/>
                <w:szCs w:val="20"/>
                <w:shd w:val="clear" w:color="auto" w:fill="FFFFFF"/>
                <w:lang w:val="uk-UA"/>
              </w:rPr>
              <w:t>482-57-62</w:t>
            </w:r>
          </w:p>
          <w:p w:rsidR="00E01A77" w:rsidRDefault="00675D97" w:rsidP="00391C0F">
            <w:pPr>
              <w:rPr>
                <w:sz w:val="20"/>
                <w:szCs w:val="20"/>
                <w:lang w:val="uk-UA"/>
              </w:rPr>
            </w:pPr>
            <w:hyperlink r:id="rId23" w:history="1">
              <w:r w:rsidR="00391C0F" w:rsidRPr="00F153E5">
                <w:rPr>
                  <w:rStyle w:val="a8"/>
                  <w:color w:val="auto"/>
                  <w:sz w:val="18"/>
                  <w:u w:val="none"/>
                </w:rPr>
                <w:t>ujkg</w:t>
              </w:r>
              <w:r w:rsidR="00391C0F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391C0F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391C0F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391C0F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391C0F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391C0F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391C0F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391C0F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</w:tc>
      </w:tr>
      <w:tr w:rsidR="00643604" w:rsidRPr="00643604" w:rsidTr="00C87EC6">
        <w:tc>
          <w:tcPr>
            <w:tcW w:w="448" w:type="dxa"/>
          </w:tcPr>
          <w:p w:rsidR="00643604" w:rsidRPr="00B0075A" w:rsidRDefault="00643604" w:rsidP="00726C21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top w:val="single" w:sz="4" w:space="0" w:color="auto"/>
              <w:right w:val="single" w:sz="4" w:space="0" w:color="auto"/>
            </w:tcBorders>
          </w:tcPr>
          <w:p w:rsidR="00643604" w:rsidRPr="00643604" w:rsidRDefault="00643604" w:rsidP="00643604">
            <w:pPr>
              <w:rPr>
                <w:sz w:val="20"/>
                <w:szCs w:val="20"/>
                <w:lang w:val="uk-UA"/>
              </w:rPr>
            </w:pPr>
            <w:r w:rsidRPr="00643604">
              <w:rPr>
                <w:sz w:val="20"/>
                <w:szCs w:val="20"/>
                <w:lang w:val="uk-UA"/>
              </w:rPr>
              <w:t>Проект Орієнтовного плану проведення консультацій з громадськістю у Подільській районній в місті Києв</w:t>
            </w:r>
            <w:r>
              <w:rPr>
                <w:sz w:val="20"/>
                <w:szCs w:val="20"/>
                <w:lang w:val="uk-UA"/>
              </w:rPr>
              <w:t>і державній адміністрації на 2020</w:t>
            </w:r>
            <w:r w:rsidRPr="00643604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643604" w:rsidRPr="00643604" w:rsidRDefault="00643604" w:rsidP="00847C4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094" w:type="dxa"/>
          </w:tcPr>
          <w:p w:rsidR="00643604" w:rsidRPr="00643604" w:rsidRDefault="00643604" w:rsidP="00643604">
            <w:pPr>
              <w:rPr>
                <w:sz w:val="20"/>
                <w:szCs w:val="20"/>
                <w:lang w:val="uk-UA"/>
              </w:rPr>
            </w:pPr>
            <w:r w:rsidRPr="00643604">
              <w:rPr>
                <w:sz w:val="20"/>
                <w:szCs w:val="20"/>
                <w:lang w:val="uk-UA"/>
              </w:rPr>
              <w:t xml:space="preserve">Громадське обговорення проекту </w:t>
            </w:r>
          </w:p>
          <w:p w:rsidR="00643604" w:rsidRDefault="00643604" w:rsidP="00643604">
            <w:pPr>
              <w:rPr>
                <w:sz w:val="20"/>
                <w:szCs w:val="20"/>
                <w:lang w:val="uk-UA"/>
              </w:rPr>
            </w:pPr>
            <w:r w:rsidRPr="00643604">
              <w:rPr>
                <w:sz w:val="20"/>
                <w:szCs w:val="20"/>
                <w:lang w:val="uk-UA"/>
              </w:rPr>
              <w:t>у</w:t>
            </w:r>
            <w:r w:rsidR="00DD34CB">
              <w:rPr>
                <w:sz w:val="20"/>
                <w:szCs w:val="20"/>
                <w:lang w:val="uk-UA"/>
              </w:rPr>
              <w:t xml:space="preserve"> формі електронної консультації</w:t>
            </w:r>
            <w:r w:rsidRPr="00643604">
              <w:rPr>
                <w:sz w:val="20"/>
                <w:szCs w:val="20"/>
                <w:lang w:val="uk-UA"/>
              </w:rPr>
              <w:t xml:space="preserve"> </w:t>
            </w:r>
          </w:p>
          <w:p w:rsidR="00643604" w:rsidRPr="00643604" w:rsidRDefault="00643604" w:rsidP="00E01A77">
            <w:pPr>
              <w:jc w:val="center"/>
              <w:rPr>
                <w:sz w:val="20"/>
                <w:szCs w:val="20"/>
                <w:lang w:val="uk-UA" w:eastAsia="uk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643604" w:rsidRDefault="00643604" w:rsidP="00726C21">
            <w:pPr>
              <w:jc w:val="center"/>
              <w:rPr>
                <w:sz w:val="20"/>
                <w:szCs w:val="20"/>
                <w:lang w:val="uk-UA"/>
              </w:rPr>
            </w:pPr>
            <w:r w:rsidRPr="00643604">
              <w:rPr>
                <w:sz w:val="20"/>
                <w:szCs w:val="20"/>
                <w:lang w:val="uk-UA"/>
              </w:rPr>
              <w:t xml:space="preserve">Засідання </w:t>
            </w:r>
          </w:p>
          <w:p w:rsidR="00643604" w:rsidRDefault="00643604" w:rsidP="00726C21">
            <w:pPr>
              <w:jc w:val="center"/>
              <w:rPr>
                <w:sz w:val="20"/>
                <w:szCs w:val="20"/>
                <w:lang w:val="uk-UA"/>
              </w:rPr>
            </w:pPr>
            <w:r w:rsidRPr="00643604">
              <w:rPr>
                <w:sz w:val="20"/>
                <w:szCs w:val="20"/>
                <w:lang w:val="uk-UA"/>
              </w:rPr>
              <w:t>Громадської ради</w:t>
            </w:r>
          </w:p>
          <w:p w:rsidR="00DD34CB" w:rsidRDefault="00DD34CB" w:rsidP="00726C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04.12.2019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:rsidR="00DD34CB" w:rsidRDefault="00D609CE" w:rsidP="0064360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Висвітлено на офіційному веб</w:t>
            </w:r>
            <w:r w:rsidR="00643604" w:rsidRPr="00643604">
              <w:rPr>
                <w:sz w:val="20"/>
                <w:szCs w:val="20"/>
                <w:lang w:val="uk-UA"/>
              </w:rPr>
              <w:t>сайті П</w:t>
            </w:r>
            <w:r w:rsidR="00DD34CB">
              <w:rPr>
                <w:sz w:val="20"/>
                <w:szCs w:val="20"/>
                <w:lang w:val="uk-UA"/>
              </w:rPr>
              <w:t>одільської райдержадміністрації:</w:t>
            </w:r>
          </w:p>
          <w:p w:rsidR="00DD34CB" w:rsidRDefault="00DD34CB" w:rsidP="00643604">
            <w:pPr>
              <w:rPr>
                <w:sz w:val="20"/>
                <w:szCs w:val="20"/>
                <w:lang w:val="uk-UA"/>
              </w:rPr>
            </w:pPr>
            <w:hyperlink r:id="rId24" w:history="1">
              <w:r w:rsidRPr="00DD34CB">
                <w:rPr>
                  <w:sz w:val="20"/>
                  <w:szCs w:val="20"/>
                  <w:lang w:val="uk-UA"/>
                </w:rPr>
                <w:t>https://podil.kyivcity.gov.ua/content/povidomlennya-pro-provedennya-gromadskogo-obgovorennya-proektu-oriientovnogo-planu-provedennya</w:t>
              </w:r>
              <w:bookmarkStart w:id="0" w:name="_GoBack"/>
              <w:bookmarkEnd w:id="0"/>
              <w:r w:rsidRPr="00DD34CB">
                <w:rPr>
                  <w:sz w:val="20"/>
                  <w:szCs w:val="20"/>
                  <w:lang w:val="uk-UA"/>
                </w:rPr>
                <w:t>-konsultaciy-z-gromadskistyu-na-2019-rik.html</w:t>
              </w:r>
            </w:hyperlink>
            <w:r w:rsidRPr="00643604">
              <w:rPr>
                <w:sz w:val="20"/>
                <w:szCs w:val="20"/>
                <w:lang w:val="uk-UA"/>
              </w:rPr>
              <w:t xml:space="preserve"> </w:t>
            </w:r>
          </w:p>
          <w:p w:rsidR="00643604" w:rsidRDefault="00DD34CB" w:rsidP="00DD34C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Ознайомлено </w:t>
            </w:r>
            <w:r w:rsidR="00643604" w:rsidRPr="00643604">
              <w:rPr>
                <w:sz w:val="20"/>
                <w:szCs w:val="20"/>
                <w:lang w:val="uk-UA"/>
              </w:rPr>
              <w:t>членів Громадської ради з проектом Орієнтовного плану проведення консультацій з громадськістю у Подільській райдержадміністрації на 20</w:t>
            </w:r>
            <w:r>
              <w:rPr>
                <w:sz w:val="20"/>
                <w:szCs w:val="20"/>
                <w:lang w:val="uk-UA"/>
              </w:rPr>
              <w:t>20</w:t>
            </w:r>
            <w:r w:rsidR="00643604" w:rsidRPr="00643604">
              <w:rPr>
                <w:sz w:val="20"/>
                <w:szCs w:val="20"/>
                <w:lang w:val="uk-UA"/>
              </w:rPr>
              <w:t xml:space="preserve"> рік</w:t>
            </w:r>
          </w:p>
          <w:p w:rsidR="00E154BC" w:rsidRPr="00643604" w:rsidRDefault="00E154BC" w:rsidP="00DD34C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DD34CB" w:rsidRPr="004406A9" w:rsidRDefault="00DD34CB" w:rsidP="00DD34C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4406A9">
              <w:rPr>
                <w:sz w:val="20"/>
                <w:szCs w:val="20"/>
                <w:lang w:val="uk-UA"/>
              </w:rPr>
              <w:t>ачальник відділу з питань внутрішньої політики та зв’язків з громадськістю</w:t>
            </w:r>
          </w:p>
          <w:p w:rsidR="00DD34CB" w:rsidRPr="004406A9" w:rsidRDefault="00DD34CB" w:rsidP="00DD34C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Козак Ю.О.</w:t>
            </w:r>
          </w:p>
          <w:p w:rsidR="00DD34CB" w:rsidRPr="004406A9" w:rsidRDefault="00DD34CB" w:rsidP="00DD34CB">
            <w:pPr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>тел.: 425-74-73</w:t>
            </w:r>
          </w:p>
          <w:p w:rsidR="00DD34CB" w:rsidRPr="00F153E5" w:rsidRDefault="00DD34CB" w:rsidP="00DD34CB">
            <w:pPr>
              <w:rPr>
                <w:sz w:val="18"/>
                <w:szCs w:val="18"/>
                <w:shd w:val="clear" w:color="auto" w:fill="FFFFFF"/>
                <w:lang w:val="uk-UA"/>
              </w:rPr>
            </w:pPr>
            <w:hyperlink r:id="rId25" w:history="1">
              <w:r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vpzg</w:t>
              </w:r>
              <w:r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_</w:t>
              </w:r>
              <w:r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podilrda</w:t>
              </w:r>
              <w:r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@</w:t>
              </w:r>
              <w:r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kmda</w:t>
              </w:r>
              <w:r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.</w:t>
              </w:r>
              <w:r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gov</w:t>
              </w:r>
              <w:r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.</w:t>
              </w:r>
              <w:r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ua</w:t>
              </w:r>
            </w:hyperlink>
          </w:p>
          <w:p w:rsidR="00643604" w:rsidRDefault="00643604" w:rsidP="00391C0F">
            <w:pPr>
              <w:rPr>
                <w:sz w:val="20"/>
                <w:szCs w:val="20"/>
                <w:lang w:val="uk-UA"/>
              </w:rPr>
            </w:pPr>
          </w:p>
        </w:tc>
      </w:tr>
      <w:tr w:rsidR="006A1267" w:rsidRPr="008E129F" w:rsidTr="00C87EC6">
        <w:tc>
          <w:tcPr>
            <w:tcW w:w="448" w:type="dxa"/>
            <w:vMerge w:val="restart"/>
          </w:tcPr>
          <w:p w:rsidR="006A1267" w:rsidRPr="008E129F" w:rsidRDefault="006A1267" w:rsidP="003B753A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right w:val="single" w:sz="4" w:space="0" w:color="auto"/>
            </w:tcBorders>
          </w:tcPr>
          <w:p w:rsidR="006A1267" w:rsidRPr="006075C3" w:rsidRDefault="006A1267" w:rsidP="00372105">
            <w:pPr>
              <w:contextualSpacing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Інформування про проведення конкурсів, фестивалів, форумів, конференцій, сільськогосподарських ярмарків</w:t>
            </w:r>
            <w:r w:rsidR="00372105" w:rsidRPr="006075C3">
              <w:rPr>
                <w:sz w:val="20"/>
                <w:szCs w:val="20"/>
                <w:lang w:val="uk-UA"/>
              </w:rPr>
              <w:t xml:space="preserve"> на території району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6A1267" w:rsidRPr="006075C3" w:rsidRDefault="006A1267" w:rsidP="002C3EBE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</w:t>
            </w:r>
          </w:p>
          <w:p w:rsidR="006A1267" w:rsidRPr="006075C3" w:rsidRDefault="006A1267" w:rsidP="002C3EB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94" w:type="dxa"/>
          </w:tcPr>
          <w:p w:rsidR="006A1267" w:rsidRPr="008E129F" w:rsidRDefault="006A1267" w:rsidP="003B753A">
            <w:pPr>
              <w:jc w:val="center"/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r w:rsidR="00F91D4A">
              <w:rPr>
                <w:sz w:val="20"/>
                <w:szCs w:val="20"/>
                <w:lang w:val="uk-UA"/>
              </w:rPr>
              <w:t>веб</w:t>
            </w:r>
            <w:r w:rsidRPr="008E129F">
              <w:rPr>
                <w:sz w:val="20"/>
                <w:szCs w:val="20"/>
                <w:lang w:val="uk-UA"/>
              </w:rPr>
              <w:t>сайті Подільської районної в місті Києві державної адміністрації</w:t>
            </w:r>
          </w:p>
          <w:p w:rsidR="006A1267" w:rsidRDefault="006A1267" w:rsidP="003B753A">
            <w:pPr>
              <w:jc w:val="center"/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C40A83" w:rsidRDefault="006A1267" w:rsidP="009D0747">
            <w:pPr>
              <w:jc w:val="center"/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І</w:t>
            </w:r>
            <w:r w:rsidR="005409B8">
              <w:rPr>
                <w:sz w:val="20"/>
                <w:szCs w:val="20"/>
                <w:lang w:val="en-US"/>
              </w:rPr>
              <w:t>V</w:t>
            </w:r>
            <w:r w:rsidR="007D7D75">
              <w:rPr>
                <w:sz w:val="20"/>
                <w:szCs w:val="20"/>
                <w:lang w:val="uk-UA"/>
              </w:rPr>
              <w:t xml:space="preserve"> </w:t>
            </w:r>
            <w:r w:rsidRPr="008E129F">
              <w:rPr>
                <w:sz w:val="20"/>
                <w:szCs w:val="20"/>
                <w:lang w:val="uk-UA"/>
              </w:rPr>
              <w:t>кварталу201</w:t>
            </w:r>
            <w:r w:rsidR="00372105">
              <w:rPr>
                <w:sz w:val="20"/>
                <w:szCs w:val="20"/>
                <w:lang w:val="uk-UA"/>
              </w:rPr>
              <w:t>9</w:t>
            </w:r>
            <w:r w:rsidRPr="008E129F">
              <w:rPr>
                <w:sz w:val="20"/>
                <w:szCs w:val="20"/>
                <w:lang w:val="uk-UA"/>
              </w:rPr>
              <w:t xml:space="preserve"> року</w:t>
            </w:r>
          </w:p>
          <w:p w:rsidR="009D0747" w:rsidRPr="008E129F" w:rsidRDefault="009D0747" w:rsidP="009D0747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6A1267" w:rsidRPr="00935D78" w:rsidRDefault="006A1267" w:rsidP="00935D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5D78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:rsidR="006A1267" w:rsidRDefault="00654E92" w:rsidP="00A2704B"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Розміщен</w:t>
            </w:r>
            <w:r w:rsidR="00555702">
              <w:rPr>
                <w:sz w:val="20"/>
                <w:szCs w:val="20"/>
                <w:lang w:val="uk-UA"/>
              </w:rPr>
              <w:t>і</w:t>
            </w:r>
            <w:r w:rsidR="006A1267" w:rsidRPr="008E129F">
              <w:rPr>
                <w:sz w:val="20"/>
                <w:szCs w:val="20"/>
                <w:lang w:val="uk-UA"/>
              </w:rPr>
              <w:t xml:space="preserve"> повідомлен</w:t>
            </w:r>
            <w:r w:rsidR="006A1267">
              <w:rPr>
                <w:sz w:val="20"/>
                <w:szCs w:val="20"/>
                <w:lang w:val="uk-UA"/>
              </w:rPr>
              <w:t>ня</w:t>
            </w:r>
            <w:r w:rsidR="006A1267" w:rsidRPr="008E129F">
              <w:rPr>
                <w:sz w:val="20"/>
                <w:szCs w:val="20"/>
                <w:lang w:val="uk-UA"/>
              </w:rPr>
              <w:t xml:space="preserve"> про проведення сільськогос</w:t>
            </w:r>
            <w:r w:rsidR="00372105">
              <w:rPr>
                <w:sz w:val="20"/>
                <w:szCs w:val="20"/>
                <w:lang w:val="uk-UA"/>
              </w:rPr>
              <w:t xml:space="preserve">подарських ярмарків </w:t>
            </w:r>
            <w:r w:rsidR="005409B8">
              <w:rPr>
                <w:sz w:val="20"/>
                <w:szCs w:val="20"/>
                <w:lang w:val="uk-UA"/>
              </w:rPr>
              <w:t xml:space="preserve">кожної суботи </w:t>
            </w:r>
            <w:r w:rsidR="00372105">
              <w:rPr>
                <w:sz w:val="20"/>
                <w:szCs w:val="20"/>
                <w:lang w:val="uk-UA"/>
              </w:rPr>
              <w:t xml:space="preserve">відповідно до графіка </w:t>
            </w:r>
          </w:p>
          <w:p w:rsidR="00C40A83" w:rsidRDefault="00C40A83" w:rsidP="00A2704B">
            <w:pPr>
              <w:contextualSpacing/>
              <w:rPr>
                <w:sz w:val="20"/>
                <w:szCs w:val="20"/>
                <w:lang w:val="uk-UA"/>
              </w:rPr>
            </w:pPr>
          </w:p>
          <w:p w:rsidR="00C40A83" w:rsidRDefault="00C40A83" w:rsidP="00A2704B">
            <w:pPr>
              <w:contextualSpacing/>
              <w:rPr>
                <w:sz w:val="20"/>
                <w:szCs w:val="20"/>
                <w:lang w:val="uk-UA"/>
              </w:rPr>
            </w:pPr>
          </w:p>
          <w:p w:rsidR="00C40A83" w:rsidRDefault="00C40A83" w:rsidP="00A2704B">
            <w:pPr>
              <w:contextualSpacing/>
              <w:rPr>
                <w:sz w:val="20"/>
                <w:szCs w:val="20"/>
                <w:lang w:val="uk-UA"/>
              </w:rPr>
            </w:pPr>
          </w:p>
          <w:p w:rsidR="00C40A83" w:rsidRDefault="00C40A83" w:rsidP="00A2704B">
            <w:pPr>
              <w:contextualSpacing/>
              <w:rPr>
                <w:sz w:val="20"/>
                <w:szCs w:val="20"/>
                <w:lang w:val="uk-UA"/>
              </w:rPr>
            </w:pPr>
          </w:p>
          <w:p w:rsidR="006A1267" w:rsidRPr="008E129F" w:rsidRDefault="006A1267" w:rsidP="00EE029B">
            <w:pPr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6A1267" w:rsidRPr="008E129F" w:rsidRDefault="006A1267" w:rsidP="003B753A">
            <w:pPr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6A1267" w:rsidRPr="008E129F" w:rsidRDefault="006A1267" w:rsidP="003B753A">
            <w:pPr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Блюміна В.М.</w:t>
            </w:r>
          </w:p>
          <w:p w:rsidR="006A1267" w:rsidRPr="008E129F" w:rsidRDefault="006A1267" w:rsidP="003B753A">
            <w:pPr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тел.: 425-45-24</w:t>
            </w:r>
          </w:p>
          <w:p w:rsidR="006A1267" w:rsidRPr="00F153E5" w:rsidRDefault="00675D97" w:rsidP="003B753A">
            <w:pPr>
              <w:rPr>
                <w:sz w:val="20"/>
                <w:szCs w:val="20"/>
                <w:lang w:val="uk-UA"/>
              </w:rPr>
            </w:pPr>
            <w:hyperlink r:id="rId26" w:history="1"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torg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</w:tc>
      </w:tr>
      <w:tr w:rsidR="00C95CFA" w:rsidRPr="005A6723" w:rsidTr="002C3E72">
        <w:trPr>
          <w:trHeight w:val="58"/>
        </w:trPr>
        <w:tc>
          <w:tcPr>
            <w:tcW w:w="448" w:type="dxa"/>
            <w:vMerge/>
          </w:tcPr>
          <w:p w:rsidR="00C95CFA" w:rsidRPr="005A6723" w:rsidRDefault="00C95CFA" w:rsidP="008E129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right w:val="single" w:sz="4" w:space="0" w:color="auto"/>
            </w:tcBorders>
          </w:tcPr>
          <w:p w:rsidR="00C95CFA" w:rsidRPr="006075C3" w:rsidRDefault="00EE029B" w:rsidP="00EE029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Інформування про</w:t>
            </w:r>
            <w:r w:rsidRPr="00EE029B">
              <w:rPr>
                <w:sz w:val="20"/>
                <w:szCs w:val="20"/>
                <w:lang w:val="uk-UA"/>
              </w:rPr>
              <w:t xml:space="preserve"> дотримання законодавства та нормативно-правових актів з питань торгівлі, надання побутових послуг населенню та підприємствам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C95CFA" w:rsidRPr="006075C3" w:rsidRDefault="00DF5993" w:rsidP="002C3EB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094" w:type="dxa"/>
          </w:tcPr>
          <w:p w:rsidR="00C95CFA" w:rsidRDefault="00C95CFA" w:rsidP="003B75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Комісійні обстеження</w:t>
            </w:r>
          </w:p>
          <w:p w:rsidR="00C95CFA" w:rsidRPr="005409B8" w:rsidRDefault="005409B8" w:rsidP="003B7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25.11</w:t>
            </w:r>
            <w:r w:rsidR="00C95CFA">
              <w:rPr>
                <w:sz w:val="20"/>
                <w:szCs w:val="20"/>
                <w:lang w:val="uk-UA"/>
              </w:rPr>
              <w:t>.2019</w:t>
            </w:r>
          </w:p>
          <w:p w:rsidR="0086399F" w:rsidRDefault="0086399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6399F" w:rsidRDefault="0086399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6399F" w:rsidRDefault="0086399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6399F" w:rsidRDefault="0086399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6399F" w:rsidRDefault="0086399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Default="0086399F" w:rsidP="003B753A">
            <w:pPr>
              <w:jc w:val="center"/>
              <w:rPr>
                <w:sz w:val="20"/>
                <w:szCs w:val="20"/>
                <w:lang w:val="uk-UA"/>
              </w:rPr>
            </w:pPr>
            <w:r w:rsidRPr="005409B8">
              <w:rPr>
                <w:sz w:val="20"/>
                <w:szCs w:val="20"/>
              </w:rPr>
              <w:t>2</w:t>
            </w:r>
            <w:r w:rsidR="00620FE3"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lang w:val="uk-UA"/>
              </w:rPr>
              <w:t>.</w:t>
            </w:r>
            <w:r w:rsidR="00E847CC">
              <w:rPr>
                <w:sz w:val="20"/>
                <w:szCs w:val="20"/>
                <w:lang w:val="uk-UA"/>
              </w:rPr>
              <w:t>11</w:t>
            </w:r>
            <w:r>
              <w:rPr>
                <w:sz w:val="20"/>
                <w:szCs w:val="20"/>
                <w:lang w:val="uk-UA"/>
              </w:rPr>
              <w:t>.</w:t>
            </w:r>
            <w:r w:rsidR="00C95CFA" w:rsidRPr="005409B8">
              <w:rPr>
                <w:sz w:val="20"/>
                <w:szCs w:val="20"/>
              </w:rPr>
              <w:t>2019</w:t>
            </w:r>
          </w:p>
          <w:p w:rsidR="00447B2F" w:rsidRDefault="00447B2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47B2F" w:rsidRDefault="00447B2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47B2F" w:rsidRDefault="00447B2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47B2F" w:rsidRDefault="00447B2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A5F81" w:rsidRDefault="00FA5F81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46F34" w:rsidRDefault="00046F34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052BD" w:rsidRDefault="002052B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847CC" w:rsidRDefault="00E847CC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47B2F" w:rsidRDefault="00E847CC" w:rsidP="003B75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02.12</w:t>
            </w:r>
            <w:r w:rsidR="00447B2F">
              <w:rPr>
                <w:sz w:val="20"/>
                <w:szCs w:val="20"/>
                <w:lang w:val="uk-UA"/>
              </w:rPr>
              <w:t>.2019</w:t>
            </w:r>
          </w:p>
          <w:p w:rsidR="00331BED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1BED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1BED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1BED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1BED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A1E8A" w:rsidRDefault="00DA1E8A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917C5" w:rsidRDefault="005917C5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1BED" w:rsidRDefault="005917C5" w:rsidP="003B75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20.12</w:t>
            </w:r>
            <w:r w:rsidR="009D5188">
              <w:rPr>
                <w:sz w:val="20"/>
                <w:szCs w:val="20"/>
                <w:lang w:val="uk-UA"/>
              </w:rPr>
              <w:t>.2019</w:t>
            </w:r>
          </w:p>
          <w:p w:rsidR="00932DEA" w:rsidRDefault="00932DEA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32DEA" w:rsidRDefault="00932DEA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32DEA" w:rsidRDefault="00932DEA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32DEA" w:rsidRDefault="00932DEA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32DEA" w:rsidRDefault="00932DEA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32DEA" w:rsidRDefault="00932DEA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32DEA" w:rsidRDefault="00932DEA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32DEA" w:rsidRDefault="00932DEA" w:rsidP="003B75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D37B72">
              <w:rPr>
                <w:sz w:val="20"/>
                <w:szCs w:val="20"/>
                <w:lang w:val="uk-UA"/>
              </w:rPr>
              <w:t>3.12</w:t>
            </w:r>
            <w:r>
              <w:rPr>
                <w:sz w:val="20"/>
                <w:szCs w:val="20"/>
                <w:lang w:val="uk-UA"/>
              </w:rPr>
              <w:t>.2019</w:t>
            </w:r>
          </w:p>
          <w:p w:rsidR="00C95CFA" w:rsidRDefault="00C95CFA" w:rsidP="005D697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52A83" w:rsidRDefault="00A52A83" w:rsidP="005D697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52A83" w:rsidRDefault="00A52A83" w:rsidP="005D697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52A83" w:rsidRDefault="00A52A83" w:rsidP="005D697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52A83" w:rsidRDefault="00A52A83" w:rsidP="005D697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52A83" w:rsidRDefault="00A52A83" w:rsidP="005D697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52A83" w:rsidRDefault="00D37B72" w:rsidP="005D697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23.12</w:t>
            </w:r>
            <w:r w:rsidR="00A52A83">
              <w:rPr>
                <w:sz w:val="20"/>
                <w:szCs w:val="20"/>
                <w:lang w:val="uk-UA"/>
              </w:rPr>
              <w:t>.2019</w:t>
            </w:r>
          </w:p>
          <w:p w:rsidR="00C42B14" w:rsidRDefault="00C42B14" w:rsidP="005D697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42B14" w:rsidRDefault="00C42B14" w:rsidP="005D697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42B14" w:rsidRDefault="00C42B14" w:rsidP="005D697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42B14" w:rsidRDefault="00C42B14" w:rsidP="005D697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42B14" w:rsidRDefault="00C42B14" w:rsidP="005D697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42B14" w:rsidRPr="005A6723" w:rsidRDefault="00D37B72" w:rsidP="00D37B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26.12</w:t>
            </w:r>
            <w:r w:rsidR="00C42B14">
              <w:rPr>
                <w:sz w:val="20"/>
                <w:szCs w:val="20"/>
                <w:lang w:val="uk-UA"/>
              </w:rPr>
              <w:t>.2019</w:t>
            </w: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5A6723" w:rsidRDefault="00C95CFA" w:rsidP="005A6723">
            <w:pPr>
              <w:jc w:val="center"/>
              <w:rPr>
                <w:sz w:val="20"/>
                <w:szCs w:val="20"/>
                <w:lang w:val="uk-UA"/>
              </w:rPr>
            </w:pPr>
            <w:r w:rsidRPr="005A672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400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02"/>
            </w:tblGrid>
            <w:tr w:rsidR="00C95CFA" w:rsidRPr="00D37B72" w:rsidTr="002C3E72">
              <w:trPr>
                <w:trHeight w:val="68"/>
              </w:trPr>
              <w:tc>
                <w:tcPr>
                  <w:tcW w:w="4002" w:type="dxa"/>
                </w:tcPr>
                <w:p w:rsidR="00C95CFA" w:rsidRPr="00DA1E8A" w:rsidRDefault="00B740C6" w:rsidP="00DA1E8A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DA1E8A">
                    <w:rPr>
                      <w:sz w:val="20"/>
                      <w:szCs w:val="20"/>
                      <w:lang w:val="uk-UA"/>
                    </w:rPr>
                    <w:t>О</w:t>
                  </w:r>
                  <w:r w:rsidR="0086399F" w:rsidRPr="00DA1E8A">
                    <w:rPr>
                      <w:sz w:val="20"/>
                      <w:szCs w:val="20"/>
                      <w:lang w:val="uk-UA"/>
                    </w:rPr>
                    <w:t>працьовано</w:t>
                  </w:r>
                  <w:r w:rsidR="00C95CFA" w:rsidRPr="00DA1E8A">
                    <w:rPr>
                      <w:sz w:val="20"/>
                      <w:szCs w:val="20"/>
                      <w:lang w:val="uk-UA"/>
                    </w:rPr>
                    <w:t>:</w:t>
                  </w:r>
                </w:p>
                <w:p w:rsidR="00F0387D" w:rsidRDefault="00620FE3" w:rsidP="00DA1E8A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DA1E8A">
                    <w:rPr>
                      <w:sz w:val="20"/>
                      <w:szCs w:val="20"/>
                      <w:lang w:val="uk-UA"/>
                    </w:rPr>
                    <w:t xml:space="preserve">- </w:t>
                  </w:r>
                  <w:r w:rsidR="009D1B5C" w:rsidRPr="00DA1E8A">
                    <w:rPr>
                      <w:sz w:val="20"/>
                      <w:szCs w:val="20"/>
                      <w:lang w:val="uk-UA"/>
                    </w:rPr>
                    <w:t xml:space="preserve">звернення стосовно </w:t>
                  </w:r>
                  <w:r w:rsidR="00E847CC" w:rsidRPr="00E847CC">
                    <w:rPr>
                      <w:sz w:val="20"/>
                      <w:szCs w:val="20"/>
                      <w:lang w:val="uk-UA"/>
                    </w:rPr>
                    <w:t>законності прибудови до закладу ресторанного господарства «Фіджі» за</w:t>
                  </w:r>
                  <w:r w:rsidR="00E847CC">
                    <w:rPr>
                      <w:sz w:val="20"/>
                      <w:szCs w:val="20"/>
                      <w:lang w:val="uk-UA"/>
                    </w:rPr>
                    <w:t xml:space="preserve"> адресою: вул. Сагайдачного, </w:t>
                  </w:r>
                </w:p>
                <w:p w:rsidR="00620FE3" w:rsidRPr="00DA1E8A" w:rsidRDefault="00E847CC" w:rsidP="00DA1E8A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</w:t>
                  </w:r>
                  <w:r w:rsidR="00F0387D">
                    <w:rPr>
                      <w:sz w:val="20"/>
                      <w:szCs w:val="20"/>
                      <w:lang w:val="uk-UA"/>
                    </w:rPr>
                    <w:t>-</w:t>
                  </w:r>
                  <w:r>
                    <w:rPr>
                      <w:sz w:val="20"/>
                      <w:szCs w:val="20"/>
                      <w:lang w:val="uk-UA"/>
                    </w:rPr>
                    <w:t>В</w:t>
                  </w:r>
                  <w:r w:rsidR="00055D70" w:rsidRPr="00DA1E8A">
                    <w:rPr>
                      <w:sz w:val="20"/>
                      <w:szCs w:val="20"/>
                      <w:lang w:val="uk-UA"/>
                    </w:rPr>
                    <w:t xml:space="preserve">. </w:t>
                  </w:r>
                  <w:r w:rsidR="00620FE3" w:rsidRPr="00DA1E8A">
                    <w:rPr>
                      <w:sz w:val="20"/>
                      <w:szCs w:val="20"/>
                      <w:lang w:val="uk-UA"/>
                    </w:rPr>
                    <w:t>Проведено роз’яснювальну бесіду з</w:t>
                  </w:r>
                  <w:r w:rsidRPr="00E847CC">
                    <w:rPr>
                      <w:sz w:val="20"/>
                      <w:szCs w:val="20"/>
                      <w:lang w:val="uk-UA"/>
                    </w:rPr>
                    <w:t xml:space="preserve"> директором щодо дотримання чинного законодавства. Припис на надання дозвільної документації</w:t>
                  </w:r>
                  <w:r w:rsidR="00620FE3" w:rsidRPr="00DA1E8A">
                    <w:rPr>
                      <w:sz w:val="20"/>
                      <w:szCs w:val="20"/>
                      <w:lang w:val="uk-UA"/>
                    </w:rPr>
                    <w:t>;</w:t>
                  </w:r>
                </w:p>
                <w:p w:rsidR="00F0387D" w:rsidRDefault="00055D70" w:rsidP="00E847CC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DA1E8A">
                    <w:rPr>
                      <w:sz w:val="20"/>
                      <w:szCs w:val="20"/>
                      <w:lang w:val="uk-UA"/>
                    </w:rPr>
                    <w:t xml:space="preserve">- </w:t>
                  </w:r>
                  <w:r w:rsidR="00E847CC" w:rsidRPr="00E847CC">
                    <w:rPr>
                      <w:sz w:val="20"/>
                      <w:szCs w:val="20"/>
                      <w:lang w:val="uk-UA"/>
                    </w:rPr>
                    <w:t>запит депутата Київ</w:t>
                  </w:r>
                  <w:r w:rsidR="00E847CC">
                    <w:rPr>
                      <w:sz w:val="20"/>
                      <w:szCs w:val="20"/>
                      <w:lang w:val="uk-UA"/>
                    </w:rPr>
                    <w:t>ської міської ради Сторожука В.</w:t>
                  </w:r>
                  <w:r w:rsidR="00E847CC" w:rsidRPr="00E847CC">
                    <w:rPr>
                      <w:sz w:val="20"/>
                      <w:szCs w:val="20"/>
                      <w:lang w:val="uk-UA"/>
                    </w:rPr>
                    <w:t>П. з питання законного функціонування закла</w:t>
                  </w:r>
                  <w:r w:rsidR="00E847CC">
                    <w:rPr>
                      <w:sz w:val="20"/>
                      <w:szCs w:val="20"/>
                      <w:lang w:val="uk-UA"/>
                    </w:rPr>
                    <w:t>ду з продажу алкогольних напоїв</w:t>
                  </w:r>
                  <w:r w:rsidR="00E847CC" w:rsidRPr="00E847CC">
                    <w:rPr>
                      <w:sz w:val="20"/>
                      <w:szCs w:val="20"/>
                      <w:lang w:val="uk-UA"/>
                    </w:rPr>
                    <w:t xml:space="preserve"> за адресою: </w:t>
                  </w:r>
                </w:p>
                <w:p w:rsidR="00055D70" w:rsidRPr="002052BD" w:rsidRDefault="00E847CC" w:rsidP="00E847CC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E847CC">
                    <w:rPr>
                      <w:sz w:val="20"/>
                      <w:szCs w:val="20"/>
                      <w:lang w:val="uk-UA"/>
                    </w:rPr>
                    <w:t>вул. Свтлицького, 30/20б</w:t>
                  </w:r>
                  <w:r w:rsidR="00DA1E8A">
                    <w:rPr>
                      <w:sz w:val="20"/>
                      <w:szCs w:val="20"/>
                      <w:lang w:val="uk-UA"/>
                    </w:rPr>
                    <w:t>.</w:t>
                  </w:r>
                  <w:r>
                    <w:rPr>
                      <w:sz w:val="20"/>
                      <w:szCs w:val="20"/>
                      <w:lang w:val="uk-UA"/>
                    </w:rPr>
                    <w:t xml:space="preserve"> За результатами комісійного обстеження п</w:t>
                  </w:r>
                  <w:r w:rsidRPr="00E847CC">
                    <w:rPr>
                      <w:sz w:val="20"/>
                      <w:szCs w:val="20"/>
                      <w:lang w:val="uk-UA"/>
                    </w:rPr>
                    <w:t>роведено роз`яснювальну роботу з керівником  закладу щодо дотримання чинного законодавства</w:t>
                  </w:r>
                  <w:r w:rsidR="00055D70" w:rsidRPr="002052BD">
                    <w:rPr>
                      <w:sz w:val="20"/>
                      <w:szCs w:val="20"/>
                      <w:lang w:val="uk-UA"/>
                    </w:rPr>
                    <w:t xml:space="preserve">; </w:t>
                  </w:r>
                </w:p>
                <w:p w:rsidR="00E847CC" w:rsidRPr="00E847CC" w:rsidRDefault="005D6978" w:rsidP="00E847CC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DA1E8A">
                    <w:rPr>
                      <w:sz w:val="20"/>
                      <w:szCs w:val="20"/>
                      <w:lang w:val="uk-UA"/>
                    </w:rPr>
                    <w:t xml:space="preserve">- </w:t>
                  </w:r>
                  <w:r w:rsidR="00E847CC">
                    <w:rPr>
                      <w:sz w:val="20"/>
                      <w:szCs w:val="20"/>
                      <w:lang w:val="uk-UA"/>
                    </w:rPr>
                    <w:t>запит</w:t>
                  </w:r>
                  <w:r w:rsidR="00E847CC" w:rsidRPr="00E847CC">
                    <w:rPr>
                      <w:sz w:val="20"/>
                      <w:szCs w:val="20"/>
                      <w:lang w:val="uk-UA"/>
                    </w:rPr>
                    <w:t xml:space="preserve"> депутата Київ</w:t>
                  </w:r>
                  <w:r w:rsidR="00E847CC">
                    <w:rPr>
                      <w:sz w:val="20"/>
                      <w:szCs w:val="20"/>
                      <w:lang w:val="uk-UA"/>
                    </w:rPr>
                    <w:t>ської міської ради Сторожука В.</w:t>
                  </w:r>
                  <w:r w:rsidR="00E847CC" w:rsidRPr="00E847CC">
                    <w:rPr>
                      <w:sz w:val="20"/>
                      <w:szCs w:val="20"/>
                      <w:lang w:val="uk-UA"/>
                    </w:rPr>
                    <w:t>П. з питання функціонування закладу з продажу алкогольних напоїв за адресою: вул. Галицька, 4</w:t>
                  </w:r>
                  <w:r w:rsidR="002052BD" w:rsidRPr="00DA1E8A">
                    <w:rPr>
                      <w:sz w:val="20"/>
                      <w:szCs w:val="20"/>
                      <w:lang w:val="uk-UA"/>
                    </w:rPr>
                    <w:t xml:space="preserve">. </w:t>
                  </w:r>
                  <w:r w:rsidR="005917C5" w:rsidRPr="005917C5">
                    <w:rPr>
                      <w:sz w:val="20"/>
                      <w:szCs w:val="20"/>
                      <w:lang w:val="uk-UA"/>
                    </w:rPr>
                    <w:t>За результатами комісійного обстеження</w:t>
                  </w:r>
                  <w:r w:rsidR="005917C5">
                    <w:rPr>
                      <w:sz w:val="20"/>
                      <w:szCs w:val="20"/>
                      <w:lang w:val="uk-UA"/>
                    </w:rPr>
                    <w:t xml:space="preserve"> н</w:t>
                  </w:r>
                  <w:r w:rsidR="00E847CC" w:rsidRPr="00E847CC">
                    <w:rPr>
                      <w:sz w:val="20"/>
                      <w:szCs w:val="20"/>
                      <w:lang w:val="uk-UA"/>
                    </w:rPr>
                    <w:t>аправлено листи до Держпродспоживслужби</w:t>
                  </w:r>
                  <w:r w:rsidR="00E847CC">
                    <w:rPr>
                      <w:sz w:val="20"/>
                      <w:szCs w:val="20"/>
                      <w:lang w:val="uk-UA"/>
                    </w:rPr>
                    <w:t>.</w:t>
                  </w:r>
                  <w:r w:rsidR="00E847CC" w:rsidRPr="00E847CC">
                    <w:rPr>
                      <w:sz w:val="20"/>
                      <w:szCs w:val="20"/>
                      <w:lang w:val="uk-UA"/>
                    </w:rPr>
                    <w:t xml:space="preserve"> Проведен</w:t>
                  </w:r>
                  <w:r w:rsidR="00E847CC">
                    <w:rPr>
                      <w:sz w:val="20"/>
                      <w:szCs w:val="20"/>
                      <w:lang w:val="uk-UA"/>
                    </w:rPr>
                    <w:t xml:space="preserve">о </w:t>
                  </w:r>
                  <w:r w:rsidR="005917C5">
                    <w:rPr>
                      <w:sz w:val="20"/>
                      <w:szCs w:val="20"/>
                      <w:lang w:val="uk-UA"/>
                    </w:rPr>
                    <w:t xml:space="preserve">роз`яснювальну роботу з керівником </w:t>
                  </w:r>
                  <w:r w:rsidR="00E847CC" w:rsidRPr="00E847CC">
                    <w:rPr>
                      <w:sz w:val="20"/>
                      <w:szCs w:val="20"/>
                      <w:lang w:val="uk-UA"/>
                    </w:rPr>
                    <w:t>закладу</w:t>
                  </w:r>
                  <w:r w:rsidR="005917C5">
                    <w:rPr>
                      <w:sz w:val="20"/>
                      <w:szCs w:val="20"/>
                      <w:lang w:val="uk-UA"/>
                    </w:rPr>
                    <w:t>;</w:t>
                  </w:r>
                </w:p>
                <w:p w:rsidR="00C95CFA" w:rsidRPr="00DA1E8A" w:rsidRDefault="00D37B72" w:rsidP="00DA1E8A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 xml:space="preserve">- проведено </w:t>
                  </w:r>
                  <w:r w:rsidR="005917C5">
                    <w:rPr>
                      <w:sz w:val="20"/>
                      <w:szCs w:val="20"/>
                      <w:lang w:val="uk-UA"/>
                    </w:rPr>
                    <w:t>і</w:t>
                  </w:r>
                  <w:r w:rsidR="005917C5" w:rsidRPr="005917C5">
                    <w:rPr>
                      <w:sz w:val="20"/>
                      <w:szCs w:val="20"/>
                      <w:lang w:val="uk-UA"/>
                    </w:rPr>
                    <w:t xml:space="preserve">ніціативне колективне обстеження території Подільського району щодо виявлення та недопущення стихійної торгівлі із залученням представників Департаменту міського благоустрою, </w:t>
                  </w:r>
                  <w:r w:rsidR="005917C5">
                    <w:rPr>
                      <w:sz w:val="20"/>
                      <w:szCs w:val="20"/>
                      <w:lang w:val="uk-UA"/>
                    </w:rPr>
                    <w:t>відділів контролю за б</w:t>
                  </w:r>
                  <w:r w:rsidR="005917C5" w:rsidRPr="005917C5">
                    <w:rPr>
                      <w:sz w:val="20"/>
                      <w:szCs w:val="20"/>
                      <w:lang w:val="uk-UA"/>
                    </w:rPr>
                    <w:t>лагоустро</w:t>
                  </w:r>
                  <w:r w:rsidR="005917C5">
                    <w:rPr>
                      <w:sz w:val="20"/>
                      <w:szCs w:val="20"/>
                      <w:lang w:val="uk-UA"/>
                    </w:rPr>
                    <w:t>єм</w:t>
                  </w:r>
                  <w:r w:rsidR="005917C5" w:rsidRPr="005917C5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  <w:r w:rsidR="005917C5">
                    <w:rPr>
                      <w:sz w:val="20"/>
                      <w:szCs w:val="20"/>
                      <w:lang w:val="uk-UA"/>
                    </w:rPr>
                    <w:t xml:space="preserve">та торгівлі </w:t>
                  </w:r>
                  <w:r w:rsidR="005917C5" w:rsidRPr="005917C5">
                    <w:rPr>
                      <w:sz w:val="20"/>
                      <w:szCs w:val="20"/>
                      <w:lang w:val="uk-UA"/>
                    </w:rPr>
                    <w:t>Подільсько</w:t>
                  </w:r>
                  <w:r w:rsidR="005917C5">
                    <w:rPr>
                      <w:sz w:val="20"/>
                      <w:szCs w:val="20"/>
                      <w:lang w:val="uk-UA"/>
                    </w:rPr>
                    <w:t>ї РДА</w:t>
                  </w:r>
                  <w:r w:rsidR="005917C5" w:rsidRPr="005917C5">
                    <w:rPr>
                      <w:sz w:val="20"/>
                      <w:szCs w:val="20"/>
                      <w:lang w:val="uk-UA"/>
                    </w:rPr>
                    <w:t>, КП ШЕУ Подільського району</w:t>
                  </w:r>
                  <w:r w:rsidR="00932DEA" w:rsidRPr="00DA1E8A">
                    <w:rPr>
                      <w:sz w:val="20"/>
                      <w:szCs w:val="20"/>
                      <w:lang w:val="uk-UA"/>
                    </w:rPr>
                    <w:t>;</w:t>
                  </w:r>
                </w:p>
                <w:p w:rsidR="00932DEA" w:rsidRDefault="001C5131" w:rsidP="00A52A83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DA1E8A">
                    <w:rPr>
                      <w:sz w:val="20"/>
                      <w:szCs w:val="20"/>
                      <w:lang w:val="uk-UA"/>
                    </w:rPr>
                    <w:t>-</w:t>
                  </w:r>
                  <w:r w:rsidR="00B7649E" w:rsidRPr="00DA1E8A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  <w:r w:rsidR="00D37B72" w:rsidRPr="00D37B72">
                    <w:rPr>
                      <w:sz w:val="20"/>
                      <w:szCs w:val="20"/>
                      <w:lang w:val="uk-UA"/>
                    </w:rPr>
                    <w:t>робота виїзної комісії щодо очищення балансової території КП УЗН Подільського району від осередків стихійної торгівлі за адресою: вул. Світлицького, 31-33</w:t>
                  </w:r>
                  <w:r w:rsidR="00D37B72">
                    <w:rPr>
                      <w:sz w:val="20"/>
                      <w:szCs w:val="20"/>
                      <w:lang w:val="uk-UA"/>
                    </w:rPr>
                    <w:t xml:space="preserve">. Забезпечено </w:t>
                  </w:r>
                  <w:r w:rsidR="00D37B72" w:rsidRPr="00D37B72">
                    <w:rPr>
                      <w:sz w:val="20"/>
                      <w:szCs w:val="20"/>
                      <w:lang w:val="uk-UA"/>
                    </w:rPr>
                    <w:t>очищення балансової територій КП ШЕУ Подільського району від осередків стихійної торгівлі</w:t>
                  </w:r>
                  <w:r w:rsidR="00A52A83">
                    <w:rPr>
                      <w:sz w:val="20"/>
                      <w:szCs w:val="20"/>
                      <w:lang w:val="uk-UA"/>
                    </w:rPr>
                    <w:t>;</w:t>
                  </w:r>
                </w:p>
                <w:p w:rsidR="00C42B14" w:rsidRPr="00DA1E8A" w:rsidRDefault="00A52A83" w:rsidP="00D37B72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 xml:space="preserve">- </w:t>
                  </w:r>
                  <w:r w:rsidR="00D37B72">
                    <w:rPr>
                      <w:sz w:val="20"/>
                      <w:szCs w:val="20"/>
                      <w:lang w:val="uk-UA"/>
                    </w:rPr>
                    <w:t>робота в</w:t>
                  </w:r>
                  <w:r w:rsidR="00D37B72" w:rsidRPr="00D37B72">
                    <w:rPr>
                      <w:sz w:val="20"/>
                      <w:szCs w:val="20"/>
                      <w:lang w:val="uk-UA"/>
                    </w:rPr>
                    <w:t>иїзн</w:t>
                  </w:r>
                  <w:r w:rsidR="00D37B72">
                    <w:rPr>
                      <w:sz w:val="20"/>
                      <w:szCs w:val="20"/>
                      <w:lang w:val="uk-UA"/>
                    </w:rPr>
                    <w:t>ої</w:t>
                  </w:r>
                  <w:r w:rsidR="00D37B72" w:rsidRPr="00D37B72">
                    <w:rPr>
                      <w:sz w:val="20"/>
                      <w:szCs w:val="20"/>
                      <w:lang w:val="uk-UA"/>
                    </w:rPr>
                    <w:t xml:space="preserve"> комісі</w:t>
                  </w:r>
                  <w:r w:rsidR="00D37B72">
                    <w:rPr>
                      <w:sz w:val="20"/>
                      <w:szCs w:val="20"/>
                      <w:lang w:val="uk-UA"/>
                    </w:rPr>
                    <w:t>ї</w:t>
                  </w:r>
                  <w:r w:rsidR="00D37B72" w:rsidRPr="00D37B72">
                    <w:rPr>
                      <w:sz w:val="20"/>
                      <w:szCs w:val="20"/>
                      <w:lang w:val="uk-UA"/>
                    </w:rPr>
                    <w:t xml:space="preserve"> щодо закладів ресторанного господарства Подільського району </w:t>
                  </w:r>
                  <w:r w:rsidR="00D37B72">
                    <w:rPr>
                      <w:sz w:val="20"/>
                      <w:szCs w:val="20"/>
                      <w:lang w:val="uk-UA"/>
                    </w:rPr>
                    <w:t>та</w:t>
                  </w:r>
                  <w:r w:rsidR="00D37B72" w:rsidRPr="00D37B72">
                    <w:rPr>
                      <w:sz w:val="20"/>
                      <w:szCs w:val="20"/>
                      <w:lang w:val="uk-UA"/>
                    </w:rPr>
                    <w:t xml:space="preserve"> наявності договорів на вивезення побутових відходів</w:t>
                  </w:r>
                  <w:r w:rsidR="00C42B14">
                    <w:rPr>
                      <w:sz w:val="20"/>
                      <w:szCs w:val="20"/>
                      <w:lang w:val="uk-UA"/>
                    </w:rPr>
                    <w:t xml:space="preserve">. </w:t>
                  </w:r>
                  <w:r w:rsidR="00D37B72" w:rsidRPr="00D37B72">
                    <w:rPr>
                      <w:sz w:val="20"/>
                      <w:szCs w:val="20"/>
                      <w:lang w:val="uk-UA"/>
                    </w:rPr>
                    <w:t>Проведено роз`яснювальну роботу з керівниками щодо дотримання чинного законодавства</w:t>
                  </w:r>
                  <w:r w:rsidR="00C42B14">
                    <w:rPr>
                      <w:sz w:val="20"/>
                      <w:szCs w:val="20"/>
                      <w:lang w:val="uk-UA"/>
                    </w:rPr>
                    <w:t>;</w:t>
                  </w:r>
                </w:p>
                <w:p w:rsidR="002C3E72" w:rsidRDefault="00C42B14" w:rsidP="00D37B72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 xml:space="preserve">- </w:t>
                  </w:r>
                  <w:r w:rsidR="00D37B72" w:rsidRPr="00D37B72">
                    <w:rPr>
                      <w:sz w:val="20"/>
                      <w:szCs w:val="20"/>
                      <w:lang w:val="uk-UA"/>
                    </w:rPr>
                    <w:t xml:space="preserve">робота виїзної комісії щодо очищення балансової території КП УЗН Подільського району від осередків стихійної торгівлі за адресами: </w:t>
                  </w:r>
                  <w:r w:rsidR="002C3E72">
                    <w:rPr>
                      <w:sz w:val="20"/>
                      <w:szCs w:val="20"/>
                      <w:lang w:val="uk-UA"/>
                    </w:rPr>
                    <w:t xml:space="preserve">вул. Порика, 18 та </w:t>
                  </w:r>
                </w:p>
                <w:p w:rsidR="00A52A83" w:rsidRPr="00DA1E8A" w:rsidRDefault="00D37B72" w:rsidP="002C3E72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D37B72">
                    <w:rPr>
                      <w:sz w:val="20"/>
                      <w:szCs w:val="20"/>
                      <w:lang w:val="uk-UA"/>
                    </w:rPr>
                    <w:t>вул. Світлицького, 31-33</w:t>
                  </w:r>
                  <w:r w:rsidR="002C3E72">
                    <w:rPr>
                      <w:sz w:val="20"/>
                      <w:szCs w:val="20"/>
                      <w:lang w:val="uk-UA"/>
                    </w:rPr>
                    <w:t xml:space="preserve">. </w:t>
                  </w:r>
                  <w:r w:rsidR="002C3E72" w:rsidRPr="002C3E72">
                    <w:rPr>
                      <w:sz w:val="20"/>
                      <w:szCs w:val="20"/>
                      <w:lang w:val="uk-UA"/>
                    </w:rPr>
                    <w:t>Проведено очищення територій від осередків стихійної торгівлі</w:t>
                  </w:r>
                </w:p>
              </w:tc>
            </w:tr>
          </w:tbl>
          <w:p w:rsidR="00C95CFA" w:rsidRPr="005A6723" w:rsidRDefault="00C95CFA" w:rsidP="00A2704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C95CFA" w:rsidRPr="008E129F" w:rsidRDefault="00C95CFA" w:rsidP="00C95CFA">
            <w:pPr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C95CFA" w:rsidRPr="008E129F" w:rsidRDefault="00C95CFA" w:rsidP="00C95CFA">
            <w:pPr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Блюміна В.М.</w:t>
            </w:r>
          </w:p>
          <w:p w:rsidR="00C95CFA" w:rsidRPr="008E129F" w:rsidRDefault="00C95CFA" w:rsidP="00C95CFA">
            <w:pPr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тел.: 425-45-24</w:t>
            </w:r>
          </w:p>
          <w:p w:rsidR="00C95CFA" w:rsidRPr="00F153E5" w:rsidRDefault="00675D97" w:rsidP="00C95CFA">
            <w:pPr>
              <w:rPr>
                <w:sz w:val="20"/>
                <w:szCs w:val="20"/>
                <w:lang w:val="uk-UA"/>
              </w:rPr>
            </w:pPr>
            <w:hyperlink r:id="rId27" w:history="1">
              <w:r w:rsidR="00C95CFA" w:rsidRPr="00F153E5">
                <w:rPr>
                  <w:rStyle w:val="a8"/>
                  <w:color w:val="auto"/>
                  <w:sz w:val="18"/>
                  <w:u w:val="none"/>
                </w:rPr>
                <w:t>torg</w:t>
              </w:r>
              <w:r w:rsidR="00C95CFA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C95CFA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C95CFA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C95CFA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C95CFA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95CFA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C95CFA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95CFA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</w:tc>
      </w:tr>
      <w:tr w:rsidR="00C95CFA" w:rsidRPr="00167322" w:rsidTr="00C87EC6">
        <w:tc>
          <w:tcPr>
            <w:tcW w:w="448" w:type="dxa"/>
          </w:tcPr>
          <w:p w:rsidR="00C95CFA" w:rsidRPr="00167322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right w:val="single" w:sz="4" w:space="0" w:color="auto"/>
            </w:tcBorders>
          </w:tcPr>
          <w:p w:rsidR="00C95CFA" w:rsidRPr="006075C3" w:rsidRDefault="00C95CFA" w:rsidP="007B34CA">
            <w:pPr>
              <w:rPr>
                <w:sz w:val="20"/>
                <w:szCs w:val="20"/>
                <w:lang w:val="uk-UA"/>
              </w:rPr>
            </w:pPr>
            <w:r w:rsidRPr="00AA4D99">
              <w:rPr>
                <w:sz w:val="20"/>
                <w:szCs w:val="20"/>
                <w:lang w:val="uk-UA"/>
              </w:rPr>
              <w:t>Організація та проведення заходів (соціальної сфери) з відзначення свят та пам’ятних дат в Подільському районі     м. Києва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C95CFA" w:rsidRPr="006075C3" w:rsidRDefault="00C95CFA" w:rsidP="002C3EBE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4" w:type="dxa"/>
          </w:tcPr>
          <w:p w:rsidR="00045C24" w:rsidRDefault="00C95CFA" w:rsidP="00045C24">
            <w:pPr>
              <w:jc w:val="center"/>
              <w:rPr>
                <w:sz w:val="20"/>
                <w:szCs w:val="20"/>
                <w:lang w:val="uk-UA"/>
              </w:rPr>
            </w:pPr>
            <w:r w:rsidRPr="00167322">
              <w:rPr>
                <w:sz w:val="20"/>
                <w:szCs w:val="20"/>
                <w:lang w:val="uk-UA"/>
              </w:rPr>
              <w:t>Урочисті</w:t>
            </w:r>
            <w:r>
              <w:rPr>
                <w:sz w:val="20"/>
                <w:szCs w:val="20"/>
                <w:lang w:val="uk-UA"/>
              </w:rPr>
              <w:t>, святкові</w:t>
            </w:r>
            <w:r w:rsidR="00FA5F81">
              <w:rPr>
                <w:sz w:val="20"/>
                <w:szCs w:val="20"/>
                <w:lang w:val="uk-UA"/>
              </w:rPr>
              <w:t xml:space="preserve"> та </w:t>
            </w:r>
          </w:p>
          <w:p w:rsidR="00045C24" w:rsidRDefault="001F5A2F" w:rsidP="00045C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меморіальні заходи:</w:t>
            </w:r>
          </w:p>
          <w:p w:rsidR="00045C24" w:rsidRDefault="00045C24" w:rsidP="00045C24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01.10.2019</w:t>
            </w:r>
            <w:r w:rsidRPr="00045C24">
              <w:rPr>
                <w:sz w:val="19"/>
                <w:szCs w:val="19"/>
                <w:lang w:val="uk-UA"/>
              </w:rPr>
              <w:t xml:space="preserve"> </w:t>
            </w:r>
          </w:p>
          <w:p w:rsidR="00045C24" w:rsidRDefault="00045C24" w:rsidP="00045C24">
            <w:pPr>
              <w:jc w:val="center"/>
              <w:rPr>
                <w:sz w:val="19"/>
                <w:szCs w:val="19"/>
                <w:lang w:val="uk-UA"/>
              </w:rPr>
            </w:pPr>
          </w:p>
          <w:p w:rsidR="00045C24" w:rsidRDefault="00045C24" w:rsidP="00045C24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14.10.2019</w:t>
            </w:r>
          </w:p>
          <w:p w:rsidR="00045C24" w:rsidRPr="00167322" w:rsidRDefault="00045C24" w:rsidP="00045C24">
            <w:pPr>
              <w:jc w:val="center"/>
              <w:rPr>
                <w:sz w:val="20"/>
                <w:szCs w:val="20"/>
              </w:rPr>
            </w:pPr>
            <w:r>
              <w:rPr>
                <w:sz w:val="19"/>
                <w:szCs w:val="19"/>
                <w:lang w:val="uk-UA"/>
              </w:rPr>
              <w:t>28.10.2019</w:t>
            </w:r>
          </w:p>
          <w:p w:rsidR="00DF5993" w:rsidRDefault="00DF5993" w:rsidP="00045C24">
            <w:pPr>
              <w:pStyle w:val="ae"/>
              <w:ind w:firstLine="0"/>
              <w:jc w:val="center"/>
              <w:rPr>
                <w:sz w:val="20"/>
                <w:szCs w:val="20"/>
              </w:rPr>
            </w:pPr>
          </w:p>
          <w:p w:rsidR="00045C24" w:rsidRDefault="00045C24" w:rsidP="00045C24">
            <w:pPr>
              <w:pStyle w:val="ae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06.11.2019</w:t>
            </w:r>
          </w:p>
          <w:p w:rsidR="00045C24" w:rsidRDefault="00045C24" w:rsidP="00045C24">
            <w:pPr>
              <w:pStyle w:val="ae"/>
              <w:ind w:firstLine="0"/>
              <w:jc w:val="center"/>
              <w:rPr>
                <w:sz w:val="20"/>
                <w:szCs w:val="20"/>
              </w:rPr>
            </w:pPr>
          </w:p>
          <w:p w:rsidR="00045C24" w:rsidRPr="00167322" w:rsidRDefault="00045C24" w:rsidP="00045C24">
            <w:pPr>
              <w:pStyle w:val="ae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03.12.2019</w:t>
            </w: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167322" w:rsidRDefault="00C95CFA" w:rsidP="00B63A3D">
            <w:pPr>
              <w:jc w:val="center"/>
              <w:rPr>
                <w:sz w:val="20"/>
                <w:szCs w:val="20"/>
              </w:rPr>
            </w:pPr>
            <w:r w:rsidRPr="00167322">
              <w:rPr>
                <w:sz w:val="20"/>
                <w:szCs w:val="20"/>
              </w:rPr>
              <w:t>-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:rsidR="00223099" w:rsidRDefault="00C95CFA" w:rsidP="005F4695">
            <w:pPr>
              <w:pStyle w:val="ae"/>
              <w:ind w:firstLine="0"/>
              <w:rPr>
                <w:sz w:val="20"/>
                <w:szCs w:val="20"/>
              </w:rPr>
            </w:pPr>
            <w:r w:rsidRPr="00167322">
              <w:rPr>
                <w:sz w:val="20"/>
                <w:szCs w:val="20"/>
              </w:rPr>
              <w:t xml:space="preserve">Запрошено представників громадських організацій </w:t>
            </w:r>
            <w:r w:rsidR="00E44D62">
              <w:rPr>
                <w:sz w:val="20"/>
                <w:szCs w:val="20"/>
              </w:rPr>
              <w:t xml:space="preserve">ветеранів </w:t>
            </w:r>
            <w:r w:rsidR="00E44D62" w:rsidRPr="00E44D62">
              <w:rPr>
                <w:sz w:val="20"/>
                <w:szCs w:val="20"/>
              </w:rPr>
              <w:t>та інвалідів з нагоди</w:t>
            </w:r>
            <w:r w:rsidR="00223099">
              <w:rPr>
                <w:sz w:val="20"/>
                <w:szCs w:val="20"/>
              </w:rPr>
              <w:t>:</w:t>
            </w:r>
          </w:p>
          <w:p w:rsidR="00045C24" w:rsidRPr="00045C24" w:rsidRDefault="00AA4D99" w:rsidP="00045C24">
            <w:pPr>
              <w:pStyle w:val="ae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045C24" w:rsidRPr="00045C24">
              <w:rPr>
                <w:sz w:val="20"/>
                <w:szCs w:val="20"/>
              </w:rPr>
              <w:t xml:space="preserve"> відзначення Дня людини похилого віку – Дня ветерана;</w:t>
            </w:r>
          </w:p>
          <w:p w:rsidR="00045C24" w:rsidRPr="00045C24" w:rsidRDefault="00AA4D99" w:rsidP="00045C24">
            <w:pPr>
              <w:pStyle w:val="ae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045C24" w:rsidRPr="00045C24">
              <w:rPr>
                <w:sz w:val="20"/>
                <w:szCs w:val="20"/>
              </w:rPr>
              <w:t xml:space="preserve"> відзначення Дня захисника України;</w:t>
            </w:r>
          </w:p>
          <w:p w:rsidR="00045C24" w:rsidRPr="00045C24" w:rsidRDefault="00AA4D99" w:rsidP="00045C24">
            <w:pPr>
              <w:pStyle w:val="ae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045C24" w:rsidRPr="00045C24">
              <w:rPr>
                <w:sz w:val="20"/>
                <w:szCs w:val="20"/>
              </w:rPr>
              <w:t xml:space="preserve"> відзначення 75-ї річниці вигнання нацистських окупантів з України;</w:t>
            </w:r>
          </w:p>
          <w:p w:rsidR="00045C24" w:rsidRPr="00045C24" w:rsidRDefault="00AA4D99" w:rsidP="00045C24">
            <w:pPr>
              <w:pStyle w:val="ae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045C24" w:rsidRPr="00045C24">
              <w:rPr>
                <w:sz w:val="20"/>
                <w:szCs w:val="20"/>
              </w:rPr>
              <w:t xml:space="preserve"> відзначення 76-ї річниці вигнання нацистських окупантів з м. Києва;</w:t>
            </w:r>
          </w:p>
          <w:p w:rsidR="00C95CFA" w:rsidRPr="00167322" w:rsidRDefault="00AA4D99" w:rsidP="00045C24">
            <w:pPr>
              <w:pStyle w:val="ae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045C24" w:rsidRPr="00045C24">
              <w:rPr>
                <w:sz w:val="20"/>
                <w:szCs w:val="20"/>
              </w:rPr>
              <w:t xml:space="preserve"> відзначення Міжнар</w:t>
            </w:r>
            <w:r w:rsidR="001F5A2F">
              <w:rPr>
                <w:sz w:val="20"/>
                <w:szCs w:val="20"/>
              </w:rPr>
              <w:t>одного дня людей з інвалідністю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C95CFA" w:rsidRPr="00167322" w:rsidRDefault="00C95CFA" w:rsidP="00D7392F">
            <w:pPr>
              <w:rPr>
                <w:noProof/>
                <w:sz w:val="20"/>
                <w:szCs w:val="20"/>
                <w:lang w:val="uk-UA"/>
              </w:rPr>
            </w:pPr>
            <w:r w:rsidRPr="00167322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C95CFA" w:rsidRPr="00167322" w:rsidRDefault="00C95CFA" w:rsidP="00D7392F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167322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C95CFA" w:rsidRPr="00167322" w:rsidRDefault="00C95CFA" w:rsidP="00D7392F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167322">
              <w:rPr>
                <w:sz w:val="20"/>
                <w:szCs w:val="20"/>
                <w:lang w:val="uk-UA"/>
              </w:rPr>
              <w:t xml:space="preserve">тел.: </w:t>
            </w:r>
            <w:r w:rsidRPr="00167322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</w:p>
          <w:p w:rsidR="00C95CFA" w:rsidRPr="00A2704B" w:rsidRDefault="00675D97" w:rsidP="00D7392F">
            <w:pPr>
              <w:rPr>
                <w:sz w:val="20"/>
                <w:szCs w:val="20"/>
              </w:rPr>
            </w:pPr>
            <w:hyperlink r:id="rId28" w:history="1">
              <w:r w:rsidR="00C95CFA" w:rsidRPr="00A2704B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0F7261" w:rsidRPr="00167322" w:rsidTr="00C87EC6">
        <w:tc>
          <w:tcPr>
            <w:tcW w:w="448" w:type="dxa"/>
          </w:tcPr>
          <w:p w:rsidR="000F7261" w:rsidRPr="00167322" w:rsidRDefault="000F7261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right w:val="single" w:sz="4" w:space="0" w:color="auto"/>
            </w:tcBorders>
          </w:tcPr>
          <w:p w:rsidR="000F7261" w:rsidRPr="00AA4D99" w:rsidRDefault="000F7261" w:rsidP="000F7261">
            <w:pPr>
              <w:rPr>
                <w:noProof/>
                <w:sz w:val="20"/>
                <w:szCs w:val="20"/>
                <w:lang w:val="uk-UA"/>
              </w:rPr>
            </w:pPr>
            <w:r w:rsidRPr="00AA4D99">
              <w:rPr>
                <w:noProof/>
                <w:sz w:val="20"/>
                <w:szCs w:val="20"/>
                <w:lang w:val="uk-UA"/>
              </w:rPr>
              <w:t>Роз</w:t>
            </w:r>
            <w:r w:rsidRPr="00AA4D99">
              <w:rPr>
                <w:noProof/>
                <w:sz w:val="20"/>
                <w:szCs w:val="20"/>
              </w:rPr>
              <w:t>’</w:t>
            </w:r>
            <w:r w:rsidRPr="00AA4D99">
              <w:rPr>
                <w:noProof/>
                <w:sz w:val="20"/>
                <w:szCs w:val="20"/>
                <w:lang w:val="uk-UA"/>
              </w:rPr>
              <w:t>яснення та обговорення питань щодо:</w:t>
            </w:r>
          </w:p>
          <w:p w:rsidR="000F7261" w:rsidRPr="006075C3" w:rsidRDefault="000F7261" w:rsidP="000F7261">
            <w:pPr>
              <w:tabs>
                <w:tab w:val="left" w:pos="-108"/>
              </w:tabs>
              <w:ind w:left="34" w:hanging="34"/>
              <w:rPr>
                <w:noProof/>
                <w:sz w:val="20"/>
                <w:szCs w:val="20"/>
                <w:lang w:val="uk-UA"/>
              </w:rPr>
            </w:pPr>
            <w:r w:rsidRPr="00AA4D99">
              <w:rPr>
                <w:noProof/>
                <w:sz w:val="20"/>
                <w:szCs w:val="20"/>
                <w:lang w:val="uk-UA"/>
              </w:rPr>
              <w:t>- порядку призначення субсидій на житлово-комунальні послуги</w:t>
            </w:r>
            <w:r w:rsidRPr="006075C3">
              <w:rPr>
                <w:noProof/>
                <w:sz w:val="20"/>
                <w:szCs w:val="20"/>
                <w:lang w:val="uk-UA"/>
              </w:rPr>
              <w:t>;</w:t>
            </w:r>
          </w:p>
          <w:p w:rsidR="000F7261" w:rsidRPr="006075C3" w:rsidRDefault="000F7261" w:rsidP="000F7261">
            <w:pPr>
              <w:tabs>
                <w:tab w:val="left" w:pos="-108"/>
              </w:tabs>
              <w:ind w:left="34" w:hanging="34"/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- правильності призначення житлової субсидії відповідно до вимог чинного законодавства;</w:t>
            </w:r>
          </w:p>
          <w:p w:rsidR="000F7261" w:rsidRDefault="000F7261" w:rsidP="000F7261">
            <w:pPr>
              <w:tabs>
                <w:tab w:val="left" w:pos="-108"/>
              </w:tabs>
              <w:ind w:left="34" w:hanging="34"/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- розгляду заяв на засіданні комісії з питань призначення субсидій на оплату житлово-комунальних послуг та пільг</w:t>
            </w:r>
          </w:p>
          <w:p w:rsidR="006075C3" w:rsidRPr="006075C3" w:rsidRDefault="006075C3" w:rsidP="000F7261">
            <w:pPr>
              <w:tabs>
                <w:tab w:val="left" w:pos="-108"/>
              </w:tabs>
              <w:ind w:left="34" w:hanging="34"/>
              <w:rPr>
                <w:noProof/>
                <w:sz w:val="20"/>
                <w:szCs w:val="20"/>
                <w:lang w:val="uk-UA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0F7261" w:rsidRPr="006075C3" w:rsidRDefault="000F7261" w:rsidP="002C3EBE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4" w:type="dxa"/>
          </w:tcPr>
          <w:p w:rsidR="000F7261" w:rsidRPr="00555FE9" w:rsidRDefault="000F7261" w:rsidP="000F7261">
            <w:pPr>
              <w:jc w:val="center"/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>Особисті прийоми,</w:t>
            </w:r>
            <w:r w:rsidRPr="00555FE9">
              <w:rPr>
                <w:noProof/>
                <w:sz w:val="20"/>
                <w:szCs w:val="20"/>
                <w:lang w:val="uk-UA"/>
              </w:rPr>
              <w:t xml:space="preserve"> зустрічі та обстеження, </w:t>
            </w:r>
            <w:r w:rsidR="00F91D4A">
              <w:rPr>
                <w:sz w:val="20"/>
                <w:szCs w:val="20"/>
                <w:lang w:val="uk-UA"/>
              </w:rPr>
              <w:t>висвітлення на офіційному веб</w:t>
            </w:r>
            <w:r w:rsidRPr="00555FE9">
              <w:rPr>
                <w:sz w:val="20"/>
                <w:szCs w:val="20"/>
                <w:lang w:val="uk-UA"/>
              </w:rPr>
              <w:t>сайті Подільської райдержадміністрації та інформаційних стендах</w:t>
            </w:r>
          </w:p>
          <w:p w:rsidR="000F7261" w:rsidRDefault="000F7261" w:rsidP="000F7261">
            <w:pPr>
              <w:jc w:val="center"/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0F7261" w:rsidRPr="00555FE9" w:rsidRDefault="000F7261" w:rsidP="000F726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  <w:r w:rsidRPr="00555FE9">
              <w:rPr>
                <w:sz w:val="20"/>
                <w:szCs w:val="20"/>
                <w:lang w:val="uk-UA"/>
              </w:rPr>
              <w:t xml:space="preserve"> року</w:t>
            </w:r>
          </w:p>
          <w:p w:rsidR="000F7261" w:rsidRPr="00555FE9" w:rsidRDefault="000F7261" w:rsidP="000F7261">
            <w:pPr>
              <w:pStyle w:val="a7"/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0F7261" w:rsidRPr="00555FE9" w:rsidRDefault="000F7261" w:rsidP="000F7261">
            <w:pPr>
              <w:jc w:val="center"/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:rsidR="000F7261" w:rsidRDefault="000F7261" w:rsidP="000F7261">
            <w:pPr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>Проведено інформаційно-роз’яснювальну роботу щодо умов призначення субсидії на оплату житлово-комунальних послуг.</w:t>
            </w:r>
          </w:p>
          <w:p w:rsidR="000F7261" w:rsidRPr="003F6C4B" w:rsidRDefault="000F7261" w:rsidP="000F726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3F6C4B">
              <w:rPr>
                <w:sz w:val="20"/>
                <w:szCs w:val="20"/>
                <w:lang w:val="uk-UA"/>
              </w:rPr>
              <w:t xml:space="preserve">ідділом контролю соціальних виплат та їх цільового використання </w:t>
            </w:r>
            <w:r w:rsidR="00045C24">
              <w:rPr>
                <w:sz w:val="20"/>
                <w:szCs w:val="20"/>
                <w:lang w:val="uk-UA"/>
              </w:rPr>
              <w:t xml:space="preserve">станом на 27.12.2019 </w:t>
            </w:r>
            <w:r w:rsidRPr="003F6C4B">
              <w:rPr>
                <w:sz w:val="20"/>
                <w:szCs w:val="20"/>
                <w:lang w:val="uk-UA"/>
              </w:rPr>
              <w:t xml:space="preserve">забезпечено підготовку та проведення </w:t>
            </w:r>
            <w:r w:rsidR="00045C24">
              <w:rPr>
                <w:sz w:val="20"/>
                <w:szCs w:val="20"/>
                <w:lang w:val="uk-UA"/>
              </w:rPr>
              <w:t>32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3F6C4B">
              <w:rPr>
                <w:sz w:val="20"/>
                <w:szCs w:val="20"/>
                <w:lang w:val="uk-UA"/>
              </w:rPr>
              <w:t>комісій з питань призначення субсидії на оплату житлово-комунальних послуг та пільг Подільської рай</w:t>
            </w:r>
            <w:r w:rsidR="00AA4D99">
              <w:rPr>
                <w:sz w:val="20"/>
                <w:szCs w:val="20"/>
                <w:lang w:val="uk-UA"/>
              </w:rPr>
              <w:t>держа</w:t>
            </w:r>
            <w:r w:rsidRPr="003F6C4B">
              <w:rPr>
                <w:sz w:val="20"/>
                <w:szCs w:val="20"/>
                <w:lang w:val="uk-UA"/>
              </w:rPr>
              <w:t>дміністрації.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3F6C4B">
              <w:rPr>
                <w:sz w:val="20"/>
                <w:szCs w:val="20"/>
                <w:lang w:val="uk-UA"/>
              </w:rPr>
              <w:t xml:space="preserve">На засіданнях комісій були розглянуті звернення </w:t>
            </w:r>
            <w:r w:rsidR="00B70797">
              <w:rPr>
                <w:sz w:val="20"/>
                <w:szCs w:val="20"/>
                <w:lang w:val="uk-UA"/>
              </w:rPr>
              <w:t>2</w:t>
            </w:r>
            <w:r w:rsidR="00045C24">
              <w:rPr>
                <w:sz w:val="20"/>
                <w:szCs w:val="20"/>
                <w:lang w:val="uk-UA"/>
              </w:rPr>
              <w:t xml:space="preserve"> 980</w:t>
            </w:r>
            <w:r w:rsidRPr="003F6C4B">
              <w:rPr>
                <w:sz w:val="20"/>
                <w:szCs w:val="20"/>
                <w:lang w:val="uk-UA"/>
              </w:rPr>
              <w:t xml:space="preserve"> осіб. </w:t>
            </w:r>
          </w:p>
          <w:p w:rsidR="000F7261" w:rsidRDefault="000F7261" w:rsidP="000F7261">
            <w:pPr>
              <w:rPr>
                <w:sz w:val="20"/>
                <w:szCs w:val="20"/>
                <w:lang w:val="uk-UA"/>
              </w:rPr>
            </w:pPr>
            <w:r w:rsidRPr="003F6C4B">
              <w:rPr>
                <w:sz w:val="20"/>
                <w:szCs w:val="20"/>
                <w:lang w:val="uk-UA"/>
              </w:rPr>
              <w:t>На підставі актів обстеження матеріально-побутових умов сім’ї</w:t>
            </w:r>
            <w:r w:rsidR="00AA4D99">
              <w:rPr>
                <w:sz w:val="20"/>
                <w:szCs w:val="20"/>
                <w:lang w:val="uk-UA"/>
              </w:rPr>
              <w:t>,</w:t>
            </w:r>
            <w:r w:rsidRPr="003F6C4B">
              <w:rPr>
                <w:sz w:val="20"/>
                <w:szCs w:val="20"/>
                <w:lang w:val="uk-UA"/>
              </w:rPr>
              <w:t xml:space="preserve"> комісії прийняли рішення про призначення субсидії – </w:t>
            </w:r>
            <w:r w:rsidR="00B70797">
              <w:rPr>
                <w:sz w:val="20"/>
                <w:szCs w:val="20"/>
                <w:lang w:val="uk-UA"/>
              </w:rPr>
              <w:t>1</w:t>
            </w:r>
            <w:r w:rsidR="00B508A4">
              <w:rPr>
                <w:sz w:val="20"/>
                <w:szCs w:val="20"/>
                <w:lang w:val="uk-UA"/>
              </w:rPr>
              <w:t>552</w:t>
            </w:r>
            <w:r w:rsidRPr="003F6C4B">
              <w:rPr>
                <w:sz w:val="20"/>
                <w:szCs w:val="20"/>
                <w:lang w:val="uk-UA"/>
              </w:rPr>
              <w:t xml:space="preserve"> особам, про</w:t>
            </w:r>
            <w:r w:rsidR="00AA4D99">
              <w:rPr>
                <w:sz w:val="20"/>
                <w:szCs w:val="20"/>
                <w:lang w:val="uk-UA"/>
              </w:rPr>
              <w:t xml:space="preserve"> відмову в призначенні субсидії</w:t>
            </w:r>
            <w:r w:rsidRPr="003F6C4B">
              <w:rPr>
                <w:sz w:val="20"/>
                <w:szCs w:val="20"/>
                <w:lang w:val="uk-UA"/>
              </w:rPr>
              <w:t xml:space="preserve">– </w:t>
            </w:r>
            <w:r w:rsidR="00B508A4">
              <w:rPr>
                <w:sz w:val="20"/>
                <w:szCs w:val="20"/>
                <w:lang w:val="uk-UA"/>
              </w:rPr>
              <w:t>151</w:t>
            </w:r>
            <w:r w:rsidRPr="003F6C4B">
              <w:rPr>
                <w:sz w:val="20"/>
                <w:szCs w:val="20"/>
                <w:lang w:val="uk-UA"/>
              </w:rPr>
              <w:t xml:space="preserve"> особ</w:t>
            </w:r>
            <w:r w:rsidR="001F5A2F">
              <w:rPr>
                <w:sz w:val="20"/>
                <w:szCs w:val="20"/>
                <w:lang w:val="uk-UA"/>
              </w:rPr>
              <w:t>і</w:t>
            </w:r>
            <w:r w:rsidRPr="003F6C4B">
              <w:rPr>
                <w:sz w:val="20"/>
                <w:szCs w:val="20"/>
                <w:lang w:val="uk-UA"/>
              </w:rPr>
              <w:t xml:space="preserve">, </w:t>
            </w:r>
            <w:r w:rsidR="00B508A4">
              <w:rPr>
                <w:sz w:val="20"/>
                <w:szCs w:val="20"/>
                <w:lang w:val="uk-UA"/>
              </w:rPr>
              <w:t xml:space="preserve">припинено надання субсидії – 1186 особам, </w:t>
            </w:r>
            <w:r w:rsidRPr="003F6C4B">
              <w:rPr>
                <w:sz w:val="20"/>
                <w:szCs w:val="20"/>
                <w:lang w:val="uk-UA"/>
              </w:rPr>
              <w:t xml:space="preserve">надано пільги – </w:t>
            </w:r>
            <w:r w:rsidR="00B508A4">
              <w:rPr>
                <w:sz w:val="20"/>
                <w:szCs w:val="20"/>
                <w:lang w:val="uk-UA"/>
              </w:rPr>
              <w:t>89</w:t>
            </w:r>
            <w:r w:rsidRPr="003F6C4B">
              <w:rPr>
                <w:sz w:val="20"/>
                <w:szCs w:val="20"/>
                <w:lang w:val="uk-UA"/>
              </w:rPr>
              <w:t xml:space="preserve"> особ</w:t>
            </w:r>
            <w:r w:rsidR="00583D8D">
              <w:rPr>
                <w:sz w:val="20"/>
                <w:szCs w:val="20"/>
                <w:lang w:val="uk-UA"/>
              </w:rPr>
              <w:t>ам</w:t>
            </w:r>
            <w:r w:rsidR="00B508A4">
              <w:rPr>
                <w:sz w:val="20"/>
                <w:szCs w:val="20"/>
                <w:lang w:val="uk-UA"/>
              </w:rPr>
              <w:t>, відмовлено у наданні пільг</w:t>
            </w:r>
            <w:r w:rsidR="001F5A2F">
              <w:rPr>
                <w:sz w:val="20"/>
                <w:szCs w:val="20"/>
                <w:lang w:val="uk-UA"/>
              </w:rPr>
              <w:t xml:space="preserve"> – 2 особам</w:t>
            </w:r>
          </w:p>
          <w:p w:rsidR="000F7261" w:rsidRPr="000F7261" w:rsidRDefault="000F7261" w:rsidP="000F726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0F7261" w:rsidRPr="00555FE9" w:rsidRDefault="000F7261" w:rsidP="000F7261">
            <w:pPr>
              <w:rPr>
                <w:noProof/>
                <w:sz w:val="20"/>
                <w:szCs w:val="20"/>
                <w:lang w:val="uk-UA"/>
              </w:rPr>
            </w:pPr>
            <w:r w:rsidRPr="00555FE9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0F7261" w:rsidRPr="00555FE9" w:rsidRDefault="000F7261" w:rsidP="000F7261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555FE9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0F7261" w:rsidRPr="00555FE9" w:rsidRDefault="000F7261" w:rsidP="000F7261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 xml:space="preserve">тел.: </w:t>
            </w:r>
            <w:r w:rsidRPr="00555FE9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  <w:r w:rsidRPr="00555FE9">
              <w:rPr>
                <w:noProof/>
                <w:spacing w:val="-6"/>
                <w:sz w:val="20"/>
                <w:szCs w:val="20"/>
                <w:lang w:val="uk-UA"/>
              </w:rPr>
              <w:tab/>
            </w:r>
          </w:p>
          <w:p w:rsidR="000F7261" w:rsidRPr="00AA4885" w:rsidRDefault="00675D97" w:rsidP="000F7261">
            <w:pPr>
              <w:rPr>
                <w:sz w:val="20"/>
                <w:szCs w:val="20"/>
                <w:lang w:val="uk-UA"/>
              </w:rPr>
            </w:pPr>
            <w:hyperlink r:id="rId29" w:history="1">
              <w:r w:rsidR="000F7261" w:rsidRPr="00AA4885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C95CFA" w:rsidRPr="00555FE9" w:rsidTr="00C87EC6">
        <w:tc>
          <w:tcPr>
            <w:tcW w:w="448" w:type="dxa"/>
          </w:tcPr>
          <w:p w:rsidR="00C95CFA" w:rsidRPr="00555FE9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right w:val="single" w:sz="4" w:space="0" w:color="auto"/>
            </w:tcBorders>
          </w:tcPr>
          <w:p w:rsidR="00C95CFA" w:rsidRPr="00AA4D99" w:rsidRDefault="00C95CFA" w:rsidP="007B34CA">
            <w:pPr>
              <w:rPr>
                <w:sz w:val="20"/>
                <w:szCs w:val="20"/>
                <w:lang w:val="uk-UA"/>
              </w:rPr>
            </w:pPr>
            <w:r w:rsidRPr="00AA4D99">
              <w:rPr>
                <w:sz w:val="20"/>
                <w:szCs w:val="20"/>
                <w:lang w:val="uk-UA"/>
              </w:rPr>
              <w:t>Вирішення питань соціального захисту та соціально-побутових проблем учасників антитерористичної операції, в т.ч.:</w:t>
            </w:r>
          </w:p>
          <w:p w:rsidR="00C95CFA" w:rsidRPr="006075C3" w:rsidRDefault="00C95CFA" w:rsidP="007B34CA">
            <w:pPr>
              <w:pStyle w:val="af0"/>
              <w:rPr>
                <w:sz w:val="20"/>
                <w:szCs w:val="20"/>
                <w:lang w:val="uk-UA"/>
              </w:rPr>
            </w:pPr>
            <w:r w:rsidRPr="00AA4D99">
              <w:rPr>
                <w:sz w:val="20"/>
                <w:szCs w:val="20"/>
                <w:lang w:val="uk-UA"/>
              </w:rPr>
              <w:t>- роз’яснення щодо</w:t>
            </w:r>
            <w:r w:rsidRPr="006075C3">
              <w:rPr>
                <w:sz w:val="20"/>
                <w:szCs w:val="20"/>
                <w:lang w:val="uk-UA"/>
              </w:rPr>
              <w:t xml:space="preserve"> заходів із соціальної та професійної адаптації;</w:t>
            </w:r>
          </w:p>
          <w:p w:rsidR="00C95CFA" w:rsidRPr="006075C3" w:rsidRDefault="00C95CFA" w:rsidP="007B34CA">
            <w:pPr>
              <w:pStyle w:val="af0"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 з’ясування потреби у професійному навчанні, перепідготовці, підвищенні кваліфікації;</w:t>
            </w:r>
          </w:p>
          <w:p w:rsidR="00596EFD" w:rsidRPr="006075C3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Pr="006075C3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Pr="006075C3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Pr="006075C3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Pr="006075C3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Pr="006075C3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AA4D99" w:rsidRDefault="00AA4D99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AA4D99" w:rsidRDefault="00AA4D99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AA4D99" w:rsidRPr="006075C3" w:rsidRDefault="00AA4D99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FA5F81" w:rsidRPr="006075C3" w:rsidRDefault="00C95CFA" w:rsidP="00FA5F81">
            <w:pPr>
              <w:pStyle w:val="af0"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 забезпечення направленнями на отримання заходів з психологічної реабілітації, призначення компенсації за проїзд до реабілітаційної установи та у зворотньому напрямку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C95CFA" w:rsidRPr="006075C3" w:rsidRDefault="00C95CFA" w:rsidP="002C3EBE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4" w:type="dxa"/>
          </w:tcPr>
          <w:p w:rsidR="00AA4D99" w:rsidRDefault="00D5278E" w:rsidP="00E44D62">
            <w:pPr>
              <w:pStyle w:val="31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95CFA" w:rsidRPr="00555FE9">
              <w:rPr>
                <w:sz w:val="20"/>
                <w:szCs w:val="20"/>
              </w:rPr>
              <w:t>собисті прийоми, зустрічі, круглі столи</w:t>
            </w:r>
            <w:r w:rsidR="00F91D4A">
              <w:rPr>
                <w:sz w:val="20"/>
                <w:szCs w:val="20"/>
              </w:rPr>
              <w:t>, висвітлення на офіційному веб</w:t>
            </w:r>
            <w:r w:rsidR="00C95CFA" w:rsidRPr="00555FE9">
              <w:rPr>
                <w:sz w:val="20"/>
                <w:szCs w:val="20"/>
              </w:rPr>
              <w:t xml:space="preserve">сайті Подільської райдержадміністрації та інформаційних стендах </w:t>
            </w:r>
          </w:p>
          <w:p w:rsidR="00C95CFA" w:rsidRDefault="00C95CFA" w:rsidP="00E44D62">
            <w:pPr>
              <w:pStyle w:val="31"/>
              <w:spacing w:after="0"/>
              <w:jc w:val="center"/>
              <w:rPr>
                <w:sz w:val="20"/>
                <w:szCs w:val="20"/>
              </w:rPr>
            </w:pPr>
            <w:r w:rsidRPr="00555FE9">
              <w:rPr>
                <w:sz w:val="20"/>
                <w:szCs w:val="20"/>
              </w:rPr>
              <w:t xml:space="preserve">протягом </w:t>
            </w:r>
            <w:r w:rsidRPr="00555FE9">
              <w:rPr>
                <w:sz w:val="20"/>
                <w:szCs w:val="20"/>
              </w:rPr>
              <w:br/>
              <w:t>201</w:t>
            </w:r>
            <w:r w:rsidR="00E44D62">
              <w:rPr>
                <w:sz w:val="20"/>
                <w:szCs w:val="20"/>
              </w:rPr>
              <w:t>9</w:t>
            </w:r>
            <w:r w:rsidRPr="00555FE9">
              <w:rPr>
                <w:sz w:val="20"/>
                <w:szCs w:val="20"/>
              </w:rPr>
              <w:t xml:space="preserve"> року</w:t>
            </w:r>
          </w:p>
          <w:p w:rsidR="00143F0E" w:rsidRPr="00555FE9" w:rsidRDefault="00143F0E" w:rsidP="00E44D62">
            <w:pPr>
              <w:pStyle w:val="31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555FE9" w:rsidRDefault="00C95CFA" w:rsidP="00275759">
            <w:pPr>
              <w:jc w:val="center"/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:rsidR="00D5278E" w:rsidRPr="00AA4D99" w:rsidRDefault="00D5278E" w:rsidP="00D5278E">
            <w:pPr>
              <w:rPr>
                <w:spacing w:val="-6"/>
                <w:sz w:val="20"/>
                <w:szCs w:val="20"/>
                <w:lang w:val="uk-UA"/>
              </w:rPr>
            </w:pPr>
            <w:r w:rsidRPr="00AA4D99">
              <w:rPr>
                <w:spacing w:val="-6"/>
                <w:sz w:val="20"/>
                <w:szCs w:val="20"/>
                <w:lang w:val="uk-UA"/>
              </w:rPr>
              <w:t>Розміщено інформацію щодо професійної адапт</w:t>
            </w:r>
            <w:r w:rsidR="00791F02" w:rsidRPr="00AA4D99">
              <w:rPr>
                <w:spacing w:val="-6"/>
                <w:sz w:val="20"/>
                <w:szCs w:val="20"/>
                <w:lang w:val="uk-UA"/>
              </w:rPr>
              <w:t xml:space="preserve">ації для учасників бойових дій </w:t>
            </w:r>
            <w:r w:rsidRPr="00AA4D99">
              <w:rPr>
                <w:spacing w:val="-6"/>
                <w:sz w:val="20"/>
                <w:szCs w:val="20"/>
                <w:lang w:val="uk-UA"/>
              </w:rPr>
              <w:t>на сайті Подільської райдержадміністрації.</w:t>
            </w:r>
          </w:p>
          <w:p w:rsidR="00AF1ABE" w:rsidRPr="00AA4D99" w:rsidRDefault="00AF1ABE" w:rsidP="00AF1ABE">
            <w:pPr>
              <w:rPr>
                <w:spacing w:val="-4"/>
                <w:sz w:val="20"/>
                <w:szCs w:val="20"/>
                <w:lang w:val="uk-UA"/>
              </w:rPr>
            </w:pPr>
            <w:r w:rsidRPr="00AA4D99">
              <w:rPr>
                <w:spacing w:val="-4"/>
                <w:sz w:val="20"/>
                <w:szCs w:val="20"/>
                <w:lang w:val="uk-UA"/>
              </w:rPr>
              <w:t>Відповідно до постанови Кабінету Міністрів України від 21.06.2017 №</w:t>
            </w:r>
            <w:r w:rsidR="00B147B4" w:rsidRPr="00AA4D99">
              <w:rPr>
                <w:spacing w:val="-4"/>
                <w:sz w:val="20"/>
                <w:szCs w:val="20"/>
                <w:lang w:val="uk-UA"/>
              </w:rPr>
              <w:t xml:space="preserve"> </w:t>
            </w:r>
            <w:r w:rsidRPr="00AA4D99">
              <w:rPr>
                <w:spacing w:val="-4"/>
                <w:sz w:val="20"/>
                <w:szCs w:val="20"/>
                <w:lang w:val="uk-UA"/>
              </w:rPr>
              <w:t xml:space="preserve">432 «Про затвердження Порядку організації соціальної та професійної адаптації учасників антитерористичної операції,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та постраждалих учасників </w:t>
            </w:r>
            <w:r w:rsidR="00FE3E47" w:rsidRPr="00AA4D99">
              <w:rPr>
                <w:spacing w:val="-4"/>
                <w:sz w:val="20"/>
                <w:szCs w:val="20"/>
                <w:lang w:val="uk-UA"/>
              </w:rPr>
              <w:t xml:space="preserve">Революції Гідності» </w:t>
            </w:r>
            <w:r w:rsidR="001F5A2F" w:rsidRPr="00AA4D99">
              <w:rPr>
                <w:sz w:val="20"/>
                <w:szCs w:val="20"/>
                <w:lang w:val="uk-UA"/>
              </w:rPr>
              <w:t>станом на 27.12.2019</w:t>
            </w:r>
            <w:r w:rsidRPr="00AA4D99">
              <w:rPr>
                <w:spacing w:val="-4"/>
                <w:sz w:val="20"/>
                <w:szCs w:val="20"/>
                <w:lang w:val="uk-UA"/>
              </w:rPr>
              <w:t xml:space="preserve">в </w:t>
            </w:r>
            <w:r w:rsidR="00FE3E47" w:rsidRPr="00AA4D99">
              <w:rPr>
                <w:spacing w:val="-4"/>
                <w:sz w:val="20"/>
                <w:szCs w:val="20"/>
                <w:lang w:val="uk-UA"/>
              </w:rPr>
              <w:t>У</w:t>
            </w:r>
            <w:r w:rsidR="001F5A2F" w:rsidRPr="00AA4D99">
              <w:rPr>
                <w:spacing w:val="-4"/>
                <w:sz w:val="20"/>
                <w:szCs w:val="20"/>
                <w:lang w:val="uk-UA"/>
              </w:rPr>
              <w:t>правлінні на обліку перебуває 92</w:t>
            </w:r>
            <w:r w:rsidR="00B147B4" w:rsidRPr="00AA4D99">
              <w:rPr>
                <w:spacing w:val="-4"/>
                <w:sz w:val="20"/>
                <w:szCs w:val="20"/>
                <w:lang w:val="uk-UA"/>
              </w:rPr>
              <w:t xml:space="preserve"> учасника АТО/ООС з них:</w:t>
            </w:r>
          </w:p>
          <w:p w:rsidR="00B147B4" w:rsidRPr="00AA4D99" w:rsidRDefault="001F5A2F" w:rsidP="00B147B4">
            <w:pPr>
              <w:rPr>
                <w:spacing w:val="-4"/>
                <w:sz w:val="20"/>
                <w:szCs w:val="20"/>
                <w:lang w:val="uk-UA"/>
              </w:rPr>
            </w:pPr>
            <w:r w:rsidRPr="00AA4D99">
              <w:rPr>
                <w:spacing w:val="-4"/>
                <w:sz w:val="20"/>
                <w:szCs w:val="20"/>
                <w:lang w:val="uk-UA"/>
              </w:rPr>
              <w:t>38</w:t>
            </w:r>
            <w:r w:rsidR="00B147B4" w:rsidRPr="00AA4D99">
              <w:rPr>
                <w:spacing w:val="-4"/>
                <w:sz w:val="20"/>
                <w:szCs w:val="20"/>
                <w:lang w:val="uk-UA"/>
              </w:rPr>
              <w:t xml:space="preserve"> осіб закінчили навчання (курси);</w:t>
            </w:r>
          </w:p>
          <w:p w:rsidR="00B147B4" w:rsidRPr="00AA4D99" w:rsidRDefault="001F5A2F" w:rsidP="00B147B4">
            <w:pPr>
              <w:rPr>
                <w:spacing w:val="-4"/>
                <w:sz w:val="20"/>
                <w:szCs w:val="20"/>
                <w:lang w:val="uk-UA"/>
              </w:rPr>
            </w:pPr>
            <w:r w:rsidRPr="00AA4D99">
              <w:rPr>
                <w:spacing w:val="-4"/>
                <w:sz w:val="20"/>
                <w:szCs w:val="20"/>
                <w:lang w:val="uk-UA"/>
              </w:rPr>
              <w:t>31</w:t>
            </w:r>
            <w:r w:rsidR="00B147B4" w:rsidRPr="00AA4D99">
              <w:rPr>
                <w:spacing w:val="-4"/>
                <w:sz w:val="20"/>
                <w:szCs w:val="20"/>
                <w:lang w:val="uk-UA"/>
              </w:rPr>
              <w:t xml:space="preserve"> особ</w:t>
            </w:r>
            <w:r w:rsidRPr="00AA4D99">
              <w:rPr>
                <w:spacing w:val="-4"/>
                <w:sz w:val="20"/>
                <w:szCs w:val="20"/>
                <w:lang w:val="uk-UA"/>
              </w:rPr>
              <w:t>у</w:t>
            </w:r>
            <w:r w:rsidR="00B147B4" w:rsidRPr="00AA4D99">
              <w:rPr>
                <w:spacing w:val="-4"/>
                <w:sz w:val="20"/>
                <w:szCs w:val="20"/>
                <w:lang w:val="uk-UA"/>
              </w:rPr>
              <w:t xml:space="preserve"> направлен</w:t>
            </w:r>
            <w:r w:rsidRPr="00AA4D99">
              <w:rPr>
                <w:spacing w:val="-4"/>
                <w:sz w:val="20"/>
                <w:szCs w:val="20"/>
                <w:lang w:val="uk-UA"/>
              </w:rPr>
              <w:t>о</w:t>
            </w:r>
            <w:r w:rsidR="00B147B4" w:rsidRPr="00AA4D99">
              <w:rPr>
                <w:spacing w:val="-4"/>
                <w:sz w:val="20"/>
                <w:szCs w:val="20"/>
                <w:lang w:val="uk-UA"/>
              </w:rPr>
              <w:t xml:space="preserve"> в Подільську районну філію Київського міського центру зайнятості щодо професійної орієнтації стосовно вибору напряму професійного навчання;</w:t>
            </w:r>
          </w:p>
          <w:p w:rsidR="00B147B4" w:rsidRPr="00AA4D99" w:rsidRDefault="001F5A2F" w:rsidP="00B147B4">
            <w:pPr>
              <w:rPr>
                <w:spacing w:val="-4"/>
                <w:sz w:val="20"/>
                <w:szCs w:val="20"/>
                <w:lang w:val="uk-UA"/>
              </w:rPr>
            </w:pPr>
            <w:r w:rsidRPr="00AA4D99">
              <w:rPr>
                <w:spacing w:val="-4"/>
                <w:sz w:val="20"/>
                <w:szCs w:val="20"/>
                <w:lang w:val="uk-UA"/>
              </w:rPr>
              <w:t>22</w:t>
            </w:r>
            <w:r w:rsidR="00B147B4" w:rsidRPr="00AA4D99">
              <w:rPr>
                <w:spacing w:val="-4"/>
                <w:sz w:val="20"/>
                <w:szCs w:val="20"/>
                <w:lang w:val="uk-UA"/>
              </w:rPr>
              <w:t xml:space="preserve"> ос</w:t>
            </w:r>
            <w:r w:rsidRPr="00AA4D99">
              <w:rPr>
                <w:spacing w:val="-4"/>
                <w:sz w:val="20"/>
                <w:szCs w:val="20"/>
                <w:lang w:val="uk-UA"/>
              </w:rPr>
              <w:t>о</w:t>
            </w:r>
            <w:r w:rsidR="00B147B4" w:rsidRPr="00AA4D99">
              <w:rPr>
                <w:spacing w:val="-4"/>
                <w:sz w:val="20"/>
                <w:szCs w:val="20"/>
                <w:lang w:val="uk-UA"/>
              </w:rPr>
              <w:t>б</w:t>
            </w:r>
            <w:r w:rsidRPr="00AA4D99">
              <w:rPr>
                <w:spacing w:val="-4"/>
                <w:sz w:val="20"/>
                <w:szCs w:val="20"/>
                <w:lang w:val="uk-UA"/>
              </w:rPr>
              <w:t xml:space="preserve">и </w:t>
            </w:r>
            <w:r w:rsidR="00B147B4" w:rsidRPr="00AA4D99">
              <w:rPr>
                <w:spacing w:val="-4"/>
                <w:sz w:val="20"/>
                <w:szCs w:val="20"/>
                <w:lang w:val="uk-UA"/>
              </w:rPr>
              <w:t>отримали висновок Подільської районної філії Київського міського центру зайнятості щодо професійної адаптації.</w:t>
            </w:r>
          </w:p>
          <w:p w:rsidR="00AF1ABE" w:rsidRPr="00AA4D99" w:rsidRDefault="00AF1ABE" w:rsidP="00AF1ABE">
            <w:pPr>
              <w:rPr>
                <w:spacing w:val="-6"/>
                <w:sz w:val="20"/>
                <w:szCs w:val="20"/>
                <w:lang w:val="uk-UA"/>
              </w:rPr>
            </w:pPr>
            <w:r w:rsidRPr="00AA4D99">
              <w:rPr>
                <w:spacing w:val="-6"/>
                <w:sz w:val="20"/>
                <w:szCs w:val="20"/>
                <w:lang w:val="uk-UA"/>
              </w:rPr>
              <w:t xml:space="preserve">Відповідно до Постанови Кабінету міністрів України від 12.07.2017 № 497 «Про затвердження Порядку використання коштів, передбачених у державному бюджеті для здійснення заходів із психологічної реабілітації учасників антитерористичної операції та постраждалих учасників Революції Гідності» на проходження психологічної реабілітації до управління звернулось </w:t>
            </w:r>
            <w:r w:rsidR="001F5A2F" w:rsidRPr="00AA4D99">
              <w:rPr>
                <w:spacing w:val="-6"/>
                <w:sz w:val="20"/>
                <w:szCs w:val="20"/>
                <w:lang w:val="uk-UA"/>
              </w:rPr>
              <w:t>77</w:t>
            </w:r>
            <w:r w:rsidR="00FE3E47" w:rsidRPr="00AA4D99">
              <w:rPr>
                <w:spacing w:val="-6"/>
                <w:sz w:val="20"/>
                <w:szCs w:val="20"/>
                <w:lang w:val="uk-UA"/>
              </w:rPr>
              <w:t xml:space="preserve"> </w:t>
            </w:r>
            <w:r w:rsidRPr="00AA4D99">
              <w:rPr>
                <w:spacing w:val="-6"/>
                <w:sz w:val="20"/>
                <w:szCs w:val="20"/>
                <w:lang w:val="uk-UA"/>
              </w:rPr>
              <w:t>осіб.</w:t>
            </w:r>
          </w:p>
          <w:p w:rsidR="000857F5" w:rsidRDefault="00AF1ABE" w:rsidP="001F5A2F">
            <w:pPr>
              <w:ind w:right="48"/>
              <w:rPr>
                <w:sz w:val="20"/>
                <w:szCs w:val="20"/>
                <w:lang w:val="uk-UA"/>
              </w:rPr>
            </w:pPr>
            <w:r w:rsidRPr="00AA4D99">
              <w:rPr>
                <w:spacing w:val="-6"/>
                <w:sz w:val="20"/>
                <w:szCs w:val="20"/>
                <w:lang w:val="uk-UA"/>
              </w:rPr>
              <w:t>Станом на 2</w:t>
            </w:r>
            <w:r w:rsidR="001F5A2F" w:rsidRPr="00AA4D99">
              <w:rPr>
                <w:spacing w:val="-6"/>
                <w:sz w:val="20"/>
                <w:szCs w:val="20"/>
                <w:lang w:val="uk-UA"/>
              </w:rPr>
              <w:t>6.12</w:t>
            </w:r>
            <w:r w:rsidRPr="00AA4D99">
              <w:rPr>
                <w:spacing w:val="-6"/>
                <w:sz w:val="20"/>
                <w:szCs w:val="20"/>
                <w:lang w:val="uk-UA"/>
              </w:rPr>
              <w:t>.2019 укладено 14 тристоронніх договорів про надання послуг із психологічної реабілітації на загальну вартість 154</w:t>
            </w:r>
            <w:r w:rsidR="004054E4" w:rsidRPr="00AA4D99">
              <w:rPr>
                <w:spacing w:val="-6"/>
                <w:sz w:val="20"/>
                <w:szCs w:val="20"/>
                <w:lang w:val="uk-UA"/>
              </w:rPr>
              <w:t xml:space="preserve"> </w:t>
            </w:r>
            <w:r w:rsidRPr="00AA4D99">
              <w:rPr>
                <w:spacing w:val="-6"/>
                <w:sz w:val="20"/>
                <w:szCs w:val="20"/>
                <w:lang w:val="uk-UA"/>
              </w:rPr>
              <w:t>108,80 грн</w:t>
            </w:r>
            <w:r w:rsidR="001F5A2F" w:rsidRPr="00AA4D99">
              <w:rPr>
                <w:spacing w:val="-6"/>
                <w:sz w:val="20"/>
                <w:szCs w:val="20"/>
                <w:lang w:val="uk-UA"/>
              </w:rPr>
              <w:t xml:space="preserve">. </w:t>
            </w:r>
            <w:r w:rsidRPr="00AA4D99">
              <w:rPr>
                <w:sz w:val="20"/>
                <w:szCs w:val="20"/>
                <w:lang w:val="uk-UA"/>
              </w:rPr>
              <w:t>Інформація про з</w:t>
            </w:r>
            <w:r w:rsidR="00135957" w:rsidRPr="00AA4D99">
              <w:rPr>
                <w:spacing w:val="-6"/>
                <w:sz w:val="20"/>
                <w:szCs w:val="20"/>
                <w:lang w:val="uk-UA"/>
              </w:rPr>
              <w:t xml:space="preserve">абезпечення направленнями на отримання заходів з психологічної реабілітації, призначення компенсації за проїзд до реабілітаційної установи та у зворотньому напрямку </w:t>
            </w:r>
            <w:r w:rsidRPr="00AA4D99">
              <w:rPr>
                <w:spacing w:val="-6"/>
                <w:sz w:val="20"/>
                <w:szCs w:val="20"/>
                <w:lang w:val="uk-UA"/>
              </w:rPr>
              <w:t>розміщен</w:t>
            </w:r>
            <w:r w:rsidR="004054E4" w:rsidRPr="00AA4D99">
              <w:rPr>
                <w:spacing w:val="-6"/>
                <w:sz w:val="20"/>
                <w:szCs w:val="20"/>
                <w:lang w:val="uk-UA"/>
              </w:rPr>
              <w:t>а на сайті Подільської райдерж</w:t>
            </w:r>
            <w:r w:rsidRPr="00AA4D99">
              <w:rPr>
                <w:spacing w:val="-6"/>
                <w:sz w:val="20"/>
                <w:szCs w:val="20"/>
                <w:lang w:val="uk-UA"/>
              </w:rPr>
              <w:t>адміністрації та стендах</w:t>
            </w:r>
            <w:r w:rsidRPr="00AA4D99">
              <w:rPr>
                <w:sz w:val="20"/>
                <w:szCs w:val="20"/>
                <w:lang w:val="uk-UA"/>
              </w:rPr>
              <w:t xml:space="preserve"> Управління праці та соціального захисту населення</w:t>
            </w:r>
          </w:p>
          <w:p w:rsidR="00AA4D99" w:rsidRPr="00AF1ABE" w:rsidRDefault="00AA4D99" w:rsidP="001F5A2F">
            <w:pPr>
              <w:ind w:right="48"/>
              <w:rPr>
                <w:spacing w:val="-6"/>
                <w:sz w:val="20"/>
                <w:szCs w:val="20"/>
                <w:lang w:val="uk-UA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C95CFA" w:rsidRPr="00555FE9" w:rsidRDefault="00C95CFA" w:rsidP="00F77187">
            <w:pPr>
              <w:rPr>
                <w:noProof/>
                <w:sz w:val="20"/>
                <w:szCs w:val="20"/>
                <w:lang w:val="uk-UA"/>
              </w:rPr>
            </w:pPr>
            <w:r w:rsidRPr="00555FE9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C95CFA" w:rsidRPr="00555FE9" w:rsidRDefault="00C95CFA" w:rsidP="00F77187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555FE9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C95CFA" w:rsidRPr="00555FE9" w:rsidRDefault="00C95CFA" w:rsidP="00F77187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 xml:space="preserve">тел.: </w:t>
            </w:r>
            <w:r w:rsidRPr="00555FE9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</w:p>
          <w:p w:rsidR="00C95CFA" w:rsidRPr="00AA4885" w:rsidRDefault="00675D97" w:rsidP="00F77187">
            <w:pPr>
              <w:rPr>
                <w:noProof/>
                <w:sz w:val="20"/>
                <w:szCs w:val="20"/>
                <w:lang w:val="uk-UA"/>
              </w:rPr>
            </w:pPr>
            <w:hyperlink r:id="rId30" w:history="1">
              <w:r w:rsidR="00C95CFA" w:rsidRPr="00AA4885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C95CFA" w:rsidRPr="00A31FF6" w:rsidTr="00C87EC6">
        <w:tc>
          <w:tcPr>
            <w:tcW w:w="448" w:type="dxa"/>
          </w:tcPr>
          <w:p w:rsidR="00C95CFA" w:rsidRPr="00A31FF6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right w:val="single" w:sz="4" w:space="0" w:color="auto"/>
            </w:tcBorders>
          </w:tcPr>
          <w:p w:rsidR="00C95CFA" w:rsidRPr="006075C3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Роз</w:t>
            </w:r>
            <w:r w:rsidRPr="006075C3">
              <w:rPr>
                <w:noProof/>
                <w:sz w:val="20"/>
                <w:szCs w:val="20"/>
              </w:rPr>
              <w:t>’</w:t>
            </w:r>
            <w:r w:rsidRPr="006075C3">
              <w:rPr>
                <w:noProof/>
                <w:sz w:val="20"/>
                <w:szCs w:val="20"/>
                <w:lang w:val="uk-UA"/>
              </w:rPr>
              <w:t>яснення щодо:</w:t>
            </w:r>
          </w:p>
          <w:p w:rsidR="00C95CFA" w:rsidRPr="006075C3" w:rsidRDefault="00C95CFA" w:rsidP="007B34CA">
            <w:pPr>
              <w:pStyle w:val="a7"/>
              <w:numPr>
                <w:ilvl w:val="0"/>
                <w:numId w:val="23"/>
              </w:numPr>
              <w:tabs>
                <w:tab w:val="left" w:pos="176"/>
              </w:tabs>
              <w:ind w:left="34" w:firstLine="0"/>
              <w:contextualSpacing/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призначення державних соціальних допомог мешканцям району та внутрішньо переміщеним особам;</w:t>
            </w:r>
          </w:p>
          <w:p w:rsidR="00596EFD" w:rsidRPr="006075C3" w:rsidRDefault="00596EFD" w:rsidP="00596EFD">
            <w:pPr>
              <w:tabs>
                <w:tab w:val="left" w:pos="176"/>
              </w:tabs>
              <w:contextualSpacing/>
              <w:rPr>
                <w:noProof/>
                <w:sz w:val="20"/>
                <w:szCs w:val="20"/>
                <w:lang w:val="uk-UA"/>
              </w:rPr>
            </w:pPr>
          </w:p>
          <w:p w:rsidR="00596EFD" w:rsidRDefault="00596EFD" w:rsidP="00596EFD">
            <w:pPr>
              <w:tabs>
                <w:tab w:val="left" w:pos="176"/>
              </w:tabs>
              <w:contextualSpacing/>
              <w:rPr>
                <w:noProof/>
                <w:sz w:val="20"/>
                <w:szCs w:val="20"/>
                <w:lang w:val="uk-UA"/>
              </w:rPr>
            </w:pPr>
          </w:p>
          <w:p w:rsidR="00AA4D99" w:rsidRPr="006075C3" w:rsidRDefault="00AA4D99" w:rsidP="00596EFD">
            <w:pPr>
              <w:tabs>
                <w:tab w:val="left" w:pos="176"/>
              </w:tabs>
              <w:contextualSpacing/>
              <w:rPr>
                <w:noProof/>
                <w:sz w:val="20"/>
                <w:szCs w:val="20"/>
                <w:lang w:val="uk-UA"/>
              </w:rPr>
            </w:pPr>
          </w:p>
          <w:p w:rsidR="00596EFD" w:rsidRPr="006075C3" w:rsidRDefault="00596EFD" w:rsidP="00596EFD">
            <w:pPr>
              <w:tabs>
                <w:tab w:val="left" w:pos="176"/>
              </w:tabs>
              <w:contextualSpacing/>
              <w:rPr>
                <w:noProof/>
                <w:sz w:val="20"/>
                <w:szCs w:val="20"/>
                <w:lang w:val="uk-UA"/>
              </w:rPr>
            </w:pPr>
          </w:p>
          <w:p w:rsidR="00596EFD" w:rsidRPr="006075C3" w:rsidRDefault="00596EFD" w:rsidP="00596EFD">
            <w:pPr>
              <w:tabs>
                <w:tab w:val="left" w:pos="176"/>
              </w:tabs>
              <w:contextualSpacing/>
              <w:rPr>
                <w:noProof/>
                <w:sz w:val="20"/>
                <w:szCs w:val="20"/>
                <w:lang w:val="uk-UA"/>
              </w:rPr>
            </w:pPr>
          </w:p>
          <w:p w:rsidR="00596EFD" w:rsidRPr="006075C3" w:rsidRDefault="00596EFD" w:rsidP="00596EFD">
            <w:pPr>
              <w:tabs>
                <w:tab w:val="left" w:pos="176"/>
              </w:tabs>
              <w:contextualSpacing/>
              <w:rPr>
                <w:noProof/>
                <w:sz w:val="20"/>
                <w:szCs w:val="20"/>
                <w:lang w:val="uk-UA"/>
              </w:rPr>
            </w:pPr>
          </w:p>
          <w:p w:rsidR="00596EFD" w:rsidRPr="006075C3" w:rsidRDefault="00596EFD" w:rsidP="00596EFD">
            <w:pPr>
              <w:tabs>
                <w:tab w:val="left" w:pos="176"/>
              </w:tabs>
              <w:contextualSpacing/>
              <w:rPr>
                <w:noProof/>
                <w:sz w:val="20"/>
                <w:szCs w:val="20"/>
                <w:lang w:val="uk-UA"/>
              </w:rPr>
            </w:pPr>
          </w:p>
          <w:p w:rsidR="00C95CFA" w:rsidRPr="006075C3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- розгляду заяв на засіданні комісії з розгляду питань надання грошової допомоги постраждалим чи внутрішньо переміщеним особам</w:t>
            </w:r>
          </w:p>
          <w:p w:rsidR="00C95CFA" w:rsidRPr="006075C3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C95CFA" w:rsidRPr="006075C3" w:rsidRDefault="00C95CFA" w:rsidP="002C3EBE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4" w:type="dxa"/>
          </w:tcPr>
          <w:p w:rsidR="00AA4D99" w:rsidRDefault="00C95CFA" w:rsidP="00136F48">
            <w:pPr>
              <w:pStyle w:val="a7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A31FF6">
              <w:rPr>
                <w:sz w:val="20"/>
                <w:szCs w:val="20"/>
                <w:lang w:val="uk-UA"/>
              </w:rPr>
              <w:t>Особисті прийоми,</w:t>
            </w:r>
            <w:r w:rsidRPr="00A31FF6">
              <w:rPr>
                <w:noProof/>
                <w:sz w:val="20"/>
                <w:szCs w:val="20"/>
                <w:lang w:val="uk-UA"/>
              </w:rPr>
              <w:t xml:space="preserve"> зустрічі та обстеження, </w:t>
            </w:r>
            <w:r w:rsidR="00F91D4A">
              <w:rPr>
                <w:sz w:val="20"/>
                <w:szCs w:val="20"/>
                <w:lang w:val="uk-UA"/>
              </w:rPr>
              <w:t>висвітлення на офіційному веб</w:t>
            </w:r>
            <w:r w:rsidRPr="00A31FF6">
              <w:rPr>
                <w:sz w:val="20"/>
                <w:szCs w:val="20"/>
                <w:lang w:val="uk-UA"/>
              </w:rPr>
              <w:t>сайті Подільської райдержадміністрації та інформаційних стендах</w:t>
            </w:r>
          </w:p>
          <w:p w:rsidR="00C95CFA" w:rsidRPr="00A31FF6" w:rsidRDefault="00C95CFA" w:rsidP="00136F48">
            <w:pPr>
              <w:pStyle w:val="a7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A31FF6">
              <w:rPr>
                <w:sz w:val="20"/>
                <w:szCs w:val="20"/>
                <w:lang w:val="uk-UA"/>
              </w:rPr>
              <w:t>протягом</w:t>
            </w:r>
          </w:p>
          <w:p w:rsidR="00C95CFA" w:rsidRPr="00A31FF6" w:rsidRDefault="00C95CFA" w:rsidP="00136F48">
            <w:pPr>
              <w:pStyle w:val="a7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A31FF6">
              <w:rPr>
                <w:sz w:val="20"/>
                <w:szCs w:val="20"/>
                <w:lang w:val="uk-UA"/>
              </w:rPr>
              <w:t>201</w:t>
            </w:r>
            <w:r w:rsidR="003F6C4B">
              <w:rPr>
                <w:sz w:val="20"/>
                <w:szCs w:val="20"/>
                <w:lang w:val="uk-UA"/>
              </w:rPr>
              <w:t>9</w:t>
            </w:r>
            <w:r w:rsidRPr="00A31FF6">
              <w:rPr>
                <w:sz w:val="20"/>
                <w:szCs w:val="20"/>
                <w:lang w:val="uk-UA"/>
              </w:rPr>
              <w:t xml:space="preserve"> року</w:t>
            </w:r>
          </w:p>
          <w:p w:rsidR="00C95CFA" w:rsidRPr="00A31FF6" w:rsidRDefault="00C95CFA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A31FF6" w:rsidRDefault="00C95CFA" w:rsidP="00160950">
            <w:pPr>
              <w:jc w:val="center"/>
              <w:rPr>
                <w:sz w:val="20"/>
                <w:szCs w:val="20"/>
                <w:lang w:val="uk-UA"/>
              </w:rPr>
            </w:pPr>
            <w:r w:rsidRPr="00A31F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596EFD" w:rsidRDefault="00C95CFA" w:rsidP="00FC4AB7">
            <w:pPr>
              <w:rPr>
                <w:sz w:val="20"/>
                <w:szCs w:val="20"/>
                <w:lang w:val="uk-UA"/>
              </w:rPr>
            </w:pPr>
            <w:r w:rsidRPr="00A31FF6">
              <w:rPr>
                <w:sz w:val="20"/>
                <w:szCs w:val="20"/>
                <w:lang w:val="uk-UA"/>
              </w:rPr>
              <w:t xml:space="preserve">Проведено інформаційно-роз’яснювальну </w:t>
            </w:r>
            <w:r w:rsidRPr="00596EFD">
              <w:rPr>
                <w:sz w:val="20"/>
                <w:szCs w:val="20"/>
                <w:lang w:val="uk-UA"/>
              </w:rPr>
              <w:t xml:space="preserve">роботу щодо умов надання </w:t>
            </w:r>
            <w:r w:rsidRPr="00596EFD">
              <w:rPr>
                <w:noProof/>
                <w:sz w:val="20"/>
                <w:szCs w:val="20"/>
                <w:lang w:val="uk-UA"/>
              </w:rPr>
              <w:t>державних соціальних допомог</w:t>
            </w:r>
            <w:r w:rsidRPr="00596EFD">
              <w:rPr>
                <w:sz w:val="20"/>
                <w:szCs w:val="20"/>
                <w:lang w:val="uk-UA"/>
              </w:rPr>
              <w:t>.</w:t>
            </w:r>
          </w:p>
          <w:p w:rsidR="000857F5" w:rsidRPr="006E4F99" w:rsidRDefault="0099336A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6E4F99">
              <w:rPr>
                <w:sz w:val="20"/>
                <w:szCs w:val="20"/>
                <w:lang w:val="uk-UA"/>
              </w:rPr>
              <w:t>П</w:t>
            </w:r>
            <w:r w:rsidR="000857F5" w:rsidRPr="006E4F99">
              <w:rPr>
                <w:sz w:val="20"/>
                <w:szCs w:val="20"/>
                <w:lang w:val="uk-UA"/>
              </w:rPr>
              <w:t xml:space="preserve">роведено </w:t>
            </w:r>
            <w:r w:rsidR="006E4F99" w:rsidRPr="006E4F99">
              <w:rPr>
                <w:sz w:val="20"/>
                <w:szCs w:val="20"/>
                <w:lang w:val="uk-UA"/>
              </w:rPr>
              <w:t>11</w:t>
            </w:r>
            <w:r w:rsidR="000857F5" w:rsidRPr="006E4F99">
              <w:rPr>
                <w:sz w:val="20"/>
                <w:szCs w:val="20"/>
                <w:lang w:val="uk-UA"/>
              </w:rPr>
              <w:t xml:space="preserve"> засідань комісії з питань призначення державної соціальної допомоги малозабезпеченим сім’ям, на яких було розглянуто </w:t>
            </w:r>
            <w:r w:rsidR="006E4F99">
              <w:rPr>
                <w:sz w:val="20"/>
                <w:szCs w:val="20"/>
                <w:lang w:val="uk-UA"/>
              </w:rPr>
              <w:t>13</w:t>
            </w:r>
            <w:r w:rsidR="000857F5" w:rsidRPr="006E4F99">
              <w:rPr>
                <w:sz w:val="20"/>
                <w:szCs w:val="20"/>
                <w:lang w:val="uk-UA"/>
              </w:rPr>
              <w:t xml:space="preserve"> заяв. За рішенням комісії </w:t>
            </w:r>
            <w:r w:rsidR="006E4F99">
              <w:rPr>
                <w:sz w:val="20"/>
                <w:szCs w:val="20"/>
                <w:lang w:val="uk-UA"/>
              </w:rPr>
              <w:t>11</w:t>
            </w:r>
            <w:r w:rsidR="000857F5" w:rsidRPr="006E4F99">
              <w:rPr>
                <w:sz w:val="20"/>
                <w:szCs w:val="20"/>
                <w:lang w:val="uk-UA"/>
              </w:rPr>
              <w:t xml:space="preserve"> сім’ям призначено зазначену ДСД, а </w:t>
            </w:r>
          </w:p>
          <w:p w:rsidR="000857F5" w:rsidRPr="006E4F99" w:rsidRDefault="000857F5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6E4F99">
              <w:rPr>
                <w:sz w:val="20"/>
                <w:szCs w:val="20"/>
                <w:lang w:val="uk-UA"/>
              </w:rPr>
              <w:t>2 – відмовлено.</w:t>
            </w:r>
          </w:p>
          <w:p w:rsidR="000857F5" w:rsidRPr="006E4F99" w:rsidRDefault="000857F5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6E4F99">
              <w:rPr>
                <w:sz w:val="20"/>
                <w:szCs w:val="20"/>
                <w:lang w:val="uk-UA"/>
              </w:rPr>
              <w:t>Загальна кількість призначених та перерахованих  різних видів ДСД станом на 2</w:t>
            </w:r>
            <w:r w:rsidR="007E6AF0" w:rsidRPr="006E4F99">
              <w:rPr>
                <w:sz w:val="20"/>
                <w:szCs w:val="20"/>
                <w:lang w:val="uk-UA"/>
              </w:rPr>
              <w:t>6</w:t>
            </w:r>
            <w:r w:rsidR="006E4F99">
              <w:rPr>
                <w:sz w:val="20"/>
                <w:szCs w:val="20"/>
                <w:lang w:val="uk-UA"/>
              </w:rPr>
              <w:t>.12</w:t>
            </w:r>
            <w:r w:rsidRPr="006E4F99">
              <w:rPr>
                <w:sz w:val="20"/>
                <w:szCs w:val="20"/>
                <w:lang w:val="uk-UA"/>
              </w:rPr>
              <w:t xml:space="preserve">.2019 становить </w:t>
            </w:r>
            <w:r w:rsidR="006E4F99">
              <w:rPr>
                <w:sz w:val="20"/>
                <w:szCs w:val="20"/>
                <w:lang w:val="uk-UA"/>
              </w:rPr>
              <w:t>9870</w:t>
            </w:r>
            <w:r w:rsidRPr="006E4F99">
              <w:rPr>
                <w:sz w:val="20"/>
                <w:szCs w:val="20"/>
                <w:lang w:val="uk-UA"/>
              </w:rPr>
              <w:t>.</w:t>
            </w:r>
          </w:p>
          <w:p w:rsidR="000857F5" w:rsidRPr="006E4F99" w:rsidRDefault="000857F5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</w:p>
          <w:p w:rsidR="000857F5" w:rsidRPr="00217A27" w:rsidRDefault="000857F5" w:rsidP="00217A27">
            <w:pPr>
              <w:rPr>
                <w:sz w:val="20"/>
                <w:szCs w:val="20"/>
                <w:lang w:val="uk-UA"/>
              </w:rPr>
            </w:pPr>
            <w:r w:rsidRPr="00217A27">
              <w:rPr>
                <w:sz w:val="20"/>
                <w:szCs w:val="20"/>
                <w:lang w:val="uk-UA"/>
              </w:rPr>
              <w:t xml:space="preserve">Засідання комісії проводяться щотижня. </w:t>
            </w:r>
            <w:r w:rsidR="007E6AF0" w:rsidRPr="00217A27">
              <w:rPr>
                <w:sz w:val="20"/>
                <w:szCs w:val="20"/>
                <w:lang w:val="uk-UA"/>
              </w:rPr>
              <w:t xml:space="preserve">Станом на </w:t>
            </w:r>
            <w:r w:rsidRPr="00217A27">
              <w:rPr>
                <w:sz w:val="20"/>
                <w:szCs w:val="20"/>
                <w:lang w:val="uk-UA"/>
              </w:rPr>
              <w:t>2</w:t>
            </w:r>
            <w:r w:rsidR="007E6AF0" w:rsidRPr="00217A27">
              <w:rPr>
                <w:sz w:val="20"/>
                <w:szCs w:val="20"/>
                <w:lang w:val="uk-UA"/>
              </w:rPr>
              <w:t>6</w:t>
            </w:r>
            <w:r w:rsidR="001F4A3A" w:rsidRPr="00217A27">
              <w:rPr>
                <w:sz w:val="20"/>
                <w:szCs w:val="20"/>
                <w:lang w:val="uk-UA"/>
              </w:rPr>
              <w:t>.12</w:t>
            </w:r>
            <w:r w:rsidRPr="00217A27">
              <w:rPr>
                <w:sz w:val="20"/>
                <w:szCs w:val="20"/>
                <w:lang w:val="uk-UA"/>
              </w:rPr>
              <w:t xml:space="preserve">.2019 комісією розглянуто </w:t>
            </w:r>
            <w:r w:rsidR="001F4A3A" w:rsidRPr="00217A27">
              <w:rPr>
                <w:sz w:val="20"/>
                <w:szCs w:val="20"/>
                <w:lang w:val="uk-UA"/>
              </w:rPr>
              <w:t xml:space="preserve"> 3139 </w:t>
            </w:r>
            <w:r w:rsidRPr="00217A27">
              <w:rPr>
                <w:sz w:val="20"/>
                <w:szCs w:val="20"/>
                <w:lang w:val="uk-UA"/>
              </w:rPr>
              <w:t>справ, з них:</w:t>
            </w:r>
          </w:p>
          <w:p w:rsidR="000857F5" w:rsidRPr="00217A27" w:rsidRDefault="000857F5" w:rsidP="00217A27">
            <w:pPr>
              <w:rPr>
                <w:sz w:val="20"/>
                <w:szCs w:val="20"/>
                <w:lang w:val="uk-UA"/>
              </w:rPr>
            </w:pPr>
            <w:r w:rsidRPr="00217A27">
              <w:rPr>
                <w:sz w:val="20"/>
                <w:szCs w:val="20"/>
                <w:lang w:val="uk-UA"/>
              </w:rPr>
              <w:t xml:space="preserve">- призначено – </w:t>
            </w:r>
            <w:r w:rsidR="007E6AF0" w:rsidRPr="00217A27">
              <w:rPr>
                <w:sz w:val="20"/>
                <w:szCs w:val="20"/>
                <w:lang w:val="uk-UA"/>
              </w:rPr>
              <w:t xml:space="preserve"> </w:t>
            </w:r>
            <w:r w:rsidR="001F4A3A" w:rsidRPr="00217A27">
              <w:rPr>
                <w:sz w:val="20"/>
                <w:szCs w:val="20"/>
                <w:lang w:val="uk-UA"/>
              </w:rPr>
              <w:t>2997</w:t>
            </w:r>
            <w:r w:rsidR="00AA4D99">
              <w:rPr>
                <w:sz w:val="20"/>
                <w:szCs w:val="20"/>
                <w:lang w:val="uk-UA"/>
              </w:rPr>
              <w:t xml:space="preserve"> особам;</w:t>
            </w:r>
          </w:p>
          <w:p w:rsidR="000857F5" w:rsidRPr="00217A27" w:rsidRDefault="007E6AF0" w:rsidP="00217A27">
            <w:pPr>
              <w:rPr>
                <w:sz w:val="20"/>
                <w:szCs w:val="20"/>
                <w:lang w:val="uk-UA"/>
              </w:rPr>
            </w:pPr>
            <w:r w:rsidRPr="00217A27">
              <w:rPr>
                <w:sz w:val="20"/>
                <w:szCs w:val="20"/>
                <w:lang w:val="uk-UA"/>
              </w:rPr>
              <w:t xml:space="preserve">- відмовлено – </w:t>
            </w:r>
            <w:r w:rsidR="00086832" w:rsidRPr="00217A27">
              <w:rPr>
                <w:sz w:val="20"/>
                <w:szCs w:val="20"/>
                <w:lang w:val="uk-UA"/>
              </w:rPr>
              <w:t>112</w:t>
            </w:r>
            <w:r w:rsidR="000857F5" w:rsidRPr="00217A27">
              <w:rPr>
                <w:sz w:val="20"/>
                <w:szCs w:val="20"/>
                <w:lang w:val="uk-UA"/>
              </w:rPr>
              <w:t xml:space="preserve"> особам</w:t>
            </w:r>
            <w:r w:rsidR="00AA4D99">
              <w:rPr>
                <w:sz w:val="20"/>
                <w:szCs w:val="20"/>
                <w:lang w:val="uk-UA"/>
              </w:rPr>
              <w:t>;</w:t>
            </w:r>
          </w:p>
          <w:p w:rsidR="009F2831" w:rsidRPr="00A31FF6" w:rsidRDefault="000857F5" w:rsidP="00086832">
            <w:pPr>
              <w:rPr>
                <w:sz w:val="20"/>
                <w:szCs w:val="20"/>
                <w:lang w:val="uk-UA"/>
              </w:rPr>
            </w:pPr>
            <w:r w:rsidRPr="00217A27">
              <w:rPr>
                <w:sz w:val="20"/>
                <w:szCs w:val="20"/>
                <w:lang w:val="uk-UA"/>
              </w:rPr>
              <w:t xml:space="preserve">- скасовано дію довідок ВПО – </w:t>
            </w:r>
            <w:r w:rsidR="00086832" w:rsidRPr="00217A27">
              <w:rPr>
                <w:sz w:val="20"/>
                <w:szCs w:val="20"/>
                <w:lang w:val="uk-UA"/>
              </w:rPr>
              <w:t xml:space="preserve">30 </w:t>
            </w:r>
            <w:r w:rsidRPr="00217A27">
              <w:rPr>
                <w:sz w:val="20"/>
                <w:szCs w:val="20"/>
                <w:lang w:val="uk-UA"/>
              </w:rPr>
              <w:t>особам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C95CFA" w:rsidRPr="00A31FF6" w:rsidRDefault="00C95CFA" w:rsidP="00160950">
            <w:pPr>
              <w:rPr>
                <w:noProof/>
                <w:sz w:val="20"/>
                <w:szCs w:val="20"/>
                <w:lang w:val="uk-UA"/>
              </w:rPr>
            </w:pPr>
            <w:r w:rsidRPr="00A31FF6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C95CFA" w:rsidRPr="00A31FF6" w:rsidRDefault="00C95CFA" w:rsidP="00160950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A31FF6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C95CFA" w:rsidRPr="00A31FF6" w:rsidRDefault="00C95CFA" w:rsidP="00160950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A31FF6">
              <w:rPr>
                <w:sz w:val="20"/>
                <w:szCs w:val="20"/>
                <w:lang w:val="uk-UA"/>
              </w:rPr>
              <w:t xml:space="preserve">тел.: </w:t>
            </w:r>
            <w:r w:rsidRPr="00A31FF6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  <w:r w:rsidRPr="00A31FF6">
              <w:rPr>
                <w:noProof/>
                <w:spacing w:val="-6"/>
                <w:sz w:val="20"/>
                <w:szCs w:val="20"/>
                <w:lang w:val="uk-UA"/>
              </w:rPr>
              <w:tab/>
            </w:r>
          </w:p>
          <w:p w:rsidR="00C95CFA" w:rsidRPr="00AA4885" w:rsidRDefault="00675D97" w:rsidP="00160950">
            <w:pPr>
              <w:rPr>
                <w:noProof/>
                <w:sz w:val="20"/>
                <w:szCs w:val="20"/>
                <w:lang w:val="uk-UA"/>
              </w:rPr>
            </w:pPr>
            <w:hyperlink r:id="rId31" w:history="1">
              <w:r w:rsidR="00C95CFA" w:rsidRPr="00AA4885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C95CFA" w:rsidRPr="00FC7890" w:rsidTr="00C87EC6">
        <w:tc>
          <w:tcPr>
            <w:tcW w:w="448" w:type="dxa"/>
          </w:tcPr>
          <w:p w:rsidR="00C95CFA" w:rsidRPr="00FC7890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right w:val="single" w:sz="4" w:space="0" w:color="auto"/>
            </w:tcBorders>
          </w:tcPr>
          <w:p w:rsidR="00C95CFA" w:rsidRPr="006075C3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Вирішення питань щодо:</w:t>
            </w:r>
          </w:p>
          <w:p w:rsidR="00C95CFA" w:rsidRPr="006075C3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- забезпечення пільгових категорій санаторно-курортним лікуванням;</w:t>
            </w:r>
          </w:p>
          <w:p w:rsidR="00C95CFA" w:rsidRPr="006075C3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C95CFA" w:rsidRPr="006075C3" w:rsidRDefault="00C95CFA" w:rsidP="007B34CA">
            <w:pPr>
              <w:rPr>
                <w:noProof/>
                <w:sz w:val="16"/>
                <w:szCs w:val="16"/>
                <w:lang w:val="uk-UA"/>
              </w:rPr>
            </w:pPr>
          </w:p>
          <w:p w:rsidR="00C95CFA" w:rsidRPr="006075C3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- призначення інваліам грошової компенсації за невикористану санаторно-курортну путівку;</w:t>
            </w:r>
          </w:p>
          <w:p w:rsidR="00295008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-</w:t>
            </w:r>
          </w:p>
          <w:p w:rsidR="00295008" w:rsidRDefault="00295008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295008" w:rsidRDefault="00295008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295008" w:rsidRDefault="00295008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295008" w:rsidRDefault="00295008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295008" w:rsidRDefault="00295008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9A3A02" w:rsidRDefault="009A3A02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9A3A02" w:rsidRDefault="009A3A02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C95CFA" w:rsidRPr="006075C3" w:rsidRDefault="009A3A02" w:rsidP="007B34CA">
            <w:pPr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 xml:space="preserve">- </w:t>
            </w:r>
            <w:r w:rsidR="00C95CFA" w:rsidRPr="006075C3">
              <w:rPr>
                <w:noProof/>
                <w:sz w:val="20"/>
                <w:szCs w:val="20"/>
                <w:lang w:val="uk-UA"/>
              </w:rPr>
              <w:t xml:space="preserve">забезпечення технічними та іншими  засобами реабілітації 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C95CFA" w:rsidRPr="006075C3" w:rsidRDefault="00C95CFA" w:rsidP="002C3EBE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4" w:type="dxa"/>
          </w:tcPr>
          <w:p w:rsidR="00C95CFA" w:rsidRPr="00FC7890" w:rsidRDefault="00C95CFA" w:rsidP="00217A27">
            <w:pPr>
              <w:jc w:val="center"/>
              <w:rPr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>Особисті прийоми,</w:t>
            </w:r>
            <w:r w:rsidRPr="00FC7890">
              <w:rPr>
                <w:noProof/>
                <w:sz w:val="20"/>
                <w:szCs w:val="20"/>
                <w:lang w:val="uk-UA"/>
              </w:rPr>
              <w:t xml:space="preserve"> </w:t>
            </w:r>
            <w:r w:rsidR="00F91D4A">
              <w:rPr>
                <w:sz w:val="20"/>
                <w:szCs w:val="20"/>
                <w:lang w:val="uk-UA"/>
              </w:rPr>
              <w:t>висвітлення на офіційному веб</w:t>
            </w:r>
            <w:r w:rsidRPr="00FC7890">
              <w:rPr>
                <w:sz w:val="20"/>
                <w:szCs w:val="20"/>
                <w:lang w:val="uk-UA"/>
              </w:rPr>
              <w:t>сайті Подільської райдержадміністрації та ін</w:t>
            </w:r>
            <w:r w:rsidR="00211A6B">
              <w:rPr>
                <w:sz w:val="20"/>
                <w:szCs w:val="20"/>
                <w:lang w:val="uk-UA"/>
              </w:rPr>
              <w:t xml:space="preserve">формаційних стендах протягом </w:t>
            </w:r>
            <w:r w:rsidR="00211A6B">
              <w:rPr>
                <w:sz w:val="20"/>
                <w:szCs w:val="20"/>
                <w:lang w:val="uk-UA"/>
              </w:rPr>
              <w:br/>
            </w:r>
            <w:r w:rsidRPr="00FC7890">
              <w:rPr>
                <w:sz w:val="20"/>
                <w:szCs w:val="20"/>
                <w:lang w:val="uk-UA"/>
              </w:rPr>
              <w:t>201</w:t>
            </w:r>
            <w:r w:rsidR="00596EFD">
              <w:rPr>
                <w:sz w:val="20"/>
                <w:szCs w:val="20"/>
                <w:lang w:val="uk-UA"/>
              </w:rPr>
              <w:t>9</w:t>
            </w:r>
            <w:r w:rsidRPr="00FC7890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FC7890" w:rsidRDefault="00C95CFA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:rsidR="000857F5" w:rsidRPr="00583D8D" w:rsidRDefault="00217A27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року з</w:t>
            </w:r>
            <w:r w:rsidR="000857F5" w:rsidRPr="00583D8D">
              <w:rPr>
                <w:sz w:val="20"/>
                <w:szCs w:val="20"/>
                <w:lang w:val="uk-UA"/>
              </w:rPr>
              <w:t xml:space="preserve">абезпечено безплатними путівками до санаторно-курортних закладів </w:t>
            </w:r>
            <w:r>
              <w:rPr>
                <w:sz w:val="20"/>
                <w:szCs w:val="20"/>
                <w:lang w:val="uk-UA"/>
              </w:rPr>
              <w:t>238 осі</w:t>
            </w:r>
            <w:r w:rsidR="000857F5" w:rsidRPr="00583D8D">
              <w:rPr>
                <w:sz w:val="20"/>
                <w:szCs w:val="20"/>
                <w:lang w:val="uk-UA"/>
              </w:rPr>
              <w:t>б, а саме:</w:t>
            </w:r>
          </w:p>
          <w:p w:rsidR="000857F5" w:rsidRPr="00583D8D" w:rsidRDefault="00295008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ветерани війни – 5</w:t>
            </w:r>
            <w:r w:rsidR="007E6AF0">
              <w:rPr>
                <w:sz w:val="20"/>
                <w:szCs w:val="20"/>
                <w:lang w:val="uk-UA"/>
              </w:rPr>
              <w:t>0</w:t>
            </w:r>
            <w:r w:rsidR="000857F5" w:rsidRPr="00583D8D">
              <w:rPr>
                <w:sz w:val="20"/>
                <w:szCs w:val="20"/>
                <w:lang w:val="uk-UA"/>
              </w:rPr>
              <w:t xml:space="preserve"> осіб;</w:t>
            </w:r>
          </w:p>
          <w:p w:rsidR="000857F5" w:rsidRPr="00583D8D" w:rsidRDefault="000857F5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583D8D">
              <w:rPr>
                <w:sz w:val="20"/>
                <w:szCs w:val="20"/>
                <w:lang w:val="uk-UA"/>
              </w:rPr>
              <w:t xml:space="preserve">- особи з інвалідністю загального захворювання та з дитинства – </w:t>
            </w:r>
            <w:r w:rsidR="00295008">
              <w:rPr>
                <w:sz w:val="20"/>
                <w:szCs w:val="20"/>
                <w:lang w:val="uk-UA"/>
              </w:rPr>
              <w:t>94</w:t>
            </w:r>
            <w:r w:rsidR="00FA14E1">
              <w:rPr>
                <w:sz w:val="20"/>
                <w:szCs w:val="20"/>
                <w:lang w:val="uk-UA"/>
              </w:rPr>
              <w:t xml:space="preserve"> особи</w:t>
            </w:r>
            <w:r w:rsidRPr="00583D8D">
              <w:rPr>
                <w:sz w:val="20"/>
                <w:szCs w:val="20"/>
                <w:lang w:val="uk-UA"/>
              </w:rPr>
              <w:t>;</w:t>
            </w:r>
          </w:p>
          <w:p w:rsidR="000857F5" w:rsidRPr="00583D8D" w:rsidRDefault="000857F5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583D8D">
              <w:rPr>
                <w:sz w:val="20"/>
                <w:szCs w:val="20"/>
                <w:lang w:val="uk-UA"/>
              </w:rPr>
              <w:t xml:space="preserve">- члени сім’ї загиблого – </w:t>
            </w:r>
            <w:r w:rsidR="00295008">
              <w:rPr>
                <w:sz w:val="20"/>
                <w:szCs w:val="20"/>
                <w:lang w:val="uk-UA"/>
              </w:rPr>
              <w:t>10</w:t>
            </w:r>
            <w:r w:rsidRPr="00583D8D">
              <w:rPr>
                <w:sz w:val="20"/>
                <w:szCs w:val="20"/>
                <w:lang w:val="uk-UA"/>
              </w:rPr>
              <w:t xml:space="preserve"> особи;</w:t>
            </w:r>
          </w:p>
          <w:p w:rsidR="000857F5" w:rsidRPr="00583D8D" w:rsidRDefault="000857F5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583D8D">
              <w:rPr>
                <w:sz w:val="20"/>
                <w:szCs w:val="20"/>
                <w:lang w:val="uk-UA"/>
              </w:rPr>
              <w:t xml:space="preserve">- ветерани праці – </w:t>
            </w:r>
            <w:r w:rsidR="00295008">
              <w:rPr>
                <w:sz w:val="20"/>
                <w:szCs w:val="20"/>
                <w:lang w:val="uk-UA"/>
              </w:rPr>
              <w:t>84</w:t>
            </w:r>
            <w:r w:rsidRPr="00583D8D">
              <w:rPr>
                <w:sz w:val="20"/>
                <w:szCs w:val="20"/>
                <w:lang w:val="uk-UA"/>
              </w:rPr>
              <w:t xml:space="preserve"> осіб.</w:t>
            </w:r>
          </w:p>
          <w:p w:rsidR="00295008" w:rsidRDefault="000857F5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583D8D">
              <w:rPr>
                <w:sz w:val="20"/>
                <w:szCs w:val="20"/>
                <w:lang w:val="uk-UA"/>
              </w:rPr>
              <w:t>Забезпечено трьохсторонніми договорами замі</w:t>
            </w:r>
            <w:r w:rsidR="00295008">
              <w:rPr>
                <w:sz w:val="20"/>
                <w:szCs w:val="20"/>
                <w:lang w:val="uk-UA"/>
              </w:rPr>
              <w:t>сть санаторно-курортної путівки:</w:t>
            </w:r>
          </w:p>
          <w:p w:rsidR="000857F5" w:rsidRDefault="00295008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- 171</w:t>
            </w:r>
            <w:r w:rsidR="000857F5" w:rsidRPr="00583D8D">
              <w:rPr>
                <w:sz w:val="20"/>
                <w:szCs w:val="20"/>
                <w:lang w:val="uk-UA"/>
              </w:rPr>
              <w:t xml:space="preserve"> осіб, постраждалих внас</w:t>
            </w:r>
            <w:r>
              <w:rPr>
                <w:sz w:val="20"/>
                <w:szCs w:val="20"/>
                <w:lang w:val="uk-UA"/>
              </w:rPr>
              <w:t>лідок Чорнобильської катастрофи;</w:t>
            </w:r>
          </w:p>
          <w:p w:rsidR="00295008" w:rsidRDefault="00AA4D99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- 65 </w:t>
            </w:r>
            <w:r w:rsidR="00295008">
              <w:rPr>
                <w:sz w:val="20"/>
                <w:szCs w:val="20"/>
                <w:lang w:val="uk-UA"/>
              </w:rPr>
              <w:t>осіб</w:t>
            </w:r>
            <w:r w:rsidR="00295008" w:rsidRPr="00583D8D">
              <w:rPr>
                <w:sz w:val="20"/>
                <w:szCs w:val="20"/>
                <w:lang w:val="uk-UA"/>
              </w:rPr>
              <w:t xml:space="preserve"> з інвалідністю загального захворювання та з дитинства</w:t>
            </w:r>
            <w:r w:rsidR="00295008">
              <w:rPr>
                <w:sz w:val="20"/>
                <w:szCs w:val="20"/>
                <w:lang w:val="uk-UA"/>
              </w:rPr>
              <w:t>.</w:t>
            </w:r>
          </w:p>
          <w:p w:rsidR="00295008" w:rsidRDefault="00295008" w:rsidP="000857F5">
            <w:pPr>
              <w:pStyle w:val="a7"/>
              <w:ind w:left="0"/>
              <w:rPr>
                <w:noProof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Виплачено грошову компенсацію за </w:t>
            </w:r>
            <w:r w:rsidRPr="006075C3">
              <w:rPr>
                <w:noProof/>
                <w:sz w:val="20"/>
                <w:szCs w:val="20"/>
                <w:lang w:val="uk-UA"/>
              </w:rPr>
              <w:t>невикористану санаторно-курортну путівку</w:t>
            </w:r>
            <w:r>
              <w:rPr>
                <w:noProof/>
                <w:sz w:val="20"/>
                <w:szCs w:val="20"/>
                <w:lang w:val="uk-UA"/>
              </w:rPr>
              <w:t xml:space="preserve"> 25 особам, а саме:</w:t>
            </w:r>
          </w:p>
          <w:p w:rsidR="00295008" w:rsidRDefault="00295008" w:rsidP="00295008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- 23 особам</w:t>
            </w:r>
            <w:r w:rsidR="009A3A02">
              <w:rPr>
                <w:noProof/>
                <w:sz w:val="20"/>
                <w:szCs w:val="20"/>
                <w:lang w:val="uk-UA"/>
              </w:rPr>
              <w:t xml:space="preserve">, які </w:t>
            </w:r>
            <w:r w:rsidR="009A3A02">
              <w:rPr>
                <w:sz w:val="20"/>
                <w:szCs w:val="20"/>
                <w:lang w:val="uk-UA"/>
              </w:rPr>
              <w:t>постраждали</w:t>
            </w:r>
            <w:r w:rsidR="009A3A02" w:rsidRPr="00583D8D">
              <w:rPr>
                <w:sz w:val="20"/>
                <w:szCs w:val="20"/>
                <w:lang w:val="uk-UA"/>
              </w:rPr>
              <w:t xml:space="preserve"> внас</w:t>
            </w:r>
            <w:r w:rsidR="009A3A02">
              <w:rPr>
                <w:sz w:val="20"/>
                <w:szCs w:val="20"/>
                <w:lang w:val="uk-UA"/>
              </w:rPr>
              <w:t>лідок Чорнобильської катастрофи;</w:t>
            </w:r>
          </w:p>
          <w:p w:rsidR="009A3A02" w:rsidRDefault="009A3A02" w:rsidP="00295008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- 2 особам</w:t>
            </w:r>
            <w:r w:rsidRPr="00583D8D">
              <w:rPr>
                <w:sz w:val="20"/>
                <w:szCs w:val="20"/>
                <w:lang w:val="uk-UA"/>
              </w:rPr>
              <w:t xml:space="preserve"> з інвалідністю загального захворювання</w:t>
            </w:r>
            <w:r w:rsidR="00104912">
              <w:rPr>
                <w:sz w:val="20"/>
                <w:szCs w:val="20"/>
                <w:lang w:val="uk-UA"/>
              </w:rPr>
              <w:t>.</w:t>
            </w:r>
          </w:p>
          <w:p w:rsidR="009A3A02" w:rsidRDefault="000857F5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583D8D">
              <w:rPr>
                <w:sz w:val="20"/>
                <w:szCs w:val="20"/>
                <w:lang w:val="uk-UA"/>
              </w:rPr>
              <w:t xml:space="preserve">Видано направлень на отримання технічних та інших засобів реабілітації в кількості </w:t>
            </w:r>
            <w:r w:rsidR="009A3A02">
              <w:rPr>
                <w:sz w:val="20"/>
                <w:szCs w:val="20"/>
                <w:lang w:val="uk-UA"/>
              </w:rPr>
              <w:t>4664</w:t>
            </w:r>
            <w:r w:rsidRPr="00583D8D">
              <w:rPr>
                <w:sz w:val="20"/>
                <w:szCs w:val="20"/>
                <w:lang w:val="uk-UA"/>
              </w:rPr>
              <w:t xml:space="preserve"> одиниць.</w:t>
            </w:r>
            <w:r w:rsidR="00583D8D">
              <w:rPr>
                <w:sz w:val="20"/>
                <w:szCs w:val="20"/>
                <w:lang w:val="uk-UA"/>
              </w:rPr>
              <w:t xml:space="preserve"> </w:t>
            </w:r>
          </w:p>
          <w:p w:rsidR="009A3A02" w:rsidRDefault="00AA4D99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2</w:t>
            </w:r>
            <w:r w:rsidR="009A3A02">
              <w:rPr>
                <w:sz w:val="20"/>
                <w:szCs w:val="20"/>
                <w:lang w:val="uk-UA"/>
              </w:rPr>
              <w:t xml:space="preserve">019 році укладено 253 договори щодо </w:t>
            </w:r>
            <w:r w:rsidR="009A3A02" w:rsidRPr="006075C3">
              <w:rPr>
                <w:noProof/>
                <w:sz w:val="20"/>
                <w:szCs w:val="20"/>
                <w:lang w:val="uk-UA"/>
              </w:rPr>
              <w:t>забезпечення технічними та іншими  засобами реабілітації</w:t>
            </w:r>
            <w:r w:rsidR="009A3A02">
              <w:rPr>
                <w:sz w:val="20"/>
                <w:szCs w:val="20"/>
                <w:lang w:val="uk-UA"/>
              </w:rPr>
              <w:t xml:space="preserve"> осіб</w:t>
            </w:r>
            <w:r w:rsidR="009A3A02" w:rsidRPr="00583D8D">
              <w:rPr>
                <w:sz w:val="20"/>
                <w:szCs w:val="20"/>
                <w:lang w:val="uk-UA"/>
              </w:rPr>
              <w:t xml:space="preserve"> з інвалідністю</w:t>
            </w:r>
            <w:r w:rsidR="009A3A02">
              <w:rPr>
                <w:sz w:val="20"/>
                <w:szCs w:val="20"/>
                <w:lang w:val="uk-UA"/>
              </w:rPr>
              <w:t xml:space="preserve">, дітей з </w:t>
            </w:r>
            <w:r w:rsidR="009A3A02" w:rsidRPr="00583D8D">
              <w:rPr>
                <w:sz w:val="20"/>
                <w:szCs w:val="20"/>
                <w:lang w:val="uk-UA"/>
              </w:rPr>
              <w:t>інвалідністю</w:t>
            </w:r>
            <w:r w:rsidR="009A3A02">
              <w:rPr>
                <w:sz w:val="20"/>
                <w:szCs w:val="20"/>
                <w:lang w:val="uk-UA"/>
              </w:rPr>
              <w:t xml:space="preserve"> та інших окремих категорій.</w:t>
            </w:r>
            <w:r w:rsidR="009A3A02" w:rsidRPr="00583D8D">
              <w:rPr>
                <w:sz w:val="20"/>
                <w:szCs w:val="20"/>
                <w:lang w:val="uk-UA"/>
              </w:rPr>
              <w:t xml:space="preserve"> </w:t>
            </w:r>
          </w:p>
          <w:p w:rsidR="00104912" w:rsidRDefault="009A3A02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Виплачено грошову компенсацію 10 особам </w:t>
            </w:r>
            <w:r w:rsidR="00104912">
              <w:rPr>
                <w:sz w:val="20"/>
                <w:szCs w:val="20"/>
                <w:lang w:val="uk-UA"/>
              </w:rPr>
              <w:t xml:space="preserve">з інвалідністю </w:t>
            </w:r>
            <w:r>
              <w:rPr>
                <w:sz w:val="20"/>
                <w:szCs w:val="20"/>
                <w:lang w:val="uk-UA"/>
              </w:rPr>
              <w:t xml:space="preserve">з вадами слуху </w:t>
            </w:r>
            <w:r w:rsidR="00104912">
              <w:rPr>
                <w:sz w:val="20"/>
                <w:szCs w:val="20"/>
                <w:lang w:val="uk-UA"/>
              </w:rPr>
              <w:t xml:space="preserve">та зору  за придбані мобільні телефони. </w:t>
            </w:r>
          </w:p>
          <w:p w:rsidR="000857F5" w:rsidRPr="00583D8D" w:rsidRDefault="00583D8D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583D8D">
              <w:rPr>
                <w:sz w:val="20"/>
                <w:szCs w:val="20"/>
                <w:lang w:val="uk-UA"/>
              </w:rPr>
              <w:t>В</w:t>
            </w:r>
            <w:r w:rsidR="000857F5" w:rsidRPr="00583D8D">
              <w:rPr>
                <w:sz w:val="20"/>
                <w:szCs w:val="20"/>
                <w:lang w:val="uk-UA"/>
              </w:rPr>
              <w:t>идано особам з інвалідністю:</w:t>
            </w:r>
          </w:p>
          <w:p w:rsidR="000857F5" w:rsidRPr="00583D8D" w:rsidRDefault="000857F5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583D8D">
              <w:rPr>
                <w:sz w:val="20"/>
                <w:szCs w:val="20"/>
                <w:lang w:val="uk-UA"/>
              </w:rPr>
              <w:t xml:space="preserve">- годинник наручний, для осіб з інвалідністю з вадами зору - </w:t>
            </w:r>
            <w:r w:rsidR="009A3A02">
              <w:rPr>
                <w:sz w:val="20"/>
                <w:szCs w:val="20"/>
                <w:lang w:val="uk-UA"/>
              </w:rPr>
              <w:t>2</w:t>
            </w:r>
            <w:r w:rsidRPr="00583D8D">
              <w:rPr>
                <w:sz w:val="20"/>
                <w:szCs w:val="20"/>
                <w:lang w:val="uk-UA"/>
              </w:rPr>
              <w:t xml:space="preserve"> шт.</w:t>
            </w:r>
            <w:r w:rsidR="00AA4D99">
              <w:rPr>
                <w:sz w:val="20"/>
                <w:szCs w:val="20"/>
                <w:lang w:val="uk-UA"/>
              </w:rPr>
              <w:t>;</w:t>
            </w:r>
          </w:p>
          <w:p w:rsidR="000857F5" w:rsidRPr="00583D8D" w:rsidRDefault="000857F5" w:rsidP="000857F5">
            <w:pPr>
              <w:pStyle w:val="a7"/>
              <w:ind w:left="0"/>
              <w:rPr>
                <w:spacing w:val="-6"/>
                <w:sz w:val="20"/>
                <w:szCs w:val="20"/>
                <w:lang w:val="uk-UA"/>
              </w:rPr>
            </w:pPr>
            <w:r w:rsidRPr="00583D8D">
              <w:rPr>
                <w:sz w:val="20"/>
                <w:szCs w:val="20"/>
                <w:lang w:val="uk-UA"/>
              </w:rPr>
              <w:t xml:space="preserve">- будильник електронний, для осіб </w:t>
            </w:r>
            <w:r w:rsidR="009A3A02">
              <w:rPr>
                <w:sz w:val="20"/>
                <w:szCs w:val="20"/>
                <w:lang w:val="uk-UA"/>
              </w:rPr>
              <w:t>з інвалідністю з вадами зору - 2</w:t>
            </w:r>
            <w:r w:rsidRPr="00583D8D">
              <w:rPr>
                <w:spacing w:val="-6"/>
                <w:sz w:val="20"/>
                <w:szCs w:val="20"/>
                <w:lang w:val="uk-UA"/>
              </w:rPr>
              <w:t xml:space="preserve"> шт.</w:t>
            </w:r>
            <w:r w:rsidR="00AA4D99">
              <w:rPr>
                <w:spacing w:val="-6"/>
                <w:sz w:val="20"/>
                <w:szCs w:val="20"/>
                <w:lang w:val="uk-UA"/>
              </w:rPr>
              <w:t>;</w:t>
            </w:r>
          </w:p>
          <w:p w:rsidR="000857F5" w:rsidRDefault="000857F5" w:rsidP="000857F5">
            <w:pPr>
              <w:pStyle w:val="a7"/>
              <w:ind w:left="0"/>
              <w:rPr>
                <w:spacing w:val="-6"/>
                <w:sz w:val="20"/>
                <w:szCs w:val="20"/>
                <w:lang w:val="uk-UA"/>
              </w:rPr>
            </w:pPr>
            <w:r w:rsidRPr="00583D8D">
              <w:rPr>
                <w:spacing w:val="-6"/>
                <w:sz w:val="20"/>
                <w:szCs w:val="20"/>
                <w:lang w:val="uk-UA"/>
              </w:rPr>
              <w:t xml:space="preserve">- палиця регульована - </w:t>
            </w:r>
            <w:r w:rsidR="009A3A02">
              <w:rPr>
                <w:spacing w:val="-6"/>
                <w:sz w:val="20"/>
                <w:szCs w:val="20"/>
                <w:lang w:val="uk-UA"/>
              </w:rPr>
              <w:t>95 шт.</w:t>
            </w:r>
            <w:r w:rsidR="00AA4D99">
              <w:rPr>
                <w:spacing w:val="-6"/>
                <w:sz w:val="20"/>
                <w:szCs w:val="20"/>
                <w:lang w:val="uk-UA"/>
              </w:rPr>
              <w:t>;</w:t>
            </w:r>
          </w:p>
          <w:p w:rsidR="009A3A02" w:rsidRPr="00583D8D" w:rsidRDefault="009A3A02" w:rsidP="000857F5">
            <w:pPr>
              <w:pStyle w:val="a7"/>
              <w:ind w:left="0"/>
              <w:rPr>
                <w:spacing w:val="-6"/>
                <w:sz w:val="20"/>
                <w:szCs w:val="20"/>
                <w:lang w:val="uk-UA"/>
              </w:rPr>
            </w:pPr>
            <w:r>
              <w:rPr>
                <w:spacing w:val="-6"/>
                <w:sz w:val="20"/>
                <w:szCs w:val="20"/>
                <w:lang w:val="uk-UA"/>
              </w:rPr>
              <w:t>- милиці пахові – 2 шт.</w:t>
            </w:r>
          </w:p>
          <w:p w:rsidR="0099336A" w:rsidRPr="00FC7890" w:rsidRDefault="0099336A" w:rsidP="00211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C95CFA" w:rsidRPr="00FC7890" w:rsidRDefault="00C95CFA" w:rsidP="00D16DFE">
            <w:pPr>
              <w:rPr>
                <w:noProof/>
                <w:sz w:val="20"/>
                <w:szCs w:val="20"/>
                <w:lang w:val="uk-UA"/>
              </w:rPr>
            </w:pPr>
            <w:r w:rsidRPr="00FC7890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C95CFA" w:rsidRPr="00FC7890" w:rsidRDefault="00C95CFA" w:rsidP="00D16DFE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C95CFA" w:rsidRPr="00FC7890" w:rsidRDefault="00C95CFA" w:rsidP="00D16DFE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 xml:space="preserve">тел.: </w:t>
            </w: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ab/>
            </w:r>
          </w:p>
          <w:p w:rsidR="00C95CFA" w:rsidRPr="00AA4885" w:rsidRDefault="00675D97" w:rsidP="00D16DFE">
            <w:pPr>
              <w:rPr>
                <w:noProof/>
                <w:sz w:val="20"/>
                <w:szCs w:val="20"/>
                <w:lang w:val="uk-UA"/>
              </w:rPr>
            </w:pPr>
            <w:hyperlink r:id="rId32" w:history="1">
              <w:r w:rsidR="00C95CFA" w:rsidRPr="00AA4885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5D36C5" w:rsidRPr="005D36C5" w:rsidTr="00C87EC6">
        <w:tc>
          <w:tcPr>
            <w:tcW w:w="448" w:type="dxa"/>
          </w:tcPr>
          <w:p w:rsidR="005D36C5" w:rsidRPr="00FC7890" w:rsidRDefault="005D36C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right w:val="single" w:sz="4" w:space="0" w:color="auto"/>
            </w:tcBorders>
          </w:tcPr>
          <w:p w:rsidR="005D36C5" w:rsidRPr="006075C3" w:rsidRDefault="005D36C5" w:rsidP="005D36C5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Вирішення питань щодо:</w:t>
            </w:r>
          </w:p>
          <w:p w:rsidR="005D36C5" w:rsidRPr="006075C3" w:rsidRDefault="005D36C5" w:rsidP="005D36C5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- шляхів погашення заборгованості із заробітної плати;</w:t>
            </w:r>
          </w:p>
          <w:p w:rsidR="005D36C5" w:rsidRPr="006075C3" w:rsidRDefault="005D36C5" w:rsidP="005D36C5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- сплати страхових внесків до Пенсійного фонду України;</w:t>
            </w:r>
          </w:p>
          <w:p w:rsidR="005D36C5" w:rsidRPr="006075C3" w:rsidRDefault="005D36C5" w:rsidP="005D36C5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 xml:space="preserve">- сплати єдиного соціального внеску підприємствам, установами та організаціями Подільського району 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5D36C5" w:rsidRPr="006075C3" w:rsidRDefault="005D36C5" w:rsidP="002C3EBE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-</w:t>
            </w:r>
          </w:p>
        </w:tc>
        <w:tc>
          <w:tcPr>
            <w:tcW w:w="2094" w:type="dxa"/>
          </w:tcPr>
          <w:p w:rsidR="005D36C5" w:rsidRDefault="005D36C5" w:rsidP="005D36C5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5D36C5">
              <w:rPr>
                <w:noProof/>
                <w:sz w:val="20"/>
                <w:szCs w:val="20"/>
                <w:lang w:val="uk-UA"/>
              </w:rPr>
              <w:t>Засідання Тимчасової комісії з питань погашення заборгованості із заробітної плати (грошового забезпечення), пенсій, стипендій та інших соціальних  виплат підприємствами, установами та організаціями Подільського району</w:t>
            </w:r>
          </w:p>
          <w:p w:rsidR="00A771EF" w:rsidRPr="005D36C5" w:rsidRDefault="00211A6B" w:rsidP="00104912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br/>
            </w:r>
            <w:r w:rsidR="00A771EF" w:rsidRPr="00FC7890">
              <w:rPr>
                <w:sz w:val="20"/>
                <w:szCs w:val="20"/>
                <w:lang w:val="uk-UA"/>
              </w:rPr>
              <w:t>201</w:t>
            </w:r>
            <w:r w:rsidR="00A771EF">
              <w:rPr>
                <w:sz w:val="20"/>
                <w:szCs w:val="20"/>
                <w:lang w:val="uk-UA"/>
              </w:rPr>
              <w:t>9</w:t>
            </w:r>
            <w:r w:rsidR="00A771EF" w:rsidRPr="00FC7890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5D36C5" w:rsidRPr="00FC7890" w:rsidRDefault="005D36C5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:rsidR="00583D8D" w:rsidRPr="00F6117E" w:rsidRDefault="00A771EF" w:rsidP="005D36C5">
            <w:pPr>
              <w:rPr>
                <w:sz w:val="20"/>
                <w:szCs w:val="20"/>
                <w:lang w:val="uk-UA" w:eastAsia="uk-UA"/>
              </w:rPr>
            </w:pPr>
            <w:r w:rsidRPr="00F6117E">
              <w:rPr>
                <w:sz w:val="20"/>
                <w:szCs w:val="20"/>
                <w:lang w:val="uk-UA" w:eastAsia="uk-UA"/>
              </w:rPr>
              <w:t xml:space="preserve">Проведено </w:t>
            </w:r>
            <w:r w:rsidR="00104912" w:rsidRPr="00F6117E">
              <w:rPr>
                <w:sz w:val="20"/>
                <w:szCs w:val="20"/>
                <w:lang w:val="uk-UA" w:eastAsia="uk-UA"/>
              </w:rPr>
              <w:t>12</w:t>
            </w:r>
            <w:r w:rsidR="00A9240D" w:rsidRPr="00F6117E">
              <w:rPr>
                <w:sz w:val="20"/>
                <w:szCs w:val="20"/>
                <w:lang w:val="uk-UA" w:eastAsia="uk-UA"/>
              </w:rPr>
              <w:t xml:space="preserve"> засідань</w:t>
            </w:r>
            <w:r w:rsidR="00583D8D" w:rsidRPr="00F6117E">
              <w:rPr>
                <w:sz w:val="20"/>
                <w:szCs w:val="20"/>
                <w:lang w:val="uk-UA" w:eastAsia="uk-UA"/>
              </w:rPr>
              <w:t xml:space="preserve"> Тимчасової комісії з питань погашення заборгованості із заробітної плати (грошового забезпечення), пенсій, стипендій та інших соціальних виплат підприємствами, установами та організаціями Подільського району, на які було запрошено </w:t>
            </w:r>
            <w:r w:rsidR="00104912" w:rsidRPr="00F6117E">
              <w:rPr>
                <w:sz w:val="20"/>
                <w:szCs w:val="20"/>
                <w:lang w:val="uk-UA" w:eastAsia="uk-UA"/>
              </w:rPr>
              <w:t>50 керівників</w:t>
            </w:r>
            <w:r w:rsidR="00583D8D" w:rsidRPr="00F6117E">
              <w:rPr>
                <w:sz w:val="20"/>
                <w:szCs w:val="20"/>
                <w:lang w:val="uk-UA" w:eastAsia="uk-UA"/>
              </w:rPr>
              <w:t xml:space="preserve"> підприємств-боржників із виплати заробітної плати.</w:t>
            </w:r>
          </w:p>
          <w:p w:rsidR="005D55D4" w:rsidRDefault="00583D8D" w:rsidP="00583D8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 w:eastAsia="uk-UA"/>
              </w:rPr>
            </w:pPr>
            <w:r w:rsidRPr="00F6117E">
              <w:rPr>
                <w:sz w:val="20"/>
                <w:szCs w:val="20"/>
                <w:lang w:val="uk-UA" w:eastAsia="uk-UA"/>
              </w:rPr>
              <w:t xml:space="preserve">З метою прискорення погашення заборгованості із виплати заробітної плати на підприємствах-боржниках району в </w:t>
            </w:r>
          </w:p>
          <w:p w:rsidR="005D55D4" w:rsidRDefault="00583D8D" w:rsidP="00583D8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6117E">
              <w:rPr>
                <w:sz w:val="20"/>
                <w:szCs w:val="20"/>
                <w:lang w:val="uk-UA" w:eastAsia="uk-UA"/>
              </w:rPr>
              <w:t xml:space="preserve">2019 році направлено </w:t>
            </w:r>
            <w:r w:rsidR="00104912" w:rsidRPr="00F6117E">
              <w:rPr>
                <w:sz w:val="20"/>
                <w:szCs w:val="20"/>
                <w:lang w:val="uk-UA"/>
              </w:rPr>
              <w:t>27</w:t>
            </w:r>
            <w:r w:rsidRPr="00F6117E">
              <w:rPr>
                <w:sz w:val="20"/>
                <w:szCs w:val="20"/>
                <w:lang w:val="uk-UA"/>
              </w:rPr>
              <w:t xml:space="preserve"> листів, зокрема </w:t>
            </w:r>
            <w:r w:rsidR="00104912" w:rsidRPr="00F6117E">
              <w:rPr>
                <w:sz w:val="20"/>
                <w:szCs w:val="20"/>
                <w:lang w:val="uk-UA"/>
              </w:rPr>
              <w:t>8</w:t>
            </w:r>
            <w:r w:rsidRPr="00F6117E">
              <w:rPr>
                <w:sz w:val="20"/>
                <w:szCs w:val="20"/>
                <w:lang w:val="uk-UA"/>
              </w:rPr>
              <w:t xml:space="preserve"> листів до центральних органів виконавчої влади щодо сприяння у вирішенні питання прискорення погашення заборгованості із виплати заробітної плати працівникам, </w:t>
            </w:r>
            <w:r w:rsidR="00FA14E1" w:rsidRPr="00F6117E">
              <w:rPr>
                <w:sz w:val="20"/>
                <w:szCs w:val="20"/>
                <w:lang w:val="uk-UA"/>
              </w:rPr>
              <w:t>1</w:t>
            </w:r>
            <w:r w:rsidR="00104912" w:rsidRPr="00F6117E">
              <w:rPr>
                <w:sz w:val="20"/>
                <w:szCs w:val="20"/>
                <w:lang w:val="uk-UA"/>
              </w:rPr>
              <w:t>2</w:t>
            </w:r>
            <w:r w:rsidRPr="00F6117E">
              <w:rPr>
                <w:sz w:val="20"/>
                <w:szCs w:val="20"/>
                <w:lang w:val="uk-UA"/>
              </w:rPr>
              <w:t xml:space="preserve"> листів-запитів до керівників підприємств щодо надання інформаційної довідки про стан погашення заборгованості із виплати заробітної плати та графіку її погашення та 1 лист до правоохоронних органів щодо розшуку підприємств, </w:t>
            </w:r>
            <w:r w:rsidR="00104912" w:rsidRPr="00F6117E">
              <w:rPr>
                <w:sz w:val="20"/>
                <w:szCs w:val="20"/>
                <w:lang w:val="uk-UA"/>
              </w:rPr>
              <w:t>6 листів</w:t>
            </w:r>
            <w:r w:rsidRPr="00F6117E">
              <w:rPr>
                <w:sz w:val="20"/>
                <w:szCs w:val="20"/>
                <w:lang w:val="uk-UA"/>
              </w:rPr>
              <w:t xml:space="preserve"> до власників-засновників підприємств щодо сприяння погашення заборгованості із виплати заробітної плати</w:t>
            </w:r>
            <w:r w:rsidR="00A9240D" w:rsidRPr="00F6117E">
              <w:rPr>
                <w:sz w:val="20"/>
                <w:szCs w:val="20"/>
                <w:lang w:val="uk-UA"/>
              </w:rPr>
              <w:t xml:space="preserve">. За результатами вжитих заходів у 2019 році на підприємствах, які зареєстровані у Подільському районі, погашено заборгованість із виплати заробітної плати на загальну суму </w:t>
            </w:r>
          </w:p>
          <w:p w:rsidR="0099336A" w:rsidRPr="00583D8D" w:rsidRDefault="00A9240D" w:rsidP="00E154BC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6117E">
              <w:rPr>
                <w:sz w:val="20"/>
                <w:szCs w:val="20"/>
                <w:lang w:val="uk-UA"/>
              </w:rPr>
              <w:t>1</w:t>
            </w:r>
            <w:r w:rsidR="00104912" w:rsidRPr="00F6117E">
              <w:rPr>
                <w:sz w:val="20"/>
                <w:szCs w:val="20"/>
                <w:lang w:val="uk-UA"/>
              </w:rPr>
              <w:t>9504</w:t>
            </w:r>
            <w:r w:rsidRPr="00F6117E">
              <w:rPr>
                <w:sz w:val="20"/>
                <w:szCs w:val="20"/>
                <w:lang w:val="uk-UA"/>
              </w:rPr>
              <w:t>,</w:t>
            </w:r>
            <w:r w:rsidR="00104912" w:rsidRPr="00F6117E">
              <w:rPr>
                <w:sz w:val="20"/>
                <w:szCs w:val="20"/>
                <w:lang w:val="uk-UA"/>
              </w:rPr>
              <w:t>4</w:t>
            </w:r>
            <w:r w:rsidRPr="00F6117E">
              <w:rPr>
                <w:sz w:val="20"/>
                <w:szCs w:val="20"/>
                <w:lang w:val="uk-UA"/>
              </w:rPr>
              <w:t xml:space="preserve"> тис. грн.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A771EF" w:rsidRPr="00FC7890" w:rsidRDefault="00A771EF" w:rsidP="00A771EF">
            <w:pPr>
              <w:rPr>
                <w:noProof/>
                <w:sz w:val="20"/>
                <w:szCs w:val="20"/>
                <w:lang w:val="uk-UA"/>
              </w:rPr>
            </w:pPr>
            <w:r w:rsidRPr="00FC7890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A771EF" w:rsidRPr="00FC7890" w:rsidRDefault="00A771EF" w:rsidP="00A771EF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A771EF" w:rsidRPr="00FC7890" w:rsidRDefault="00A771EF" w:rsidP="00A771EF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 xml:space="preserve">тел.: </w:t>
            </w: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ab/>
            </w:r>
          </w:p>
          <w:p w:rsidR="005D36C5" w:rsidRPr="00FC7890" w:rsidRDefault="00675D97" w:rsidP="00A771EF">
            <w:pPr>
              <w:rPr>
                <w:noProof/>
                <w:sz w:val="20"/>
                <w:szCs w:val="20"/>
                <w:lang w:val="uk-UA"/>
              </w:rPr>
            </w:pPr>
            <w:hyperlink r:id="rId33" w:history="1">
              <w:r w:rsidR="00A771EF" w:rsidRPr="00AA4885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5D36C5" w:rsidRPr="005D36C5" w:rsidTr="00C87EC6">
        <w:tc>
          <w:tcPr>
            <w:tcW w:w="448" w:type="dxa"/>
          </w:tcPr>
          <w:p w:rsidR="005D36C5" w:rsidRPr="00FC7890" w:rsidRDefault="005D36C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right w:val="single" w:sz="4" w:space="0" w:color="auto"/>
            </w:tcBorders>
          </w:tcPr>
          <w:p w:rsidR="005D36C5" w:rsidRPr="006075C3" w:rsidRDefault="005D36C5" w:rsidP="005D36C5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Вирішення питань щодо</w:t>
            </w:r>
          </w:p>
          <w:p w:rsidR="005D36C5" w:rsidRPr="006075C3" w:rsidRDefault="005D36C5" w:rsidP="005D36C5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 xml:space="preserve">- причин виплати заробітної плати працівникам підприємств району на низькому рівні; </w:t>
            </w:r>
          </w:p>
          <w:p w:rsidR="005D36C5" w:rsidRPr="006075C3" w:rsidRDefault="005D36C5" w:rsidP="005D36C5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- поступового підвищення заробітної плати працівникам до середнього показника по місту Києву у відповідній галузі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5D36C5" w:rsidRPr="006075C3" w:rsidRDefault="005D36C5" w:rsidP="002C3EBE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-</w:t>
            </w:r>
          </w:p>
        </w:tc>
        <w:tc>
          <w:tcPr>
            <w:tcW w:w="2094" w:type="dxa"/>
          </w:tcPr>
          <w:p w:rsidR="005D36C5" w:rsidRDefault="005D36C5" w:rsidP="005D36C5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5D36C5">
              <w:rPr>
                <w:noProof/>
                <w:sz w:val="20"/>
                <w:szCs w:val="20"/>
                <w:lang w:val="uk-UA"/>
              </w:rPr>
              <w:t>Засідання міжвідомчої робочої групи з питань легалізації зайнятості та заробітної плати, забезпечення дотримання державних гарантій з оплати праці в Подільському районі міста Києва</w:t>
            </w:r>
          </w:p>
          <w:p w:rsidR="00A771EF" w:rsidRPr="005D36C5" w:rsidRDefault="00A771EF" w:rsidP="005D36C5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 xml:space="preserve">протягом </w:t>
            </w:r>
            <w:r w:rsidRPr="00FC7890">
              <w:rPr>
                <w:sz w:val="20"/>
                <w:szCs w:val="20"/>
                <w:lang w:val="uk-UA"/>
              </w:rPr>
              <w:br/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FC7890">
              <w:rPr>
                <w:sz w:val="20"/>
                <w:szCs w:val="20"/>
                <w:lang w:val="uk-UA"/>
              </w:rPr>
              <w:t xml:space="preserve"> року</w:t>
            </w:r>
          </w:p>
          <w:p w:rsidR="005D36C5" w:rsidRPr="005D36C5" w:rsidRDefault="005D36C5" w:rsidP="005D36C5">
            <w:pPr>
              <w:jc w:val="center"/>
              <w:rPr>
                <w:noProof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5D36C5" w:rsidRPr="00FC7890" w:rsidRDefault="005D36C5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:rsidR="0099336A" w:rsidRPr="00F6117E" w:rsidRDefault="00104912" w:rsidP="0099336A">
            <w:pPr>
              <w:tabs>
                <w:tab w:val="left" w:pos="567"/>
              </w:tabs>
              <w:ind w:right="-1"/>
              <w:rPr>
                <w:sz w:val="20"/>
                <w:szCs w:val="20"/>
                <w:lang w:val="uk-UA"/>
              </w:rPr>
            </w:pPr>
            <w:r w:rsidRPr="00F6117E">
              <w:rPr>
                <w:sz w:val="20"/>
                <w:szCs w:val="20"/>
                <w:lang w:val="uk-UA"/>
              </w:rPr>
              <w:t>Протягом 2019 року в</w:t>
            </w:r>
            <w:r w:rsidR="0099336A" w:rsidRPr="00F6117E">
              <w:rPr>
                <w:sz w:val="20"/>
                <w:szCs w:val="20"/>
                <w:lang w:val="uk-UA"/>
              </w:rPr>
              <w:t xml:space="preserve">ідбулося </w:t>
            </w:r>
            <w:r w:rsidRPr="00F6117E">
              <w:rPr>
                <w:sz w:val="20"/>
                <w:szCs w:val="20"/>
                <w:lang w:val="uk-UA"/>
              </w:rPr>
              <w:t xml:space="preserve">6 засідань </w:t>
            </w:r>
            <w:r w:rsidRPr="00F6117E">
              <w:rPr>
                <w:noProof/>
                <w:sz w:val="20"/>
                <w:szCs w:val="20"/>
                <w:lang w:val="uk-UA"/>
              </w:rPr>
              <w:t xml:space="preserve">міжвідомчої робочої групи </w:t>
            </w:r>
            <w:r w:rsidR="0099336A" w:rsidRPr="00F6117E">
              <w:rPr>
                <w:sz w:val="20"/>
                <w:szCs w:val="20"/>
                <w:lang w:val="uk-UA"/>
              </w:rPr>
              <w:t xml:space="preserve">заробітної плати та заходів, що вживаються з метою його підвищення. </w:t>
            </w:r>
          </w:p>
          <w:p w:rsidR="0099336A" w:rsidRPr="00F6117E" w:rsidRDefault="0099336A" w:rsidP="0099336A">
            <w:pPr>
              <w:tabs>
                <w:tab w:val="left" w:pos="567"/>
              </w:tabs>
              <w:ind w:right="-1"/>
              <w:rPr>
                <w:sz w:val="20"/>
                <w:szCs w:val="20"/>
                <w:lang w:val="uk-UA"/>
              </w:rPr>
            </w:pPr>
            <w:r w:rsidRPr="00F6117E">
              <w:rPr>
                <w:sz w:val="20"/>
                <w:szCs w:val="20"/>
                <w:lang w:val="uk-UA"/>
              </w:rPr>
              <w:t>Керівникам підприємств доведено норми чинного законодавства про оплату праці, надано рекомендації у разі фінансових можливостей вжити заходів щодо поступового підвищення розміру середньої заробітної плати до середнього рівня по відповідній галузі у м. Києві.</w:t>
            </w:r>
          </w:p>
          <w:p w:rsidR="00E44159" w:rsidRPr="00F6117E" w:rsidRDefault="0099336A" w:rsidP="006075C3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6117E">
              <w:rPr>
                <w:kern w:val="28"/>
                <w:sz w:val="20"/>
                <w:szCs w:val="20"/>
                <w:lang w:val="uk-UA"/>
              </w:rPr>
              <w:t xml:space="preserve">В порядку здійснення контролю за додержанням законодавства про працю </w:t>
            </w:r>
            <w:r w:rsidRPr="00F6117E">
              <w:rPr>
                <w:sz w:val="20"/>
                <w:szCs w:val="20"/>
                <w:lang w:val="uk-UA"/>
              </w:rPr>
              <w:t xml:space="preserve">керівникам </w:t>
            </w:r>
            <w:r w:rsidR="00104912" w:rsidRPr="00F6117E">
              <w:rPr>
                <w:sz w:val="20"/>
                <w:szCs w:val="20"/>
                <w:lang w:val="uk-UA"/>
              </w:rPr>
              <w:t>78</w:t>
            </w:r>
            <w:r w:rsidRPr="00F6117E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F6117E">
              <w:rPr>
                <w:sz w:val="20"/>
                <w:szCs w:val="20"/>
                <w:lang w:val="uk-UA"/>
              </w:rPr>
              <w:t>підприємств, які виплачували заробітну плату найманим працівникам нижче мінімального рівня, встановленого законодавством, направлено запити (інформаційні довідки) з проханням надати пояснення про причини нарахування заробітної плати найманим працівникам нижче рівня мінімальної заробітної плати</w:t>
            </w:r>
          </w:p>
          <w:p w:rsidR="00FE3E47" w:rsidRPr="00FC7890" w:rsidRDefault="00FE3E47" w:rsidP="006075C3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A771EF" w:rsidRPr="00FC7890" w:rsidRDefault="00A771EF" w:rsidP="00A771EF">
            <w:pPr>
              <w:rPr>
                <w:noProof/>
                <w:sz w:val="20"/>
                <w:szCs w:val="20"/>
                <w:lang w:val="uk-UA"/>
              </w:rPr>
            </w:pPr>
            <w:r w:rsidRPr="00FC7890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A771EF" w:rsidRPr="00FC7890" w:rsidRDefault="00A771EF" w:rsidP="00A771EF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A771EF" w:rsidRPr="00FC7890" w:rsidRDefault="00A771EF" w:rsidP="00A771EF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 xml:space="preserve">тел.: </w:t>
            </w: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ab/>
            </w:r>
          </w:p>
          <w:p w:rsidR="005D36C5" w:rsidRPr="00FC7890" w:rsidRDefault="00675D97" w:rsidP="00A771EF">
            <w:pPr>
              <w:rPr>
                <w:noProof/>
                <w:sz w:val="20"/>
                <w:szCs w:val="20"/>
                <w:lang w:val="uk-UA"/>
              </w:rPr>
            </w:pPr>
            <w:hyperlink r:id="rId34" w:history="1">
              <w:r w:rsidR="00A771EF" w:rsidRPr="00AA4885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C95CFA" w:rsidRPr="00FC7890" w:rsidTr="00C87EC6">
        <w:tc>
          <w:tcPr>
            <w:tcW w:w="448" w:type="dxa"/>
          </w:tcPr>
          <w:p w:rsidR="00C95CFA" w:rsidRPr="00FC7890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right w:val="single" w:sz="4" w:space="0" w:color="auto"/>
            </w:tcBorders>
          </w:tcPr>
          <w:p w:rsidR="00C95CFA" w:rsidRPr="006075C3" w:rsidRDefault="00C95CFA" w:rsidP="00810353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 xml:space="preserve">Інформування про: </w:t>
            </w:r>
          </w:p>
          <w:p w:rsidR="00E14E20" w:rsidRPr="006075C3" w:rsidRDefault="00E14E20" w:rsidP="00E14E20">
            <w:pPr>
              <w:pStyle w:val="a7"/>
              <w:numPr>
                <w:ilvl w:val="0"/>
                <w:numId w:val="25"/>
              </w:numPr>
              <w:tabs>
                <w:tab w:val="left" w:pos="176"/>
              </w:tabs>
              <w:ind w:left="34" w:firstLine="0"/>
              <w:contextualSpacing/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порядок дій громадян у разі виникнення надзвичайних ситуацій;</w:t>
            </w:r>
          </w:p>
          <w:p w:rsidR="00E14E20" w:rsidRPr="006075C3" w:rsidRDefault="00E14E20" w:rsidP="00E14E20">
            <w:pPr>
              <w:pStyle w:val="a7"/>
              <w:numPr>
                <w:ilvl w:val="0"/>
                <w:numId w:val="25"/>
              </w:numPr>
              <w:tabs>
                <w:tab w:val="left" w:pos="176"/>
              </w:tabs>
              <w:ind w:left="34" w:firstLine="0"/>
              <w:contextualSpacing/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місця відпочинку та правила поводження на воді;</w:t>
            </w:r>
          </w:p>
          <w:p w:rsidR="00E14E20" w:rsidRPr="006075C3" w:rsidRDefault="00E14E20" w:rsidP="00E14E20">
            <w:pPr>
              <w:pStyle w:val="a7"/>
              <w:numPr>
                <w:ilvl w:val="0"/>
                <w:numId w:val="25"/>
              </w:numPr>
              <w:tabs>
                <w:tab w:val="left" w:pos="176"/>
              </w:tabs>
              <w:ind w:left="34" w:firstLine="0"/>
              <w:contextualSpacing/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дотримання правил пожежної безпеки в лісопаркових та лісових зонах;</w:t>
            </w:r>
          </w:p>
          <w:p w:rsidR="00C95CFA" w:rsidRDefault="00E14E20" w:rsidP="00E14E20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небезпечні погодні явища та штормові попередження</w:t>
            </w:r>
          </w:p>
          <w:p w:rsidR="006075C3" w:rsidRPr="006075C3" w:rsidRDefault="006075C3" w:rsidP="00E14E2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C95CFA" w:rsidRPr="006075C3" w:rsidRDefault="00C95CFA" w:rsidP="002C3EB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6075C3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4" w:type="dxa"/>
          </w:tcPr>
          <w:p w:rsidR="00C95CFA" w:rsidRPr="006C0077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>Висвітлення інформації на офіційному вебсайті Подільської районної в місті Києві державної адміністрації протягом</w:t>
            </w:r>
          </w:p>
          <w:p w:rsidR="00E44159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>І</w:t>
            </w:r>
            <w:r w:rsidR="00634012">
              <w:rPr>
                <w:sz w:val="20"/>
                <w:szCs w:val="20"/>
                <w:lang w:val="en-US"/>
              </w:rPr>
              <w:t>V</w:t>
            </w:r>
            <w:r w:rsidRPr="006C0077">
              <w:rPr>
                <w:sz w:val="20"/>
                <w:szCs w:val="20"/>
                <w:lang w:val="uk-UA"/>
              </w:rPr>
              <w:t xml:space="preserve"> кварталу</w:t>
            </w:r>
          </w:p>
          <w:p w:rsidR="00C95CFA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6C0077">
              <w:rPr>
                <w:sz w:val="20"/>
                <w:szCs w:val="20"/>
                <w:lang w:val="uk-UA"/>
              </w:rPr>
              <w:t xml:space="preserve"> року</w:t>
            </w:r>
          </w:p>
          <w:p w:rsidR="00C95CFA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Pr="006C0077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6C0077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6C0077" w:rsidRDefault="00C95CFA" w:rsidP="00634012">
            <w:pPr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 xml:space="preserve">Розміщено </w:t>
            </w:r>
            <w:r w:rsidR="00634012" w:rsidRPr="005D55D4">
              <w:rPr>
                <w:sz w:val="20"/>
                <w:szCs w:val="20"/>
                <w:lang w:val="uk-UA"/>
              </w:rPr>
              <w:t>62</w:t>
            </w:r>
            <w:r w:rsidR="005F4695">
              <w:rPr>
                <w:sz w:val="20"/>
                <w:szCs w:val="20"/>
                <w:lang w:val="uk-UA"/>
              </w:rPr>
              <w:t xml:space="preserve"> </w:t>
            </w:r>
            <w:r w:rsidR="005D55D4">
              <w:rPr>
                <w:sz w:val="20"/>
                <w:szCs w:val="20"/>
                <w:lang w:val="uk-UA"/>
              </w:rPr>
              <w:t>повідомлення</w:t>
            </w:r>
            <w:r w:rsidRPr="006C0077">
              <w:rPr>
                <w:sz w:val="20"/>
                <w:szCs w:val="20"/>
                <w:lang w:val="uk-UA"/>
              </w:rPr>
              <w:t xml:space="preserve"> про небезпечні погодні явища та штормові попередження, порядок дій громадян у разі виникнення надзвичайних ситуацій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C95CFA" w:rsidRPr="00E44159" w:rsidRDefault="00C95CFA" w:rsidP="00810353">
            <w:pPr>
              <w:rPr>
                <w:sz w:val="20"/>
                <w:szCs w:val="20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 xml:space="preserve">Начальник </w:t>
            </w:r>
            <w:r w:rsidR="00050E9A">
              <w:rPr>
                <w:sz w:val="20"/>
                <w:szCs w:val="20"/>
                <w:lang w:val="uk-UA"/>
              </w:rPr>
              <w:t>відділу</w:t>
            </w:r>
            <w:r w:rsidRPr="00E44159">
              <w:rPr>
                <w:sz w:val="20"/>
                <w:szCs w:val="20"/>
                <w:lang w:val="uk-UA"/>
              </w:rPr>
              <w:t xml:space="preserve"> з питань </w:t>
            </w:r>
            <w:r w:rsidR="00050E9A">
              <w:rPr>
                <w:sz w:val="20"/>
                <w:szCs w:val="20"/>
                <w:lang w:val="uk-UA"/>
              </w:rPr>
              <w:t>цивільного захисту</w:t>
            </w:r>
          </w:p>
          <w:p w:rsidR="00C95CFA" w:rsidRPr="00E44159" w:rsidRDefault="00C95CFA" w:rsidP="00810353">
            <w:pPr>
              <w:rPr>
                <w:sz w:val="20"/>
                <w:szCs w:val="20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>Сварковський О.С.</w:t>
            </w:r>
          </w:p>
          <w:p w:rsidR="00C95CFA" w:rsidRPr="00E44159" w:rsidRDefault="00C95CFA" w:rsidP="00810353">
            <w:pPr>
              <w:rPr>
                <w:sz w:val="20"/>
                <w:szCs w:val="20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>тел.:  482-51-59</w:t>
            </w:r>
          </w:p>
          <w:p w:rsidR="00C95CFA" w:rsidRPr="00AA4885" w:rsidRDefault="00675D97" w:rsidP="00810353">
            <w:pPr>
              <w:rPr>
                <w:sz w:val="20"/>
                <w:szCs w:val="20"/>
                <w:lang w:val="uk-UA"/>
              </w:rPr>
            </w:pPr>
            <w:hyperlink r:id="rId35" w:history="1">
              <w:r w:rsidR="00C95CFA" w:rsidRPr="00E44159">
                <w:rPr>
                  <w:rStyle w:val="a8"/>
                  <w:color w:val="auto"/>
                  <w:sz w:val="18"/>
                  <w:u w:val="none"/>
                </w:rPr>
                <w:t>uns</w:t>
              </w:r>
              <w:r w:rsidR="00C95CFA" w:rsidRPr="00E44159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C95CFA" w:rsidRPr="00E44159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C95CFA" w:rsidRPr="00E44159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C95CFA" w:rsidRPr="00E44159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C95CFA" w:rsidRPr="00E44159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95CFA" w:rsidRPr="00E44159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C95CFA" w:rsidRPr="00E44159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95CFA" w:rsidRPr="00E44159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</w:tc>
      </w:tr>
      <w:tr w:rsidR="00C95CFA" w:rsidRPr="005D55D4" w:rsidTr="00C87EC6">
        <w:tc>
          <w:tcPr>
            <w:tcW w:w="448" w:type="dxa"/>
          </w:tcPr>
          <w:p w:rsidR="00C95CFA" w:rsidRPr="00FC7890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right w:val="single" w:sz="4" w:space="0" w:color="auto"/>
            </w:tcBorders>
          </w:tcPr>
          <w:p w:rsidR="00C95CFA" w:rsidRPr="006075C3" w:rsidRDefault="00C95CFA" w:rsidP="00810353">
            <w:pPr>
              <w:rPr>
                <w:rStyle w:val="af1"/>
                <w:i w:val="0"/>
                <w:iCs w:val="0"/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 xml:space="preserve">Інформування щодо </w:t>
            </w:r>
            <w:r w:rsidRPr="005D55D4">
              <w:rPr>
                <w:sz w:val="20"/>
                <w:szCs w:val="20"/>
                <w:lang w:val="uk-UA"/>
              </w:rPr>
              <w:t>намірів отримати дозвіл на викиди забруднюючих речовин в атмосферне повітря відповідно до заяв про наміри підприємств, установ та організацій Подільського району</w:t>
            </w:r>
            <w:r w:rsidRPr="006075C3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C95CFA" w:rsidRPr="006075C3" w:rsidRDefault="00C95CFA" w:rsidP="002C3EBE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4" w:type="dxa"/>
          </w:tcPr>
          <w:p w:rsidR="00C95CFA" w:rsidRDefault="00F91D4A" w:rsidP="0081035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Висвітлення на офіційному веб</w:t>
            </w:r>
            <w:r w:rsidR="00C95CFA" w:rsidRPr="003A6A17">
              <w:rPr>
                <w:sz w:val="20"/>
                <w:szCs w:val="20"/>
                <w:lang w:val="uk-UA"/>
              </w:rPr>
              <w:t xml:space="preserve">сайті Подільської районної в місті Києві державної адміністрації протягом </w:t>
            </w:r>
          </w:p>
          <w:p w:rsidR="00E44159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>І</w:t>
            </w:r>
            <w:r w:rsidR="00A53F3A">
              <w:rPr>
                <w:sz w:val="20"/>
                <w:szCs w:val="20"/>
                <w:lang w:val="en-US"/>
              </w:rPr>
              <w:t>V</w:t>
            </w:r>
            <w:r w:rsidRPr="003A6A17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C95CFA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  <w:r w:rsidRPr="003A6A17">
              <w:rPr>
                <w:sz w:val="20"/>
                <w:szCs w:val="20"/>
                <w:lang w:val="uk-UA"/>
              </w:rPr>
              <w:t xml:space="preserve"> року</w:t>
            </w:r>
          </w:p>
          <w:p w:rsidR="00C95CFA" w:rsidRPr="003A6A17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3A6A17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3A6A17" w:rsidRDefault="00C95CFA" w:rsidP="00A53F3A">
            <w:pPr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>Розміщено 1</w:t>
            </w:r>
            <w:r w:rsidR="00A53F3A">
              <w:rPr>
                <w:sz w:val="20"/>
                <w:szCs w:val="20"/>
                <w:lang w:val="uk-UA"/>
              </w:rPr>
              <w:t>2</w:t>
            </w:r>
            <w:r w:rsidRPr="003A6A17">
              <w:rPr>
                <w:sz w:val="20"/>
                <w:szCs w:val="20"/>
                <w:lang w:val="uk-UA"/>
              </w:rPr>
              <w:t xml:space="preserve"> оголошень щодо намірів отримати дозвіл на викиди забруднюючих речовин в атмосферне повітря відповідно до заяв про наміри підприємств, установ та організацій Подільського району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C95CFA" w:rsidRPr="00E44159" w:rsidRDefault="00C95CFA" w:rsidP="00810353">
            <w:pPr>
              <w:rPr>
                <w:sz w:val="20"/>
                <w:szCs w:val="20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 xml:space="preserve">Головний спеціаліст з </w:t>
            </w:r>
          </w:p>
          <w:p w:rsidR="00C95CFA" w:rsidRPr="00E44159" w:rsidRDefault="00C95CFA" w:rsidP="00810353">
            <w:pPr>
              <w:rPr>
                <w:sz w:val="20"/>
                <w:szCs w:val="20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 xml:space="preserve">питань екології </w:t>
            </w:r>
          </w:p>
          <w:p w:rsidR="00C95CFA" w:rsidRPr="00E44159" w:rsidRDefault="00C95CFA" w:rsidP="00810353">
            <w:pPr>
              <w:rPr>
                <w:sz w:val="20"/>
                <w:szCs w:val="20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>Афанасьєва Л.П.</w:t>
            </w:r>
          </w:p>
          <w:p w:rsidR="00C95CFA" w:rsidRPr="00E44159" w:rsidRDefault="00C95CFA" w:rsidP="00810353">
            <w:pPr>
              <w:rPr>
                <w:sz w:val="18"/>
                <w:szCs w:val="18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>тел.: 485-18-95</w:t>
            </w:r>
          </w:p>
          <w:p w:rsidR="00C95CFA" w:rsidRPr="005D55D4" w:rsidRDefault="00675D97" w:rsidP="00810353">
            <w:pPr>
              <w:rPr>
                <w:sz w:val="16"/>
                <w:szCs w:val="16"/>
                <w:lang w:val="uk-UA"/>
              </w:rPr>
            </w:pPr>
            <w:hyperlink r:id="rId36" w:history="1">
              <w:r w:rsidR="00C95CFA" w:rsidRPr="005D55D4">
                <w:rPr>
                  <w:rStyle w:val="a8"/>
                  <w:color w:val="auto"/>
                  <w:sz w:val="16"/>
                  <w:szCs w:val="16"/>
                  <w:u w:val="none"/>
                </w:rPr>
                <w:t>ecolog</w:t>
              </w:r>
              <w:r w:rsidR="00C95CFA" w:rsidRPr="005D55D4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_</w:t>
              </w:r>
              <w:r w:rsidR="00C95CFA" w:rsidRPr="005D55D4">
                <w:rPr>
                  <w:rStyle w:val="a8"/>
                  <w:color w:val="auto"/>
                  <w:sz w:val="16"/>
                  <w:szCs w:val="16"/>
                  <w:u w:val="none"/>
                </w:rPr>
                <w:t>podilrda</w:t>
              </w:r>
              <w:r w:rsidR="00C95CFA" w:rsidRPr="005D55D4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@</w:t>
              </w:r>
              <w:r w:rsidR="00C95CFA" w:rsidRPr="005D55D4">
                <w:rPr>
                  <w:rStyle w:val="a8"/>
                  <w:color w:val="auto"/>
                  <w:sz w:val="16"/>
                  <w:szCs w:val="16"/>
                  <w:u w:val="none"/>
                </w:rPr>
                <w:t>kmda</w:t>
              </w:r>
              <w:r w:rsidR="00C95CFA" w:rsidRPr="005D55D4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C95CFA" w:rsidRPr="005D55D4">
                <w:rPr>
                  <w:rStyle w:val="a8"/>
                  <w:color w:val="auto"/>
                  <w:sz w:val="16"/>
                  <w:szCs w:val="16"/>
                  <w:u w:val="none"/>
                </w:rPr>
                <w:t>gov</w:t>
              </w:r>
              <w:r w:rsidR="00C95CFA" w:rsidRPr="005D55D4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C95CFA" w:rsidRPr="005D55D4">
                <w:rPr>
                  <w:rStyle w:val="a8"/>
                  <w:color w:val="auto"/>
                  <w:sz w:val="16"/>
                  <w:szCs w:val="16"/>
                  <w:u w:val="none"/>
                </w:rPr>
                <w:t>ua</w:t>
              </w:r>
            </w:hyperlink>
          </w:p>
        </w:tc>
      </w:tr>
      <w:tr w:rsidR="00C95CFA" w:rsidRPr="00810353" w:rsidTr="0059463E">
        <w:trPr>
          <w:trHeight w:val="2113"/>
        </w:trPr>
        <w:tc>
          <w:tcPr>
            <w:tcW w:w="448" w:type="dxa"/>
            <w:vMerge w:val="restart"/>
          </w:tcPr>
          <w:p w:rsidR="00C95CFA" w:rsidRPr="000F2850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right w:val="single" w:sz="4" w:space="0" w:color="auto"/>
            </w:tcBorders>
          </w:tcPr>
          <w:p w:rsidR="00775764" w:rsidRDefault="00C95CFA" w:rsidP="007B34CA">
            <w:pPr>
              <w:pStyle w:val="af0"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Інформування щодо</w:t>
            </w:r>
          </w:p>
          <w:p w:rsidR="00C95CFA" w:rsidRPr="006075C3" w:rsidRDefault="00C95CFA" w:rsidP="00A53F3A">
            <w:pPr>
              <w:pStyle w:val="af0"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 xml:space="preserve">порядку дотримання законодавства України у сфері протидії корупції - застосування окремих положень Закону України «Про запобігання корупції» 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C95CFA" w:rsidRPr="006075C3" w:rsidRDefault="00C95CFA" w:rsidP="002C3EBE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  <w:p w:rsidR="00C95CFA" w:rsidRPr="006075C3" w:rsidRDefault="00C95CFA" w:rsidP="002C3EBE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094" w:type="dxa"/>
          </w:tcPr>
          <w:p w:rsidR="00120D76" w:rsidRDefault="00C95CFA" w:rsidP="00120D76">
            <w:pPr>
              <w:jc w:val="center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 xml:space="preserve">Висвітлення на офіційному вебсайті Подільської районної в місті Києві державної адміністрації </w:t>
            </w:r>
          </w:p>
          <w:p w:rsidR="00120D76" w:rsidRDefault="00120D76" w:rsidP="00120D76">
            <w:pPr>
              <w:jc w:val="center"/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A53F3A" w:rsidRDefault="00A53F3A" w:rsidP="00A53F3A">
            <w:pPr>
              <w:jc w:val="center"/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en-US"/>
              </w:rPr>
              <w:t>V</w:t>
            </w:r>
            <w:r w:rsidRPr="003A6A17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C95CFA" w:rsidRPr="000F2850" w:rsidRDefault="00120D76" w:rsidP="0059463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  <w:r w:rsidRPr="003A6A17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Default="00C95CFA" w:rsidP="0078124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:rsidR="00C95CFA" w:rsidRPr="000F2850" w:rsidRDefault="00C95CFA" w:rsidP="007D45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:rsidR="00A53F3A" w:rsidRDefault="00A53F3A">
            <w:r w:rsidRPr="000F2850">
              <w:rPr>
                <w:sz w:val="20"/>
                <w:szCs w:val="20"/>
                <w:lang w:val="uk-UA"/>
              </w:rPr>
              <w:t>Розміщено у вільному доступі інфо</w:t>
            </w:r>
            <w:r>
              <w:rPr>
                <w:sz w:val="20"/>
                <w:szCs w:val="20"/>
                <w:lang w:val="uk-UA"/>
              </w:rPr>
              <w:t>рмаційні матеріали та посилання</w:t>
            </w:r>
          </w:p>
          <w:p w:rsidR="00C95CFA" w:rsidRPr="00120D76" w:rsidRDefault="00C95CFA" w:rsidP="00126DD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C95CFA" w:rsidRPr="000F2850" w:rsidRDefault="00C95CFA" w:rsidP="008659B9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>Завідувач сектору взаємодії з правоохоронними органами та з питань запобігання та виявлення корупції</w:t>
            </w:r>
          </w:p>
          <w:p w:rsidR="00C95CFA" w:rsidRPr="000F2850" w:rsidRDefault="00C95CFA" w:rsidP="008659B9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>Юріна Д.В.</w:t>
            </w:r>
          </w:p>
          <w:p w:rsidR="00C95CFA" w:rsidRPr="000F2850" w:rsidRDefault="00C95CFA" w:rsidP="008659B9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 xml:space="preserve">тел.: 425-74-88 </w:t>
            </w:r>
          </w:p>
          <w:p w:rsidR="00C95CFA" w:rsidRPr="005B788D" w:rsidRDefault="00675D97" w:rsidP="0059463E">
            <w:pPr>
              <w:rPr>
                <w:sz w:val="20"/>
                <w:szCs w:val="20"/>
                <w:lang w:val="uk-UA"/>
              </w:rPr>
            </w:pPr>
            <w:hyperlink r:id="rId37" w:history="1">
              <w:r w:rsidR="00C95CFA" w:rsidRPr="00AA4885">
                <w:rPr>
                  <w:rStyle w:val="a8"/>
                  <w:color w:val="auto"/>
                  <w:sz w:val="18"/>
                  <w:u w:val="none"/>
                </w:rPr>
                <w:t>spok</w:t>
              </w:r>
              <w:r w:rsidR="00C95CFA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C95CFA" w:rsidRPr="00AA488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C95CFA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C95CFA" w:rsidRPr="00AA488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C95CFA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95CFA" w:rsidRPr="00AA488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C95CFA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95CFA" w:rsidRPr="00AA4885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</w:tc>
      </w:tr>
      <w:tr w:rsidR="00C82D11" w:rsidRPr="00C95CFA" w:rsidTr="00C87EC6">
        <w:trPr>
          <w:trHeight w:val="412"/>
        </w:trPr>
        <w:tc>
          <w:tcPr>
            <w:tcW w:w="448" w:type="dxa"/>
            <w:vMerge/>
          </w:tcPr>
          <w:p w:rsidR="00C82D11" w:rsidRPr="000F2850" w:rsidRDefault="00C82D11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right w:val="single" w:sz="4" w:space="0" w:color="auto"/>
            </w:tcBorders>
          </w:tcPr>
          <w:p w:rsidR="00C82D11" w:rsidRPr="006075C3" w:rsidRDefault="00C82D11" w:rsidP="008D0C64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 xml:space="preserve">Ознайомлення з матеріалами по реалізації проекту </w:t>
            </w:r>
          </w:p>
          <w:p w:rsidR="00C82D11" w:rsidRPr="006075C3" w:rsidRDefault="00C82D11" w:rsidP="008D0C64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«Я маю право»</w:t>
            </w:r>
          </w:p>
          <w:p w:rsidR="00C82D11" w:rsidRPr="006075C3" w:rsidRDefault="00C82D11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C82D11" w:rsidRPr="006075C3" w:rsidRDefault="00C82D11" w:rsidP="00120D76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4" w:type="dxa"/>
          </w:tcPr>
          <w:p w:rsidR="00C82D11" w:rsidRPr="000F2850" w:rsidRDefault="00F91D4A" w:rsidP="00E4415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Висвітлення на офіційному веб</w:t>
            </w:r>
            <w:r w:rsidR="00C82D11" w:rsidRPr="000F2850">
              <w:rPr>
                <w:sz w:val="20"/>
                <w:szCs w:val="20"/>
                <w:lang w:val="uk-UA"/>
              </w:rPr>
              <w:t xml:space="preserve">сайті Подільської районної в місті Києві державної адміністрації та консультації з громадськістю </w:t>
            </w:r>
          </w:p>
          <w:p w:rsidR="004D6EB2" w:rsidRDefault="004D6EB2" w:rsidP="0081035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A53F3A" w:rsidRDefault="00A53F3A" w:rsidP="00A53F3A">
            <w:pPr>
              <w:jc w:val="center"/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en-US"/>
              </w:rPr>
              <w:t>V</w:t>
            </w:r>
            <w:r w:rsidRPr="003A6A17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5D55D4" w:rsidRPr="000F2850" w:rsidRDefault="00C82D11" w:rsidP="0059463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 року</w:t>
            </w: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C82D11" w:rsidRDefault="00C82D11" w:rsidP="005B78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:rsidR="00C82D11" w:rsidRDefault="00C82D11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82D11" w:rsidRDefault="00C82D11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82D11" w:rsidRDefault="00C82D11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82D11" w:rsidRDefault="00C82D11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82D11" w:rsidRDefault="00C82D11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82D11" w:rsidRDefault="00C82D11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82D11" w:rsidRDefault="00C82D11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82D11" w:rsidRDefault="00C82D11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82D11" w:rsidRDefault="00C82D11" w:rsidP="00126DD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D11" w:rsidRPr="000F2850" w:rsidRDefault="00C82D11" w:rsidP="005D55D4">
            <w:pPr>
              <w:pStyle w:val="Default"/>
              <w:rPr>
                <w:sz w:val="20"/>
                <w:szCs w:val="20"/>
              </w:rPr>
            </w:pPr>
            <w:r w:rsidRPr="001510EC">
              <w:rPr>
                <w:sz w:val="20"/>
                <w:szCs w:val="20"/>
              </w:rPr>
              <w:t>Розміщено інформаційні матеріали та посилання на інфор</w:t>
            </w:r>
            <w:r w:rsidR="005D55D4">
              <w:rPr>
                <w:sz w:val="20"/>
                <w:szCs w:val="20"/>
              </w:rPr>
              <w:t>маційному банері «Я маю право!»:</w:t>
            </w:r>
            <w:r w:rsidRPr="001510EC">
              <w:rPr>
                <w:sz w:val="20"/>
                <w:szCs w:val="20"/>
              </w:rPr>
              <w:t xml:space="preserve"> </w:t>
            </w:r>
            <w:r w:rsidR="00E4243C">
              <w:rPr>
                <w:sz w:val="20"/>
                <w:szCs w:val="20"/>
              </w:rPr>
              <w:t>74 інформаційно-довідкові матеріали</w:t>
            </w:r>
            <w:r w:rsidRPr="001510EC">
              <w:rPr>
                <w:sz w:val="20"/>
                <w:szCs w:val="20"/>
              </w:rPr>
              <w:t xml:space="preserve">, надані </w:t>
            </w:r>
            <w:r w:rsidR="00E4243C">
              <w:rPr>
                <w:sz w:val="20"/>
                <w:szCs w:val="20"/>
              </w:rPr>
              <w:t>Головним територіальним управлінням юстиції</w:t>
            </w:r>
            <w:r w:rsidRPr="001510EC">
              <w:rPr>
                <w:sz w:val="20"/>
                <w:szCs w:val="20"/>
              </w:rPr>
              <w:t xml:space="preserve"> у м. Києві 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C82D11" w:rsidRPr="000F2850" w:rsidRDefault="00C82D11" w:rsidP="00120D76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>Завідувач сектору взаємодії з правоохоронними органами та з питань запобігання та виявлення корупції</w:t>
            </w:r>
          </w:p>
          <w:p w:rsidR="00C82D11" w:rsidRPr="000F2850" w:rsidRDefault="00C82D11" w:rsidP="00120D76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>Юріна Д.В.</w:t>
            </w:r>
          </w:p>
          <w:p w:rsidR="00C82D11" w:rsidRPr="000F2850" w:rsidRDefault="00C82D11" w:rsidP="00120D76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 xml:space="preserve">тел.: 425-74-88 </w:t>
            </w:r>
          </w:p>
          <w:p w:rsidR="00C82D11" w:rsidRPr="00AA4885" w:rsidRDefault="00675D97" w:rsidP="00120D76">
            <w:pPr>
              <w:rPr>
                <w:lang w:val="uk-UA"/>
              </w:rPr>
            </w:pPr>
            <w:hyperlink r:id="rId38" w:history="1">
              <w:r w:rsidR="00C82D11" w:rsidRPr="00AA4885">
                <w:rPr>
                  <w:rStyle w:val="a8"/>
                  <w:color w:val="auto"/>
                  <w:sz w:val="18"/>
                  <w:u w:val="none"/>
                </w:rPr>
                <w:t>spok</w:t>
              </w:r>
              <w:r w:rsidR="00C82D11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C82D11" w:rsidRPr="00AA488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C82D11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C82D11" w:rsidRPr="00AA488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C82D11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82D11" w:rsidRPr="00AA488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C82D11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82D11" w:rsidRPr="00AA4885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  <w:p w:rsidR="00C82D11" w:rsidRPr="000F2850" w:rsidRDefault="00C82D11" w:rsidP="008659B9">
            <w:pPr>
              <w:pStyle w:val="af0"/>
              <w:rPr>
                <w:sz w:val="20"/>
                <w:szCs w:val="20"/>
                <w:lang w:val="uk-UA"/>
              </w:rPr>
            </w:pPr>
          </w:p>
        </w:tc>
      </w:tr>
      <w:tr w:rsidR="00C82D11" w:rsidRPr="0010219B" w:rsidTr="00C87EC6">
        <w:trPr>
          <w:trHeight w:val="412"/>
        </w:trPr>
        <w:tc>
          <w:tcPr>
            <w:tcW w:w="448" w:type="dxa"/>
          </w:tcPr>
          <w:p w:rsidR="00C82D11" w:rsidRPr="000F2850" w:rsidRDefault="00C82D11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right w:val="single" w:sz="4" w:space="0" w:color="auto"/>
            </w:tcBorders>
          </w:tcPr>
          <w:p w:rsidR="00C82D11" w:rsidRPr="006075C3" w:rsidRDefault="00C82D11" w:rsidP="000C20C4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C82D11" w:rsidRPr="006075C3" w:rsidRDefault="00716732" w:rsidP="002C6699">
            <w:pPr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Популяризація звичаїв та обрядів українського народу, підтримання традицій населення, формування культури шляхом проведення на високому організаційному рівні культурно-масових заходів</w:t>
            </w:r>
          </w:p>
        </w:tc>
        <w:tc>
          <w:tcPr>
            <w:tcW w:w="2094" w:type="dxa"/>
          </w:tcPr>
          <w:p w:rsidR="00C82D11" w:rsidRDefault="00716732" w:rsidP="000C20C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Наради, зустрічі </w:t>
            </w:r>
          </w:p>
          <w:p w:rsidR="005F1F2E" w:rsidRDefault="005F1F2E" w:rsidP="005F1F2E">
            <w:pPr>
              <w:jc w:val="center"/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 xml:space="preserve">Висвітлення на офіційному вебсайті Подільської районної в місті Києві державної адміністрації протягом </w:t>
            </w:r>
          </w:p>
          <w:p w:rsidR="004D6EB2" w:rsidRDefault="004D6EB2" w:rsidP="004D6E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4D6EB2" w:rsidRPr="00321E65" w:rsidRDefault="00D2770A" w:rsidP="004D6EB2">
            <w:pPr>
              <w:jc w:val="center"/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en-US"/>
              </w:rPr>
              <w:t>V</w:t>
            </w:r>
            <w:r w:rsidRPr="00321E65">
              <w:rPr>
                <w:sz w:val="20"/>
                <w:szCs w:val="20"/>
                <w:lang w:val="uk-UA"/>
              </w:rPr>
              <w:t xml:space="preserve"> </w:t>
            </w:r>
            <w:r w:rsidR="004D6EB2" w:rsidRPr="00321E65">
              <w:rPr>
                <w:sz w:val="20"/>
                <w:szCs w:val="20"/>
                <w:lang w:val="uk-UA"/>
              </w:rPr>
              <w:t>квартал</w:t>
            </w:r>
            <w:r w:rsidR="004D6EB2">
              <w:rPr>
                <w:sz w:val="20"/>
                <w:szCs w:val="20"/>
                <w:lang w:val="uk-UA"/>
              </w:rPr>
              <w:t>у</w:t>
            </w:r>
          </w:p>
          <w:p w:rsidR="004D6EB2" w:rsidRDefault="004D6EB2" w:rsidP="004D6E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 року</w:t>
            </w:r>
          </w:p>
          <w:p w:rsidR="006E61DF" w:rsidRDefault="006E61DF" w:rsidP="004D6E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C82D11" w:rsidRDefault="00C82D11" w:rsidP="000C20C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:rsidR="002C6699" w:rsidRDefault="002C6699" w:rsidP="008B7B4B">
            <w:pPr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 xml:space="preserve">Відбулись обговорення актуальних питань </w:t>
            </w:r>
          </w:p>
          <w:p w:rsidR="00C82D11" w:rsidRDefault="002C6699" w:rsidP="00D2770A">
            <w:pPr>
              <w:rPr>
                <w:rStyle w:val="2038"/>
                <w:color w:val="000000"/>
                <w:sz w:val="20"/>
                <w:szCs w:val="20"/>
                <w:lang w:val="uk-UA"/>
              </w:rPr>
            </w:pPr>
            <w:r w:rsidRPr="00756181">
              <w:rPr>
                <w:sz w:val="20"/>
                <w:szCs w:val="20"/>
                <w:lang w:val="uk-UA" w:eastAsia="uk-UA"/>
              </w:rPr>
              <w:t xml:space="preserve">з </w:t>
            </w:r>
            <w:r>
              <w:rPr>
                <w:sz w:val="20"/>
                <w:szCs w:val="20"/>
                <w:lang w:val="uk-UA" w:eastAsia="uk-UA"/>
              </w:rPr>
              <w:t>організаторами культурно-масових заходів. Забезпечено організа</w:t>
            </w:r>
            <w:r w:rsidR="005D55D4">
              <w:rPr>
                <w:sz w:val="20"/>
                <w:szCs w:val="20"/>
                <w:lang w:val="uk-UA" w:eastAsia="uk-UA"/>
              </w:rPr>
              <w:t>ційне сприяння та проведення не</w:t>
            </w:r>
            <w:r>
              <w:rPr>
                <w:sz w:val="20"/>
                <w:szCs w:val="20"/>
                <w:lang w:val="uk-UA" w:eastAsia="uk-UA"/>
              </w:rPr>
              <w:t>державних масових заходів на території району</w:t>
            </w:r>
            <w:r w:rsidR="008B7B4B">
              <w:rPr>
                <w:sz w:val="20"/>
                <w:szCs w:val="20"/>
                <w:lang w:val="uk-UA" w:eastAsia="uk-UA"/>
              </w:rPr>
              <w:t>,</w:t>
            </w:r>
            <w:r w:rsidR="008B7B4B">
              <w:rPr>
                <w:color w:val="000000"/>
                <w:sz w:val="20"/>
                <w:szCs w:val="20"/>
                <w:lang w:val="uk-UA"/>
              </w:rPr>
              <w:t xml:space="preserve"> які </w:t>
            </w:r>
            <w:r w:rsidR="008B7B4B" w:rsidRPr="00997C2C">
              <w:rPr>
                <w:sz w:val="20"/>
                <w:szCs w:val="20"/>
                <w:lang w:val="uk-UA"/>
              </w:rPr>
              <w:t>створи</w:t>
            </w:r>
            <w:r w:rsidR="008B7B4B">
              <w:rPr>
                <w:sz w:val="20"/>
                <w:szCs w:val="20"/>
                <w:lang w:val="uk-UA"/>
              </w:rPr>
              <w:t>л</w:t>
            </w:r>
            <w:r w:rsidR="008B7B4B" w:rsidRPr="00997C2C">
              <w:rPr>
                <w:sz w:val="20"/>
                <w:szCs w:val="20"/>
                <w:lang w:val="uk-UA"/>
              </w:rPr>
              <w:t>и святковий настрій та забезпеч</w:t>
            </w:r>
            <w:r w:rsidR="008B7B4B">
              <w:rPr>
                <w:sz w:val="20"/>
                <w:szCs w:val="20"/>
                <w:lang w:val="uk-UA"/>
              </w:rPr>
              <w:t>ил</w:t>
            </w:r>
            <w:r w:rsidR="008B7B4B" w:rsidRPr="00997C2C">
              <w:rPr>
                <w:sz w:val="20"/>
                <w:szCs w:val="20"/>
                <w:lang w:val="uk-UA"/>
              </w:rPr>
              <w:t xml:space="preserve">и </w:t>
            </w:r>
            <w:r w:rsidR="008B7B4B">
              <w:rPr>
                <w:sz w:val="20"/>
                <w:szCs w:val="20"/>
                <w:lang w:val="uk-UA"/>
              </w:rPr>
              <w:t xml:space="preserve">змістовне дозвілля </w:t>
            </w:r>
            <w:r w:rsidR="008B7B4B" w:rsidRPr="00997C2C">
              <w:rPr>
                <w:sz w:val="20"/>
                <w:szCs w:val="20"/>
                <w:lang w:val="uk-UA"/>
              </w:rPr>
              <w:t>киян і гостей міста</w:t>
            </w:r>
            <w:r w:rsidR="008B7B4B">
              <w:rPr>
                <w:sz w:val="20"/>
                <w:szCs w:val="20"/>
                <w:lang w:val="uk-UA" w:eastAsia="uk-UA"/>
              </w:rPr>
              <w:t xml:space="preserve">: </w:t>
            </w:r>
            <w:r w:rsidR="00D2770A" w:rsidRPr="00D2770A">
              <w:rPr>
                <w:rStyle w:val="2038"/>
                <w:color w:val="000000"/>
                <w:sz w:val="20"/>
                <w:szCs w:val="20"/>
                <w:lang w:val="uk-UA"/>
              </w:rPr>
              <w:t>вистава «Peregri</w:t>
            </w:r>
            <w:r w:rsidR="00D2770A">
              <w:rPr>
                <w:rStyle w:val="2038"/>
                <w:color w:val="000000"/>
                <w:sz w:val="20"/>
                <w:szCs w:val="20"/>
                <w:lang w:val="uk-UA"/>
              </w:rPr>
              <w:t xml:space="preserve">nus», польського театру «КТО», фестиваль «Made in Ukraine», </w:t>
            </w:r>
            <w:r w:rsidR="00D2770A" w:rsidRPr="00D2770A">
              <w:rPr>
                <w:rStyle w:val="2038"/>
                <w:color w:val="000000"/>
                <w:sz w:val="20"/>
                <w:szCs w:val="20"/>
                <w:lang w:val="uk-UA"/>
              </w:rPr>
              <w:t>родинний фест</w:t>
            </w:r>
            <w:r w:rsidR="00D2770A">
              <w:rPr>
                <w:rStyle w:val="2038"/>
                <w:color w:val="000000"/>
                <w:sz w:val="20"/>
                <w:szCs w:val="20"/>
                <w:lang w:val="uk-UA"/>
              </w:rPr>
              <w:t xml:space="preserve">иваль «Свій до свого по своє», </w:t>
            </w:r>
            <w:r w:rsidR="00D2770A" w:rsidRPr="00D2770A">
              <w:rPr>
                <w:rStyle w:val="2038"/>
                <w:color w:val="000000"/>
                <w:sz w:val="20"/>
                <w:szCs w:val="20"/>
                <w:lang w:val="uk-UA"/>
              </w:rPr>
              <w:t>Фестиваль</w:t>
            </w:r>
            <w:r w:rsidR="00D2770A">
              <w:rPr>
                <w:rStyle w:val="2038"/>
                <w:color w:val="000000"/>
                <w:sz w:val="20"/>
                <w:szCs w:val="20"/>
                <w:lang w:val="uk-UA"/>
              </w:rPr>
              <w:t xml:space="preserve"> </w:t>
            </w:r>
            <w:r w:rsidR="00D2770A" w:rsidRPr="00D2770A">
              <w:rPr>
                <w:rStyle w:val="2038"/>
                <w:color w:val="000000"/>
                <w:sz w:val="20"/>
                <w:szCs w:val="20"/>
                <w:lang w:val="uk-UA"/>
              </w:rPr>
              <w:t>«Тб</w:t>
            </w:r>
            <w:r w:rsidR="00D2770A">
              <w:rPr>
                <w:rStyle w:val="2038"/>
                <w:color w:val="000000"/>
                <w:sz w:val="20"/>
                <w:szCs w:val="20"/>
                <w:lang w:val="uk-UA"/>
              </w:rPr>
              <w:t>ілісоба на Андріївському узвозі</w:t>
            </w:r>
            <w:r w:rsidR="005D55D4">
              <w:rPr>
                <w:rStyle w:val="2038"/>
                <w:color w:val="000000"/>
                <w:sz w:val="20"/>
                <w:szCs w:val="20"/>
                <w:lang w:val="uk-UA"/>
              </w:rPr>
              <w:t>»</w:t>
            </w:r>
            <w:r w:rsidR="00F67AA1">
              <w:rPr>
                <w:rStyle w:val="2038"/>
                <w:color w:val="000000"/>
                <w:sz w:val="20"/>
                <w:szCs w:val="20"/>
                <w:lang w:val="uk-UA"/>
              </w:rPr>
              <w:t>.</w:t>
            </w:r>
          </w:p>
          <w:p w:rsidR="00F67AA1" w:rsidRDefault="00F67AA1" w:rsidP="00F67AA1">
            <w:pPr>
              <w:rPr>
                <w:sz w:val="20"/>
                <w:szCs w:val="20"/>
                <w:lang w:val="uk-UA"/>
              </w:rPr>
            </w:pPr>
            <w:r w:rsidRPr="00F67AA1">
              <w:rPr>
                <w:sz w:val="20"/>
                <w:szCs w:val="20"/>
                <w:lang w:val="uk-UA"/>
              </w:rPr>
              <w:t>Відбулись консультації та зустрічі з представниками ТОВ «НАС»,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F67AA1">
              <w:rPr>
                <w:sz w:val="20"/>
                <w:szCs w:val="20"/>
                <w:lang w:val="uk-UA"/>
              </w:rPr>
              <w:t>а також представниками ТОВ «Глобал-Декор» щодо проведення та підготовки св</w:t>
            </w:r>
            <w:r>
              <w:rPr>
                <w:sz w:val="20"/>
                <w:szCs w:val="20"/>
                <w:lang w:val="uk-UA"/>
              </w:rPr>
              <w:t xml:space="preserve">яткування Дня святого Миколая </w:t>
            </w:r>
            <w:r w:rsidRPr="00F67AA1">
              <w:rPr>
                <w:sz w:val="20"/>
                <w:szCs w:val="20"/>
                <w:lang w:val="uk-UA"/>
              </w:rPr>
              <w:t>та реалізації культурно-мистець</w:t>
            </w:r>
            <w:r>
              <w:rPr>
                <w:sz w:val="20"/>
                <w:szCs w:val="20"/>
                <w:lang w:val="uk-UA"/>
              </w:rPr>
              <w:t>кого прое</w:t>
            </w:r>
            <w:r w:rsidRPr="00F67AA1">
              <w:rPr>
                <w:sz w:val="20"/>
                <w:szCs w:val="20"/>
                <w:lang w:val="uk-UA"/>
              </w:rPr>
              <w:t>кту «Новий рік-2020»</w:t>
            </w:r>
          </w:p>
          <w:p w:rsidR="005D55D4" w:rsidRPr="00756181" w:rsidRDefault="005D55D4" w:rsidP="00F67A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C82D11" w:rsidRPr="00827FF8" w:rsidRDefault="00C82D11" w:rsidP="0010219B">
            <w:pPr>
              <w:rPr>
                <w:sz w:val="20"/>
                <w:szCs w:val="20"/>
                <w:lang w:val="uk-UA"/>
              </w:rPr>
            </w:pPr>
            <w:r w:rsidRPr="00827FF8">
              <w:rPr>
                <w:sz w:val="20"/>
                <w:szCs w:val="20"/>
                <w:lang w:val="uk-UA"/>
              </w:rPr>
              <w:t>Начальник відділу культури, туризму та охорони культурної спадщини</w:t>
            </w:r>
          </w:p>
          <w:p w:rsidR="00C82D11" w:rsidRPr="00827FF8" w:rsidRDefault="00C82D11" w:rsidP="0010219B">
            <w:pPr>
              <w:rPr>
                <w:sz w:val="20"/>
                <w:szCs w:val="20"/>
                <w:lang w:val="uk-UA"/>
              </w:rPr>
            </w:pPr>
            <w:r w:rsidRPr="00827FF8">
              <w:rPr>
                <w:sz w:val="20"/>
                <w:szCs w:val="20"/>
                <w:lang w:val="uk-UA"/>
              </w:rPr>
              <w:t>Сабардіна Л.М.</w:t>
            </w:r>
          </w:p>
          <w:p w:rsidR="00C82D11" w:rsidRPr="00643604" w:rsidRDefault="00C82D11" w:rsidP="0010219B">
            <w:pPr>
              <w:rPr>
                <w:sz w:val="20"/>
                <w:szCs w:val="20"/>
              </w:rPr>
            </w:pPr>
            <w:r w:rsidRPr="00827FF8">
              <w:rPr>
                <w:sz w:val="20"/>
                <w:szCs w:val="20"/>
                <w:lang w:val="uk-UA"/>
              </w:rPr>
              <w:t>тел.: 425-51-75</w:t>
            </w:r>
            <w:r w:rsidRPr="0014798E">
              <w:rPr>
                <w:lang w:val="uk-UA"/>
              </w:rPr>
              <w:t xml:space="preserve"> </w:t>
            </w:r>
            <w:r w:rsidRPr="00643604">
              <w:rPr>
                <w:sz w:val="18"/>
                <w:szCs w:val="18"/>
                <w:lang w:val="uk-UA"/>
              </w:rPr>
              <w:t>vk_podilrda@kmda.gov.</w:t>
            </w:r>
            <w:r w:rsidR="00643604" w:rsidRPr="00643604">
              <w:rPr>
                <w:sz w:val="18"/>
                <w:szCs w:val="18"/>
                <w:lang w:val="en-US"/>
              </w:rPr>
              <w:t>ua</w:t>
            </w:r>
          </w:p>
        </w:tc>
      </w:tr>
      <w:tr w:rsidR="00C82D11" w:rsidRPr="00D37A24" w:rsidTr="00C87EC6">
        <w:tc>
          <w:tcPr>
            <w:tcW w:w="448" w:type="dxa"/>
            <w:tcBorders>
              <w:bottom w:val="single" w:sz="4" w:space="0" w:color="auto"/>
            </w:tcBorders>
          </w:tcPr>
          <w:p w:rsidR="00C82D11" w:rsidRPr="00D37A24" w:rsidRDefault="00C82D11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bottom w:val="single" w:sz="4" w:space="0" w:color="auto"/>
              <w:right w:val="single" w:sz="4" w:space="0" w:color="auto"/>
            </w:tcBorders>
          </w:tcPr>
          <w:p w:rsidR="001C5C19" w:rsidRDefault="00C82D11" w:rsidP="001C5C19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Інформування</w:t>
            </w:r>
            <w:r w:rsidRPr="006075C3">
              <w:rPr>
                <w:sz w:val="20"/>
                <w:szCs w:val="20"/>
              </w:rPr>
              <w:t xml:space="preserve"> </w:t>
            </w:r>
            <w:r w:rsidRPr="006075C3">
              <w:rPr>
                <w:sz w:val="20"/>
                <w:szCs w:val="20"/>
                <w:lang w:val="uk-UA"/>
              </w:rPr>
              <w:t>громадськості</w:t>
            </w:r>
            <w:r w:rsidR="001C5C19">
              <w:rPr>
                <w:sz w:val="20"/>
                <w:szCs w:val="20"/>
                <w:lang w:val="uk-UA"/>
              </w:rPr>
              <w:t xml:space="preserve"> </w:t>
            </w:r>
            <w:r w:rsidRPr="006075C3">
              <w:rPr>
                <w:sz w:val="20"/>
                <w:szCs w:val="20"/>
                <w:lang w:val="uk-UA"/>
              </w:rPr>
              <w:t xml:space="preserve">про хід виконання Програми економічного і соціального розвитку </w:t>
            </w:r>
          </w:p>
          <w:p w:rsidR="00C82D11" w:rsidRPr="006075C3" w:rsidRDefault="00C82D11" w:rsidP="001C5C19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м. Києва у 2019 році;</w:t>
            </w:r>
          </w:p>
          <w:p w:rsidR="00C82D11" w:rsidRPr="006075C3" w:rsidRDefault="00C82D11" w:rsidP="00906BA8">
            <w:pPr>
              <w:tabs>
                <w:tab w:val="left" w:pos="176"/>
              </w:tabs>
              <w:contextualSpacing/>
              <w:rPr>
                <w:sz w:val="20"/>
                <w:szCs w:val="20"/>
                <w:lang w:val="uk-UA"/>
              </w:rPr>
            </w:pPr>
          </w:p>
          <w:p w:rsidR="00C82D11" w:rsidRPr="006075C3" w:rsidRDefault="00C82D11" w:rsidP="00906BA8">
            <w:pPr>
              <w:tabs>
                <w:tab w:val="left" w:pos="176"/>
              </w:tabs>
              <w:contextualSpacing/>
              <w:rPr>
                <w:sz w:val="20"/>
                <w:szCs w:val="20"/>
                <w:lang w:val="uk-UA"/>
              </w:rPr>
            </w:pPr>
          </w:p>
          <w:p w:rsidR="00C82D11" w:rsidRPr="006075C3" w:rsidRDefault="00C82D11" w:rsidP="00B51E82">
            <w:pPr>
              <w:tabs>
                <w:tab w:val="left" w:pos="176"/>
                <w:tab w:val="left" w:pos="2685"/>
              </w:tabs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</w:tcPr>
          <w:p w:rsidR="00C82D11" w:rsidRPr="006075C3" w:rsidRDefault="00C82D11" w:rsidP="00AD3B70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</w:t>
            </w:r>
          </w:p>
          <w:p w:rsidR="00C82D11" w:rsidRPr="006075C3" w:rsidRDefault="00C82D11" w:rsidP="001C5C1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C82D11" w:rsidRPr="00D37A24" w:rsidRDefault="00F91D4A" w:rsidP="00136F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Висвітлення на офіційному веб</w:t>
            </w:r>
            <w:r w:rsidR="00C82D11" w:rsidRPr="00D37A24">
              <w:rPr>
                <w:sz w:val="20"/>
                <w:szCs w:val="20"/>
                <w:lang w:val="uk-UA"/>
              </w:rPr>
              <w:t>сайті Подільської районної в місті Києві державної адміністрації щомісячно протягом</w:t>
            </w:r>
          </w:p>
          <w:p w:rsidR="00C82D11" w:rsidRDefault="001C5C19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en-US"/>
              </w:rPr>
              <w:t>V</w:t>
            </w:r>
            <w:r w:rsidR="008B7B4B">
              <w:rPr>
                <w:sz w:val="20"/>
                <w:szCs w:val="20"/>
                <w:lang w:val="uk-UA"/>
              </w:rPr>
              <w:t xml:space="preserve"> </w:t>
            </w:r>
            <w:r w:rsidR="00C82D11" w:rsidRPr="00D37A24">
              <w:rPr>
                <w:sz w:val="20"/>
                <w:szCs w:val="20"/>
                <w:lang w:val="uk-UA"/>
              </w:rPr>
              <w:t xml:space="preserve">кварталу </w:t>
            </w:r>
          </w:p>
          <w:p w:rsidR="00C82D11" w:rsidRPr="00D37A24" w:rsidRDefault="00C82D11" w:rsidP="0059463E">
            <w:pPr>
              <w:jc w:val="center"/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D37A24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11" w:rsidRPr="00D37A24" w:rsidRDefault="00C82D11" w:rsidP="00A1475F">
            <w:pPr>
              <w:jc w:val="center"/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3E" w:rsidRDefault="001C5C19" w:rsidP="001C5C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Висвітлено інформацію </w:t>
            </w:r>
            <w:r w:rsidR="00C82D11" w:rsidRPr="00D37A24">
              <w:rPr>
                <w:sz w:val="20"/>
                <w:szCs w:val="20"/>
                <w:lang w:val="uk-UA"/>
              </w:rPr>
              <w:t xml:space="preserve">про хід виконання Програми економічного і соціального розвитку м. Києва </w:t>
            </w:r>
            <w:r w:rsidR="00C82D11">
              <w:rPr>
                <w:sz w:val="20"/>
                <w:szCs w:val="20"/>
                <w:lang w:val="uk-UA"/>
              </w:rPr>
              <w:t xml:space="preserve">на </w:t>
            </w:r>
            <w:r w:rsidR="00C82D11" w:rsidRPr="00D37A24">
              <w:rPr>
                <w:sz w:val="20"/>
                <w:szCs w:val="20"/>
                <w:lang w:val="uk-UA"/>
              </w:rPr>
              <w:t>2018</w:t>
            </w:r>
            <w:r w:rsidR="00C82D11">
              <w:rPr>
                <w:sz w:val="20"/>
                <w:szCs w:val="20"/>
                <w:lang w:val="uk-UA"/>
              </w:rPr>
              <w:t>-2020 роки</w:t>
            </w:r>
            <w:r w:rsidR="00C82D11" w:rsidRPr="00D37A24">
              <w:rPr>
                <w:sz w:val="20"/>
                <w:szCs w:val="20"/>
                <w:lang w:val="uk-UA"/>
              </w:rPr>
              <w:t xml:space="preserve"> по Подільському району міста Києва</w:t>
            </w:r>
            <w:r w:rsidR="00C82D11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за періоди: </w:t>
            </w:r>
            <w:r w:rsidR="00C82D11">
              <w:rPr>
                <w:sz w:val="20"/>
                <w:szCs w:val="20"/>
                <w:lang w:val="uk-UA"/>
              </w:rPr>
              <w:t>січень-</w:t>
            </w:r>
            <w:r>
              <w:rPr>
                <w:sz w:val="20"/>
                <w:szCs w:val="20"/>
                <w:lang w:val="uk-UA"/>
              </w:rPr>
              <w:t>лип</w:t>
            </w:r>
            <w:r w:rsidR="008B7B4B">
              <w:rPr>
                <w:sz w:val="20"/>
                <w:szCs w:val="20"/>
                <w:lang w:val="uk-UA"/>
              </w:rPr>
              <w:t>ень</w:t>
            </w:r>
            <w:r w:rsidR="005D55D4">
              <w:rPr>
                <w:sz w:val="20"/>
                <w:szCs w:val="20"/>
                <w:lang w:val="uk-UA"/>
              </w:rPr>
              <w:t xml:space="preserve"> 2019 року;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C82D11" w:rsidRPr="007D59BE">
              <w:rPr>
                <w:sz w:val="20"/>
                <w:szCs w:val="20"/>
                <w:lang w:val="uk-UA"/>
              </w:rPr>
              <w:t xml:space="preserve">січень - </w:t>
            </w:r>
            <w:r>
              <w:rPr>
                <w:sz w:val="20"/>
                <w:szCs w:val="20"/>
                <w:lang w:val="uk-UA"/>
              </w:rPr>
              <w:t>серп</w:t>
            </w:r>
            <w:r w:rsidR="008B7B4B">
              <w:rPr>
                <w:sz w:val="20"/>
                <w:szCs w:val="20"/>
                <w:lang w:val="uk-UA"/>
              </w:rPr>
              <w:t>е</w:t>
            </w:r>
            <w:r w:rsidR="00C82D11" w:rsidRPr="007D59BE">
              <w:rPr>
                <w:sz w:val="20"/>
                <w:szCs w:val="20"/>
                <w:lang w:val="uk-UA"/>
              </w:rPr>
              <w:t>нь 2019 року</w:t>
            </w:r>
            <w:r w:rsidR="00C82D11">
              <w:rPr>
                <w:sz w:val="20"/>
                <w:szCs w:val="20"/>
                <w:lang w:val="uk-UA"/>
              </w:rPr>
              <w:t>;</w:t>
            </w:r>
            <w:r w:rsidR="0059463E">
              <w:rPr>
                <w:sz w:val="20"/>
                <w:szCs w:val="20"/>
                <w:lang w:val="uk-UA"/>
              </w:rPr>
              <w:t xml:space="preserve"> </w:t>
            </w:r>
            <w:r w:rsidRPr="007D59BE">
              <w:rPr>
                <w:sz w:val="20"/>
                <w:szCs w:val="20"/>
                <w:lang w:val="uk-UA"/>
              </w:rPr>
              <w:t xml:space="preserve">січень - </w:t>
            </w:r>
            <w:r>
              <w:rPr>
                <w:sz w:val="20"/>
                <w:szCs w:val="20"/>
                <w:lang w:val="uk-UA"/>
              </w:rPr>
              <w:t>вересе</w:t>
            </w:r>
            <w:r w:rsidRPr="007D59BE">
              <w:rPr>
                <w:sz w:val="20"/>
                <w:szCs w:val="20"/>
                <w:lang w:val="uk-UA"/>
              </w:rPr>
              <w:t xml:space="preserve">нь </w:t>
            </w:r>
          </w:p>
          <w:p w:rsidR="001C5C19" w:rsidRDefault="001C5C19" w:rsidP="001C5C19">
            <w:pPr>
              <w:rPr>
                <w:sz w:val="20"/>
                <w:szCs w:val="20"/>
                <w:lang w:val="uk-UA"/>
              </w:rPr>
            </w:pPr>
            <w:r w:rsidRPr="007D59BE">
              <w:rPr>
                <w:sz w:val="20"/>
                <w:szCs w:val="20"/>
                <w:lang w:val="uk-UA"/>
              </w:rPr>
              <w:t>2019 року</w:t>
            </w:r>
            <w:r>
              <w:rPr>
                <w:sz w:val="20"/>
                <w:szCs w:val="20"/>
                <w:lang w:val="uk-UA"/>
              </w:rPr>
              <w:t xml:space="preserve">; </w:t>
            </w:r>
            <w:r w:rsidRPr="007D59BE">
              <w:rPr>
                <w:sz w:val="20"/>
                <w:szCs w:val="20"/>
                <w:lang w:val="uk-UA"/>
              </w:rPr>
              <w:t xml:space="preserve">січень - </w:t>
            </w:r>
            <w:r>
              <w:rPr>
                <w:sz w:val="20"/>
                <w:szCs w:val="20"/>
                <w:lang w:val="uk-UA"/>
              </w:rPr>
              <w:t>жовте</w:t>
            </w:r>
            <w:r w:rsidRPr="007D59BE">
              <w:rPr>
                <w:sz w:val="20"/>
                <w:szCs w:val="20"/>
                <w:lang w:val="uk-UA"/>
              </w:rPr>
              <w:t>нь 2019 року</w:t>
            </w:r>
            <w:r>
              <w:rPr>
                <w:sz w:val="20"/>
                <w:szCs w:val="20"/>
                <w:lang w:val="uk-UA"/>
              </w:rPr>
              <w:t xml:space="preserve">; </w:t>
            </w:r>
          </w:p>
          <w:p w:rsidR="001C5C19" w:rsidRDefault="001C5C19" w:rsidP="001C5C19">
            <w:pPr>
              <w:rPr>
                <w:sz w:val="20"/>
                <w:szCs w:val="20"/>
                <w:lang w:val="uk-UA"/>
              </w:rPr>
            </w:pPr>
            <w:r w:rsidRPr="007D59BE">
              <w:rPr>
                <w:sz w:val="20"/>
                <w:szCs w:val="20"/>
                <w:lang w:val="uk-UA"/>
              </w:rPr>
              <w:t xml:space="preserve">січень - </w:t>
            </w:r>
            <w:r>
              <w:rPr>
                <w:sz w:val="20"/>
                <w:szCs w:val="20"/>
                <w:lang w:val="uk-UA"/>
              </w:rPr>
              <w:t>листопад</w:t>
            </w:r>
            <w:r w:rsidRPr="007D59BE">
              <w:rPr>
                <w:sz w:val="20"/>
                <w:szCs w:val="20"/>
                <w:lang w:val="uk-UA"/>
              </w:rPr>
              <w:t xml:space="preserve"> 2019 року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C82D11" w:rsidRPr="00D37A24" w:rsidRDefault="00C82D11" w:rsidP="001C5C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</w:tcBorders>
          </w:tcPr>
          <w:p w:rsidR="00C82D11" w:rsidRPr="00D37A24" w:rsidRDefault="00C82D11" w:rsidP="004178A8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Начальник відділу економіки</w:t>
            </w:r>
          </w:p>
          <w:p w:rsidR="00C82D11" w:rsidRPr="00D37A24" w:rsidRDefault="00C82D11" w:rsidP="004178A8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Коничева В.О.</w:t>
            </w:r>
          </w:p>
          <w:p w:rsidR="00C82D11" w:rsidRPr="00D37A24" w:rsidRDefault="00C82D11" w:rsidP="004178A8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тел.: 482-48-84</w:t>
            </w:r>
          </w:p>
          <w:p w:rsidR="00C82D11" w:rsidRPr="00AA4885" w:rsidRDefault="00675D97" w:rsidP="004178A8">
            <w:pPr>
              <w:rPr>
                <w:sz w:val="16"/>
                <w:szCs w:val="16"/>
                <w:lang w:val="uk-UA"/>
              </w:rPr>
            </w:pPr>
            <w:hyperlink r:id="rId39" w:history="1">
              <w:r w:rsidR="00C82D11" w:rsidRPr="00AA4885">
                <w:rPr>
                  <w:rStyle w:val="a8"/>
                  <w:color w:val="auto"/>
                  <w:sz w:val="16"/>
                  <w:szCs w:val="16"/>
                  <w:u w:val="none"/>
                </w:rPr>
                <w:t>ekonomika</w:t>
              </w:r>
              <w:r w:rsidR="00C82D11" w:rsidRPr="00AA4885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_</w:t>
              </w:r>
              <w:r w:rsidR="00C82D11" w:rsidRPr="00AA4885">
                <w:rPr>
                  <w:rStyle w:val="a8"/>
                  <w:color w:val="auto"/>
                  <w:sz w:val="14"/>
                  <w:szCs w:val="14"/>
                  <w:u w:val="none"/>
                </w:rPr>
                <w:t>podilrda</w:t>
              </w:r>
              <w:r w:rsidR="00C82D11" w:rsidRPr="00AA4885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@</w:t>
              </w:r>
              <w:r w:rsidR="00C82D11" w:rsidRPr="00AA4885">
                <w:rPr>
                  <w:rStyle w:val="a8"/>
                  <w:color w:val="auto"/>
                  <w:sz w:val="14"/>
                  <w:szCs w:val="14"/>
                  <w:u w:val="none"/>
                </w:rPr>
                <w:t>kmda</w:t>
              </w:r>
              <w:r w:rsidR="00C82D11" w:rsidRPr="00AA4885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.</w:t>
              </w:r>
              <w:r w:rsidR="00C82D11" w:rsidRPr="00AA4885">
                <w:rPr>
                  <w:rStyle w:val="a8"/>
                  <w:color w:val="auto"/>
                  <w:sz w:val="16"/>
                  <w:szCs w:val="16"/>
                  <w:u w:val="none"/>
                </w:rPr>
                <w:t>g</w:t>
              </w:r>
              <w:r w:rsidR="00C82D11" w:rsidRPr="00AA4885">
                <w:rPr>
                  <w:rStyle w:val="a8"/>
                  <w:color w:val="auto"/>
                  <w:sz w:val="14"/>
                  <w:szCs w:val="14"/>
                  <w:u w:val="none"/>
                </w:rPr>
                <w:t>ov</w:t>
              </w:r>
              <w:r w:rsidR="00C82D11" w:rsidRPr="00AA4885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.</w:t>
              </w:r>
              <w:r w:rsidR="00C82D11" w:rsidRPr="00AA4885">
                <w:rPr>
                  <w:rStyle w:val="a8"/>
                  <w:color w:val="auto"/>
                  <w:sz w:val="14"/>
                  <w:szCs w:val="14"/>
                  <w:u w:val="none"/>
                </w:rPr>
                <w:t>ua</w:t>
              </w:r>
            </w:hyperlink>
          </w:p>
        </w:tc>
      </w:tr>
      <w:tr w:rsidR="001C5C19" w:rsidRPr="001A43EC" w:rsidTr="00C87EC6">
        <w:tc>
          <w:tcPr>
            <w:tcW w:w="448" w:type="dxa"/>
            <w:tcBorders>
              <w:bottom w:val="single" w:sz="4" w:space="0" w:color="auto"/>
            </w:tcBorders>
          </w:tcPr>
          <w:p w:rsidR="001C5C19" w:rsidRPr="00D37A24" w:rsidRDefault="001C5C19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bottom w:val="single" w:sz="4" w:space="0" w:color="auto"/>
              <w:right w:val="single" w:sz="4" w:space="0" w:color="auto"/>
            </w:tcBorders>
          </w:tcPr>
          <w:p w:rsidR="001C5C19" w:rsidRPr="006075C3" w:rsidRDefault="001C5C19" w:rsidP="007B34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Інформування громадськості </w:t>
            </w:r>
            <w:r w:rsidRPr="006075C3">
              <w:rPr>
                <w:sz w:val="20"/>
                <w:szCs w:val="20"/>
                <w:lang w:val="uk-UA"/>
              </w:rPr>
              <w:t>про розвиток промислового комплексу району у 2019 році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</w:tcPr>
          <w:p w:rsidR="001C5C19" w:rsidRPr="006075C3" w:rsidRDefault="002D7CFD" w:rsidP="00AD3B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1C5C19" w:rsidRPr="00D37A24" w:rsidRDefault="001C5C19" w:rsidP="001C5C1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Висвітлення на офіційному веб</w:t>
            </w:r>
            <w:r w:rsidRPr="00D37A24">
              <w:rPr>
                <w:sz w:val="20"/>
                <w:szCs w:val="20"/>
                <w:lang w:val="uk-UA"/>
              </w:rPr>
              <w:t>сайті Подільської районної в місті Києві державної адміністрації щомісячно протягом</w:t>
            </w:r>
          </w:p>
          <w:p w:rsidR="001C5C19" w:rsidRDefault="001C5C19" w:rsidP="001C5C19">
            <w:pPr>
              <w:jc w:val="center"/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37A24">
              <w:rPr>
                <w:sz w:val="20"/>
                <w:szCs w:val="20"/>
                <w:lang w:val="uk-UA"/>
              </w:rPr>
              <w:t xml:space="preserve">кварталу </w:t>
            </w:r>
          </w:p>
          <w:p w:rsidR="001C5C19" w:rsidRPr="00D37A24" w:rsidRDefault="001C5C19" w:rsidP="001C5C19">
            <w:pPr>
              <w:jc w:val="center"/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D37A24">
              <w:rPr>
                <w:sz w:val="20"/>
                <w:szCs w:val="20"/>
                <w:lang w:val="uk-UA"/>
              </w:rPr>
              <w:t xml:space="preserve"> року</w:t>
            </w:r>
          </w:p>
          <w:p w:rsidR="001C5C19" w:rsidRDefault="001C5C19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19" w:rsidRPr="00D37A24" w:rsidRDefault="002D7CFD" w:rsidP="00A147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19" w:rsidRPr="00D37A24" w:rsidRDefault="001C5C19" w:rsidP="0059463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Висвітлено </w:t>
            </w:r>
            <w:r w:rsidR="001A43EC" w:rsidRPr="001A43EC">
              <w:rPr>
                <w:sz w:val="20"/>
                <w:szCs w:val="20"/>
                <w:lang w:val="uk-UA"/>
              </w:rPr>
              <w:t>перелік промислових підприємств Подільського району станом на 01.07.2019 та інформаці</w:t>
            </w:r>
            <w:r w:rsidR="0059463E">
              <w:rPr>
                <w:sz w:val="20"/>
                <w:szCs w:val="20"/>
                <w:lang w:val="uk-UA"/>
              </w:rPr>
              <w:t>ю</w:t>
            </w:r>
            <w:r w:rsidR="001A43EC" w:rsidRPr="001A43EC">
              <w:rPr>
                <w:sz w:val="20"/>
                <w:szCs w:val="20"/>
                <w:lang w:val="uk-UA"/>
              </w:rPr>
              <w:t xml:space="preserve"> про результати роботи промислових підприємств Подільського району м.</w:t>
            </w:r>
            <w:r w:rsidR="001A43EC">
              <w:rPr>
                <w:sz w:val="20"/>
                <w:szCs w:val="20"/>
                <w:lang w:val="uk-UA"/>
              </w:rPr>
              <w:t xml:space="preserve"> Києва за 9 місяців </w:t>
            </w:r>
            <w:r w:rsidR="001A43EC" w:rsidRPr="001A43EC">
              <w:rPr>
                <w:sz w:val="20"/>
                <w:szCs w:val="20"/>
                <w:lang w:val="uk-UA"/>
              </w:rPr>
              <w:t xml:space="preserve">2019 року 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</w:tcBorders>
          </w:tcPr>
          <w:p w:rsidR="001A43EC" w:rsidRPr="00D37A24" w:rsidRDefault="001A43EC" w:rsidP="001A43EC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Начальник відділу економіки</w:t>
            </w:r>
          </w:p>
          <w:p w:rsidR="001A43EC" w:rsidRPr="00D37A24" w:rsidRDefault="001A43EC" w:rsidP="001A43EC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Коничева В.О.</w:t>
            </w:r>
          </w:p>
          <w:p w:rsidR="001A43EC" w:rsidRPr="00D37A24" w:rsidRDefault="001A43EC" w:rsidP="001A43EC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тел.: 482-48-84</w:t>
            </w:r>
          </w:p>
          <w:p w:rsidR="001C5C19" w:rsidRPr="00D37A24" w:rsidRDefault="00675D97" w:rsidP="001A43EC">
            <w:pPr>
              <w:rPr>
                <w:sz w:val="20"/>
                <w:szCs w:val="20"/>
                <w:lang w:val="uk-UA"/>
              </w:rPr>
            </w:pPr>
            <w:hyperlink r:id="rId40" w:history="1">
              <w:r w:rsidR="001A43EC" w:rsidRPr="00AA4885">
                <w:rPr>
                  <w:rStyle w:val="a8"/>
                  <w:color w:val="auto"/>
                  <w:sz w:val="16"/>
                  <w:szCs w:val="16"/>
                  <w:u w:val="none"/>
                </w:rPr>
                <w:t>ekonomika</w:t>
              </w:r>
              <w:r w:rsidR="001A43EC" w:rsidRPr="00AA4885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_</w:t>
              </w:r>
              <w:r w:rsidR="001A43EC" w:rsidRPr="00AA4885">
                <w:rPr>
                  <w:rStyle w:val="a8"/>
                  <w:color w:val="auto"/>
                  <w:sz w:val="14"/>
                  <w:szCs w:val="14"/>
                  <w:u w:val="none"/>
                </w:rPr>
                <w:t>podilrda</w:t>
              </w:r>
              <w:r w:rsidR="001A43EC" w:rsidRPr="00AA4885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@</w:t>
              </w:r>
              <w:r w:rsidR="001A43EC" w:rsidRPr="00AA4885">
                <w:rPr>
                  <w:rStyle w:val="a8"/>
                  <w:color w:val="auto"/>
                  <w:sz w:val="14"/>
                  <w:szCs w:val="14"/>
                  <w:u w:val="none"/>
                </w:rPr>
                <w:t>kmda</w:t>
              </w:r>
              <w:r w:rsidR="001A43EC" w:rsidRPr="00AA4885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.</w:t>
              </w:r>
              <w:r w:rsidR="001A43EC" w:rsidRPr="00AA4885">
                <w:rPr>
                  <w:rStyle w:val="a8"/>
                  <w:color w:val="auto"/>
                  <w:sz w:val="16"/>
                  <w:szCs w:val="16"/>
                  <w:u w:val="none"/>
                </w:rPr>
                <w:t>g</w:t>
              </w:r>
              <w:r w:rsidR="001A43EC" w:rsidRPr="00AA4885">
                <w:rPr>
                  <w:rStyle w:val="a8"/>
                  <w:color w:val="auto"/>
                  <w:sz w:val="14"/>
                  <w:szCs w:val="14"/>
                  <w:u w:val="none"/>
                </w:rPr>
                <w:t>ov</w:t>
              </w:r>
              <w:r w:rsidR="001A43EC" w:rsidRPr="00AA4885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.</w:t>
              </w:r>
              <w:r w:rsidR="001A43EC" w:rsidRPr="00AA4885">
                <w:rPr>
                  <w:rStyle w:val="a8"/>
                  <w:color w:val="auto"/>
                  <w:sz w:val="14"/>
                  <w:szCs w:val="14"/>
                  <w:u w:val="none"/>
                </w:rPr>
                <w:t>ua</w:t>
              </w:r>
            </w:hyperlink>
          </w:p>
        </w:tc>
      </w:tr>
      <w:tr w:rsidR="00C82D11" w:rsidRPr="00207C55" w:rsidTr="00C87EC6">
        <w:tc>
          <w:tcPr>
            <w:tcW w:w="448" w:type="dxa"/>
            <w:tcBorders>
              <w:bottom w:val="single" w:sz="4" w:space="0" w:color="auto"/>
            </w:tcBorders>
          </w:tcPr>
          <w:p w:rsidR="00C82D11" w:rsidRPr="00D37A24" w:rsidRDefault="00C82D11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bottom w:val="single" w:sz="4" w:space="0" w:color="auto"/>
              <w:right w:val="single" w:sz="4" w:space="0" w:color="auto"/>
            </w:tcBorders>
          </w:tcPr>
          <w:p w:rsidR="00C82D11" w:rsidRPr="006075C3" w:rsidRDefault="00C82D11" w:rsidP="00207C55">
            <w:pPr>
              <w:pStyle w:val="a7"/>
              <w:tabs>
                <w:tab w:val="left" w:pos="176"/>
              </w:tabs>
              <w:ind w:left="34"/>
              <w:contextualSpacing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 xml:space="preserve">Забезпечення стабільного зростання обсягів промислового виробництва в Подільському районі </w:t>
            </w:r>
          </w:p>
          <w:p w:rsidR="00C82D11" w:rsidRPr="006075C3" w:rsidRDefault="00C82D11" w:rsidP="00207C55">
            <w:pPr>
              <w:pStyle w:val="a7"/>
              <w:tabs>
                <w:tab w:val="left" w:pos="176"/>
              </w:tabs>
              <w:ind w:left="34"/>
              <w:contextualSpacing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м. Києва у 2019 році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</w:tcPr>
          <w:p w:rsidR="00C82D11" w:rsidRPr="006075C3" w:rsidRDefault="00C82D11" w:rsidP="00AD3B70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C82D11" w:rsidRDefault="00C82D11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207C55">
              <w:rPr>
                <w:sz w:val="20"/>
                <w:szCs w:val="20"/>
                <w:lang w:val="uk-UA"/>
              </w:rPr>
              <w:t>Засідання Президії ради керівників промислових підприємств району, виїзні наради</w:t>
            </w:r>
          </w:p>
          <w:p w:rsidR="00C82D11" w:rsidRDefault="00C82D11" w:rsidP="00A91828">
            <w:pPr>
              <w:jc w:val="center"/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C82D11" w:rsidRDefault="00B62A5E" w:rsidP="00A918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IV</w:t>
            </w:r>
            <w:r w:rsidR="00C82D11">
              <w:rPr>
                <w:sz w:val="20"/>
                <w:szCs w:val="20"/>
                <w:lang w:val="uk-UA"/>
              </w:rPr>
              <w:t xml:space="preserve"> </w:t>
            </w:r>
            <w:r w:rsidR="00C82D11" w:rsidRPr="00D47877">
              <w:rPr>
                <w:sz w:val="20"/>
                <w:szCs w:val="20"/>
                <w:lang w:val="uk-UA"/>
              </w:rPr>
              <w:t>кварталу</w:t>
            </w:r>
            <w:r w:rsidR="00C82D11">
              <w:rPr>
                <w:sz w:val="20"/>
                <w:szCs w:val="20"/>
                <w:lang w:val="uk-UA"/>
              </w:rPr>
              <w:t xml:space="preserve"> </w:t>
            </w:r>
          </w:p>
          <w:p w:rsidR="00C82D11" w:rsidRDefault="00C82D11" w:rsidP="00A91828">
            <w:pPr>
              <w:jc w:val="center"/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D47877">
              <w:rPr>
                <w:sz w:val="20"/>
                <w:szCs w:val="20"/>
                <w:lang w:val="uk-UA"/>
              </w:rPr>
              <w:t xml:space="preserve"> року</w:t>
            </w:r>
          </w:p>
          <w:p w:rsidR="00C82D11" w:rsidRPr="00D37A24" w:rsidRDefault="00C82D11" w:rsidP="00A9182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11" w:rsidRPr="00D37A24" w:rsidRDefault="00C82D11" w:rsidP="00A147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11" w:rsidRPr="00906BA8" w:rsidRDefault="00C82D11" w:rsidP="00CC285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Засідання не проводились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</w:tcBorders>
          </w:tcPr>
          <w:p w:rsidR="00C82D11" w:rsidRPr="00D37A24" w:rsidRDefault="00C82D11" w:rsidP="00207C55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Начальник відділу економіки</w:t>
            </w:r>
          </w:p>
          <w:p w:rsidR="00C82D11" w:rsidRPr="00D37A24" w:rsidRDefault="00C82D11" w:rsidP="00207C55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Коничева В.О.</w:t>
            </w:r>
          </w:p>
          <w:p w:rsidR="00C82D11" w:rsidRPr="00D37A24" w:rsidRDefault="00C82D11" w:rsidP="00207C55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тел.: 482-48-84</w:t>
            </w:r>
          </w:p>
          <w:p w:rsidR="00C82D11" w:rsidRPr="00374CE8" w:rsidRDefault="00675D97" w:rsidP="00207C55">
            <w:pPr>
              <w:rPr>
                <w:sz w:val="14"/>
                <w:szCs w:val="14"/>
                <w:lang w:val="uk-UA"/>
              </w:rPr>
            </w:pPr>
            <w:hyperlink r:id="rId41" w:history="1">
              <w:r w:rsidR="00C82D11" w:rsidRPr="00374CE8">
                <w:rPr>
                  <w:rStyle w:val="a8"/>
                  <w:color w:val="auto"/>
                  <w:sz w:val="14"/>
                  <w:szCs w:val="14"/>
                  <w:u w:val="none"/>
                </w:rPr>
                <w:t>ekonomika</w:t>
              </w:r>
              <w:r w:rsidR="00C82D11" w:rsidRPr="00374CE8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_</w:t>
              </w:r>
              <w:r w:rsidR="00C82D11" w:rsidRPr="00374CE8">
                <w:rPr>
                  <w:rStyle w:val="a8"/>
                  <w:color w:val="auto"/>
                  <w:sz w:val="14"/>
                  <w:szCs w:val="14"/>
                  <w:u w:val="none"/>
                </w:rPr>
                <w:t>podilrda</w:t>
              </w:r>
              <w:r w:rsidR="00C82D11" w:rsidRPr="00374CE8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@</w:t>
              </w:r>
              <w:r w:rsidR="00C82D11" w:rsidRPr="00374CE8">
                <w:rPr>
                  <w:rStyle w:val="a8"/>
                  <w:color w:val="auto"/>
                  <w:sz w:val="14"/>
                  <w:szCs w:val="14"/>
                  <w:u w:val="none"/>
                </w:rPr>
                <w:t>kmda</w:t>
              </w:r>
              <w:r w:rsidR="00C82D11" w:rsidRPr="00374CE8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.</w:t>
              </w:r>
              <w:r w:rsidR="00C82D11" w:rsidRPr="00374CE8">
                <w:rPr>
                  <w:rStyle w:val="a8"/>
                  <w:color w:val="auto"/>
                  <w:sz w:val="14"/>
                  <w:szCs w:val="14"/>
                  <w:u w:val="none"/>
                </w:rPr>
                <w:t>gov</w:t>
              </w:r>
              <w:r w:rsidR="00C82D11" w:rsidRPr="00374CE8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.</w:t>
              </w:r>
              <w:r w:rsidR="00C82D11" w:rsidRPr="00374CE8">
                <w:rPr>
                  <w:rStyle w:val="a8"/>
                  <w:color w:val="auto"/>
                  <w:sz w:val="14"/>
                  <w:szCs w:val="14"/>
                  <w:u w:val="none"/>
                </w:rPr>
                <w:t>ua</w:t>
              </w:r>
            </w:hyperlink>
          </w:p>
        </w:tc>
      </w:tr>
      <w:tr w:rsidR="00C82D11" w:rsidRPr="00D47877" w:rsidTr="00C87EC6">
        <w:tc>
          <w:tcPr>
            <w:tcW w:w="448" w:type="dxa"/>
            <w:tcBorders>
              <w:top w:val="single" w:sz="4" w:space="0" w:color="auto"/>
            </w:tcBorders>
          </w:tcPr>
          <w:p w:rsidR="00C82D11" w:rsidRPr="00D47877" w:rsidRDefault="00C82D11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top w:val="single" w:sz="4" w:space="0" w:color="auto"/>
              <w:right w:val="single" w:sz="4" w:space="0" w:color="auto"/>
            </w:tcBorders>
          </w:tcPr>
          <w:p w:rsidR="00C82D11" w:rsidRPr="006075C3" w:rsidRDefault="00C82D11" w:rsidP="00FA7A98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Інформаційний супровід реалізації Ініціативи «Партнерство «Відкритий Уряд» у 2018-2020 роках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</w:tcPr>
          <w:p w:rsidR="00C82D11" w:rsidRPr="006075C3" w:rsidRDefault="00C82D11" w:rsidP="00AD3B70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</w:tcBorders>
          </w:tcPr>
          <w:p w:rsidR="00C82D11" w:rsidRDefault="00C82D11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 xml:space="preserve">Висвітлення на офіційному вебсайті Подільської районної в місті Києві державної адміністрації протягом </w:t>
            </w:r>
          </w:p>
          <w:p w:rsidR="00C82D11" w:rsidRDefault="00B62A5E" w:rsidP="0072278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IV</w:t>
            </w:r>
            <w:r w:rsidR="005B6BC4">
              <w:rPr>
                <w:sz w:val="20"/>
                <w:szCs w:val="20"/>
                <w:lang w:val="uk-UA"/>
              </w:rPr>
              <w:t xml:space="preserve"> </w:t>
            </w:r>
            <w:r w:rsidR="00C82D11" w:rsidRPr="00D47877">
              <w:rPr>
                <w:sz w:val="20"/>
                <w:szCs w:val="20"/>
                <w:lang w:val="uk-UA"/>
              </w:rPr>
              <w:t>кварталу</w:t>
            </w:r>
            <w:r w:rsidR="00C82D11">
              <w:rPr>
                <w:sz w:val="20"/>
                <w:szCs w:val="20"/>
                <w:lang w:val="uk-UA"/>
              </w:rPr>
              <w:t xml:space="preserve"> </w:t>
            </w:r>
          </w:p>
          <w:p w:rsidR="00C82D11" w:rsidRDefault="00C82D11" w:rsidP="000C20C4">
            <w:pPr>
              <w:jc w:val="center"/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D47877">
              <w:rPr>
                <w:sz w:val="20"/>
                <w:szCs w:val="20"/>
                <w:lang w:val="uk-UA"/>
              </w:rPr>
              <w:t xml:space="preserve"> року</w:t>
            </w:r>
          </w:p>
          <w:p w:rsidR="00C82D11" w:rsidRPr="00D47877" w:rsidRDefault="00C82D11" w:rsidP="006E61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D11" w:rsidRPr="00D47877" w:rsidRDefault="00C82D11" w:rsidP="00F77187">
            <w:pPr>
              <w:jc w:val="center"/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D11" w:rsidRPr="00D47877" w:rsidRDefault="00C82D11" w:rsidP="00FC4AB7">
            <w:pPr>
              <w:rPr>
                <w:spacing w:val="-6"/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Розміщено інформацію</w:t>
            </w:r>
            <w:r>
              <w:rPr>
                <w:sz w:val="20"/>
                <w:szCs w:val="20"/>
                <w:lang w:val="uk-UA"/>
              </w:rPr>
              <w:t xml:space="preserve"> та посилання</w:t>
            </w:r>
            <w:r w:rsidRPr="00D47877">
              <w:rPr>
                <w:sz w:val="20"/>
                <w:szCs w:val="20"/>
                <w:lang w:val="uk-UA"/>
              </w:rPr>
              <w:t xml:space="preserve"> на сайті:</w:t>
            </w:r>
            <w:r w:rsidRPr="00D47877">
              <w:rPr>
                <w:lang w:val="uk-UA"/>
              </w:rPr>
              <w:t xml:space="preserve"> </w:t>
            </w:r>
            <w:hyperlink r:id="rId42" w:history="1">
              <w:r w:rsidRPr="00FA7A98">
                <w:rPr>
                  <w:sz w:val="20"/>
                  <w:szCs w:val="20"/>
                  <w:lang w:val="uk-UA"/>
                </w:rPr>
                <w:t>https://podil.kyivcity.gov.ua/content/iniciatyva-partnerstvo-vidkrytyy-uryad.html</w:t>
              </w:r>
            </w:hyperlink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C82D11" w:rsidRPr="00E44159" w:rsidRDefault="00C82D11" w:rsidP="00722786">
            <w:pPr>
              <w:rPr>
                <w:sz w:val="20"/>
                <w:szCs w:val="20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C82D11" w:rsidRPr="00E44159" w:rsidRDefault="00C82D11" w:rsidP="00722786">
            <w:pPr>
              <w:rPr>
                <w:sz w:val="20"/>
                <w:szCs w:val="20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>Козак Ю.О.</w:t>
            </w:r>
          </w:p>
          <w:p w:rsidR="00C82D11" w:rsidRPr="00E44159" w:rsidRDefault="00C82D11" w:rsidP="00722786">
            <w:pPr>
              <w:rPr>
                <w:bCs/>
                <w:sz w:val="20"/>
                <w:szCs w:val="20"/>
                <w:lang w:val="uk-UA"/>
              </w:rPr>
            </w:pPr>
            <w:r w:rsidRPr="00E44159">
              <w:rPr>
                <w:bCs/>
                <w:sz w:val="20"/>
                <w:szCs w:val="20"/>
                <w:lang w:val="uk-UA"/>
              </w:rPr>
              <w:t>тел.: 425-74-73</w:t>
            </w:r>
          </w:p>
          <w:p w:rsidR="00C82D11" w:rsidRPr="004D5929" w:rsidRDefault="00675D97" w:rsidP="00722786">
            <w:pPr>
              <w:rPr>
                <w:bCs/>
                <w:sz w:val="18"/>
                <w:szCs w:val="18"/>
                <w:lang w:val="uk-UA"/>
              </w:rPr>
            </w:pPr>
            <w:hyperlink r:id="rId43" w:history="1">
              <w:r w:rsidR="00C82D11" w:rsidRPr="00E44159">
                <w:rPr>
                  <w:bCs/>
                  <w:sz w:val="18"/>
                  <w:szCs w:val="18"/>
                  <w:lang w:val="uk-UA"/>
                </w:rPr>
                <w:t>vpzg</w:t>
              </w:r>
              <w:r w:rsidR="00C82D11" w:rsidRPr="00E44159">
                <w:rPr>
                  <w:bCs/>
                  <w:sz w:val="18"/>
                  <w:szCs w:val="18"/>
                </w:rPr>
                <w:t>_</w:t>
              </w:r>
              <w:r w:rsidR="00C82D11" w:rsidRPr="00E44159">
                <w:rPr>
                  <w:bCs/>
                  <w:sz w:val="18"/>
                  <w:szCs w:val="18"/>
                  <w:lang w:val="uk-UA"/>
                </w:rPr>
                <w:t>podilrda</w:t>
              </w:r>
              <w:r w:rsidR="00C82D11" w:rsidRPr="00E44159">
                <w:rPr>
                  <w:bCs/>
                  <w:sz w:val="18"/>
                  <w:szCs w:val="18"/>
                </w:rPr>
                <w:t>@</w:t>
              </w:r>
              <w:r w:rsidR="00C82D11" w:rsidRPr="00E44159">
                <w:rPr>
                  <w:bCs/>
                  <w:sz w:val="18"/>
                  <w:szCs w:val="18"/>
                  <w:lang w:val="uk-UA"/>
                </w:rPr>
                <w:t>kmda</w:t>
              </w:r>
              <w:r w:rsidR="00C82D11" w:rsidRPr="00E44159">
                <w:rPr>
                  <w:bCs/>
                  <w:sz w:val="18"/>
                  <w:szCs w:val="18"/>
                </w:rPr>
                <w:t>.</w:t>
              </w:r>
              <w:r w:rsidR="00C82D11" w:rsidRPr="00E44159">
                <w:rPr>
                  <w:bCs/>
                  <w:sz w:val="18"/>
                  <w:szCs w:val="18"/>
                  <w:lang w:val="uk-UA"/>
                </w:rPr>
                <w:t>gov</w:t>
              </w:r>
              <w:r w:rsidR="00C82D11" w:rsidRPr="00E44159">
                <w:rPr>
                  <w:bCs/>
                  <w:sz w:val="18"/>
                  <w:szCs w:val="18"/>
                </w:rPr>
                <w:t>.</w:t>
              </w:r>
              <w:r w:rsidR="00C82D11" w:rsidRPr="00E44159">
                <w:rPr>
                  <w:bCs/>
                  <w:sz w:val="18"/>
                  <w:szCs w:val="18"/>
                  <w:lang w:val="uk-UA"/>
                </w:rPr>
                <w:t>ua</w:t>
              </w:r>
            </w:hyperlink>
          </w:p>
          <w:p w:rsidR="00C82D11" w:rsidRPr="00D47877" w:rsidRDefault="00C82D11" w:rsidP="00F77187">
            <w:pPr>
              <w:rPr>
                <w:noProof/>
                <w:sz w:val="20"/>
                <w:szCs w:val="20"/>
                <w:lang w:val="uk-UA"/>
              </w:rPr>
            </w:pPr>
          </w:p>
        </w:tc>
      </w:tr>
      <w:tr w:rsidR="00C82D11" w:rsidRPr="002467FA" w:rsidTr="00C87EC6">
        <w:tc>
          <w:tcPr>
            <w:tcW w:w="448" w:type="dxa"/>
          </w:tcPr>
          <w:p w:rsidR="00C82D11" w:rsidRPr="002467FA" w:rsidRDefault="00C82D11" w:rsidP="004C1D6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46" w:type="dxa"/>
            <w:tcBorders>
              <w:right w:val="single" w:sz="4" w:space="0" w:color="auto"/>
            </w:tcBorders>
          </w:tcPr>
          <w:p w:rsidR="00C82D11" w:rsidRPr="006075C3" w:rsidRDefault="00C82D11" w:rsidP="007B34CA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Інформування громадськості про найважливіші події, заходи, соціально-економічне становище</w:t>
            </w:r>
          </w:p>
          <w:p w:rsidR="00C82D11" w:rsidRPr="006075C3" w:rsidRDefault="00C82D11" w:rsidP="007B34C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Подільського району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C82D11" w:rsidRPr="006075C3" w:rsidRDefault="00C82D11" w:rsidP="007D45D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6075C3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094" w:type="dxa"/>
          </w:tcPr>
          <w:p w:rsidR="0059463E" w:rsidRDefault="0059463E" w:rsidP="001902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03.10.2019</w:t>
            </w:r>
          </w:p>
          <w:p w:rsidR="0059463E" w:rsidRDefault="0059463E" w:rsidP="0019028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9463E" w:rsidRDefault="0059463E" w:rsidP="0019028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9463E" w:rsidRDefault="0059463E" w:rsidP="00190281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87D78" w:rsidRDefault="00087D78" w:rsidP="00190281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87D78" w:rsidRDefault="00087D78" w:rsidP="00190281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87D78" w:rsidRPr="0059463E" w:rsidRDefault="00087D78" w:rsidP="00190281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C82D11" w:rsidRDefault="00C82D11" w:rsidP="00190281">
            <w:pPr>
              <w:jc w:val="center"/>
              <w:rPr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  <w:lang w:val="uk-UA"/>
              </w:rPr>
              <w:t>Висвітлен</w:t>
            </w:r>
            <w:r w:rsidR="00F91D4A">
              <w:rPr>
                <w:sz w:val="20"/>
                <w:szCs w:val="20"/>
                <w:lang w:val="uk-UA"/>
              </w:rPr>
              <w:t>ня інформації на офіційному веб</w:t>
            </w:r>
            <w:r w:rsidRPr="002467FA">
              <w:rPr>
                <w:sz w:val="20"/>
                <w:szCs w:val="20"/>
                <w:lang w:val="uk-UA"/>
              </w:rPr>
              <w:t xml:space="preserve">сайті Подільської районної в місті Києві державної адміністрації та на сторінці в соціальній мережі Фейсбук протягом </w:t>
            </w:r>
          </w:p>
          <w:p w:rsidR="00C82D11" w:rsidRDefault="00592905" w:rsidP="001902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IV </w:t>
            </w:r>
            <w:r w:rsidR="00C82D11" w:rsidRPr="002467FA">
              <w:rPr>
                <w:sz w:val="20"/>
                <w:szCs w:val="20"/>
                <w:lang w:val="uk-UA"/>
              </w:rPr>
              <w:t xml:space="preserve">кварталу </w:t>
            </w:r>
          </w:p>
          <w:p w:rsidR="00C82D11" w:rsidRPr="002467FA" w:rsidRDefault="00C82D11" w:rsidP="00087D78">
            <w:pPr>
              <w:jc w:val="center"/>
              <w:rPr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2467FA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:rsidR="00C82D11" w:rsidRPr="002467FA" w:rsidRDefault="00C82D11" w:rsidP="004C0789">
            <w:pPr>
              <w:jc w:val="center"/>
              <w:rPr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:rsidR="00087D78" w:rsidRDefault="00087D78" w:rsidP="00FC4A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Забезпечено, спільно з структурними підрозділами райдержадміністрації, підготовку та проведення </w:t>
            </w:r>
            <w:r w:rsidR="0059463E" w:rsidRPr="0059463E">
              <w:rPr>
                <w:sz w:val="20"/>
                <w:szCs w:val="20"/>
                <w:lang w:val="uk-UA"/>
              </w:rPr>
              <w:t xml:space="preserve">Звіту голови </w:t>
            </w:r>
          </w:p>
          <w:p w:rsidR="0059463E" w:rsidRDefault="0059463E" w:rsidP="00FC4AB7">
            <w:pPr>
              <w:rPr>
                <w:sz w:val="20"/>
                <w:szCs w:val="20"/>
                <w:lang w:val="uk-UA"/>
              </w:rPr>
            </w:pPr>
            <w:r w:rsidRPr="0059463E">
              <w:rPr>
                <w:sz w:val="20"/>
                <w:szCs w:val="20"/>
                <w:lang w:val="uk-UA"/>
              </w:rPr>
              <w:t>В. Смирнова про роботу Подільської районної в місті Києві державної адміністрації за перше півріччя 2019 року та плани на 2019-2020 роки</w:t>
            </w:r>
            <w:r w:rsidR="00087D78">
              <w:rPr>
                <w:sz w:val="20"/>
                <w:szCs w:val="20"/>
                <w:lang w:val="uk-UA"/>
              </w:rPr>
              <w:t>.</w:t>
            </w:r>
          </w:p>
          <w:p w:rsidR="00C82D11" w:rsidRPr="000F2850" w:rsidRDefault="00C82D11" w:rsidP="00FC4AB7">
            <w:pPr>
              <w:rPr>
                <w:sz w:val="20"/>
                <w:szCs w:val="20"/>
              </w:rPr>
            </w:pPr>
            <w:r w:rsidRPr="002467FA">
              <w:rPr>
                <w:sz w:val="20"/>
                <w:szCs w:val="20"/>
                <w:lang w:val="uk-UA"/>
              </w:rPr>
              <w:t>Розміщено</w:t>
            </w:r>
            <w:r>
              <w:rPr>
                <w:sz w:val="20"/>
                <w:szCs w:val="20"/>
                <w:lang w:val="uk-UA"/>
              </w:rPr>
              <w:t>:</w:t>
            </w:r>
          </w:p>
          <w:p w:rsidR="00C82D11" w:rsidRDefault="00592905" w:rsidP="00FC4A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645</w:t>
            </w:r>
            <w:r w:rsidR="00C82D11" w:rsidRPr="002467FA">
              <w:rPr>
                <w:sz w:val="20"/>
                <w:szCs w:val="20"/>
                <w:lang w:val="uk-UA"/>
              </w:rPr>
              <w:t xml:space="preserve"> новин</w:t>
            </w:r>
            <w:r w:rsidR="005867D3">
              <w:rPr>
                <w:sz w:val="20"/>
                <w:szCs w:val="20"/>
                <w:lang w:val="uk-UA"/>
              </w:rPr>
              <w:t>у</w:t>
            </w:r>
            <w:r w:rsidR="00C82D11" w:rsidRPr="002467FA">
              <w:rPr>
                <w:sz w:val="20"/>
                <w:szCs w:val="20"/>
                <w:lang w:val="uk-UA"/>
              </w:rPr>
              <w:t xml:space="preserve">, </w:t>
            </w:r>
          </w:p>
          <w:p w:rsidR="00C82D11" w:rsidRPr="002467FA" w:rsidRDefault="00592905" w:rsidP="00FC4A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</w:t>
            </w:r>
            <w:r w:rsidR="005867D3">
              <w:rPr>
                <w:sz w:val="20"/>
                <w:szCs w:val="20"/>
                <w:lang w:val="uk-UA"/>
              </w:rPr>
              <w:t xml:space="preserve"> анонси</w:t>
            </w:r>
            <w:r w:rsidR="00C82D11" w:rsidRPr="002467FA">
              <w:rPr>
                <w:sz w:val="20"/>
                <w:szCs w:val="20"/>
                <w:lang w:val="uk-UA"/>
              </w:rPr>
              <w:t xml:space="preserve">, </w:t>
            </w:r>
          </w:p>
          <w:p w:rsidR="00C82D11" w:rsidRDefault="00592905" w:rsidP="00FC4A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</w:t>
            </w:r>
            <w:r w:rsidR="00C82D11" w:rsidRPr="002467FA">
              <w:rPr>
                <w:sz w:val="20"/>
                <w:szCs w:val="20"/>
                <w:lang w:val="uk-UA"/>
              </w:rPr>
              <w:t xml:space="preserve"> оголошен</w:t>
            </w:r>
            <w:r w:rsidR="00C82D11">
              <w:rPr>
                <w:sz w:val="20"/>
                <w:szCs w:val="20"/>
                <w:lang w:val="uk-UA"/>
              </w:rPr>
              <w:t>ь</w:t>
            </w:r>
            <w:r w:rsidR="00C82D11" w:rsidRPr="002467FA">
              <w:rPr>
                <w:sz w:val="20"/>
                <w:szCs w:val="20"/>
                <w:lang w:val="uk-UA"/>
              </w:rPr>
              <w:t xml:space="preserve">, </w:t>
            </w:r>
          </w:p>
          <w:p w:rsidR="00C82D11" w:rsidRDefault="00592905" w:rsidP="00FC4A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550</w:t>
            </w:r>
            <w:r w:rsidR="00C82D11">
              <w:rPr>
                <w:sz w:val="20"/>
                <w:szCs w:val="20"/>
                <w:lang w:val="uk-UA"/>
              </w:rPr>
              <w:t xml:space="preserve"> фотоальбомів,</w:t>
            </w:r>
          </w:p>
          <w:p w:rsidR="00C82D11" w:rsidRPr="002467FA" w:rsidRDefault="005867D3" w:rsidP="00FC4A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592905">
              <w:rPr>
                <w:sz w:val="20"/>
                <w:szCs w:val="20"/>
                <w:lang w:val="uk-UA"/>
              </w:rPr>
              <w:t>0</w:t>
            </w:r>
            <w:r w:rsidR="00C82D11">
              <w:rPr>
                <w:sz w:val="20"/>
                <w:szCs w:val="20"/>
                <w:lang w:val="uk-UA"/>
              </w:rPr>
              <w:t xml:space="preserve"> </w:t>
            </w:r>
            <w:r w:rsidR="00C82D11" w:rsidRPr="002467FA">
              <w:rPr>
                <w:sz w:val="20"/>
                <w:szCs w:val="20"/>
                <w:lang w:val="uk-UA"/>
              </w:rPr>
              <w:t xml:space="preserve">розпоряджень </w:t>
            </w:r>
            <w:r w:rsidR="00592905">
              <w:rPr>
                <w:sz w:val="20"/>
                <w:szCs w:val="20"/>
                <w:lang w:val="uk-UA"/>
              </w:rPr>
              <w:t>Подільської РДА</w:t>
            </w:r>
            <w:r w:rsidR="00C82D11">
              <w:rPr>
                <w:sz w:val="20"/>
                <w:szCs w:val="20"/>
                <w:lang w:val="uk-UA"/>
              </w:rPr>
              <w:t>,</w:t>
            </w:r>
          </w:p>
          <w:p w:rsidR="00C82D11" w:rsidRPr="002467FA" w:rsidRDefault="00592905" w:rsidP="00FC4A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216 інформаційних повідомлень</w:t>
            </w:r>
            <w:r w:rsidR="00C82D11">
              <w:rPr>
                <w:sz w:val="20"/>
                <w:szCs w:val="20"/>
                <w:lang w:val="uk-UA"/>
              </w:rPr>
              <w:t xml:space="preserve"> від структурних підрозділів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C82D11" w:rsidRPr="002467FA" w:rsidRDefault="00C82D11" w:rsidP="000E5F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2467FA">
              <w:rPr>
                <w:sz w:val="20"/>
                <w:szCs w:val="20"/>
                <w:lang w:val="uk-UA"/>
              </w:rPr>
              <w:t xml:space="preserve">ачальник відділу організаційно-аналітичного забезпечення роботи голови </w:t>
            </w:r>
          </w:p>
          <w:p w:rsidR="00C82D11" w:rsidRPr="002467FA" w:rsidRDefault="00C82D11" w:rsidP="000E5F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Єлінська В</w:t>
            </w:r>
            <w:r w:rsidRPr="002467FA">
              <w:rPr>
                <w:sz w:val="20"/>
                <w:szCs w:val="20"/>
                <w:lang w:val="uk-UA"/>
              </w:rPr>
              <w:t>.В.</w:t>
            </w:r>
          </w:p>
          <w:p w:rsidR="00C82D11" w:rsidRPr="002467FA" w:rsidRDefault="00C82D11" w:rsidP="000E5F4F">
            <w:pPr>
              <w:rPr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  <w:lang w:val="uk-UA"/>
              </w:rPr>
              <w:t>тел.: 4</w:t>
            </w:r>
            <w:r w:rsidRPr="002467FA">
              <w:rPr>
                <w:sz w:val="20"/>
                <w:szCs w:val="20"/>
              </w:rPr>
              <w:t>2</w:t>
            </w:r>
            <w:r w:rsidRPr="002467FA">
              <w:rPr>
                <w:sz w:val="20"/>
                <w:szCs w:val="20"/>
                <w:lang w:val="uk-UA"/>
              </w:rPr>
              <w:t>5-</w:t>
            </w:r>
            <w:r w:rsidRPr="002467FA">
              <w:rPr>
                <w:sz w:val="20"/>
                <w:szCs w:val="20"/>
              </w:rPr>
              <w:t>75</w:t>
            </w:r>
            <w:r w:rsidRPr="002467FA">
              <w:rPr>
                <w:sz w:val="20"/>
                <w:szCs w:val="20"/>
                <w:lang w:val="uk-UA"/>
              </w:rPr>
              <w:t>-74</w:t>
            </w:r>
          </w:p>
          <w:p w:rsidR="00C82D11" w:rsidRPr="00687DC5" w:rsidRDefault="00675D97" w:rsidP="000E5F4F">
            <w:pPr>
              <w:rPr>
                <w:sz w:val="20"/>
                <w:szCs w:val="20"/>
                <w:lang w:val="uk-UA"/>
              </w:rPr>
            </w:pPr>
            <w:hyperlink r:id="rId44" w:history="1">
              <w:r w:rsidR="00C82D11" w:rsidRPr="00687DC5">
                <w:rPr>
                  <w:rStyle w:val="a8"/>
                  <w:color w:val="auto"/>
                  <w:sz w:val="18"/>
                  <w:u w:val="none"/>
                </w:rPr>
                <w:t>voaz</w:t>
              </w:r>
              <w:r w:rsidR="00C82D11" w:rsidRPr="00687DC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C82D11" w:rsidRPr="00687DC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C82D11" w:rsidRPr="00687DC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C82D11" w:rsidRPr="00687DC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C82D11" w:rsidRPr="00687DC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82D11" w:rsidRPr="00687DC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C82D11" w:rsidRPr="00687DC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82D11" w:rsidRPr="00687DC5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</w:tc>
      </w:tr>
    </w:tbl>
    <w:p w:rsidR="006E26EC" w:rsidRPr="00F81C24" w:rsidRDefault="006E26EC" w:rsidP="006075C3">
      <w:pPr>
        <w:rPr>
          <w:lang w:val="uk-UA"/>
        </w:rPr>
      </w:pPr>
    </w:p>
    <w:sectPr w:rsidR="006E26EC" w:rsidRPr="00F81C24" w:rsidSect="00F77187">
      <w:pgSz w:w="16838" w:h="11906" w:orient="landscape"/>
      <w:pgMar w:top="284" w:right="1134" w:bottom="28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D97" w:rsidRDefault="00675D97" w:rsidP="008757E9">
      <w:r>
        <w:separator/>
      </w:r>
    </w:p>
  </w:endnote>
  <w:endnote w:type="continuationSeparator" w:id="0">
    <w:p w:rsidR="00675D97" w:rsidRDefault="00675D97" w:rsidP="0087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D97" w:rsidRDefault="00675D97" w:rsidP="008757E9">
      <w:r>
        <w:separator/>
      </w:r>
    </w:p>
  </w:footnote>
  <w:footnote w:type="continuationSeparator" w:id="0">
    <w:p w:rsidR="00675D97" w:rsidRDefault="00675D97" w:rsidP="0087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B34"/>
    <w:multiLevelType w:val="hybridMultilevel"/>
    <w:tmpl w:val="941A171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501D8"/>
    <w:multiLevelType w:val="multilevel"/>
    <w:tmpl w:val="B408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D617A36"/>
    <w:multiLevelType w:val="hybridMultilevel"/>
    <w:tmpl w:val="21E00CA0"/>
    <w:lvl w:ilvl="0" w:tplc="DBC22B0E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0E6156A4"/>
    <w:multiLevelType w:val="hybridMultilevel"/>
    <w:tmpl w:val="7916C254"/>
    <w:lvl w:ilvl="0" w:tplc="BD807F0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617C3"/>
    <w:multiLevelType w:val="hybridMultilevel"/>
    <w:tmpl w:val="94EC9C2E"/>
    <w:lvl w:ilvl="0" w:tplc="31CA748A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7041DA"/>
    <w:multiLevelType w:val="hybridMultilevel"/>
    <w:tmpl w:val="F43401B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96437"/>
    <w:multiLevelType w:val="hybridMultilevel"/>
    <w:tmpl w:val="D95C2B98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C4D5F"/>
    <w:multiLevelType w:val="hybridMultilevel"/>
    <w:tmpl w:val="64C2C884"/>
    <w:lvl w:ilvl="0" w:tplc="9B0CC9C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25206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4F32C8"/>
    <w:multiLevelType w:val="hybridMultilevel"/>
    <w:tmpl w:val="DB82CD62"/>
    <w:lvl w:ilvl="0" w:tplc="C6683190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b w:val="0"/>
        <w:b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213CD6"/>
    <w:multiLevelType w:val="hybridMultilevel"/>
    <w:tmpl w:val="3390AC92"/>
    <w:lvl w:ilvl="0" w:tplc="5440A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A46B3"/>
    <w:multiLevelType w:val="hybridMultilevel"/>
    <w:tmpl w:val="17E4F2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8556D"/>
    <w:multiLevelType w:val="hybridMultilevel"/>
    <w:tmpl w:val="D2F0F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05227"/>
    <w:multiLevelType w:val="hybridMultilevel"/>
    <w:tmpl w:val="DC58A9F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F6270E"/>
    <w:multiLevelType w:val="hybridMultilevel"/>
    <w:tmpl w:val="4634B78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C02D0"/>
    <w:multiLevelType w:val="hybridMultilevel"/>
    <w:tmpl w:val="54BADA9E"/>
    <w:lvl w:ilvl="0" w:tplc="3820A33A">
      <w:start w:val="30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 w15:restartNumberingAfterBreak="0">
    <w:nsid w:val="303342BB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865618"/>
    <w:multiLevelType w:val="hybridMultilevel"/>
    <w:tmpl w:val="2256A5B0"/>
    <w:lvl w:ilvl="0" w:tplc="BBD2012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D3A9C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325DC9"/>
    <w:multiLevelType w:val="hybridMultilevel"/>
    <w:tmpl w:val="B4A800D0"/>
    <w:lvl w:ilvl="0" w:tplc="D584E9F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84F4E"/>
    <w:multiLevelType w:val="hybridMultilevel"/>
    <w:tmpl w:val="C394C01E"/>
    <w:lvl w:ilvl="0" w:tplc="8AC6712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72134"/>
    <w:multiLevelType w:val="hybridMultilevel"/>
    <w:tmpl w:val="7250E0AC"/>
    <w:lvl w:ilvl="0" w:tplc="13202B9C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 w15:restartNumberingAfterBreak="0">
    <w:nsid w:val="51DF2020"/>
    <w:multiLevelType w:val="hybridMultilevel"/>
    <w:tmpl w:val="4D926D0E"/>
    <w:lvl w:ilvl="0" w:tplc="B992C15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CE1C96"/>
    <w:multiLevelType w:val="hybridMultilevel"/>
    <w:tmpl w:val="9586C66E"/>
    <w:lvl w:ilvl="0" w:tplc="8A22C650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4" w15:restartNumberingAfterBreak="0">
    <w:nsid w:val="573B295B"/>
    <w:multiLevelType w:val="hybridMultilevel"/>
    <w:tmpl w:val="8E166C0C"/>
    <w:lvl w:ilvl="0" w:tplc="C5666364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 w15:restartNumberingAfterBreak="0">
    <w:nsid w:val="57D70A61"/>
    <w:multiLevelType w:val="hybridMultilevel"/>
    <w:tmpl w:val="471673AA"/>
    <w:lvl w:ilvl="0" w:tplc="4BFC71D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252C6"/>
    <w:multiLevelType w:val="hybridMultilevel"/>
    <w:tmpl w:val="360848C4"/>
    <w:lvl w:ilvl="0" w:tplc="D81EAE0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7030A0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7D49D6"/>
    <w:multiLevelType w:val="hybridMultilevel"/>
    <w:tmpl w:val="9F46C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008E7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CB2932"/>
    <w:multiLevelType w:val="hybridMultilevel"/>
    <w:tmpl w:val="FFF02124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924E2"/>
    <w:multiLevelType w:val="hybridMultilevel"/>
    <w:tmpl w:val="36967676"/>
    <w:lvl w:ilvl="0" w:tplc="5F2EC6D4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1" w15:restartNumberingAfterBreak="0">
    <w:nsid w:val="69037286"/>
    <w:multiLevelType w:val="hybridMultilevel"/>
    <w:tmpl w:val="929258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C4381D"/>
    <w:multiLevelType w:val="hybridMultilevel"/>
    <w:tmpl w:val="F98E4F52"/>
    <w:lvl w:ilvl="0" w:tplc="842AB1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9925D4"/>
    <w:multiLevelType w:val="hybridMultilevel"/>
    <w:tmpl w:val="021C62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74F47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"/>
  </w:num>
  <w:num w:numId="3">
    <w:abstractNumId w:val="14"/>
  </w:num>
  <w:num w:numId="4">
    <w:abstractNumId w:val="12"/>
  </w:num>
  <w:num w:numId="5">
    <w:abstractNumId w:val="3"/>
  </w:num>
  <w:num w:numId="6">
    <w:abstractNumId w:val="4"/>
  </w:num>
  <w:num w:numId="7">
    <w:abstractNumId w:val="11"/>
  </w:num>
  <w:num w:numId="8">
    <w:abstractNumId w:val="9"/>
  </w:num>
  <w:num w:numId="9">
    <w:abstractNumId w:val="8"/>
  </w:num>
  <w:num w:numId="10">
    <w:abstractNumId w:val="16"/>
  </w:num>
  <w:num w:numId="11">
    <w:abstractNumId w:val="28"/>
  </w:num>
  <w:num w:numId="12">
    <w:abstractNumId w:val="31"/>
  </w:num>
  <w:num w:numId="13">
    <w:abstractNumId w:val="22"/>
  </w:num>
  <w:num w:numId="14">
    <w:abstractNumId w:val="33"/>
  </w:num>
  <w:num w:numId="15">
    <w:abstractNumId w:val="26"/>
  </w:num>
  <w:num w:numId="16">
    <w:abstractNumId w:val="10"/>
  </w:num>
  <w:num w:numId="17">
    <w:abstractNumId w:val="19"/>
  </w:num>
  <w:num w:numId="18">
    <w:abstractNumId w:val="13"/>
  </w:num>
  <w:num w:numId="19">
    <w:abstractNumId w:val="30"/>
  </w:num>
  <w:num w:numId="20">
    <w:abstractNumId w:val="23"/>
  </w:num>
  <w:num w:numId="21">
    <w:abstractNumId w:val="2"/>
  </w:num>
  <w:num w:numId="22">
    <w:abstractNumId w:val="6"/>
  </w:num>
  <w:num w:numId="23">
    <w:abstractNumId w:val="29"/>
  </w:num>
  <w:num w:numId="24">
    <w:abstractNumId w:val="0"/>
  </w:num>
  <w:num w:numId="25">
    <w:abstractNumId w:val="5"/>
  </w:num>
  <w:num w:numId="26">
    <w:abstractNumId w:val="34"/>
  </w:num>
  <w:num w:numId="27">
    <w:abstractNumId w:val="17"/>
  </w:num>
  <w:num w:numId="28">
    <w:abstractNumId w:val="24"/>
  </w:num>
  <w:num w:numId="29">
    <w:abstractNumId w:val="21"/>
  </w:num>
  <w:num w:numId="30">
    <w:abstractNumId w:val="7"/>
  </w:num>
  <w:num w:numId="31">
    <w:abstractNumId w:val="18"/>
  </w:num>
  <w:num w:numId="32">
    <w:abstractNumId w:val="20"/>
  </w:num>
  <w:num w:numId="33">
    <w:abstractNumId w:val="25"/>
  </w:num>
  <w:num w:numId="34">
    <w:abstractNumId w:val="32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11"/>
    <w:rsid w:val="00000286"/>
    <w:rsid w:val="00001038"/>
    <w:rsid w:val="00002D36"/>
    <w:rsid w:val="000033E4"/>
    <w:rsid w:val="00003B9D"/>
    <w:rsid w:val="0000531E"/>
    <w:rsid w:val="000054C9"/>
    <w:rsid w:val="00006EBA"/>
    <w:rsid w:val="00007FC7"/>
    <w:rsid w:val="0001014F"/>
    <w:rsid w:val="00010B28"/>
    <w:rsid w:val="00010FF4"/>
    <w:rsid w:val="00011AD0"/>
    <w:rsid w:val="00012334"/>
    <w:rsid w:val="000125BC"/>
    <w:rsid w:val="000134FD"/>
    <w:rsid w:val="00013B53"/>
    <w:rsid w:val="00015164"/>
    <w:rsid w:val="000159A4"/>
    <w:rsid w:val="00017360"/>
    <w:rsid w:val="000173FF"/>
    <w:rsid w:val="00017CDD"/>
    <w:rsid w:val="000207CE"/>
    <w:rsid w:val="000215CC"/>
    <w:rsid w:val="000225DC"/>
    <w:rsid w:val="000228F3"/>
    <w:rsid w:val="00023309"/>
    <w:rsid w:val="00024AE8"/>
    <w:rsid w:val="00024E8D"/>
    <w:rsid w:val="0002799B"/>
    <w:rsid w:val="00030F3B"/>
    <w:rsid w:val="0003283F"/>
    <w:rsid w:val="00032ECF"/>
    <w:rsid w:val="00033BC2"/>
    <w:rsid w:val="00035AF4"/>
    <w:rsid w:val="00040851"/>
    <w:rsid w:val="00040BC8"/>
    <w:rsid w:val="00040EB6"/>
    <w:rsid w:val="000418CC"/>
    <w:rsid w:val="00042B89"/>
    <w:rsid w:val="00042C18"/>
    <w:rsid w:val="00045C24"/>
    <w:rsid w:val="000460D3"/>
    <w:rsid w:val="00046F34"/>
    <w:rsid w:val="000472DB"/>
    <w:rsid w:val="000473F2"/>
    <w:rsid w:val="000501B9"/>
    <w:rsid w:val="00050E9A"/>
    <w:rsid w:val="0005228B"/>
    <w:rsid w:val="00052B11"/>
    <w:rsid w:val="00055711"/>
    <w:rsid w:val="00055712"/>
    <w:rsid w:val="00055D70"/>
    <w:rsid w:val="00056532"/>
    <w:rsid w:val="00057399"/>
    <w:rsid w:val="00060399"/>
    <w:rsid w:val="00063209"/>
    <w:rsid w:val="00063C2E"/>
    <w:rsid w:val="00064B51"/>
    <w:rsid w:val="00065955"/>
    <w:rsid w:val="0006678E"/>
    <w:rsid w:val="00067C7C"/>
    <w:rsid w:val="00074934"/>
    <w:rsid w:val="00074A1B"/>
    <w:rsid w:val="00074BEF"/>
    <w:rsid w:val="00075D1C"/>
    <w:rsid w:val="000763EF"/>
    <w:rsid w:val="00077400"/>
    <w:rsid w:val="0007760F"/>
    <w:rsid w:val="000779C0"/>
    <w:rsid w:val="0008117D"/>
    <w:rsid w:val="000818CE"/>
    <w:rsid w:val="000851F6"/>
    <w:rsid w:val="000856FC"/>
    <w:rsid w:val="000857F5"/>
    <w:rsid w:val="0008614B"/>
    <w:rsid w:val="0008653A"/>
    <w:rsid w:val="00086832"/>
    <w:rsid w:val="00087A60"/>
    <w:rsid w:val="00087D78"/>
    <w:rsid w:val="00092B88"/>
    <w:rsid w:val="0009392A"/>
    <w:rsid w:val="0009762A"/>
    <w:rsid w:val="000A07EF"/>
    <w:rsid w:val="000A31BC"/>
    <w:rsid w:val="000A36DD"/>
    <w:rsid w:val="000A5053"/>
    <w:rsid w:val="000A72E8"/>
    <w:rsid w:val="000A7504"/>
    <w:rsid w:val="000A791D"/>
    <w:rsid w:val="000B0FF5"/>
    <w:rsid w:val="000B189B"/>
    <w:rsid w:val="000B1C01"/>
    <w:rsid w:val="000B2051"/>
    <w:rsid w:val="000B20B8"/>
    <w:rsid w:val="000B211E"/>
    <w:rsid w:val="000B5DC0"/>
    <w:rsid w:val="000B7BE0"/>
    <w:rsid w:val="000C03BF"/>
    <w:rsid w:val="000C206C"/>
    <w:rsid w:val="000C20C4"/>
    <w:rsid w:val="000C23D7"/>
    <w:rsid w:val="000C3FEC"/>
    <w:rsid w:val="000C45A3"/>
    <w:rsid w:val="000C4BF0"/>
    <w:rsid w:val="000C5C5E"/>
    <w:rsid w:val="000C5E7D"/>
    <w:rsid w:val="000C641B"/>
    <w:rsid w:val="000C6EFA"/>
    <w:rsid w:val="000C7293"/>
    <w:rsid w:val="000C77E4"/>
    <w:rsid w:val="000C7882"/>
    <w:rsid w:val="000D04F2"/>
    <w:rsid w:val="000D3E93"/>
    <w:rsid w:val="000D409F"/>
    <w:rsid w:val="000D4143"/>
    <w:rsid w:val="000D45C0"/>
    <w:rsid w:val="000D47EB"/>
    <w:rsid w:val="000D4F56"/>
    <w:rsid w:val="000D508D"/>
    <w:rsid w:val="000D5D9B"/>
    <w:rsid w:val="000D7194"/>
    <w:rsid w:val="000D77D5"/>
    <w:rsid w:val="000E001B"/>
    <w:rsid w:val="000E009F"/>
    <w:rsid w:val="000E023A"/>
    <w:rsid w:val="000E1A5D"/>
    <w:rsid w:val="000E1AD4"/>
    <w:rsid w:val="000E223C"/>
    <w:rsid w:val="000E2821"/>
    <w:rsid w:val="000E2A83"/>
    <w:rsid w:val="000E3D22"/>
    <w:rsid w:val="000E5B75"/>
    <w:rsid w:val="000E5F4F"/>
    <w:rsid w:val="000F03E0"/>
    <w:rsid w:val="000F0458"/>
    <w:rsid w:val="000F09B0"/>
    <w:rsid w:val="000F0E32"/>
    <w:rsid w:val="000F153A"/>
    <w:rsid w:val="000F154B"/>
    <w:rsid w:val="000F2850"/>
    <w:rsid w:val="000F479B"/>
    <w:rsid w:val="000F5266"/>
    <w:rsid w:val="000F54E2"/>
    <w:rsid w:val="000F6093"/>
    <w:rsid w:val="000F62F7"/>
    <w:rsid w:val="000F694F"/>
    <w:rsid w:val="000F7261"/>
    <w:rsid w:val="000F72CF"/>
    <w:rsid w:val="001016DE"/>
    <w:rsid w:val="00101829"/>
    <w:rsid w:val="00101AFF"/>
    <w:rsid w:val="0010219B"/>
    <w:rsid w:val="00102AC4"/>
    <w:rsid w:val="00102E27"/>
    <w:rsid w:val="00103164"/>
    <w:rsid w:val="001043FB"/>
    <w:rsid w:val="00104912"/>
    <w:rsid w:val="0010577C"/>
    <w:rsid w:val="001057AE"/>
    <w:rsid w:val="00106607"/>
    <w:rsid w:val="00106CEB"/>
    <w:rsid w:val="00106D99"/>
    <w:rsid w:val="00106F0B"/>
    <w:rsid w:val="0011006A"/>
    <w:rsid w:val="001113F1"/>
    <w:rsid w:val="0011244D"/>
    <w:rsid w:val="0011256A"/>
    <w:rsid w:val="00112F6C"/>
    <w:rsid w:val="00115372"/>
    <w:rsid w:val="00115BE5"/>
    <w:rsid w:val="0011675C"/>
    <w:rsid w:val="0011675F"/>
    <w:rsid w:val="00120D76"/>
    <w:rsid w:val="00122096"/>
    <w:rsid w:val="0012396F"/>
    <w:rsid w:val="00123C30"/>
    <w:rsid w:val="00124B03"/>
    <w:rsid w:val="00125CCB"/>
    <w:rsid w:val="00125F11"/>
    <w:rsid w:val="00125FBC"/>
    <w:rsid w:val="00126DD5"/>
    <w:rsid w:val="00126F91"/>
    <w:rsid w:val="00130E0D"/>
    <w:rsid w:val="00132E1E"/>
    <w:rsid w:val="00133FEE"/>
    <w:rsid w:val="00135957"/>
    <w:rsid w:val="00135CCF"/>
    <w:rsid w:val="0013688A"/>
    <w:rsid w:val="00136F48"/>
    <w:rsid w:val="00137477"/>
    <w:rsid w:val="00137B4D"/>
    <w:rsid w:val="0014027F"/>
    <w:rsid w:val="00142722"/>
    <w:rsid w:val="00143D44"/>
    <w:rsid w:val="00143F0E"/>
    <w:rsid w:val="0014409B"/>
    <w:rsid w:val="00146866"/>
    <w:rsid w:val="00146F4B"/>
    <w:rsid w:val="00147463"/>
    <w:rsid w:val="001510EC"/>
    <w:rsid w:val="001520A7"/>
    <w:rsid w:val="00154140"/>
    <w:rsid w:val="0015480E"/>
    <w:rsid w:val="00154A6E"/>
    <w:rsid w:val="00154C78"/>
    <w:rsid w:val="0015519E"/>
    <w:rsid w:val="00155558"/>
    <w:rsid w:val="00157311"/>
    <w:rsid w:val="00160950"/>
    <w:rsid w:val="00161703"/>
    <w:rsid w:val="0016221F"/>
    <w:rsid w:val="001642B6"/>
    <w:rsid w:val="00165617"/>
    <w:rsid w:val="00166209"/>
    <w:rsid w:val="00166AF0"/>
    <w:rsid w:val="00167322"/>
    <w:rsid w:val="00170535"/>
    <w:rsid w:val="00170E45"/>
    <w:rsid w:val="00171282"/>
    <w:rsid w:val="00175139"/>
    <w:rsid w:val="00177062"/>
    <w:rsid w:val="001772B4"/>
    <w:rsid w:val="00177869"/>
    <w:rsid w:val="00177979"/>
    <w:rsid w:val="001779F2"/>
    <w:rsid w:val="00180D8D"/>
    <w:rsid w:val="00181098"/>
    <w:rsid w:val="00181228"/>
    <w:rsid w:val="00181563"/>
    <w:rsid w:val="0018166B"/>
    <w:rsid w:val="00181FA9"/>
    <w:rsid w:val="00183A71"/>
    <w:rsid w:val="001847CA"/>
    <w:rsid w:val="00184D65"/>
    <w:rsid w:val="00187BD9"/>
    <w:rsid w:val="0019026A"/>
    <w:rsid w:val="00190281"/>
    <w:rsid w:val="0019035A"/>
    <w:rsid w:val="0019040E"/>
    <w:rsid w:val="001911D9"/>
    <w:rsid w:val="00191984"/>
    <w:rsid w:val="001935F9"/>
    <w:rsid w:val="001957F8"/>
    <w:rsid w:val="0019657C"/>
    <w:rsid w:val="001A0330"/>
    <w:rsid w:val="001A0483"/>
    <w:rsid w:val="001A060D"/>
    <w:rsid w:val="001A1406"/>
    <w:rsid w:val="001A43EC"/>
    <w:rsid w:val="001A467F"/>
    <w:rsid w:val="001A46DF"/>
    <w:rsid w:val="001A5887"/>
    <w:rsid w:val="001A5A5F"/>
    <w:rsid w:val="001A5EA0"/>
    <w:rsid w:val="001B079F"/>
    <w:rsid w:val="001B0E65"/>
    <w:rsid w:val="001B4D9B"/>
    <w:rsid w:val="001B5913"/>
    <w:rsid w:val="001B5E3A"/>
    <w:rsid w:val="001B5EA8"/>
    <w:rsid w:val="001B6AA2"/>
    <w:rsid w:val="001B6B47"/>
    <w:rsid w:val="001B756F"/>
    <w:rsid w:val="001C39E6"/>
    <w:rsid w:val="001C5131"/>
    <w:rsid w:val="001C5300"/>
    <w:rsid w:val="001C57B8"/>
    <w:rsid w:val="001C5C19"/>
    <w:rsid w:val="001C606C"/>
    <w:rsid w:val="001C6B0D"/>
    <w:rsid w:val="001C7A9F"/>
    <w:rsid w:val="001D036D"/>
    <w:rsid w:val="001D09C8"/>
    <w:rsid w:val="001D0F38"/>
    <w:rsid w:val="001D132F"/>
    <w:rsid w:val="001D18AE"/>
    <w:rsid w:val="001D1DFF"/>
    <w:rsid w:val="001D3931"/>
    <w:rsid w:val="001D4622"/>
    <w:rsid w:val="001D5E2B"/>
    <w:rsid w:val="001D7944"/>
    <w:rsid w:val="001E28F0"/>
    <w:rsid w:val="001E30CD"/>
    <w:rsid w:val="001E316D"/>
    <w:rsid w:val="001E46C1"/>
    <w:rsid w:val="001E4F4D"/>
    <w:rsid w:val="001E7B96"/>
    <w:rsid w:val="001E7FCC"/>
    <w:rsid w:val="001F03D1"/>
    <w:rsid w:val="001F0775"/>
    <w:rsid w:val="001F43AF"/>
    <w:rsid w:val="001F4868"/>
    <w:rsid w:val="001F4A3A"/>
    <w:rsid w:val="001F5647"/>
    <w:rsid w:val="001F5949"/>
    <w:rsid w:val="001F5A2F"/>
    <w:rsid w:val="001F6572"/>
    <w:rsid w:val="001F6DE5"/>
    <w:rsid w:val="001F7627"/>
    <w:rsid w:val="001F7D6E"/>
    <w:rsid w:val="001F7EE6"/>
    <w:rsid w:val="00200B3D"/>
    <w:rsid w:val="002012E1"/>
    <w:rsid w:val="002046D7"/>
    <w:rsid w:val="00204D3B"/>
    <w:rsid w:val="002052BD"/>
    <w:rsid w:val="0020669A"/>
    <w:rsid w:val="00206C92"/>
    <w:rsid w:val="00206FD0"/>
    <w:rsid w:val="00207C55"/>
    <w:rsid w:val="00207C61"/>
    <w:rsid w:val="00207CE6"/>
    <w:rsid w:val="00211A6B"/>
    <w:rsid w:val="00212257"/>
    <w:rsid w:val="00212264"/>
    <w:rsid w:val="00212341"/>
    <w:rsid w:val="0021285E"/>
    <w:rsid w:val="00213283"/>
    <w:rsid w:val="00213498"/>
    <w:rsid w:val="0021587F"/>
    <w:rsid w:val="00217A27"/>
    <w:rsid w:val="002203FE"/>
    <w:rsid w:val="00220901"/>
    <w:rsid w:val="002221F2"/>
    <w:rsid w:val="00223099"/>
    <w:rsid w:val="00223681"/>
    <w:rsid w:val="002245F8"/>
    <w:rsid w:val="0022795A"/>
    <w:rsid w:val="00233600"/>
    <w:rsid w:val="00233D6D"/>
    <w:rsid w:val="00234AC2"/>
    <w:rsid w:val="0023548F"/>
    <w:rsid w:val="00236E62"/>
    <w:rsid w:val="0024094D"/>
    <w:rsid w:val="00240B9F"/>
    <w:rsid w:val="00240E03"/>
    <w:rsid w:val="0024153C"/>
    <w:rsid w:val="002418E5"/>
    <w:rsid w:val="00242A35"/>
    <w:rsid w:val="002467FA"/>
    <w:rsid w:val="00246B4A"/>
    <w:rsid w:val="002476E3"/>
    <w:rsid w:val="00247978"/>
    <w:rsid w:val="00247FEE"/>
    <w:rsid w:val="0025165B"/>
    <w:rsid w:val="00255E64"/>
    <w:rsid w:val="00256C25"/>
    <w:rsid w:val="002570B5"/>
    <w:rsid w:val="002575A0"/>
    <w:rsid w:val="00264735"/>
    <w:rsid w:val="00270065"/>
    <w:rsid w:val="00270318"/>
    <w:rsid w:val="00271D12"/>
    <w:rsid w:val="0027269D"/>
    <w:rsid w:val="00273884"/>
    <w:rsid w:val="00275759"/>
    <w:rsid w:val="0028233D"/>
    <w:rsid w:val="00283142"/>
    <w:rsid w:val="00285F89"/>
    <w:rsid w:val="0028605A"/>
    <w:rsid w:val="0028775A"/>
    <w:rsid w:val="00290ACA"/>
    <w:rsid w:val="002928F7"/>
    <w:rsid w:val="0029308C"/>
    <w:rsid w:val="00295008"/>
    <w:rsid w:val="002A06B8"/>
    <w:rsid w:val="002A0B6F"/>
    <w:rsid w:val="002A17D9"/>
    <w:rsid w:val="002B0C29"/>
    <w:rsid w:val="002B1B46"/>
    <w:rsid w:val="002B62C6"/>
    <w:rsid w:val="002B69C6"/>
    <w:rsid w:val="002C0746"/>
    <w:rsid w:val="002C0C20"/>
    <w:rsid w:val="002C1733"/>
    <w:rsid w:val="002C24F8"/>
    <w:rsid w:val="002C3406"/>
    <w:rsid w:val="002C3E72"/>
    <w:rsid w:val="002C3EBE"/>
    <w:rsid w:val="002C55AE"/>
    <w:rsid w:val="002C5AB0"/>
    <w:rsid w:val="002C60C1"/>
    <w:rsid w:val="002C6699"/>
    <w:rsid w:val="002D0E3C"/>
    <w:rsid w:val="002D2DB8"/>
    <w:rsid w:val="002D32EE"/>
    <w:rsid w:val="002D3945"/>
    <w:rsid w:val="002D41CC"/>
    <w:rsid w:val="002D4747"/>
    <w:rsid w:val="002D5FAA"/>
    <w:rsid w:val="002D6C24"/>
    <w:rsid w:val="002D7429"/>
    <w:rsid w:val="002D7999"/>
    <w:rsid w:val="002D7CFD"/>
    <w:rsid w:val="002E097C"/>
    <w:rsid w:val="002E35F3"/>
    <w:rsid w:val="002E7089"/>
    <w:rsid w:val="002E71EF"/>
    <w:rsid w:val="002E72AA"/>
    <w:rsid w:val="002F0332"/>
    <w:rsid w:val="002F196A"/>
    <w:rsid w:val="002F2C94"/>
    <w:rsid w:val="002F3245"/>
    <w:rsid w:val="002F4427"/>
    <w:rsid w:val="002F6897"/>
    <w:rsid w:val="002F7110"/>
    <w:rsid w:val="002F78DC"/>
    <w:rsid w:val="003025C6"/>
    <w:rsid w:val="0030322E"/>
    <w:rsid w:val="00305FC0"/>
    <w:rsid w:val="00307853"/>
    <w:rsid w:val="00307B60"/>
    <w:rsid w:val="0031099D"/>
    <w:rsid w:val="00310C80"/>
    <w:rsid w:val="00311B0E"/>
    <w:rsid w:val="00313C3F"/>
    <w:rsid w:val="00313ED8"/>
    <w:rsid w:val="00315D34"/>
    <w:rsid w:val="003162E8"/>
    <w:rsid w:val="00316DA4"/>
    <w:rsid w:val="00317709"/>
    <w:rsid w:val="00321634"/>
    <w:rsid w:val="00321E65"/>
    <w:rsid w:val="0032267E"/>
    <w:rsid w:val="00325F89"/>
    <w:rsid w:val="00326E6F"/>
    <w:rsid w:val="003272ED"/>
    <w:rsid w:val="00331468"/>
    <w:rsid w:val="00331BED"/>
    <w:rsid w:val="00332743"/>
    <w:rsid w:val="00332AA2"/>
    <w:rsid w:val="00333105"/>
    <w:rsid w:val="00335DEA"/>
    <w:rsid w:val="00335E20"/>
    <w:rsid w:val="00340604"/>
    <w:rsid w:val="003423FE"/>
    <w:rsid w:val="0034316C"/>
    <w:rsid w:val="003438D9"/>
    <w:rsid w:val="00344646"/>
    <w:rsid w:val="00346128"/>
    <w:rsid w:val="003469B0"/>
    <w:rsid w:val="0035274D"/>
    <w:rsid w:val="003557E9"/>
    <w:rsid w:val="003614D7"/>
    <w:rsid w:val="00362156"/>
    <w:rsid w:val="00362F1A"/>
    <w:rsid w:val="003635B2"/>
    <w:rsid w:val="003648DA"/>
    <w:rsid w:val="00364DAF"/>
    <w:rsid w:val="003661B5"/>
    <w:rsid w:val="0036627C"/>
    <w:rsid w:val="00367C4F"/>
    <w:rsid w:val="003705B7"/>
    <w:rsid w:val="003705E2"/>
    <w:rsid w:val="00372105"/>
    <w:rsid w:val="00372412"/>
    <w:rsid w:val="00372FD0"/>
    <w:rsid w:val="00373721"/>
    <w:rsid w:val="00373FDB"/>
    <w:rsid w:val="003749EC"/>
    <w:rsid w:val="00374A44"/>
    <w:rsid w:val="00374CE8"/>
    <w:rsid w:val="00375206"/>
    <w:rsid w:val="0037555A"/>
    <w:rsid w:val="00375B8F"/>
    <w:rsid w:val="003768EB"/>
    <w:rsid w:val="00377B28"/>
    <w:rsid w:val="00377DDD"/>
    <w:rsid w:val="003812AE"/>
    <w:rsid w:val="00382E78"/>
    <w:rsid w:val="00382FB6"/>
    <w:rsid w:val="0038372C"/>
    <w:rsid w:val="00386502"/>
    <w:rsid w:val="00390FA4"/>
    <w:rsid w:val="003917C5"/>
    <w:rsid w:val="00391C0F"/>
    <w:rsid w:val="00393D7A"/>
    <w:rsid w:val="003A0072"/>
    <w:rsid w:val="003A0CCC"/>
    <w:rsid w:val="003A0FC0"/>
    <w:rsid w:val="003A12DC"/>
    <w:rsid w:val="003A5320"/>
    <w:rsid w:val="003A6A17"/>
    <w:rsid w:val="003B183D"/>
    <w:rsid w:val="003B71EE"/>
    <w:rsid w:val="003B7307"/>
    <w:rsid w:val="003B753A"/>
    <w:rsid w:val="003B7A4D"/>
    <w:rsid w:val="003B7CAF"/>
    <w:rsid w:val="003C32C2"/>
    <w:rsid w:val="003C3433"/>
    <w:rsid w:val="003D04B5"/>
    <w:rsid w:val="003D0AE2"/>
    <w:rsid w:val="003D3094"/>
    <w:rsid w:val="003D5398"/>
    <w:rsid w:val="003D59BC"/>
    <w:rsid w:val="003D5E61"/>
    <w:rsid w:val="003D60A0"/>
    <w:rsid w:val="003E1BEF"/>
    <w:rsid w:val="003E1CA1"/>
    <w:rsid w:val="003E2DFA"/>
    <w:rsid w:val="003E3362"/>
    <w:rsid w:val="003E530B"/>
    <w:rsid w:val="003E577B"/>
    <w:rsid w:val="003E5F2D"/>
    <w:rsid w:val="003E6E6D"/>
    <w:rsid w:val="003E707C"/>
    <w:rsid w:val="003E73D9"/>
    <w:rsid w:val="003E7C04"/>
    <w:rsid w:val="003F065B"/>
    <w:rsid w:val="003F2A2D"/>
    <w:rsid w:val="003F2DFC"/>
    <w:rsid w:val="003F475F"/>
    <w:rsid w:val="003F4C6B"/>
    <w:rsid w:val="003F6C4B"/>
    <w:rsid w:val="003F7A01"/>
    <w:rsid w:val="00400A87"/>
    <w:rsid w:val="00400D6D"/>
    <w:rsid w:val="00401479"/>
    <w:rsid w:val="00401638"/>
    <w:rsid w:val="0040188F"/>
    <w:rsid w:val="00402B52"/>
    <w:rsid w:val="00404E33"/>
    <w:rsid w:val="004054E4"/>
    <w:rsid w:val="00405C03"/>
    <w:rsid w:val="00406226"/>
    <w:rsid w:val="00406959"/>
    <w:rsid w:val="004105F2"/>
    <w:rsid w:val="00412BC1"/>
    <w:rsid w:val="004132C1"/>
    <w:rsid w:val="00413366"/>
    <w:rsid w:val="00413A9A"/>
    <w:rsid w:val="00413D3A"/>
    <w:rsid w:val="00414253"/>
    <w:rsid w:val="0041491A"/>
    <w:rsid w:val="00416783"/>
    <w:rsid w:val="00416B3A"/>
    <w:rsid w:val="00417779"/>
    <w:rsid w:val="004178A8"/>
    <w:rsid w:val="00417998"/>
    <w:rsid w:val="00417D5A"/>
    <w:rsid w:val="00420939"/>
    <w:rsid w:val="00421B17"/>
    <w:rsid w:val="00423024"/>
    <w:rsid w:val="00423A87"/>
    <w:rsid w:val="00423DA9"/>
    <w:rsid w:val="00426B03"/>
    <w:rsid w:val="0042770C"/>
    <w:rsid w:val="00430C09"/>
    <w:rsid w:val="004326F3"/>
    <w:rsid w:val="004327CE"/>
    <w:rsid w:val="00434F63"/>
    <w:rsid w:val="004362D4"/>
    <w:rsid w:val="00437A96"/>
    <w:rsid w:val="004406A9"/>
    <w:rsid w:val="004423C6"/>
    <w:rsid w:val="004437A6"/>
    <w:rsid w:val="004439F7"/>
    <w:rsid w:val="00443B71"/>
    <w:rsid w:val="004457BF"/>
    <w:rsid w:val="00446A80"/>
    <w:rsid w:val="00447B2F"/>
    <w:rsid w:val="004515B7"/>
    <w:rsid w:val="00452C31"/>
    <w:rsid w:val="00452C47"/>
    <w:rsid w:val="00452D79"/>
    <w:rsid w:val="004535C4"/>
    <w:rsid w:val="0045660A"/>
    <w:rsid w:val="00456E36"/>
    <w:rsid w:val="00457BD2"/>
    <w:rsid w:val="00461665"/>
    <w:rsid w:val="00461B6A"/>
    <w:rsid w:val="00463846"/>
    <w:rsid w:val="004645ED"/>
    <w:rsid w:val="00465C6C"/>
    <w:rsid w:val="0046719A"/>
    <w:rsid w:val="00470122"/>
    <w:rsid w:val="0047100C"/>
    <w:rsid w:val="004721A1"/>
    <w:rsid w:val="004723E7"/>
    <w:rsid w:val="0047289A"/>
    <w:rsid w:val="00472C7D"/>
    <w:rsid w:val="00474EC7"/>
    <w:rsid w:val="004754C1"/>
    <w:rsid w:val="00480535"/>
    <w:rsid w:val="00480585"/>
    <w:rsid w:val="0048201B"/>
    <w:rsid w:val="004832CF"/>
    <w:rsid w:val="00483AF4"/>
    <w:rsid w:val="004849C2"/>
    <w:rsid w:val="0048523A"/>
    <w:rsid w:val="00485F1D"/>
    <w:rsid w:val="00486BC2"/>
    <w:rsid w:val="004912D6"/>
    <w:rsid w:val="00491B17"/>
    <w:rsid w:val="004929E8"/>
    <w:rsid w:val="00493E23"/>
    <w:rsid w:val="00494951"/>
    <w:rsid w:val="0049624D"/>
    <w:rsid w:val="00496569"/>
    <w:rsid w:val="004A022A"/>
    <w:rsid w:val="004A4940"/>
    <w:rsid w:val="004A4D65"/>
    <w:rsid w:val="004A4DC0"/>
    <w:rsid w:val="004A5C69"/>
    <w:rsid w:val="004A6685"/>
    <w:rsid w:val="004A75C9"/>
    <w:rsid w:val="004B1C55"/>
    <w:rsid w:val="004B5F3B"/>
    <w:rsid w:val="004B6A28"/>
    <w:rsid w:val="004B7E39"/>
    <w:rsid w:val="004C0789"/>
    <w:rsid w:val="004C1D69"/>
    <w:rsid w:val="004C6808"/>
    <w:rsid w:val="004C78F4"/>
    <w:rsid w:val="004C7C86"/>
    <w:rsid w:val="004D00F7"/>
    <w:rsid w:val="004D1333"/>
    <w:rsid w:val="004D1C35"/>
    <w:rsid w:val="004D263E"/>
    <w:rsid w:val="004D3774"/>
    <w:rsid w:val="004D4E53"/>
    <w:rsid w:val="004D5242"/>
    <w:rsid w:val="004D5929"/>
    <w:rsid w:val="004D5BF5"/>
    <w:rsid w:val="004D6EB2"/>
    <w:rsid w:val="004E0545"/>
    <w:rsid w:val="004E12E2"/>
    <w:rsid w:val="004E3280"/>
    <w:rsid w:val="004E335D"/>
    <w:rsid w:val="004E3451"/>
    <w:rsid w:val="004E44D6"/>
    <w:rsid w:val="004E7ABB"/>
    <w:rsid w:val="004F3A71"/>
    <w:rsid w:val="004F5138"/>
    <w:rsid w:val="004F5340"/>
    <w:rsid w:val="004F58B3"/>
    <w:rsid w:val="004F5C65"/>
    <w:rsid w:val="004F79B6"/>
    <w:rsid w:val="005011A0"/>
    <w:rsid w:val="005016BE"/>
    <w:rsid w:val="00503D32"/>
    <w:rsid w:val="00503F16"/>
    <w:rsid w:val="00504232"/>
    <w:rsid w:val="0050464C"/>
    <w:rsid w:val="00507FB9"/>
    <w:rsid w:val="00510DCA"/>
    <w:rsid w:val="00511C36"/>
    <w:rsid w:val="0051224E"/>
    <w:rsid w:val="00512A59"/>
    <w:rsid w:val="005133E5"/>
    <w:rsid w:val="00513BDB"/>
    <w:rsid w:val="00514BEE"/>
    <w:rsid w:val="00514F5D"/>
    <w:rsid w:val="005164E8"/>
    <w:rsid w:val="0051685F"/>
    <w:rsid w:val="0052012D"/>
    <w:rsid w:val="00520BE3"/>
    <w:rsid w:val="00521244"/>
    <w:rsid w:val="00522767"/>
    <w:rsid w:val="0052299B"/>
    <w:rsid w:val="00522C08"/>
    <w:rsid w:val="00524B42"/>
    <w:rsid w:val="0052763E"/>
    <w:rsid w:val="0053080C"/>
    <w:rsid w:val="00531541"/>
    <w:rsid w:val="005338D1"/>
    <w:rsid w:val="0053436B"/>
    <w:rsid w:val="00534BC3"/>
    <w:rsid w:val="00540851"/>
    <w:rsid w:val="005409B8"/>
    <w:rsid w:val="00541A0E"/>
    <w:rsid w:val="0054381C"/>
    <w:rsid w:val="0054389E"/>
    <w:rsid w:val="005465B3"/>
    <w:rsid w:val="00546A33"/>
    <w:rsid w:val="00550665"/>
    <w:rsid w:val="00550C3B"/>
    <w:rsid w:val="005530F0"/>
    <w:rsid w:val="00553115"/>
    <w:rsid w:val="005537B1"/>
    <w:rsid w:val="00554D74"/>
    <w:rsid w:val="00554FCB"/>
    <w:rsid w:val="00555702"/>
    <w:rsid w:val="00555FE9"/>
    <w:rsid w:val="005565CD"/>
    <w:rsid w:val="0056130F"/>
    <w:rsid w:val="0056337F"/>
    <w:rsid w:val="00563EF0"/>
    <w:rsid w:val="005643D2"/>
    <w:rsid w:val="00566D6E"/>
    <w:rsid w:val="00567038"/>
    <w:rsid w:val="005675CC"/>
    <w:rsid w:val="00570A3E"/>
    <w:rsid w:val="005715BA"/>
    <w:rsid w:val="00572878"/>
    <w:rsid w:val="00572909"/>
    <w:rsid w:val="00573386"/>
    <w:rsid w:val="005738D0"/>
    <w:rsid w:val="00576939"/>
    <w:rsid w:val="00577192"/>
    <w:rsid w:val="00577BD2"/>
    <w:rsid w:val="005800EA"/>
    <w:rsid w:val="005806DB"/>
    <w:rsid w:val="00580A2E"/>
    <w:rsid w:val="00583D8D"/>
    <w:rsid w:val="00583ED8"/>
    <w:rsid w:val="00586341"/>
    <w:rsid w:val="005867D3"/>
    <w:rsid w:val="00587275"/>
    <w:rsid w:val="0059131A"/>
    <w:rsid w:val="005914BA"/>
    <w:rsid w:val="005917C5"/>
    <w:rsid w:val="00591CFA"/>
    <w:rsid w:val="005924F0"/>
    <w:rsid w:val="00592905"/>
    <w:rsid w:val="00592A1A"/>
    <w:rsid w:val="00593620"/>
    <w:rsid w:val="0059463E"/>
    <w:rsid w:val="00595149"/>
    <w:rsid w:val="005951C3"/>
    <w:rsid w:val="005957D2"/>
    <w:rsid w:val="00596EFD"/>
    <w:rsid w:val="005973D4"/>
    <w:rsid w:val="00597AFB"/>
    <w:rsid w:val="005A2640"/>
    <w:rsid w:val="005A59B5"/>
    <w:rsid w:val="005A6723"/>
    <w:rsid w:val="005A6FEB"/>
    <w:rsid w:val="005B6BC4"/>
    <w:rsid w:val="005B788D"/>
    <w:rsid w:val="005C10EF"/>
    <w:rsid w:val="005C2FA5"/>
    <w:rsid w:val="005C45F2"/>
    <w:rsid w:val="005C4F41"/>
    <w:rsid w:val="005C5109"/>
    <w:rsid w:val="005C6D9C"/>
    <w:rsid w:val="005D05C0"/>
    <w:rsid w:val="005D1774"/>
    <w:rsid w:val="005D1984"/>
    <w:rsid w:val="005D1E25"/>
    <w:rsid w:val="005D23BA"/>
    <w:rsid w:val="005D2A19"/>
    <w:rsid w:val="005D2A56"/>
    <w:rsid w:val="005D330A"/>
    <w:rsid w:val="005D36C5"/>
    <w:rsid w:val="005D55D4"/>
    <w:rsid w:val="005D622C"/>
    <w:rsid w:val="005D68E8"/>
    <w:rsid w:val="005D6978"/>
    <w:rsid w:val="005D7B11"/>
    <w:rsid w:val="005E021D"/>
    <w:rsid w:val="005E0741"/>
    <w:rsid w:val="005E153C"/>
    <w:rsid w:val="005E28A3"/>
    <w:rsid w:val="005E40D4"/>
    <w:rsid w:val="005E4F2B"/>
    <w:rsid w:val="005E52FC"/>
    <w:rsid w:val="005E7DFD"/>
    <w:rsid w:val="005F1CEB"/>
    <w:rsid w:val="005F1F2E"/>
    <w:rsid w:val="005F233D"/>
    <w:rsid w:val="005F3E09"/>
    <w:rsid w:val="005F405F"/>
    <w:rsid w:val="005F44E2"/>
    <w:rsid w:val="005F4695"/>
    <w:rsid w:val="005F58DD"/>
    <w:rsid w:val="005F6389"/>
    <w:rsid w:val="005F651F"/>
    <w:rsid w:val="005F6F69"/>
    <w:rsid w:val="00601A03"/>
    <w:rsid w:val="0060204E"/>
    <w:rsid w:val="006048D6"/>
    <w:rsid w:val="00605C48"/>
    <w:rsid w:val="0060714C"/>
    <w:rsid w:val="006075C3"/>
    <w:rsid w:val="00613DB3"/>
    <w:rsid w:val="00614D25"/>
    <w:rsid w:val="0061565C"/>
    <w:rsid w:val="00615AA9"/>
    <w:rsid w:val="00615D9C"/>
    <w:rsid w:val="006175A6"/>
    <w:rsid w:val="00617CCC"/>
    <w:rsid w:val="0062031C"/>
    <w:rsid w:val="00620FE3"/>
    <w:rsid w:val="00626C26"/>
    <w:rsid w:val="00627E34"/>
    <w:rsid w:val="006301A9"/>
    <w:rsid w:val="00630A9C"/>
    <w:rsid w:val="00630EFC"/>
    <w:rsid w:val="0063264C"/>
    <w:rsid w:val="00632DAC"/>
    <w:rsid w:val="00634012"/>
    <w:rsid w:val="006344D3"/>
    <w:rsid w:val="00636B55"/>
    <w:rsid w:val="00637500"/>
    <w:rsid w:val="00640BC9"/>
    <w:rsid w:val="0064160C"/>
    <w:rsid w:val="00641D10"/>
    <w:rsid w:val="00642CFD"/>
    <w:rsid w:val="0064314D"/>
    <w:rsid w:val="00643604"/>
    <w:rsid w:val="00644619"/>
    <w:rsid w:val="00645082"/>
    <w:rsid w:val="00651787"/>
    <w:rsid w:val="00651FD7"/>
    <w:rsid w:val="00652BA1"/>
    <w:rsid w:val="00654CFC"/>
    <w:rsid w:val="00654E92"/>
    <w:rsid w:val="00654EEC"/>
    <w:rsid w:val="00655C85"/>
    <w:rsid w:val="00656706"/>
    <w:rsid w:val="0065723A"/>
    <w:rsid w:val="006574FC"/>
    <w:rsid w:val="006603CA"/>
    <w:rsid w:val="0066306D"/>
    <w:rsid w:val="006639DD"/>
    <w:rsid w:val="00663CD5"/>
    <w:rsid w:val="00665832"/>
    <w:rsid w:val="006662A3"/>
    <w:rsid w:val="006669A0"/>
    <w:rsid w:val="006674FF"/>
    <w:rsid w:val="00670C38"/>
    <w:rsid w:val="00671999"/>
    <w:rsid w:val="006725BC"/>
    <w:rsid w:val="006729F6"/>
    <w:rsid w:val="00674642"/>
    <w:rsid w:val="00674C06"/>
    <w:rsid w:val="00675D97"/>
    <w:rsid w:val="00680248"/>
    <w:rsid w:val="00680A7E"/>
    <w:rsid w:val="00680D40"/>
    <w:rsid w:val="0068385A"/>
    <w:rsid w:val="00683C04"/>
    <w:rsid w:val="00684233"/>
    <w:rsid w:val="00685B26"/>
    <w:rsid w:val="006874B2"/>
    <w:rsid w:val="006875CA"/>
    <w:rsid w:val="00687DC5"/>
    <w:rsid w:val="00693D29"/>
    <w:rsid w:val="00697CB3"/>
    <w:rsid w:val="006A1267"/>
    <w:rsid w:val="006A237C"/>
    <w:rsid w:val="006A2697"/>
    <w:rsid w:val="006A3B80"/>
    <w:rsid w:val="006A567D"/>
    <w:rsid w:val="006A6372"/>
    <w:rsid w:val="006A65E8"/>
    <w:rsid w:val="006A69DD"/>
    <w:rsid w:val="006A76E9"/>
    <w:rsid w:val="006B1DC5"/>
    <w:rsid w:val="006B3CC4"/>
    <w:rsid w:val="006B4349"/>
    <w:rsid w:val="006B4552"/>
    <w:rsid w:val="006B4ECD"/>
    <w:rsid w:val="006B61D3"/>
    <w:rsid w:val="006B717B"/>
    <w:rsid w:val="006C0021"/>
    <w:rsid w:val="006C0077"/>
    <w:rsid w:val="006C1D25"/>
    <w:rsid w:val="006C3E1B"/>
    <w:rsid w:val="006C528E"/>
    <w:rsid w:val="006C5312"/>
    <w:rsid w:val="006C6167"/>
    <w:rsid w:val="006C672B"/>
    <w:rsid w:val="006D08F5"/>
    <w:rsid w:val="006D1B57"/>
    <w:rsid w:val="006D1F76"/>
    <w:rsid w:val="006D4CAE"/>
    <w:rsid w:val="006D4CEE"/>
    <w:rsid w:val="006D6BFF"/>
    <w:rsid w:val="006D71C6"/>
    <w:rsid w:val="006E1B7B"/>
    <w:rsid w:val="006E1C0B"/>
    <w:rsid w:val="006E26EC"/>
    <w:rsid w:val="006E304B"/>
    <w:rsid w:val="006E39C9"/>
    <w:rsid w:val="006E4F99"/>
    <w:rsid w:val="006E61DF"/>
    <w:rsid w:val="006E69E8"/>
    <w:rsid w:val="006E6FEC"/>
    <w:rsid w:val="006F0F0D"/>
    <w:rsid w:val="006F214C"/>
    <w:rsid w:val="006F413D"/>
    <w:rsid w:val="006F4620"/>
    <w:rsid w:val="006F47BD"/>
    <w:rsid w:val="00701955"/>
    <w:rsid w:val="0070242B"/>
    <w:rsid w:val="00702BAC"/>
    <w:rsid w:val="00706047"/>
    <w:rsid w:val="00706350"/>
    <w:rsid w:val="00706F83"/>
    <w:rsid w:val="00710586"/>
    <w:rsid w:val="00710A96"/>
    <w:rsid w:val="007124F7"/>
    <w:rsid w:val="00713681"/>
    <w:rsid w:val="00713812"/>
    <w:rsid w:val="00716732"/>
    <w:rsid w:val="00717441"/>
    <w:rsid w:val="007226ED"/>
    <w:rsid w:val="00722786"/>
    <w:rsid w:val="00723382"/>
    <w:rsid w:val="00724218"/>
    <w:rsid w:val="00724BFA"/>
    <w:rsid w:val="00726031"/>
    <w:rsid w:val="00726C21"/>
    <w:rsid w:val="00726F20"/>
    <w:rsid w:val="00727C09"/>
    <w:rsid w:val="00732865"/>
    <w:rsid w:val="00732DB5"/>
    <w:rsid w:val="00736B8A"/>
    <w:rsid w:val="00736D6C"/>
    <w:rsid w:val="00737C55"/>
    <w:rsid w:val="00740FCF"/>
    <w:rsid w:val="007421DF"/>
    <w:rsid w:val="007444C5"/>
    <w:rsid w:val="0074465A"/>
    <w:rsid w:val="00746091"/>
    <w:rsid w:val="00746997"/>
    <w:rsid w:val="0075036A"/>
    <w:rsid w:val="0075266B"/>
    <w:rsid w:val="00752F50"/>
    <w:rsid w:val="00753D44"/>
    <w:rsid w:val="007554E9"/>
    <w:rsid w:val="00757A81"/>
    <w:rsid w:val="00763228"/>
    <w:rsid w:val="00763B5A"/>
    <w:rsid w:val="00764477"/>
    <w:rsid w:val="00764FB9"/>
    <w:rsid w:val="007653D2"/>
    <w:rsid w:val="00767A4E"/>
    <w:rsid w:val="00773505"/>
    <w:rsid w:val="00775719"/>
    <w:rsid w:val="00775752"/>
    <w:rsid w:val="00775764"/>
    <w:rsid w:val="007758E7"/>
    <w:rsid w:val="00777756"/>
    <w:rsid w:val="00780415"/>
    <w:rsid w:val="00780CDF"/>
    <w:rsid w:val="007811F0"/>
    <w:rsid w:val="00781244"/>
    <w:rsid w:val="00781B4D"/>
    <w:rsid w:val="00782309"/>
    <w:rsid w:val="007837F4"/>
    <w:rsid w:val="00783F17"/>
    <w:rsid w:val="00785618"/>
    <w:rsid w:val="00786206"/>
    <w:rsid w:val="00787265"/>
    <w:rsid w:val="0079087C"/>
    <w:rsid w:val="00790A54"/>
    <w:rsid w:val="00791C7D"/>
    <w:rsid w:val="00791F02"/>
    <w:rsid w:val="00791F86"/>
    <w:rsid w:val="007923F8"/>
    <w:rsid w:val="007937A1"/>
    <w:rsid w:val="007943CA"/>
    <w:rsid w:val="00794E8F"/>
    <w:rsid w:val="007965E5"/>
    <w:rsid w:val="00796C51"/>
    <w:rsid w:val="00797CBA"/>
    <w:rsid w:val="007A05CC"/>
    <w:rsid w:val="007A0A1F"/>
    <w:rsid w:val="007A1455"/>
    <w:rsid w:val="007A339E"/>
    <w:rsid w:val="007A77B7"/>
    <w:rsid w:val="007B0C2F"/>
    <w:rsid w:val="007B34CA"/>
    <w:rsid w:val="007B34F1"/>
    <w:rsid w:val="007B5118"/>
    <w:rsid w:val="007C109B"/>
    <w:rsid w:val="007C25BC"/>
    <w:rsid w:val="007C2E28"/>
    <w:rsid w:val="007C3008"/>
    <w:rsid w:val="007C3088"/>
    <w:rsid w:val="007C4212"/>
    <w:rsid w:val="007C43A4"/>
    <w:rsid w:val="007C5D3E"/>
    <w:rsid w:val="007C6625"/>
    <w:rsid w:val="007D0C36"/>
    <w:rsid w:val="007D17CB"/>
    <w:rsid w:val="007D29CD"/>
    <w:rsid w:val="007D44EA"/>
    <w:rsid w:val="007D45DC"/>
    <w:rsid w:val="007D5170"/>
    <w:rsid w:val="007D57C7"/>
    <w:rsid w:val="007D59BE"/>
    <w:rsid w:val="007D7D75"/>
    <w:rsid w:val="007E012A"/>
    <w:rsid w:val="007E0232"/>
    <w:rsid w:val="007E037B"/>
    <w:rsid w:val="007E1094"/>
    <w:rsid w:val="007E695D"/>
    <w:rsid w:val="007E6AF0"/>
    <w:rsid w:val="007E7C40"/>
    <w:rsid w:val="007F1E7B"/>
    <w:rsid w:val="007F2EEE"/>
    <w:rsid w:val="007F3A74"/>
    <w:rsid w:val="007F46AF"/>
    <w:rsid w:val="007F4DD6"/>
    <w:rsid w:val="007F6752"/>
    <w:rsid w:val="007F6A06"/>
    <w:rsid w:val="007F70A8"/>
    <w:rsid w:val="007F7CE7"/>
    <w:rsid w:val="008004F9"/>
    <w:rsid w:val="0080122F"/>
    <w:rsid w:val="00802773"/>
    <w:rsid w:val="00802834"/>
    <w:rsid w:val="0080455F"/>
    <w:rsid w:val="00804F30"/>
    <w:rsid w:val="00805299"/>
    <w:rsid w:val="00805FFB"/>
    <w:rsid w:val="0080664F"/>
    <w:rsid w:val="00807039"/>
    <w:rsid w:val="00810353"/>
    <w:rsid w:val="00811B0F"/>
    <w:rsid w:val="00812842"/>
    <w:rsid w:val="00813178"/>
    <w:rsid w:val="00813DC9"/>
    <w:rsid w:val="00814194"/>
    <w:rsid w:val="0081463B"/>
    <w:rsid w:val="00814752"/>
    <w:rsid w:val="0081692A"/>
    <w:rsid w:val="00817456"/>
    <w:rsid w:val="0081753D"/>
    <w:rsid w:val="00817C21"/>
    <w:rsid w:val="00820BA7"/>
    <w:rsid w:val="00820EF8"/>
    <w:rsid w:val="00821B4A"/>
    <w:rsid w:val="00821D8F"/>
    <w:rsid w:val="00822916"/>
    <w:rsid w:val="00822CEA"/>
    <w:rsid w:val="0082361F"/>
    <w:rsid w:val="00823DA8"/>
    <w:rsid w:val="008247A2"/>
    <w:rsid w:val="00824BD6"/>
    <w:rsid w:val="00824D59"/>
    <w:rsid w:val="00825447"/>
    <w:rsid w:val="008278FD"/>
    <w:rsid w:val="00827FF8"/>
    <w:rsid w:val="00830FF2"/>
    <w:rsid w:val="008314F3"/>
    <w:rsid w:val="00831574"/>
    <w:rsid w:val="00831864"/>
    <w:rsid w:val="008326B4"/>
    <w:rsid w:val="00832BFA"/>
    <w:rsid w:val="00832E88"/>
    <w:rsid w:val="00833E67"/>
    <w:rsid w:val="008346C7"/>
    <w:rsid w:val="00835C9C"/>
    <w:rsid w:val="008361CE"/>
    <w:rsid w:val="00837513"/>
    <w:rsid w:val="00840734"/>
    <w:rsid w:val="00840ABE"/>
    <w:rsid w:val="0084170D"/>
    <w:rsid w:val="0084258E"/>
    <w:rsid w:val="0084282B"/>
    <w:rsid w:val="00843242"/>
    <w:rsid w:val="008434E0"/>
    <w:rsid w:val="00844F3B"/>
    <w:rsid w:val="00845355"/>
    <w:rsid w:val="00845506"/>
    <w:rsid w:val="008467E1"/>
    <w:rsid w:val="00847C42"/>
    <w:rsid w:val="0085108E"/>
    <w:rsid w:val="008523C4"/>
    <w:rsid w:val="00852821"/>
    <w:rsid w:val="008548DD"/>
    <w:rsid w:val="00857AB7"/>
    <w:rsid w:val="008634C2"/>
    <w:rsid w:val="0086399F"/>
    <w:rsid w:val="00864CE1"/>
    <w:rsid w:val="008659B9"/>
    <w:rsid w:val="0086716D"/>
    <w:rsid w:val="0086722F"/>
    <w:rsid w:val="00867C4C"/>
    <w:rsid w:val="00871006"/>
    <w:rsid w:val="00871349"/>
    <w:rsid w:val="00871422"/>
    <w:rsid w:val="008723C6"/>
    <w:rsid w:val="0087293C"/>
    <w:rsid w:val="00872BB4"/>
    <w:rsid w:val="00874A47"/>
    <w:rsid w:val="008756A6"/>
    <w:rsid w:val="008757E9"/>
    <w:rsid w:val="008777E6"/>
    <w:rsid w:val="00877DD8"/>
    <w:rsid w:val="008808A6"/>
    <w:rsid w:val="00881828"/>
    <w:rsid w:val="00881E50"/>
    <w:rsid w:val="008820A2"/>
    <w:rsid w:val="008823CD"/>
    <w:rsid w:val="008823F6"/>
    <w:rsid w:val="00883667"/>
    <w:rsid w:val="008848C8"/>
    <w:rsid w:val="00884CD3"/>
    <w:rsid w:val="00886539"/>
    <w:rsid w:val="00887D99"/>
    <w:rsid w:val="00890E2F"/>
    <w:rsid w:val="00894218"/>
    <w:rsid w:val="00894E59"/>
    <w:rsid w:val="00895343"/>
    <w:rsid w:val="00895AF9"/>
    <w:rsid w:val="00896AF4"/>
    <w:rsid w:val="00896BAE"/>
    <w:rsid w:val="00897308"/>
    <w:rsid w:val="008A32D8"/>
    <w:rsid w:val="008A3E92"/>
    <w:rsid w:val="008A4888"/>
    <w:rsid w:val="008A69E5"/>
    <w:rsid w:val="008A7B03"/>
    <w:rsid w:val="008B0A77"/>
    <w:rsid w:val="008B0C37"/>
    <w:rsid w:val="008B4097"/>
    <w:rsid w:val="008B7978"/>
    <w:rsid w:val="008B7B4B"/>
    <w:rsid w:val="008C02DE"/>
    <w:rsid w:val="008C12B1"/>
    <w:rsid w:val="008C19A0"/>
    <w:rsid w:val="008C6189"/>
    <w:rsid w:val="008C7773"/>
    <w:rsid w:val="008D00F0"/>
    <w:rsid w:val="008D0205"/>
    <w:rsid w:val="008D0C64"/>
    <w:rsid w:val="008D2706"/>
    <w:rsid w:val="008D2EB0"/>
    <w:rsid w:val="008D35D1"/>
    <w:rsid w:val="008D3CCF"/>
    <w:rsid w:val="008D4B6D"/>
    <w:rsid w:val="008D5084"/>
    <w:rsid w:val="008D50EA"/>
    <w:rsid w:val="008D60DE"/>
    <w:rsid w:val="008D63C2"/>
    <w:rsid w:val="008D744F"/>
    <w:rsid w:val="008E0ABA"/>
    <w:rsid w:val="008E0C29"/>
    <w:rsid w:val="008E0E86"/>
    <w:rsid w:val="008E129F"/>
    <w:rsid w:val="008E350D"/>
    <w:rsid w:val="008E42F5"/>
    <w:rsid w:val="008E4AB0"/>
    <w:rsid w:val="008E60D1"/>
    <w:rsid w:val="008E6C79"/>
    <w:rsid w:val="008E6DE2"/>
    <w:rsid w:val="008E7FBD"/>
    <w:rsid w:val="008F44EE"/>
    <w:rsid w:val="008F4507"/>
    <w:rsid w:val="009024FF"/>
    <w:rsid w:val="00903BC1"/>
    <w:rsid w:val="00906721"/>
    <w:rsid w:val="00906BA8"/>
    <w:rsid w:val="00907090"/>
    <w:rsid w:val="0091035C"/>
    <w:rsid w:val="00912063"/>
    <w:rsid w:val="0091285B"/>
    <w:rsid w:val="00913AA6"/>
    <w:rsid w:val="0091443F"/>
    <w:rsid w:val="00916540"/>
    <w:rsid w:val="00917CBB"/>
    <w:rsid w:val="00921635"/>
    <w:rsid w:val="0092277E"/>
    <w:rsid w:val="00923D26"/>
    <w:rsid w:val="00924516"/>
    <w:rsid w:val="0092458C"/>
    <w:rsid w:val="00925ECB"/>
    <w:rsid w:val="0092628C"/>
    <w:rsid w:val="0092747D"/>
    <w:rsid w:val="00930507"/>
    <w:rsid w:val="009308AE"/>
    <w:rsid w:val="009327BB"/>
    <w:rsid w:val="00932DB8"/>
    <w:rsid w:val="00932DEA"/>
    <w:rsid w:val="00934422"/>
    <w:rsid w:val="009347B7"/>
    <w:rsid w:val="00934F98"/>
    <w:rsid w:val="00935D78"/>
    <w:rsid w:val="00935DA2"/>
    <w:rsid w:val="009363B2"/>
    <w:rsid w:val="0093677F"/>
    <w:rsid w:val="009378AB"/>
    <w:rsid w:val="009379CF"/>
    <w:rsid w:val="0094002E"/>
    <w:rsid w:val="00943784"/>
    <w:rsid w:val="009449EE"/>
    <w:rsid w:val="00947977"/>
    <w:rsid w:val="00947B15"/>
    <w:rsid w:val="0095054D"/>
    <w:rsid w:val="00951F82"/>
    <w:rsid w:val="0095255F"/>
    <w:rsid w:val="00953CA6"/>
    <w:rsid w:val="00954533"/>
    <w:rsid w:val="009545C1"/>
    <w:rsid w:val="00954648"/>
    <w:rsid w:val="009555B1"/>
    <w:rsid w:val="00956386"/>
    <w:rsid w:val="00960A88"/>
    <w:rsid w:val="00961106"/>
    <w:rsid w:val="00963299"/>
    <w:rsid w:val="00963600"/>
    <w:rsid w:val="00964087"/>
    <w:rsid w:val="00965B14"/>
    <w:rsid w:val="00970AA0"/>
    <w:rsid w:val="00971002"/>
    <w:rsid w:val="009713F6"/>
    <w:rsid w:val="00972F09"/>
    <w:rsid w:val="009755B9"/>
    <w:rsid w:val="00976ACD"/>
    <w:rsid w:val="00976D7F"/>
    <w:rsid w:val="00980408"/>
    <w:rsid w:val="00980B24"/>
    <w:rsid w:val="00980DA3"/>
    <w:rsid w:val="00983687"/>
    <w:rsid w:val="00983A9C"/>
    <w:rsid w:val="00986965"/>
    <w:rsid w:val="00990C3C"/>
    <w:rsid w:val="009924B3"/>
    <w:rsid w:val="009931C3"/>
    <w:rsid w:val="0099336A"/>
    <w:rsid w:val="009949BF"/>
    <w:rsid w:val="00994C16"/>
    <w:rsid w:val="009952A9"/>
    <w:rsid w:val="00995773"/>
    <w:rsid w:val="00997AD4"/>
    <w:rsid w:val="00997C15"/>
    <w:rsid w:val="009A0A38"/>
    <w:rsid w:val="009A2E87"/>
    <w:rsid w:val="009A3A02"/>
    <w:rsid w:val="009A49AC"/>
    <w:rsid w:val="009A7AC5"/>
    <w:rsid w:val="009B2160"/>
    <w:rsid w:val="009B3422"/>
    <w:rsid w:val="009B4D45"/>
    <w:rsid w:val="009B5D58"/>
    <w:rsid w:val="009B6F69"/>
    <w:rsid w:val="009C2B0C"/>
    <w:rsid w:val="009C2D66"/>
    <w:rsid w:val="009C3EE7"/>
    <w:rsid w:val="009C4E3F"/>
    <w:rsid w:val="009C5199"/>
    <w:rsid w:val="009C60F9"/>
    <w:rsid w:val="009C71FB"/>
    <w:rsid w:val="009C7626"/>
    <w:rsid w:val="009C76F6"/>
    <w:rsid w:val="009D0747"/>
    <w:rsid w:val="009D1B5C"/>
    <w:rsid w:val="009D3BA9"/>
    <w:rsid w:val="009D50EA"/>
    <w:rsid w:val="009D5188"/>
    <w:rsid w:val="009E1D61"/>
    <w:rsid w:val="009E2EAC"/>
    <w:rsid w:val="009E50FC"/>
    <w:rsid w:val="009E5CF8"/>
    <w:rsid w:val="009E6D26"/>
    <w:rsid w:val="009E7323"/>
    <w:rsid w:val="009F088C"/>
    <w:rsid w:val="009F10D3"/>
    <w:rsid w:val="009F2831"/>
    <w:rsid w:val="009F2FE8"/>
    <w:rsid w:val="009F37C3"/>
    <w:rsid w:val="009F5204"/>
    <w:rsid w:val="009F55B3"/>
    <w:rsid w:val="00A02BF0"/>
    <w:rsid w:val="00A02C16"/>
    <w:rsid w:val="00A0339D"/>
    <w:rsid w:val="00A03D84"/>
    <w:rsid w:val="00A04642"/>
    <w:rsid w:val="00A052F5"/>
    <w:rsid w:val="00A0683F"/>
    <w:rsid w:val="00A06A35"/>
    <w:rsid w:val="00A07B1A"/>
    <w:rsid w:val="00A11CBE"/>
    <w:rsid w:val="00A13E45"/>
    <w:rsid w:val="00A13E7C"/>
    <w:rsid w:val="00A1475F"/>
    <w:rsid w:val="00A15330"/>
    <w:rsid w:val="00A15A9B"/>
    <w:rsid w:val="00A15D9D"/>
    <w:rsid w:val="00A16493"/>
    <w:rsid w:val="00A16F86"/>
    <w:rsid w:val="00A175CE"/>
    <w:rsid w:val="00A178C7"/>
    <w:rsid w:val="00A206AD"/>
    <w:rsid w:val="00A20AA2"/>
    <w:rsid w:val="00A21953"/>
    <w:rsid w:val="00A23B7E"/>
    <w:rsid w:val="00A23E78"/>
    <w:rsid w:val="00A251DA"/>
    <w:rsid w:val="00A2636E"/>
    <w:rsid w:val="00A264ED"/>
    <w:rsid w:val="00A26D00"/>
    <w:rsid w:val="00A26DD5"/>
    <w:rsid w:val="00A26EC5"/>
    <w:rsid w:val="00A2704B"/>
    <w:rsid w:val="00A31FF6"/>
    <w:rsid w:val="00A32892"/>
    <w:rsid w:val="00A33FAE"/>
    <w:rsid w:val="00A34287"/>
    <w:rsid w:val="00A35770"/>
    <w:rsid w:val="00A35B30"/>
    <w:rsid w:val="00A3606E"/>
    <w:rsid w:val="00A3734E"/>
    <w:rsid w:val="00A37856"/>
    <w:rsid w:val="00A37A16"/>
    <w:rsid w:val="00A40F75"/>
    <w:rsid w:val="00A41252"/>
    <w:rsid w:val="00A4184C"/>
    <w:rsid w:val="00A426EC"/>
    <w:rsid w:val="00A42D82"/>
    <w:rsid w:val="00A43211"/>
    <w:rsid w:val="00A45C67"/>
    <w:rsid w:val="00A45FCE"/>
    <w:rsid w:val="00A46358"/>
    <w:rsid w:val="00A464E2"/>
    <w:rsid w:val="00A46EC0"/>
    <w:rsid w:val="00A47812"/>
    <w:rsid w:val="00A52728"/>
    <w:rsid w:val="00A52A83"/>
    <w:rsid w:val="00A52AF8"/>
    <w:rsid w:val="00A52F29"/>
    <w:rsid w:val="00A53485"/>
    <w:rsid w:val="00A53F3A"/>
    <w:rsid w:val="00A5411B"/>
    <w:rsid w:val="00A54A3C"/>
    <w:rsid w:val="00A5559E"/>
    <w:rsid w:val="00A55E64"/>
    <w:rsid w:val="00A56FDA"/>
    <w:rsid w:val="00A6066D"/>
    <w:rsid w:val="00A607AE"/>
    <w:rsid w:val="00A6293C"/>
    <w:rsid w:val="00A62D31"/>
    <w:rsid w:val="00A64BE0"/>
    <w:rsid w:val="00A65C7E"/>
    <w:rsid w:val="00A66E23"/>
    <w:rsid w:val="00A66EEA"/>
    <w:rsid w:val="00A6731C"/>
    <w:rsid w:val="00A7056F"/>
    <w:rsid w:val="00A70692"/>
    <w:rsid w:val="00A70B3E"/>
    <w:rsid w:val="00A71E58"/>
    <w:rsid w:val="00A76867"/>
    <w:rsid w:val="00A771EF"/>
    <w:rsid w:val="00A820FB"/>
    <w:rsid w:val="00A83548"/>
    <w:rsid w:val="00A868EF"/>
    <w:rsid w:val="00A90151"/>
    <w:rsid w:val="00A904F3"/>
    <w:rsid w:val="00A907BA"/>
    <w:rsid w:val="00A90C0A"/>
    <w:rsid w:val="00A91828"/>
    <w:rsid w:val="00A9240D"/>
    <w:rsid w:val="00A9361E"/>
    <w:rsid w:val="00A93ADD"/>
    <w:rsid w:val="00A94A0C"/>
    <w:rsid w:val="00A94C81"/>
    <w:rsid w:val="00A9639B"/>
    <w:rsid w:val="00A97510"/>
    <w:rsid w:val="00A97CE6"/>
    <w:rsid w:val="00AA0617"/>
    <w:rsid w:val="00AA1574"/>
    <w:rsid w:val="00AA3E28"/>
    <w:rsid w:val="00AA42C3"/>
    <w:rsid w:val="00AA4885"/>
    <w:rsid w:val="00AA4D99"/>
    <w:rsid w:val="00AA55EF"/>
    <w:rsid w:val="00AB0B36"/>
    <w:rsid w:val="00AB1F37"/>
    <w:rsid w:val="00AB26BD"/>
    <w:rsid w:val="00AB2E73"/>
    <w:rsid w:val="00AB3728"/>
    <w:rsid w:val="00AC0A88"/>
    <w:rsid w:val="00AC2033"/>
    <w:rsid w:val="00AC3179"/>
    <w:rsid w:val="00AC475E"/>
    <w:rsid w:val="00AC7F03"/>
    <w:rsid w:val="00AD1BC1"/>
    <w:rsid w:val="00AD218D"/>
    <w:rsid w:val="00AD387A"/>
    <w:rsid w:val="00AD3B70"/>
    <w:rsid w:val="00AD51B4"/>
    <w:rsid w:val="00AD6869"/>
    <w:rsid w:val="00AD737C"/>
    <w:rsid w:val="00AE2BD1"/>
    <w:rsid w:val="00AE314B"/>
    <w:rsid w:val="00AE4661"/>
    <w:rsid w:val="00AE6F58"/>
    <w:rsid w:val="00AF08AE"/>
    <w:rsid w:val="00AF1ABE"/>
    <w:rsid w:val="00AF298F"/>
    <w:rsid w:val="00AF3612"/>
    <w:rsid w:val="00AF50AF"/>
    <w:rsid w:val="00AF55E4"/>
    <w:rsid w:val="00AF57EB"/>
    <w:rsid w:val="00AF76BE"/>
    <w:rsid w:val="00B00687"/>
    <w:rsid w:val="00B0075A"/>
    <w:rsid w:val="00B00F8E"/>
    <w:rsid w:val="00B01003"/>
    <w:rsid w:val="00B012C0"/>
    <w:rsid w:val="00B03AB3"/>
    <w:rsid w:val="00B0482A"/>
    <w:rsid w:val="00B04CE8"/>
    <w:rsid w:val="00B04DF7"/>
    <w:rsid w:val="00B04FE0"/>
    <w:rsid w:val="00B055A1"/>
    <w:rsid w:val="00B07039"/>
    <w:rsid w:val="00B11BB8"/>
    <w:rsid w:val="00B11BC9"/>
    <w:rsid w:val="00B147B4"/>
    <w:rsid w:val="00B15BC7"/>
    <w:rsid w:val="00B1647A"/>
    <w:rsid w:val="00B201B0"/>
    <w:rsid w:val="00B20248"/>
    <w:rsid w:val="00B20983"/>
    <w:rsid w:val="00B20F46"/>
    <w:rsid w:val="00B2205A"/>
    <w:rsid w:val="00B23013"/>
    <w:rsid w:val="00B23181"/>
    <w:rsid w:val="00B232E5"/>
    <w:rsid w:val="00B23707"/>
    <w:rsid w:val="00B23B06"/>
    <w:rsid w:val="00B25910"/>
    <w:rsid w:val="00B26E38"/>
    <w:rsid w:val="00B27105"/>
    <w:rsid w:val="00B27118"/>
    <w:rsid w:val="00B30305"/>
    <w:rsid w:val="00B31551"/>
    <w:rsid w:val="00B341F0"/>
    <w:rsid w:val="00B34B69"/>
    <w:rsid w:val="00B356AB"/>
    <w:rsid w:val="00B35D96"/>
    <w:rsid w:val="00B3758B"/>
    <w:rsid w:val="00B418BF"/>
    <w:rsid w:val="00B42558"/>
    <w:rsid w:val="00B42856"/>
    <w:rsid w:val="00B42FF3"/>
    <w:rsid w:val="00B4562B"/>
    <w:rsid w:val="00B45DCB"/>
    <w:rsid w:val="00B4799B"/>
    <w:rsid w:val="00B47EA4"/>
    <w:rsid w:val="00B508A4"/>
    <w:rsid w:val="00B51E82"/>
    <w:rsid w:val="00B54965"/>
    <w:rsid w:val="00B5518C"/>
    <w:rsid w:val="00B551CF"/>
    <w:rsid w:val="00B57AA2"/>
    <w:rsid w:val="00B57CCD"/>
    <w:rsid w:val="00B60536"/>
    <w:rsid w:val="00B60992"/>
    <w:rsid w:val="00B6224D"/>
    <w:rsid w:val="00B62A5E"/>
    <w:rsid w:val="00B63A3D"/>
    <w:rsid w:val="00B6520F"/>
    <w:rsid w:val="00B6538C"/>
    <w:rsid w:val="00B65825"/>
    <w:rsid w:val="00B66250"/>
    <w:rsid w:val="00B66F40"/>
    <w:rsid w:val="00B67224"/>
    <w:rsid w:val="00B70797"/>
    <w:rsid w:val="00B714EF"/>
    <w:rsid w:val="00B73B93"/>
    <w:rsid w:val="00B73F0E"/>
    <w:rsid w:val="00B740C6"/>
    <w:rsid w:val="00B74656"/>
    <w:rsid w:val="00B75561"/>
    <w:rsid w:val="00B758FD"/>
    <w:rsid w:val="00B75D6B"/>
    <w:rsid w:val="00B7649E"/>
    <w:rsid w:val="00B80544"/>
    <w:rsid w:val="00B824E2"/>
    <w:rsid w:val="00B8287D"/>
    <w:rsid w:val="00B84268"/>
    <w:rsid w:val="00B84606"/>
    <w:rsid w:val="00B859A8"/>
    <w:rsid w:val="00B8674D"/>
    <w:rsid w:val="00B869DE"/>
    <w:rsid w:val="00B87DE5"/>
    <w:rsid w:val="00B90627"/>
    <w:rsid w:val="00B93216"/>
    <w:rsid w:val="00B939CE"/>
    <w:rsid w:val="00B94C09"/>
    <w:rsid w:val="00B94EBC"/>
    <w:rsid w:val="00B94EE8"/>
    <w:rsid w:val="00B977EE"/>
    <w:rsid w:val="00B97833"/>
    <w:rsid w:val="00B979A0"/>
    <w:rsid w:val="00BA00FA"/>
    <w:rsid w:val="00BA0205"/>
    <w:rsid w:val="00BA057E"/>
    <w:rsid w:val="00BA1E9B"/>
    <w:rsid w:val="00BA3DA1"/>
    <w:rsid w:val="00BA4855"/>
    <w:rsid w:val="00BA4F23"/>
    <w:rsid w:val="00BA70B5"/>
    <w:rsid w:val="00BB2146"/>
    <w:rsid w:val="00BB36C4"/>
    <w:rsid w:val="00BB3C0B"/>
    <w:rsid w:val="00BB487D"/>
    <w:rsid w:val="00BB4BED"/>
    <w:rsid w:val="00BB5C32"/>
    <w:rsid w:val="00BB5C34"/>
    <w:rsid w:val="00BB7BEA"/>
    <w:rsid w:val="00BC3BCA"/>
    <w:rsid w:val="00BC5D3F"/>
    <w:rsid w:val="00BC7571"/>
    <w:rsid w:val="00BC7A16"/>
    <w:rsid w:val="00BC7E8E"/>
    <w:rsid w:val="00BD0366"/>
    <w:rsid w:val="00BD03F8"/>
    <w:rsid w:val="00BD1129"/>
    <w:rsid w:val="00BD2801"/>
    <w:rsid w:val="00BD383E"/>
    <w:rsid w:val="00BD47B6"/>
    <w:rsid w:val="00BD4D50"/>
    <w:rsid w:val="00BD4DAD"/>
    <w:rsid w:val="00BD6FF4"/>
    <w:rsid w:val="00BD7BE9"/>
    <w:rsid w:val="00BE07B1"/>
    <w:rsid w:val="00BE1620"/>
    <w:rsid w:val="00BE4FD6"/>
    <w:rsid w:val="00BE5C62"/>
    <w:rsid w:val="00BE5CFE"/>
    <w:rsid w:val="00BF0329"/>
    <w:rsid w:val="00BF2FBB"/>
    <w:rsid w:val="00BF3A32"/>
    <w:rsid w:val="00BF79F5"/>
    <w:rsid w:val="00BF7CC2"/>
    <w:rsid w:val="00C0165D"/>
    <w:rsid w:val="00C018C0"/>
    <w:rsid w:val="00C0253C"/>
    <w:rsid w:val="00C03119"/>
    <w:rsid w:val="00C03D0D"/>
    <w:rsid w:val="00C04207"/>
    <w:rsid w:val="00C061C3"/>
    <w:rsid w:val="00C062B8"/>
    <w:rsid w:val="00C07229"/>
    <w:rsid w:val="00C076C2"/>
    <w:rsid w:val="00C07952"/>
    <w:rsid w:val="00C10665"/>
    <w:rsid w:val="00C14E10"/>
    <w:rsid w:val="00C173CE"/>
    <w:rsid w:val="00C17A2F"/>
    <w:rsid w:val="00C2125A"/>
    <w:rsid w:val="00C2177F"/>
    <w:rsid w:val="00C22A3D"/>
    <w:rsid w:val="00C22F2A"/>
    <w:rsid w:val="00C234BC"/>
    <w:rsid w:val="00C236AD"/>
    <w:rsid w:val="00C244D7"/>
    <w:rsid w:val="00C27959"/>
    <w:rsid w:val="00C30DEE"/>
    <w:rsid w:val="00C3275C"/>
    <w:rsid w:val="00C33155"/>
    <w:rsid w:val="00C364D6"/>
    <w:rsid w:val="00C3684F"/>
    <w:rsid w:val="00C36CE7"/>
    <w:rsid w:val="00C3734E"/>
    <w:rsid w:val="00C37F4E"/>
    <w:rsid w:val="00C40A83"/>
    <w:rsid w:val="00C4261A"/>
    <w:rsid w:val="00C42762"/>
    <w:rsid w:val="00C42795"/>
    <w:rsid w:val="00C42B14"/>
    <w:rsid w:val="00C43C2A"/>
    <w:rsid w:val="00C45276"/>
    <w:rsid w:val="00C45E24"/>
    <w:rsid w:val="00C46196"/>
    <w:rsid w:val="00C475C8"/>
    <w:rsid w:val="00C47E20"/>
    <w:rsid w:val="00C51E5B"/>
    <w:rsid w:val="00C5314C"/>
    <w:rsid w:val="00C53B66"/>
    <w:rsid w:val="00C556B4"/>
    <w:rsid w:val="00C563C4"/>
    <w:rsid w:val="00C564DC"/>
    <w:rsid w:val="00C56772"/>
    <w:rsid w:val="00C56C84"/>
    <w:rsid w:val="00C60646"/>
    <w:rsid w:val="00C60D55"/>
    <w:rsid w:val="00C61A5B"/>
    <w:rsid w:val="00C62684"/>
    <w:rsid w:val="00C63084"/>
    <w:rsid w:val="00C63F61"/>
    <w:rsid w:val="00C64589"/>
    <w:rsid w:val="00C6778A"/>
    <w:rsid w:val="00C67FC3"/>
    <w:rsid w:val="00C70107"/>
    <w:rsid w:val="00C715EE"/>
    <w:rsid w:val="00C745CE"/>
    <w:rsid w:val="00C74708"/>
    <w:rsid w:val="00C75491"/>
    <w:rsid w:val="00C7799D"/>
    <w:rsid w:val="00C817CD"/>
    <w:rsid w:val="00C81A07"/>
    <w:rsid w:val="00C82D11"/>
    <w:rsid w:val="00C835D1"/>
    <w:rsid w:val="00C84CA1"/>
    <w:rsid w:val="00C85824"/>
    <w:rsid w:val="00C866E1"/>
    <w:rsid w:val="00C87EC6"/>
    <w:rsid w:val="00C90D3E"/>
    <w:rsid w:val="00C91181"/>
    <w:rsid w:val="00C925C1"/>
    <w:rsid w:val="00C92DAF"/>
    <w:rsid w:val="00C93CF1"/>
    <w:rsid w:val="00C94B3A"/>
    <w:rsid w:val="00C95CFA"/>
    <w:rsid w:val="00C965DE"/>
    <w:rsid w:val="00C96820"/>
    <w:rsid w:val="00C97AF4"/>
    <w:rsid w:val="00C97E41"/>
    <w:rsid w:val="00CA010C"/>
    <w:rsid w:val="00CA0A5E"/>
    <w:rsid w:val="00CA0F76"/>
    <w:rsid w:val="00CA48E1"/>
    <w:rsid w:val="00CA4A46"/>
    <w:rsid w:val="00CA572E"/>
    <w:rsid w:val="00CA6515"/>
    <w:rsid w:val="00CA74C8"/>
    <w:rsid w:val="00CB1E89"/>
    <w:rsid w:val="00CB3D71"/>
    <w:rsid w:val="00CB44B3"/>
    <w:rsid w:val="00CC102B"/>
    <w:rsid w:val="00CC11A0"/>
    <w:rsid w:val="00CC2857"/>
    <w:rsid w:val="00CC2CA2"/>
    <w:rsid w:val="00CC388D"/>
    <w:rsid w:val="00CC393E"/>
    <w:rsid w:val="00CC3E68"/>
    <w:rsid w:val="00CC4AC2"/>
    <w:rsid w:val="00CC6F60"/>
    <w:rsid w:val="00CC7B56"/>
    <w:rsid w:val="00CD012D"/>
    <w:rsid w:val="00CD2276"/>
    <w:rsid w:val="00CD4057"/>
    <w:rsid w:val="00CD48BC"/>
    <w:rsid w:val="00CD5C3F"/>
    <w:rsid w:val="00CE014D"/>
    <w:rsid w:val="00CE0265"/>
    <w:rsid w:val="00CE5CF9"/>
    <w:rsid w:val="00CE66CF"/>
    <w:rsid w:val="00CE69E1"/>
    <w:rsid w:val="00CF12DF"/>
    <w:rsid w:val="00CF51C8"/>
    <w:rsid w:val="00CF56C8"/>
    <w:rsid w:val="00CF5B64"/>
    <w:rsid w:val="00CF6206"/>
    <w:rsid w:val="00CF6758"/>
    <w:rsid w:val="00CF6847"/>
    <w:rsid w:val="00CF7563"/>
    <w:rsid w:val="00D000FE"/>
    <w:rsid w:val="00D00953"/>
    <w:rsid w:val="00D0191B"/>
    <w:rsid w:val="00D039A9"/>
    <w:rsid w:val="00D045C1"/>
    <w:rsid w:val="00D0589C"/>
    <w:rsid w:val="00D071B4"/>
    <w:rsid w:val="00D07C37"/>
    <w:rsid w:val="00D07F11"/>
    <w:rsid w:val="00D07F81"/>
    <w:rsid w:val="00D10160"/>
    <w:rsid w:val="00D11E12"/>
    <w:rsid w:val="00D12F7A"/>
    <w:rsid w:val="00D13D68"/>
    <w:rsid w:val="00D14740"/>
    <w:rsid w:val="00D1617B"/>
    <w:rsid w:val="00D1628A"/>
    <w:rsid w:val="00D16DFE"/>
    <w:rsid w:val="00D21434"/>
    <w:rsid w:val="00D22C17"/>
    <w:rsid w:val="00D247D6"/>
    <w:rsid w:val="00D24B85"/>
    <w:rsid w:val="00D24D21"/>
    <w:rsid w:val="00D24E9A"/>
    <w:rsid w:val="00D27221"/>
    <w:rsid w:val="00D2770A"/>
    <w:rsid w:val="00D27EDD"/>
    <w:rsid w:val="00D31315"/>
    <w:rsid w:val="00D31DBB"/>
    <w:rsid w:val="00D32ECB"/>
    <w:rsid w:val="00D36414"/>
    <w:rsid w:val="00D365FE"/>
    <w:rsid w:val="00D36771"/>
    <w:rsid w:val="00D37307"/>
    <w:rsid w:val="00D37A24"/>
    <w:rsid w:val="00D37B72"/>
    <w:rsid w:val="00D4060E"/>
    <w:rsid w:val="00D41059"/>
    <w:rsid w:val="00D4106F"/>
    <w:rsid w:val="00D41CCF"/>
    <w:rsid w:val="00D41D2B"/>
    <w:rsid w:val="00D423B5"/>
    <w:rsid w:val="00D426B7"/>
    <w:rsid w:val="00D426CA"/>
    <w:rsid w:val="00D42B3C"/>
    <w:rsid w:val="00D43951"/>
    <w:rsid w:val="00D44023"/>
    <w:rsid w:val="00D44941"/>
    <w:rsid w:val="00D44945"/>
    <w:rsid w:val="00D46209"/>
    <w:rsid w:val="00D47877"/>
    <w:rsid w:val="00D509A6"/>
    <w:rsid w:val="00D52081"/>
    <w:rsid w:val="00D5278E"/>
    <w:rsid w:val="00D53536"/>
    <w:rsid w:val="00D5359A"/>
    <w:rsid w:val="00D53996"/>
    <w:rsid w:val="00D606A8"/>
    <w:rsid w:val="00D609CE"/>
    <w:rsid w:val="00D617BB"/>
    <w:rsid w:val="00D633F6"/>
    <w:rsid w:val="00D6390F"/>
    <w:rsid w:val="00D63B5A"/>
    <w:rsid w:val="00D641C3"/>
    <w:rsid w:val="00D657CF"/>
    <w:rsid w:val="00D70F00"/>
    <w:rsid w:val="00D71E60"/>
    <w:rsid w:val="00D72B79"/>
    <w:rsid w:val="00D7392F"/>
    <w:rsid w:val="00D760B9"/>
    <w:rsid w:val="00D76CB2"/>
    <w:rsid w:val="00D80120"/>
    <w:rsid w:val="00D805B6"/>
    <w:rsid w:val="00D81DC6"/>
    <w:rsid w:val="00D81F21"/>
    <w:rsid w:val="00D86A57"/>
    <w:rsid w:val="00D87EB3"/>
    <w:rsid w:val="00D910B2"/>
    <w:rsid w:val="00D9134C"/>
    <w:rsid w:val="00D92DDC"/>
    <w:rsid w:val="00D9349B"/>
    <w:rsid w:val="00D95ACF"/>
    <w:rsid w:val="00D9609E"/>
    <w:rsid w:val="00D96996"/>
    <w:rsid w:val="00D971B7"/>
    <w:rsid w:val="00DA1119"/>
    <w:rsid w:val="00DA1E8A"/>
    <w:rsid w:val="00DA4590"/>
    <w:rsid w:val="00DA490E"/>
    <w:rsid w:val="00DB21C2"/>
    <w:rsid w:val="00DB5D48"/>
    <w:rsid w:val="00DB67E4"/>
    <w:rsid w:val="00DB6AAE"/>
    <w:rsid w:val="00DB747A"/>
    <w:rsid w:val="00DB7C96"/>
    <w:rsid w:val="00DB7EA7"/>
    <w:rsid w:val="00DC179F"/>
    <w:rsid w:val="00DC2A12"/>
    <w:rsid w:val="00DC302B"/>
    <w:rsid w:val="00DC314F"/>
    <w:rsid w:val="00DC3E5F"/>
    <w:rsid w:val="00DC45D0"/>
    <w:rsid w:val="00DC6114"/>
    <w:rsid w:val="00DC6591"/>
    <w:rsid w:val="00DC7962"/>
    <w:rsid w:val="00DC7C8C"/>
    <w:rsid w:val="00DC7E15"/>
    <w:rsid w:val="00DD23A1"/>
    <w:rsid w:val="00DD34CB"/>
    <w:rsid w:val="00DD59CA"/>
    <w:rsid w:val="00DD5C67"/>
    <w:rsid w:val="00DD63F2"/>
    <w:rsid w:val="00DD7AF4"/>
    <w:rsid w:val="00DE10DB"/>
    <w:rsid w:val="00DE1CDC"/>
    <w:rsid w:val="00DE2611"/>
    <w:rsid w:val="00DE2DA7"/>
    <w:rsid w:val="00DE36DA"/>
    <w:rsid w:val="00DE3A3E"/>
    <w:rsid w:val="00DE509B"/>
    <w:rsid w:val="00DE554B"/>
    <w:rsid w:val="00DE627E"/>
    <w:rsid w:val="00DE6352"/>
    <w:rsid w:val="00DF1FC9"/>
    <w:rsid w:val="00DF20A9"/>
    <w:rsid w:val="00DF262E"/>
    <w:rsid w:val="00DF3E5F"/>
    <w:rsid w:val="00DF4A2A"/>
    <w:rsid w:val="00DF5993"/>
    <w:rsid w:val="00DF6E13"/>
    <w:rsid w:val="00DF7049"/>
    <w:rsid w:val="00E01A77"/>
    <w:rsid w:val="00E06801"/>
    <w:rsid w:val="00E06907"/>
    <w:rsid w:val="00E06F44"/>
    <w:rsid w:val="00E07F65"/>
    <w:rsid w:val="00E11734"/>
    <w:rsid w:val="00E1255F"/>
    <w:rsid w:val="00E1328D"/>
    <w:rsid w:val="00E138AA"/>
    <w:rsid w:val="00E149FE"/>
    <w:rsid w:val="00E14E20"/>
    <w:rsid w:val="00E154BC"/>
    <w:rsid w:val="00E162AA"/>
    <w:rsid w:val="00E170E4"/>
    <w:rsid w:val="00E17163"/>
    <w:rsid w:val="00E17D6C"/>
    <w:rsid w:val="00E2056E"/>
    <w:rsid w:val="00E20E90"/>
    <w:rsid w:val="00E2147A"/>
    <w:rsid w:val="00E2196F"/>
    <w:rsid w:val="00E21F66"/>
    <w:rsid w:val="00E22098"/>
    <w:rsid w:val="00E225EF"/>
    <w:rsid w:val="00E237D8"/>
    <w:rsid w:val="00E23FEC"/>
    <w:rsid w:val="00E24EF5"/>
    <w:rsid w:val="00E24F65"/>
    <w:rsid w:val="00E250CD"/>
    <w:rsid w:val="00E25966"/>
    <w:rsid w:val="00E25A35"/>
    <w:rsid w:val="00E25DD7"/>
    <w:rsid w:val="00E25FBB"/>
    <w:rsid w:val="00E26AB2"/>
    <w:rsid w:val="00E2744A"/>
    <w:rsid w:val="00E309CC"/>
    <w:rsid w:val="00E30C28"/>
    <w:rsid w:val="00E30E9F"/>
    <w:rsid w:val="00E318BC"/>
    <w:rsid w:val="00E32E72"/>
    <w:rsid w:val="00E33280"/>
    <w:rsid w:val="00E33F11"/>
    <w:rsid w:val="00E34E21"/>
    <w:rsid w:val="00E35DE6"/>
    <w:rsid w:val="00E36B8B"/>
    <w:rsid w:val="00E40868"/>
    <w:rsid w:val="00E41DA8"/>
    <w:rsid w:val="00E4243C"/>
    <w:rsid w:val="00E44159"/>
    <w:rsid w:val="00E44D62"/>
    <w:rsid w:val="00E4517B"/>
    <w:rsid w:val="00E45A52"/>
    <w:rsid w:val="00E465BB"/>
    <w:rsid w:val="00E46EAD"/>
    <w:rsid w:val="00E476F5"/>
    <w:rsid w:val="00E47B96"/>
    <w:rsid w:val="00E47DA3"/>
    <w:rsid w:val="00E47EE3"/>
    <w:rsid w:val="00E50195"/>
    <w:rsid w:val="00E50724"/>
    <w:rsid w:val="00E50D52"/>
    <w:rsid w:val="00E52145"/>
    <w:rsid w:val="00E52E07"/>
    <w:rsid w:val="00E53679"/>
    <w:rsid w:val="00E54E34"/>
    <w:rsid w:val="00E556DA"/>
    <w:rsid w:val="00E56E0F"/>
    <w:rsid w:val="00E606BB"/>
    <w:rsid w:val="00E61EE2"/>
    <w:rsid w:val="00E624A4"/>
    <w:rsid w:val="00E62C48"/>
    <w:rsid w:val="00E631F5"/>
    <w:rsid w:val="00E6329B"/>
    <w:rsid w:val="00E6332B"/>
    <w:rsid w:val="00E63AEB"/>
    <w:rsid w:val="00E644ED"/>
    <w:rsid w:val="00E64D2C"/>
    <w:rsid w:val="00E663A7"/>
    <w:rsid w:val="00E67F7A"/>
    <w:rsid w:val="00E70427"/>
    <w:rsid w:val="00E70B70"/>
    <w:rsid w:val="00E74BF0"/>
    <w:rsid w:val="00E75F9F"/>
    <w:rsid w:val="00E767B4"/>
    <w:rsid w:val="00E77CAA"/>
    <w:rsid w:val="00E77D5D"/>
    <w:rsid w:val="00E80AEC"/>
    <w:rsid w:val="00E819D3"/>
    <w:rsid w:val="00E8336E"/>
    <w:rsid w:val="00E83F3E"/>
    <w:rsid w:val="00E847CC"/>
    <w:rsid w:val="00E84A49"/>
    <w:rsid w:val="00E84F1A"/>
    <w:rsid w:val="00E91800"/>
    <w:rsid w:val="00E91BC9"/>
    <w:rsid w:val="00E92869"/>
    <w:rsid w:val="00E948B5"/>
    <w:rsid w:val="00E96DB7"/>
    <w:rsid w:val="00E96F36"/>
    <w:rsid w:val="00EA00AA"/>
    <w:rsid w:val="00EA0F61"/>
    <w:rsid w:val="00EA283E"/>
    <w:rsid w:val="00EA4AAD"/>
    <w:rsid w:val="00EA4C18"/>
    <w:rsid w:val="00EA63D8"/>
    <w:rsid w:val="00EA6544"/>
    <w:rsid w:val="00EB0675"/>
    <w:rsid w:val="00EB15F5"/>
    <w:rsid w:val="00EB42BA"/>
    <w:rsid w:val="00EB50F4"/>
    <w:rsid w:val="00EB566F"/>
    <w:rsid w:val="00EB76C2"/>
    <w:rsid w:val="00EB78DB"/>
    <w:rsid w:val="00EC0455"/>
    <w:rsid w:val="00EC0F27"/>
    <w:rsid w:val="00EC28EA"/>
    <w:rsid w:val="00EC30EE"/>
    <w:rsid w:val="00EC3598"/>
    <w:rsid w:val="00EC3859"/>
    <w:rsid w:val="00EC3C7F"/>
    <w:rsid w:val="00EC51C9"/>
    <w:rsid w:val="00EC56B1"/>
    <w:rsid w:val="00EC6741"/>
    <w:rsid w:val="00EC690B"/>
    <w:rsid w:val="00EC77EA"/>
    <w:rsid w:val="00ED1B80"/>
    <w:rsid w:val="00ED237C"/>
    <w:rsid w:val="00ED4E19"/>
    <w:rsid w:val="00ED73FF"/>
    <w:rsid w:val="00EE029B"/>
    <w:rsid w:val="00EE0570"/>
    <w:rsid w:val="00EE085E"/>
    <w:rsid w:val="00EE1ED9"/>
    <w:rsid w:val="00EE232A"/>
    <w:rsid w:val="00EE2E42"/>
    <w:rsid w:val="00EE3058"/>
    <w:rsid w:val="00EE3468"/>
    <w:rsid w:val="00EE550B"/>
    <w:rsid w:val="00EE7534"/>
    <w:rsid w:val="00EF70BD"/>
    <w:rsid w:val="00F00B12"/>
    <w:rsid w:val="00F03681"/>
    <w:rsid w:val="00F0387D"/>
    <w:rsid w:val="00F04890"/>
    <w:rsid w:val="00F05AE3"/>
    <w:rsid w:val="00F06980"/>
    <w:rsid w:val="00F07952"/>
    <w:rsid w:val="00F113C1"/>
    <w:rsid w:val="00F11560"/>
    <w:rsid w:val="00F133DD"/>
    <w:rsid w:val="00F14683"/>
    <w:rsid w:val="00F153E5"/>
    <w:rsid w:val="00F16A2A"/>
    <w:rsid w:val="00F21265"/>
    <w:rsid w:val="00F2166F"/>
    <w:rsid w:val="00F25BA0"/>
    <w:rsid w:val="00F2739C"/>
    <w:rsid w:val="00F30B7A"/>
    <w:rsid w:val="00F334BD"/>
    <w:rsid w:val="00F340FA"/>
    <w:rsid w:val="00F34BCA"/>
    <w:rsid w:val="00F356F0"/>
    <w:rsid w:val="00F36F62"/>
    <w:rsid w:val="00F370BB"/>
    <w:rsid w:val="00F40327"/>
    <w:rsid w:val="00F404B3"/>
    <w:rsid w:val="00F40F02"/>
    <w:rsid w:val="00F413A5"/>
    <w:rsid w:val="00F42B7B"/>
    <w:rsid w:val="00F44819"/>
    <w:rsid w:val="00F44E05"/>
    <w:rsid w:val="00F45689"/>
    <w:rsid w:val="00F4593F"/>
    <w:rsid w:val="00F5174E"/>
    <w:rsid w:val="00F52035"/>
    <w:rsid w:val="00F54942"/>
    <w:rsid w:val="00F55123"/>
    <w:rsid w:val="00F55AB5"/>
    <w:rsid w:val="00F57515"/>
    <w:rsid w:val="00F60BD8"/>
    <w:rsid w:val="00F6117E"/>
    <w:rsid w:val="00F61314"/>
    <w:rsid w:val="00F62FFE"/>
    <w:rsid w:val="00F63936"/>
    <w:rsid w:val="00F63977"/>
    <w:rsid w:val="00F6435D"/>
    <w:rsid w:val="00F645C7"/>
    <w:rsid w:val="00F64622"/>
    <w:rsid w:val="00F65C7C"/>
    <w:rsid w:val="00F66116"/>
    <w:rsid w:val="00F664C4"/>
    <w:rsid w:val="00F66E29"/>
    <w:rsid w:val="00F67771"/>
    <w:rsid w:val="00F67AA1"/>
    <w:rsid w:val="00F70731"/>
    <w:rsid w:val="00F70906"/>
    <w:rsid w:val="00F71704"/>
    <w:rsid w:val="00F71BEF"/>
    <w:rsid w:val="00F75A91"/>
    <w:rsid w:val="00F76EB7"/>
    <w:rsid w:val="00F77187"/>
    <w:rsid w:val="00F77C7A"/>
    <w:rsid w:val="00F77DE7"/>
    <w:rsid w:val="00F81B87"/>
    <w:rsid w:val="00F81C24"/>
    <w:rsid w:val="00F830B2"/>
    <w:rsid w:val="00F834D4"/>
    <w:rsid w:val="00F856EE"/>
    <w:rsid w:val="00F85905"/>
    <w:rsid w:val="00F87237"/>
    <w:rsid w:val="00F9086B"/>
    <w:rsid w:val="00F91D4A"/>
    <w:rsid w:val="00F92901"/>
    <w:rsid w:val="00F92C64"/>
    <w:rsid w:val="00F938F6"/>
    <w:rsid w:val="00F939A8"/>
    <w:rsid w:val="00F93A4F"/>
    <w:rsid w:val="00F940A7"/>
    <w:rsid w:val="00F96207"/>
    <w:rsid w:val="00F967B7"/>
    <w:rsid w:val="00F97D39"/>
    <w:rsid w:val="00FA1196"/>
    <w:rsid w:val="00FA14E1"/>
    <w:rsid w:val="00FA3689"/>
    <w:rsid w:val="00FA4A9F"/>
    <w:rsid w:val="00FA5F81"/>
    <w:rsid w:val="00FA7A98"/>
    <w:rsid w:val="00FB14A5"/>
    <w:rsid w:val="00FB1A2A"/>
    <w:rsid w:val="00FB1CE3"/>
    <w:rsid w:val="00FB318B"/>
    <w:rsid w:val="00FB3BC9"/>
    <w:rsid w:val="00FB71D3"/>
    <w:rsid w:val="00FC131B"/>
    <w:rsid w:val="00FC2112"/>
    <w:rsid w:val="00FC4315"/>
    <w:rsid w:val="00FC49B2"/>
    <w:rsid w:val="00FC4AB7"/>
    <w:rsid w:val="00FC5EA0"/>
    <w:rsid w:val="00FC6996"/>
    <w:rsid w:val="00FC69E0"/>
    <w:rsid w:val="00FC6D1B"/>
    <w:rsid w:val="00FC788D"/>
    <w:rsid w:val="00FC7890"/>
    <w:rsid w:val="00FD1702"/>
    <w:rsid w:val="00FD2036"/>
    <w:rsid w:val="00FD3957"/>
    <w:rsid w:val="00FD4953"/>
    <w:rsid w:val="00FD4F19"/>
    <w:rsid w:val="00FD4F2A"/>
    <w:rsid w:val="00FD50C8"/>
    <w:rsid w:val="00FD7F0C"/>
    <w:rsid w:val="00FE0724"/>
    <w:rsid w:val="00FE0856"/>
    <w:rsid w:val="00FE27E0"/>
    <w:rsid w:val="00FE3E47"/>
    <w:rsid w:val="00FE4061"/>
    <w:rsid w:val="00FF1CB7"/>
    <w:rsid w:val="00FF3FCD"/>
    <w:rsid w:val="00FF4CD9"/>
    <w:rsid w:val="00FF6C15"/>
    <w:rsid w:val="00FF6F7A"/>
    <w:rsid w:val="00FF734A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C10E0"/>
  <w15:docId w15:val="{8BACC08C-3712-41EB-B271-FA9C71D7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95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D101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307B6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07B60"/>
    <w:rPr>
      <w:rFonts w:eastAsia="Times New Roman"/>
      <w:b/>
      <w:bCs/>
      <w:sz w:val="27"/>
      <w:szCs w:val="27"/>
      <w:lang w:eastAsia="uk-UA"/>
    </w:rPr>
  </w:style>
  <w:style w:type="paragraph" w:styleId="a3">
    <w:name w:val="header"/>
    <w:basedOn w:val="a"/>
    <w:link w:val="a4"/>
    <w:uiPriority w:val="99"/>
    <w:rsid w:val="008757E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8757E9"/>
    <w:rPr>
      <w:rFonts w:eastAsia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149FE"/>
    <w:pPr>
      <w:ind w:left="720"/>
    </w:pPr>
  </w:style>
  <w:style w:type="character" w:styleId="a8">
    <w:name w:val="Hyperlink"/>
    <w:basedOn w:val="a0"/>
    <w:uiPriority w:val="99"/>
    <w:rsid w:val="00307B6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07B60"/>
  </w:style>
  <w:style w:type="paragraph" w:styleId="a9">
    <w:name w:val="Balloon Text"/>
    <w:basedOn w:val="a"/>
    <w:link w:val="aa"/>
    <w:rsid w:val="00307B6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locked/>
    <w:rsid w:val="00307B60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491B17"/>
    <w:pPr>
      <w:spacing w:before="100" w:beforeAutospacing="1" w:after="100" w:afterAutospacing="1"/>
    </w:pPr>
    <w:rPr>
      <w:lang w:val="uk-UA" w:eastAsia="uk-UA"/>
    </w:rPr>
  </w:style>
  <w:style w:type="character" w:styleId="ac">
    <w:name w:val="FollowedHyperlink"/>
    <w:basedOn w:val="a0"/>
    <w:uiPriority w:val="99"/>
    <w:semiHidden/>
    <w:rsid w:val="00916540"/>
    <w:rPr>
      <w:color w:val="800080"/>
      <w:u w:val="single"/>
    </w:rPr>
  </w:style>
  <w:style w:type="character" w:styleId="ad">
    <w:name w:val="Strong"/>
    <w:basedOn w:val="a0"/>
    <w:uiPriority w:val="22"/>
    <w:qFormat/>
    <w:rsid w:val="00106CEB"/>
    <w:rPr>
      <w:b/>
      <w:bCs/>
    </w:rPr>
  </w:style>
  <w:style w:type="paragraph" w:styleId="ae">
    <w:name w:val="Body Text Indent"/>
    <w:basedOn w:val="a"/>
    <w:link w:val="af"/>
    <w:rsid w:val="00246B4A"/>
    <w:pPr>
      <w:ind w:firstLine="567"/>
    </w:pPr>
    <w:rPr>
      <w:sz w:val="32"/>
      <w:szCs w:val="32"/>
      <w:lang w:val="uk-UA"/>
    </w:rPr>
  </w:style>
  <w:style w:type="character" w:customStyle="1" w:styleId="af">
    <w:name w:val="Основний текст з відступом Знак"/>
    <w:basedOn w:val="a0"/>
    <w:link w:val="ae"/>
    <w:locked/>
    <w:rsid w:val="00246B4A"/>
    <w:rPr>
      <w:rFonts w:eastAsia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6875CA"/>
    <w:rPr>
      <w:sz w:val="24"/>
      <w:szCs w:val="24"/>
      <w:lang w:val="ru-RU" w:eastAsia="ru-RU"/>
    </w:rPr>
  </w:style>
  <w:style w:type="character" w:customStyle="1" w:styleId="st">
    <w:name w:val="st"/>
    <w:basedOn w:val="a0"/>
    <w:rsid w:val="00C91181"/>
  </w:style>
  <w:style w:type="character" w:styleId="af1">
    <w:name w:val="Emphasis"/>
    <w:basedOn w:val="a0"/>
    <w:qFormat/>
    <w:locked/>
    <w:rsid w:val="00C91181"/>
    <w:rPr>
      <w:i/>
      <w:iCs/>
    </w:rPr>
  </w:style>
  <w:style w:type="paragraph" w:styleId="31">
    <w:name w:val="Body Text 3"/>
    <w:basedOn w:val="a"/>
    <w:link w:val="32"/>
    <w:uiPriority w:val="99"/>
    <w:unhideWhenUsed/>
    <w:rsid w:val="00374A44"/>
    <w:pPr>
      <w:spacing w:after="120"/>
    </w:pPr>
    <w:rPr>
      <w:sz w:val="16"/>
      <w:szCs w:val="16"/>
      <w:lang w:val="uk-UA" w:eastAsia="uk-UA"/>
    </w:rPr>
  </w:style>
  <w:style w:type="character" w:customStyle="1" w:styleId="32">
    <w:name w:val="Основний текст 3 Знак"/>
    <w:basedOn w:val="a0"/>
    <w:link w:val="31"/>
    <w:uiPriority w:val="99"/>
    <w:rsid w:val="00374A44"/>
    <w:rPr>
      <w:sz w:val="16"/>
      <w:szCs w:val="16"/>
      <w:lang w:val="uk-UA" w:eastAsia="uk-UA"/>
    </w:rPr>
  </w:style>
  <w:style w:type="paragraph" w:customStyle="1" w:styleId="docdata">
    <w:name w:val="docdata"/>
    <w:aliases w:val="docy,v5,1843,baiaagaaboqcaaadtauaaavabqaaaaaaaaaaaaaaaaaaaaaaaaaaaaaaaaaaaaaaaaaaaaaaaaaaaaaaaaaaaaaaaaaaaaaaaaaaaaaaaaaaaaaaaaaaaaaaaaaaaaaaaaaaaaaaaaaaaaaaaaaaaaaaaaaaaaaaaaaaaaaaaaaaaaaaaaaaaaaaaaaaaaaaaaaaaaaaaaaaaaaaaaaaaaaaaaaaaaaaaaaaaaaa"/>
    <w:basedOn w:val="a"/>
    <w:rsid w:val="00D0589C"/>
    <w:pPr>
      <w:spacing w:before="100" w:beforeAutospacing="1" w:after="100" w:afterAutospacing="1"/>
    </w:pPr>
  </w:style>
  <w:style w:type="character" w:customStyle="1" w:styleId="1416">
    <w:name w:val="1416"/>
    <w:aliases w:val="baiaagaaboqcaaadoqmaaawvawaaaaaaaaaaaaaaaaaaaaaaaaaaaaaaaaaaaaaaaaaaaaaaaaaaaaaaaaaaaaaaaaaaaaaaaaaaaaaaaaaaaaaaaaaaaaaaaaaaaaaaaaaaaaaaaaaaaaaaaaaaaaaaaaaaaaaaaaaaaaaaaaaaaaaaaaaaaaaaaaaaaaaaaaaaaaaaaaaaaaaaaaaaaaaaaaaaaaaaaaaaaaaa"/>
    <w:basedOn w:val="a0"/>
    <w:rsid w:val="00D0589C"/>
  </w:style>
  <w:style w:type="character" w:customStyle="1" w:styleId="10">
    <w:name w:val="Заголовок 1 Знак"/>
    <w:basedOn w:val="a0"/>
    <w:link w:val="1"/>
    <w:rsid w:val="00D10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283">
    <w:name w:val="3283"/>
    <w:aliases w:val="baiaagaaboqcaaadoggaaawwcaaaaaaaaaaaaaaaaaaaaaaaaaaaaaaaaaaaaaaaaaaaaaaaaaaaaaaaaaaaaaaaaaaaaaaaaaaaaaaaaaaaaaaaaaaaaaaaaaaaaaaaaaaaaaaaaaaaaaaaaaaaaaaaaaaaaaaaaaaaaaaaaaaaaaaaaaaaaaaaaaaaaaaaaaaaaaaaaaaaaaaaaaaaaaaaaaaaaaaaaaaaaaaa"/>
    <w:basedOn w:val="a0"/>
    <w:rsid w:val="00D44945"/>
  </w:style>
  <w:style w:type="character" w:customStyle="1" w:styleId="2695">
    <w:name w:val="2695"/>
    <w:aliases w:val="baiaagaaboqcaaadxayaaavqbgaaaaaaaaaaaaaaaaaaaaaaaaaaaaaaaaaaaaaaaaaaaaaaaaaaaaaaaaaaaaaaaaaaaaaaaaaaaaaaaaaaaaaaaaaaaaaaaaaaaaaaaaaaaaaaaaaaaaaaaaaaaaaaaaaaaaaaaaaaaaaaaaaaaaaaaaaaaaaaaaaaaaaaaaaaaaaaaaaaaaaaaaaaaaaaaaaaaaaaaaaaaaaa"/>
    <w:basedOn w:val="a0"/>
    <w:rsid w:val="00102AC4"/>
  </w:style>
  <w:style w:type="table" w:styleId="af2">
    <w:name w:val="Table Grid"/>
    <w:basedOn w:val="a1"/>
    <w:uiPriority w:val="59"/>
    <w:locked/>
    <w:rsid w:val="005F3E09"/>
    <w:rPr>
      <w:rFonts w:asciiTheme="minorHAnsi" w:eastAsiaTheme="minorHAnsi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DC5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6B1DC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2038">
    <w:name w:val="2038"/>
    <w:aliases w:val="baiaagaaboqcaaadbqqaaautbaaaaaaaaaaaaaaaaaaaaaaaaaaaaaaaaaaaaaaaaaaaaaaaaaaaaaaaaaaaaaaaaaaaaaaaaaaaaaaaaaaaaaaaaaaaaaaaaaaaaaaaaaaaaaaaaaaaaaaaaaaaaaaaaaaaaaaaaaaaaaaaaaaaaaaaaaaaaaaaaaaaaaaaaaaaaaaaaaaaaaaaaaaaaaaaaaaaaaaaaaaaaaaa"/>
    <w:basedOn w:val="a0"/>
    <w:rsid w:val="008B7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12" w:color="DDDDDD"/>
            <w:right w:val="none" w:sz="0" w:space="0" w:color="auto"/>
          </w:divBdr>
        </w:div>
        <w:div w:id="21018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dil.kyivcity.gov.ua/files/2019/10/23/5.pdf" TargetMode="External"/><Relationship Id="rId18" Type="http://schemas.openxmlformats.org/officeDocument/2006/relationships/hyperlink" Target="mailto:ssd_podilrda@kmda.gov.ua" TargetMode="External"/><Relationship Id="rId26" Type="http://schemas.openxmlformats.org/officeDocument/2006/relationships/hyperlink" Target="file:///C:\Users\yana.datsun\AppData\Local\Microsoft\Windows\INetCache\Content.Outlook\8DP9L59A\torg_podilrda@kmda.gov.ua" TargetMode="External"/><Relationship Id="rId39" Type="http://schemas.openxmlformats.org/officeDocument/2006/relationships/hyperlink" Target="file:///C:\Users\yana.datsun\AppData\Local\Microsoft\Windows\INetCache\Content.Outlook\8DP9L59A\ekonomika_podilrda@kmda.gov.ua" TargetMode="External"/><Relationship Id="rId21" Type="http://schemas.openxmlformats.org/officeDocument/2006/relationships/hyperlink" Target="file:///C:\Users\yana.datsun\AppData\Local\Microsoft\Windows\INetCache\Content.Outlook\8DP9L59A\ujkg_podilrda@kmda.gov.ua" TargetMode="External"/><Relationship Id="rId34" Type="http://schemas.openxmlformats.org/officeDocument/2006/relationships/hyperlink" Target="mailto:office@Ruszn07.kiev.ua" TargetMode="External"/><Relationship Id="rId42" Type="http://schemas.openxmlformats.org/officeDocument/2006/relationships/hyperlink" Target="https://podil.kyivcity.gov.ua/content/iniciatyva-partnerstvo-vidkrytyy-uryad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C:\Users\yana.datsun\AppData\Local\Microsoft\Windows\INetCache\Content.Outlook\8DP9L59A\rfu_podilrda@kmda.gov.ua" TargetMode="External"/><Relationship Id="rId29" Type="http://schemas.openxmlformats.org/officeDocument/2006/relationships/hyperlink" Target="mailto:office@Ruszn07.kiev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yana.datsun\AppData\Local\Microsoft\Windows\INetCache\Content.Outlook\8DP9L59A\rfu_podilrda@kmda.gov.ua" TargetMode="External"/><Relationship Id="rId24" Type="http://schemas.openxmlformats.org/officeDocument/2006/relationships/hyperlink" Target="https://podil.kyivcity.gov.ua/content/povidomlennya-pro-provedennya-gromadskogo-obgovorennya-proektu-oriientovnogo-planu-provedennya-konsultaciy-z-gromadskistyu-na-2019-rik.html" TargetMode="External"/><Relationship Id="rId32" Type="http://schemas.openxmlformats.org/officeDocument/2006/relationships/hyperlink" Target="mailto:office@Ruszn07.kiev.ua" TargetMode="External"/><Relationship Id="rId37" Type="http://schemas.openxmlformats.org/officeDocument/2006/relationships/hyperlink" Target="file:///C:\Users\yana.datsun\AppData\Local\Microsoft\Windows\INetCache\Content.Outlook\8DP9L59A\spok_podilrda@kmda.gov.ua" TargetMode="External"/><Relationship Id="rId40" Type="http://schemas.openxmlformats.org/officeDocument/2006/relationships/hyperlink" Target="file:///C:\Users\yana.datsun\AppData\Local\Microsoft\Windows\INetCache\Content.Outlook\8DP9L59A\ekonomika_podilrda@kmda.gov.ua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Users\yana.datsun\AppData\Local\Microsoft\Windows\INetCache\Content.Outlook\8DP9L59A\rfu_podilrda@kmda.gov.ua" TargetMode="External"/><Relationship Id="rId23" Type="http://schemas.openxmlformats.org/officeDocument/2006/relationships/hyperlink" Target="file:///C:\Users\yana.datsun\AppData\Local\Microsoft\Windows\INetCache\Content.Outlook\8DP9L59A\ujkg_podilrda@kmda.gov.ua" TargetMode="External"/><Relationship Id="rId28" Type="http://schemas.openxmlformats.org/officeDocument/2006/relationships/hyperlink" Target="mailto:office@Ruszn07.kiev.ua" TargetMode="External"/><Relationship Id="rId36" Type="http://schemas.openxmlformats.org/officeDocument/2006/relationships/hyperlink" Target="file:///C:\Users\yana.datsun\AppData\Local\Microsoft\Windows\INetCache\Content.Outlook\8DP9L59A\ecolog_podilrda@kmda.gov.ua" TargetMode="External"/><Relationship Id="rId10" Type="http://schemas.openxmlformats.org/officeDocument/2006/relationships/hyperlink" Target="file:///C:\Users\yana.datsun\AppData\Local\Microsoft\Windows\INetCache\Content.Outlook\8DP9L59A\csssdm_podilrda@kmda.gov.ua" TargetMode="External"/><Relationship Id="rId19" Type="http://schemas.openxmlformats.org/officeDocument/2006/relationships/hyperlink" Target="file:///C:\Users\yana.datsun\AppData\Local\Microsoft\Windows\INetCache\Content.Outlook\8DP9L59A\ujkg_podilrda@kmda.gov.ua" TargetMode="External"/><Relationship Id="rId31" Type="http://schemas.openxmlformats.org/officeDocument/2006/relationships/hyperlink" Target="mailto:office@Ruszn07.kiev.ua" TargetMode="External"/><Relationship Id="rId44" Type="http://schemas.openxmlformats.org/officeDocument/2006/relationships/hyperlink" Target="file:///C:\Users\yana.datsun\AppData\Local\Microsoft\Windows\INetCache\Content.Outlook\8DP9L59A\voaz_podilrda@kmda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pzg_podilrda@kmda.gov.ua" TargetMode="External"/><Relationship Id="rId14" Type="http://schemas.openxmlformats.org/officeDocument/2006/relationships/hyperlink" Target="https://podil.kyivcity.gov.ua/news/14692.html" TargetMode="External"/><Relationship Id="rId22" Type="http://schemas.openxmlformats.org/officeDocument/2006/relationships/hyperlink" Target="file:///C:\Users\yana.datsun\AppData\Local\Microsoft\Windows\INetCache\Content.Outlook\8DP9L59A\ujkg_podilrda@kmda.gov.ua" TargetMode="External"/><Relationship Id="rId27" Type="http://schemas.openxmlformats.org/officeDocument/2006/relationships/hyperlink" Target="file:///C:\Users\yana.datsun\AppData\Local\Microsoft\Windows\INetCache\Content.Outlook\8DP9L59A\torg_podilrda@kmda.gov.ua" TargetMode="External"/><Relationship Id="rId30" Type="http://schemas.openxmlformats.org/officeDocument/2006/relationships/hyperlink" Target="mailto:office@Ruszn07.kiev.ua" TargetMode="External"/><Relationship Id="rId35" Type="http://schemas.openxmlformats.org/officeDocument/2006/relationships/hyperlink" Target="file:///C:\Users\yana.datsun\AppData\Local\Microsoft\Windows\INetCache\Content.Outlook\8DP9L59A\uns_podilrda@kmda.gov.ua" TargetMode="External"/><Relationship Id="rId43" Type="http://schemas.openxmlformats.org/officeDocument/2006/relationships/hyperlink" Target="mailto:vpzg_podilrda@kmda.gov.ua" TargetMode="External"/><Relationship Id="rId8" Type="http://schemas.openxmlformats.org/officeDocument/2006/relationships/hyperlink" Target="mailto:vpzg_podilrda@kmda.gov.ua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Users\yana.datsun\AppData\Local\Microsoft\Windows\INetCache\Content.Outlook\8DP9L59A\rfu_podilrda@kmda.gov.ua" TargetMode="External"/><Relationship Id="rId17" Type="http://schemas.openxmlformats.org/officeDocument/2006/relationships/hyperlink" Target="file:///C:\Users\yana.datsun\AppData\Local\Microsoft\Windows\INetCache\Content.Outlook\8DP9L59A\op_podilrda@kmda.gov.ua" TargetMode="External"/><Relationship Id="rId25" Type="http://schemas.openxmlformats.org/officeDocument/2006/relationships/hyperlink" Target="mailto:vpzg_podilrda@kmda.gov.ua" TargetMode="External"/><Relationship Id="rId33" Type="http://schemas.openxmlformats.org/officeDocument/2006/relationships/hyperlink" Target="mailto:office@Ruszn07.kiev.ua" TargetMode="External"/><Relationship Id="rId38" Type="http://schemas.openxmlformats.org/officeDocument/2006/relationships/hyperlink" Target="file:///C:\Users\yana.datsun\AppData\Local\Microsoft\Windows\INetCache\Content.Outlook\8DP9L59A\spok_podilrda@kmda.gov.ua" TargetMode="External"/><Relationship Id="rId46" Type="http://schemas.openxmlformats.org/officeDocument/2006/relationships/theme" Target="theme/theme1.xml"/><Relationship Id="rId20" Type="http://schemas.openxmlformats.org/officeDocument/2006/relationships/hyperlink" Target="file:///C:\Users\yana.datsun\AppData\Local\Microsoft\Windows\INetCache\Content.Outlook\8DP9L59A\ujkg_podilrda@kmda.gov.ua" TargetMode="External"/><Relationship Id="rId41" Type="http://schemas.openxmlformats.org/officeDocument/2006/relationships/hyperlink" Target="file:///C:\Users\yana.datsun\AppData\Local\Microsoft\Windows\INetCache\Content.Outlook\8DP9L59A\ekonomika_podilrda@kmd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71EF-7F34-44C4-BD9B-E10AF992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17</Pages>
  <Words>4653</Words>
  <Characters>38273</Characters>
  <Application>Microsoft Office Word</Application>
  <DocSecurity>0</DocSecurity>
  <Lines>318</Lines>
  <Paragraphs>85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Службовець</dc:creator>
  <cp:lastModifiedBy>Георгієш Олена Володимирівна</cp:lastModifiedBy>
  <cp:revision>31</cp:revision>
  <cp:lastPrinted>2018-04-05T12:29:00Z</cp:lastPrinted>
  <dcterms:created xsi:type="dcterms:W3CDTF">2020-01-08T12:12:00Z</dcterms:created>
  <dcterms:modified xsi:type="dcterms:W3CDTF">2020-01-14T09:04:00Z</dcterms:modified>
</cp:coreProperties>
</file>