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73" w:rsidRPr="00BA4504" w:rsidRDefault="00944973" w:rsidP="0094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504">
        <w:rPr>
          <w:rFonts w:ascii="Times New Roman" w:hAnsi="Times New Roman" w:cs="Times New Roman"/>
          <w:sz w:val="28"/>
          <w:szCs w:val="28"/>
        </w:rPr>
        <w:t>Інформація про виконання Плану заходів</w:t>
      </w:r>
    </w:p>
    <w:p w:rsidR="00944973" w:rsidRPr="00BA4504" w:rsidRDefault="00944973" w:rsidP="0094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504">
        <w:rPr>
          <w:rFonts w:ascii="Times New Roman" w:hAnsi="Times New Roman" w:cs="Times New Roman"/>
          <w:sz w:val="28"/>
          <w:szCs w:val="28"/>
        </w:rPr>
        <w:t>щодо реалізації в Подільському районі міста Києва у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4504">
        <w:rPr>
          <w:rFonts w:ascii="Times New Roman" w:hAnsi="Times New Roman" w:cs="Times New Roman"/>
          <w:sz w:val="28"/>
          <w:szCs w:val="28"/>
        </w:rPr>
        <w:t xml:space="preserve"> році </w:t>
      </w:r>
    </w:p>
    <w:p w:rsidR="00944973" w:rsidRPr="00BA4504" w:rsidRDefault="00944973" w:rsidP="0094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504">
        <w:rPr>
          <w:rFonts w:ascii="Times New Roman" w:hAnsi="Times New Roman" w:cs="Times New Roman"/>
          <w:sz w:val="28"/>
          <w:szCs w:val="28"/>
        </w:rPr>
        <w:t>Національної стратегії сприяння розвитку громадянського суспільства в Україні</w:t>
      </w:r>
    </w:p>
    <w:p w:rsidR="00FE01ED" w:rsidRPr="001B396E" w:rsidRDefault="00FE01ED" w:rsidP="009449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5078" w:type="pct"/>
        <w:tblInd w:w="250" w:type="dxa"/>
        <w:tblLayout w:type="fixed"/>
        <w:tblLook w:val="04A0"/>
      </w:tblPr>
      <w:tblGrid>
        <w:gridCol w:w="584"/>
        <w:gridCol w:w="3672"/>
        <w:gridCol w:w="1700"/>
        <w:gridCol w:w="2408"/>
        <w:gridCol w:w="2127"/>
        <w:gridCol w:w="5102"/>
      </w:tblGrid>
      <w:tr w:rsidR="00117A27" w:rsidRPr="00AF7594" w:rsidTr="008F2656">
        <w:trPr>
          <w:tblHeader/>
        </w:trPr>
        <w:tc>
          <w:tcPr>
            <w:tcW w:w="187" w:type="pct"/>
          </w:tcPr>
          <w:p w:rsidR="00117A27" w:rsidRPr="00AF7594" w:rsidRDefault="00117A27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17A27" w:rsidRPr="00AF7594" w:rsidRDefault="00117A27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7" w:type="pct"/>
            <w:vAlign w:val="center"/>
          </w:tcPr>
          <w:p w:rsidR="00117A27" w:rsidRPr="00BA4504" w:rsidRDefault="00117A27" w:rsidP="0011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545" w:type="pct"/>
            <w:vAlign w:val="center"/>
          </w:tcPr>
          <w:p w:rsidR="00117A27" w:rsidRPr="00BA4504" w:rsidRDefault="00117A27" w:rsidP="0011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772" w:type="pct"/>
            <w:vAlign w:val="center"/>
          </w:tcPr>
          <w:p w:rsidR="00117A27" w:rsidRPr="00BA4504" w:rsidRDefault="00117A27" w:rsidP="0011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  <w:tc>
          <w:tcPr>
            <w:tcW w:w="682" w:type="pct"/>
            <w:vAlign w:val="center"/>
          </w:tcPr>
          <w:p w:rsidR="00117A27" w:rsidRPr="00BA4504" w:rsidRDefault="00117A27" w:rsidP="0011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</w:rPr>
              <w:t>Співвиконавці</w:t>
            </w:r>
          </w:p>
        </w:tc>
        <w:tc>
          <w:tcPr>
            <w:tcW w:w="1636" w:type="pct"/>
            <w:vAlign w:val="center"/>
          </w:tcPr>
          <w:p w:rsidR="00117A27" w:rsidRPr="00BA4504" w:rsidRDefault="00117A27" w:rsidP="0011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</w:p>
        </w:tc>
      </w:tr>
      <w:tr w:rsidR="00117A27" w:rsidRPr="00AF7594" w:rsidTr="008F2656">
        <w:tc>
          <w:tcPr>
            <w:tcW w:w="187" w:type="pct"/>
          </w:tcPr>
          <w:p w:rsidR="001B396E" w:rsidRPr="00AF7594" w:rsidRDefault="001B396E" w:rsidP="001B3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1B396E" w:rsidRPr="00AC0759" w:rsidRDefault="001B396E" w:rsidP="00C8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та затвердження Орієнтовного плану проведення консультацій з громадськістю на </w:t>
            </w:r>
            <w:r w:rsidR="00B52D11" w:rsidRPr="00AC07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2391" w:rsidRPr="00AC0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 xml:space="preserve"> рік з урахуванням </w:t>
            </w:r>
            <w:r w:rsidR="00C803F2" w:rsidRPr="00AC0759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 xml:space="preserve"> громадськості </w:t>
            </w:r>
            <w:r w:rsidR="00C803F2" w:rsidRPr="00AC0759">
              <w:rPr>
                <w:rFonts w:ascii="Times New Roman" w:hAnsi="Times New Roman" w:cs="Times New Roman"/>
                <w:sz w:val="24"/>
                <w:szCs w:val="24"/>
              </w:rPr>
              <w:t xml:space="preserve">Подільського 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545" w:type="pct"/>
          </w:tcPr>
          <w:p w:rsidR="00C21E62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Листопад – грудень</w:t>
            </w:r>
          </w:p>
          <w:p w:rsidR="001B396E" w:rsidRDefault="00C21E62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року</w:t>
            </w:r>
            <w:r w:rsidR="001B396E"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E62" w:rsidRDefault="00C21E62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E62" w:rsidRDefault="00C21E62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E62" w:rsidRPr="006A528F" w:rsidRDefault="00C21E62" w:rsidP="006A5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1E62" w:rsidRPr="00BA4504" w:rsidRDefault="00C21E62" w:rsidP="00C2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21E62" w:rsidRPr="00AF7594" w:rsidRDefault="00C21E62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8F2656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внутрішньої політики та зв’язків </w:t>
            </w:r>
          </w:p>
          <w:p w:rsidR="001B396E" w:rsidRPr="00FA449A" w:rsidRDefault="001B396E" w:rsidP="001B396E">
            <w:pPr>
              <w:jc w:val="center"/>
              <w:rPr>
                <w:rFonts w:ascii="Times New Roman" w:hAnsi="Times New Roman" w:cs="Times New Roman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з громадськістю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2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FA449A">
              <w:rPr>
                <w:rFonts w:ascii="Times New Roman" w:hAnsi="Times New Roman" w:cs="Times New Roman"/>
              </w:rPr>
              <w:t>райдержадміністрації</w:t>
            </w:r>
          </w:p>
          <w:p w:rsidR="001B396E" w:rsidRPr="001B396E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районній в місті Києві державній адміністрації</w:t>
            </w:r>
          </w:p>
        </w:tc>
        <w:tc>
          <w:tcPr>
            <w:tcW w:w="1636" w:type="pct"/>
          </w:tcPr>
          <w:p w:rsidR="00C21E62" w:rsidRPr="00BA4504" w:rsidRDefault="00C21E62" w:rsidP="00C2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Підготовлено та проведено громадське обговорення проєкту Орієнтовного плану проведення консультацій з громадськістю у Подільській районній в місті Києві державній адміністрації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 xml:space="preserve"> рік. </w:t>
            </w:r>
          </w:p>
          <w:p w:rsidR="00C21E62" w:rsidRPr="00BA4504" w:rsidRDefault="00C21E62" w:rsidP="00C2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96E" w:rsidRDefault="00C21E62" w:rsidP="00C2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Затверджено та висвітлено Орієнтовний план проведення консультацій з громадськістю у Подільській районній в місті Києві державній адміністрації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="002B05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2B053A" w:rsidRPr="00E0364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https://podil.kyivcity.gov.ua/content/konsultacii-z-gromadskistyu.html</w:t>
              </w:r>
            </w:hyperlink>
            <w:r w:rsidR="002B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53A" w:rsidRPr="00AF7594" w:rsidRDefault="002B053A" w:rsidP="00C2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RPr="00AF7594" w:rsidTr="008F2656">
        <w:tc>
          <w:tcPr>
            <w:tcW w:w="187" w:type="pct"/>
          </w:tcPr>
          <w:p w:rsidR="001B396E" w:rsidRPr="00AF7594" w:rsidRDefault="001B396E" w:rsidP="001B3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1B396E" w:rsidRPr="00AC0759" w:rsidRDefault="009E52F9" w:rsidP="009E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Сприяння та координація проведення</w:t>
            </w:r>
            <w:r w:rsidRPr="00AC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консультацій з громадськістю з</w:t>
            </w:r>
            <w:r w:rsidRPr="00AC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актуальних питань розвитку</w:t>
            </w:r>
            <w:r w:rsidRPr="00AC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Подільського району міста Києва</w:t>
            </w:r>
          </w:p>
        </w:tc>
        <w:tc>
          <w:tcPr>
            <w:tcW w:w="545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1B396E" w:rsidRPr="00FA449A" w:rsidRDefault="009E52F9" w:rsidP="009E52F9">
            <w:pPr>
              <w:jc w:val="center"/>
              <w:rPr>
                <w:rFonts w:ascii="Times New Roman" w:hAnsi="Times New Roman" w:cs="Times New Roman"/>
              </w:rPr>
            </w:pPr>
            <w:r w:rsidRPr="009E52F9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внутрішньої політики та зв’язків з громадськістю; структурні підрозділи </w:t>
            </w:r>
            <w:r w:rsidRPr="00FA449A">
              <w:rPr>
                <w:rFonts w:ascii="Times New Roman" w:hAnsi="Times New Roman" w:cs="Times New Roman"/>
              </w:rPr>
              <w:t>райдержадміністрації</w:t>
            </w:r>
          </w:p>
          <w:p w:rsidR="009E52F9" w:rsidRPr="009E52F9" w:rsidRDefault="009E52F9" w:rsidP="009E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B396E" w:rsidRPr="009E52F9" w:rsidRDefault="009E52F9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36" w:type="pct"/>
          </w:tcPr>
          <w:p w:rsidR="006A528F" w:rsidRPr="006A528F" w:rsidRDefault="006A528F" w:rsidP="006A5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висвітлено на офіційному вебсайті </w:t>
            </w:r>
            <w:r w:rsidR="009D62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D628F">
              <w:rPr>
                <w:rFonts w:ascii="Times New Roman" w:eastAsia="Times New Roman" w:hAnsi="Times New Roman" w:cs="Times New Roman"/>
                <w:sz w:val="24"/>
                <w:szCs w:val="24"/>
              </w:rPr>
              <w:t>вебпорталі</w:t>
            </w:r>
            <w:proofErr w:type="spellEnd"/>
            <w:r w:rsidR="009D6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6A52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Подільської РДА щоквартальну інформацію про проведені консультації з громадськістю Подільською районною в місті Києві державною адміністрацією у 202</w:t>
            </w:r>
            <w:r w:rsidR="009D6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році:</w:t>
            </w:r>
          </w:p>
          <w:p w:rsidR="006A528F" w:rsidRPr="006A528F" w:rsidRDefault="00F074C1" w:rsidP="006A5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6A528F" w:rsidRPr="006A528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https://podil.kyivcity.gov.ua/content/plany-ta-zvity-provedennya-konsultaciy-z-gromadskist-u-podilskiy-rayonniy-v-misti-kyievi-derzhavniy-administracii-na-2016-rik.html</w:t>
              </w:r>
            </w:hyperlink>
          </w:p>
          <w:p w:rsidR="007B3390" w:rsidRPr="006A528F" w:rsidRDefault="007B3390" w:rsidP="002B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RPr="00AF7594" w:rsidTr="008F2656">
        <w:tc>
          <w:tcPr>
            <w:tcW w:w="187" w:type="pct"/>
          </w:tcPr>
          <w:p w:rsidR="001B396E" w:rsidRPr="00AF7594" w:rsidRDefault="001B396E" w:rsidP="001B3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1B396E" w:rsidRPr="00AF7594" w:rsidRDefault="001B396E" w:rsidP="001B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Здійснення координаційної роботи з Громадською радою при Подільській районній в місті Києві державній адміністрації</w:t>
            </w:r>
          </w:p>
        </w:tc>
        <w:tc>
          <w:tcPr>
            <w:tcW w:w="545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772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 та зв’язків з громадськістю</w:t>
            </w:r>
          </w:p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9D628F" w:rsidRPr="009D628F" w:rsidRDefault="009D628F" w:rsidP="009D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>Проведено:</w:t>
            </w:r>
          </w:p>
          <w:p w:rsidR="009D628F" w:rsidRPr="009D628F" w:rsidRDefault="009D628F" w:rsidP="009D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 xml:space="preserve"> засідань Громадської ради при Подільській районній в місті Києві державній адміністрації, на яких розглядалися нагальні</w:t>
            </w:r>
            <w:r w:rsidR="00D8151E">
              <w:rPr>
                <w:rFonts w:ascii="Times New Roman" w:hAnsi="Times New Roman" w:cs="Times New Roman"/>
                <w:sz w:val="24"/>
                <w:szCs w:val="24"/>
              </w:rPr>
              <w:t xml:space="preserve"> питання життєдіяльності району.</w:t>
            </w:r>
          </w:p>
          <w:p w:rsidR="005E1F3D" w:rsidRPr="005E1F3D" w:rsidRDefault="00D8151E" w:rsidP="009D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r w:rsidR="005E1F3D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представників </w:t>
            </w:r>
            <w:r w:rsidR="005E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Громадської ради до у</w:t>
            </w:r>
            <w:r w:rsidR="005202B4">
              <w:rPr>
                <w:rFonts w:ascii="Times New Roman" w:hAnsi="Times New Roman" w:cs="Times New Roman"/>
                <w:sz w:val="24"/>
                <w:szCs w:val="24"/>
              </w:rPr>
              <w:t>часті у семінар</w:t>
            </w:r>
            <w:r w:rsidR="008F26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202B4" w:rsidRPr="005202B4">
              <w:rPr>
                <w:rFonts w:ascii="Times New Roman" w:hAnsi="Times New Roman" w:cs="Times New Roman"/>
                <w:sz w:val="24"/>
                <w:szCs w:val="24"/>
              </w:rPr>
              <w:t>: «Громадська експертиза»</w:t>
            </w:r>
            <w:r w:rsidR="008F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656" w:rsidRDefault="009D628F" w:rsidP="008F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>Забезпече</w:t>
            </w:r>
            <w:r w:rsidR="00D8151E">
              <w:rPr>
                <w:rFonts w:ascii="Times New Roman" w:hAnsi="Times New Roman" w:cs="Times New Roman"/>
                <w:sz w:val="24"/>
                <w:szCs w:val="24"/>
              </w:rPr>
              <w:t xml:space="preserve">но сприяння проведення роботи </w:t>
            </w: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 xml:space="preserve">комітетів Громадської ради при Подільській РДА. </w:t>
            </w:r>
          </w:p>
          <w:p w:rsidR="009D628F" w:rsidRPr="009D628F" w:rsidRDefault="009D628F" w:rsidP="008F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>Підготовлено</w:t>
            </w:r>
            <w:r w:rsidR="008F2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 засідань Громадської ради при Подільській РДА, які висвітлено на офіційному вебсайті </w:t>
            </w:r>
            <w:r w:rsidR="00D539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5395F">
              <w:rPr>
                <w:rFonts w:ascii="Times New Roman" w:hAnsi="Times New Roman" w:cs="Times New Roman"/>
                <w:sz w:val="24"/>
                <w:szCs w:val="24"/>
              </w:rPr>
              <w:t>вебпорталі</w:t>
            </w:r>
            <w:proofErr w:type="spellEnd"/>
            <w:r w:rsidR="00D539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>Подільської РДА.</w:t>
            </w:r>
          </w:p>
          <w:p w:rsidR="009D628F" w:rsidRPr="009D628F" w:rsidRDefault="009D628F" w:rsidP="008F2656">
            <w:pPr>
              <w:pStyle w:val="ae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Громадської ради широко висвітлюється на офіційному вебсайті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D628F">
              <w:rPr>
                <w:rFonts w:ascii="Times New Roman" w:hAnsi="Times New Roman" w:cs="Times New Roman"/>
                <w:sz w:val="24"/>
                <w:szCs w:val="24"/>
              </w:rPr>
              <w:t>Подільської райдержадміністра</w:t>
            </w:r>
            <w:r w:rsidR="00615AEE">
              <w:rPr>
                <w:rFonts w:ascii="Times New Roman" w:hAnsi="Times New Roman" w:cs="Times New Roman"/>
                <w:sz w:val="24"/>
                <w:szCs w:val="24"/>
              </w:rPr>
              <w:t xml:space="preserve">ції: </w:t>
            </w:r>
            <w:hyperlink r:id="rId10" w:history="1">
              <w:r w:rsidRPr="009D628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https://podil.kyivcity.gov.ua/content/gromadska-rada.html</w:t>
              </w:r>
            </w:hyperlink>
          </w:p>
          <w:p w:rsidR="001B396E" w:rsidRPr="00AF7594" w:rsidRDefault="001B396E" w:rsidP="001B3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RPr="00FC7F3C" w:rsidTr="008F2656">
        <w:tc>
          <w:tcPr>
            <w:tcW w:w="187" w:type="pct"/>
          </w:tcPr>
          <w:p w:rsidR="007B54D8" w:rsidRPr="00FC7F3C" w:rsidRDefault="007B54D8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7B54D8" w:rsidRPr="00AC0759" w:rsidRDefault="007B54D8" w:rsidP="008F0D01">
            <w:pPr>
              <w:rPr>
                <w:rFonts w:ascii="Times New Roman" w:hAnsi="Times New Roman"/>
                <w:sz w:val="24"/>
                <w:szCs w:val="24"/>
              </w:rPr>
            </w:pPr>
            <w:r w:rsidRPr="00AC0759">
              <w:rPr>
                <w:rFonts w:ascii="Times New Roman" w:hAnsi="Times New Roman"/>
                <w:sz w:val="24"/>
                <w:szCs w:val="24"/>
              </w:rPr>
              <w:t>Орган</w:t>
            </w:r>
            <w:bookmarkStart w:id="0" w:name="_GoBack"/>
            <w:bookmarkEnd w:id="0"/>
            <w:r w:rsidRPr="00AC0759">
              <w:rPr>
                <w:rFonts w:ascii="Times New Roman" w:hAnsi="Times New Roman"/>
                <w:sz w:val="24"/>
                <w:szCs w:val="24"/>
              </w:rPr>
              <w:t>ізація та проведення конкурсного відбору громадських організацій для отримання фінансової підтримки з бюджету міста Києва:</w:t>
            </w:r>
          </w:p>
          <w:p w:rsidR="007B54D8" w:rsidRPr="00AC0759" w:rsidRDefault="007B54D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4D8" w:rsidRPr="00AC0759" w:rsidRDefault="006A528F" w:rsidP="008F0D01">
            <w:pPr>
              <w:rPr>
                <w:rFonts w:ascii="Times New Roman" w:hAnsi="Times New Roman"/>
                <w:sz w:val="24"/>
                <w:szCs w:val="24"/>
              </w:rPr>
            </w:pPr>
            <w:r w:rsidRPr="00AC0759">
              <w:rPr>
                <w:rFonts w:ascii="Times New Roman" w:hAnsi="Times New Roman"/>
                <w:sz w:val="24"/>
                <w:szCs w:val="24"/>
              </w:rPr>
              <w:t xml:space="preserve">- другий етап </w:t>
            </w:r>
            <w:r w:rsidR="007B54D8" w:rsidRPr="00AC0759">
              <w:rPr>
                <w:rFonts w:ascii="Times New Roman" w:hAnsi="Times New Roman"/>
                <w:sz w:val="24"/>
                <w:szCs w:val="24"/>
              </w:rPr>
              <w:t>конкурсного відбору на 202</w:t>
            </w:r>
            <w:r w:rsidR="00DD2391" w:rsidRPr="00AC0759">
              <w:rPr>
                <w:rFonts w:ascii="Times New Roman" w:hAnsi="Times New Roman"/>
                <w:sz w:val="24"/>
                <w:szCs w:val="24"/>
              </w:rPr>
              <w:t>1</w:t>
            </w:r>
            <w:r w:rsidR="007B54D8" w:rsidRPr="00AC0759">
              <w:rPr>
                <w:rFonts w:ascii="Times New Roman" w:hAnsi="Times New Roman"/>
                <w:sz w:val="24"/>
                <w:szCs w:val="24"/>
              </w:rPr>
              <w:t xml:space="preserve"> рік;</w:t>
            </w:r>
          </w:p>
          <w:p w:rsidR="007B54D8" w:rsidRDefault="007B54D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D18" w:rsidRDefault="008F4D1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D18" w:rsidRDefault="008F4D1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D18" w:rsidRDefault="008F4D1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D18" w:rsidRDefault="008F4D1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53A" w:rsidRPr="00AC0759" w:rsidRDefault="002B053A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4D8" w:rsidRPr="006E23A1" w:rsidRDefault="006870CB" w:rsidP="00DD2391">
            <w:pPr>
              <w:rPr>
                <w:rFonts w:ascii="Times New Roman" w:hAnsi="Times New Roman"/>
                <w:sz w:val="24"/>
                <w:szCs w:val="24"/>
              </w:rPr>
            </w:pPr>
            <w:r w:rsidRPr="00AC0759">
              <w:rPr>
                <w:rFonts w:ascii="Times New Roman" w:hAnsi="Times New Roman"/>
                <w:sz w:val="24"/>
                <w:szCs w:val="24"/>
              </w:rPr>
              <w:t xml:space="preserve">- перший етап </w:t>
            </w:r>
            <w:r w:rsidR="007B54D8" w:rsidRPr="00AC0759">
              <w:rPr>
                <w:rFonts w:ascii="Times New Roman" w:hAnsi="Times New Roman"/>
                <w:sz w:val="24"/>
                <w:szCs w:val="24"/>
              </w:rPr>
              <w:t>конкурсного відбору на 202</w:t>
            </w:r>
            <w:r w:rsidR="00DD2391" w:rsidRPr="00AC0759">
              <w:rPr>
                <w:rFonts w:ascii="Times New Roman" w:hAnsi="Times New Roman"/>
                <w:sz w:val="24"/>
                <w:szCs w:val="24"/>
              </w:rPr>
              <w:t>2</w:t>
            </w:r>
            <w:r w:rsidR="007B54D8" w:rsidRPr="00AC0759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545" w:type="pct"/>
          </w:tcPr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A528F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7A27" w:rsidRPr="006A528F" w:rsidRDefault="00117A27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A1">
              <w:rPr>
                <w:rFonts w:ascii="Times New Roman" w:hAnsi="Times New Roman" w:cs="Times New Roman"/>
                <w:sz w:val="24"/>
                <w:szCs w:val="24"/>
              </w:rPr>
              <w:t xml:space="preserve">І квартал </w:t>
            </w: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19" w:rsidRDefault="007C3C19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19" w:rsidRDefault="007C3C19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19" w:rsidRDefault="007C3C19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19" w:rsidRDefault="007C3C19" w:rsidP="007C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53A" w:rsidRPr="006E23A1" w:rsidRDefault="002B053A" w:rsidP="007C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C3C19" w:rsidP="007C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B54D8" w:rsidRPr="006E23A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72" w:type="pct"/>
          </w:tcPr>
          <w:p w:rsidR="007B54D8" w:rsidRPr="006E23A1" w:rsidRDefault="007B54D8" w:rsidP="00D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A1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682" w:type="pct"/>
          </w:tcPr>
          <w:p w:rsidR="008F2656" w:rsidRPr="00BA4504" w:rsidRDefault="008F2656" w:rsidP="008F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Конкурсна Комісія з відбору громадських організацій для надання фінансової підтримки з бюджету м. Києва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 xml:space="preserve"> роки при Подільській районній в місті Києві державній адміністрації.</w:t>
            </w:r>
          </w:p>
          <w:p w:rsidR="008F2656" w:rsidRPr="00BA4504" w:rsidRDefault="008F2656" w:rsidP="008F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 xml:space="preserve">До складу Конкурсної комісії включені </w:t>
            </w:r>
            <w:r w:rsidRPr="00BA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представники ОГС: члени Громадської ради при Подільській РДА - голова</w:t>
            </w:r>
          </w:p>
          <w:p w:rsidR="008F2656" w:rsidRPr="00BA4504" w:rsidRDefault="008F2656" w:rsidP="008F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56">
              <w:rPr>
                <w:rFonts w:ascii="Times New Roman" w:hAnsi="Times New Roman" w:cs="Times New Roman"/>
                <w:sz w:val="24"/>
                <w:szCs w:val="24"/>
              </w:rPr>
              <w:t>Громадської спілки «Асоціація місцевого самоврядування»</w:t>
            </w: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Білінський</w:t>
            </w:r>
            <w:proofErr w:type="spellEnd"/>
            <w:r w:rsidRPr="00BA4504">
              <w:rPr>
                <w:rFonts w:ascii="Times New Roman" w:hAnsi="Times New Roman" w:cs="Times New Roman"/>
                <w:sz w:val="24"/>
                <w:szCs w:val="24"/>
              </w:rPr>
              <w:t xml:space="preserve"> Т.В. та представник</w:t>
            </w:r>
          </w:p>
          <w:p w:rsidR="008F2656" w:rsidRPr="00BA4504" w:rsidRDefault="008F2656" w:rsidP="008F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ГО «Рух Змін» Кошара А.В.</w:t>
            </w:r>
          </w:p>
          <w:p w:rsidR="007B54D8" w:rsidRPr="006E23A1" w:rsidRDefault="007B54D8" w:rsidP="0047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8F3C47" w:rsidRDefault="008F3C47" w:rsidP="0084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10.02.2021 відбулось засідання конкурсної комісії з відбору громадських об’єднань для надання фінансової підтримки з бюджету міста Києва на 2021 рік,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C47">
              <w:rPr>
                <w:rFonts w:ascii="Times New Roman" w:hAnsi="Times New Roman" w:cs="Times New Roman"/>
                <w:sz w:val="24"/>
                <w:szCs w:val="24"/>
              </w:rPr>
              <w:t>на якому здійснено розподіл бюджетних коштів на поточний рік, виходячи із бюджетних призначень. Фінансову підтримку у 2021 році отримують 5 громадських об’єднань, діяльність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має с</w:t>
            </w:r>
            <w:r w:rsidR="00615AEE">
              <w:rPr>
                <w:rFonts w:ascii="Times New Roman" w:hAnsi="Times New Roman" w:cs="Times New Roman"/>
                <w:sz w:val="24"/>
                <w:szCs w:val="24"/>
              </w:rPr>
              <w:t xml:space="preserve">оціальну спрямованість: </w:t>
            </w:r>
            <w:hyperlink r:id="rId11" w:history="1">
              <w:r w:rsidR="00B65C1F" w:rsidRPr="0022719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https://podil.kyivcity.gov.ua/content/pro-provedennya-konkursnogo-vidboru-gromadskyh-organizaciy-dlya-nadannya-finansovoi-pidtrymky-z-byudzhetu-mista-kyieva-u-2021-roci.html</w:t>
              </w:r>
            </w:hyperlink>
            <w:r w:rsidR="00B6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53A" w:rsidRDefault="002B053A" w:rsidP="0084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Default="008F3C47" w:rsidP="0084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47">
              <w:rPr>
                <w:rFonts w:ascii="Times New Roman" w:hAnsi="Times New Roman" w:cs="Times New Roman"/>
                <w:sz w:val="24"/>
                <w:szCs w:val="24"/>
              </w:rPr>
              <w:t xml:space="preserve">23.12.2021 відбувся відкритий захист конкурсних пропозицій громадських об’єднань для надання фінансової підтримки з бюджету </w:t>
            </w:r>
            <w:r w:rsidRPr="008F3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міста Києва у 2022 році. Членами конкурсної комісії з відбору громадських об’єднань для надання фінансової підтримки з бюджету міста Ки</w:t>
            </w:r>
            <w:r w:rsidR="00B65C1F">
              <w:rPr>
                <w:rFonts w:ascii="Times New Roman" w:hAnsi="Times New Roman" w:cs="Times New Roman"/>
                <w:sz w:val="24"/>
                <w:szCs w:val="24"/>
              </w:rPr>
              <w:t>єва заслухано представників 6</w:t>
            </w:r>
            <w:r w:rsidRPr="008F3C47">
              <w:rPr>
                <w:rFonts w:ascii="Times New Roman" w:hAnsi="Times New Roman" w:cs="Times New Roman"/>
                <w:sz w:val="24"/>
                <w:szCs w:val="24"/>
              </w:rPr>
              <w:t xml:space="preserve"> громадських об’єднань, якими було представлено 14 конкурсних пропозицій</w:t>
            </w:r>
            <w:r w:rsidR="00615A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B65C1F" w:rsidRPr="0022719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https://podil.kyivcity.gov.ua/content/pro-provedennya-konkursnogo-vidboru-gromadskyh-organizaciy-dlya-nadannya-finansovoi-pidtrymky-z-byudzhetu-mista-kyieva-u-2022-roci.html</w:t>
              </w:r>
            </w:hyperlink>
          </w:p>
          <w:p w:rsidR="007B3390" w:rsidRPr="006E23A1" w:rsidRDefault="007B3390" w:rsidP="0084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RPr="00822F88" w:rsidTr="008F2656">
        <w:tc>
          <w:tcPr>
            <w:tcW w:w="187" w:type="pct"/>
          </w:tcPr>
          <w:p w:rsidR="00451AA0" w:rsidRPr="00822F88" w:rsidRDefault="00451AA0" w:rsidP="00356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6E23A1" w:rsidRPr="00D5395F" w:rsidRDefault="00451AA0" w:rsidP="00356E1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D5395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Проведення заходів з метою виховання у громадян патріоти</w:t>
            </w:r>
            <w:r w:rsidR="006E23A1" w:rsidRPr="00D5395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зму та національної свідомості шляхом:</w:t>
            </w:r>
          </w:p>
          <w:p w:rsidR="00451AA0" w:rsidRPr="00AC0759" w:rsidRDefault="00451AA0" w:rsidP="006E23A1">
            <w:pPr>
              <w:pStyle w:val="a4"/>
              <w:numPr>
                <w:ilvl w:val="0"/>
                <w:numId w:val="2"/>
              </w:numPr>
              <w:ind w:left="0" w:firstLine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D5395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забезпечення культурного </w:t>
            </w:r>
            <w:r w:rsidRPr="00AC075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дозвілля гостей та </w:t>
            </w:r>
            <w:r w:rsidR="004C25DB" w:rsidRPr="00AC075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мешканців столиці;</w:t>
            </w:r>
          </w:p>
          <w:p w:rsidR="004C25DB" w:rsidRPr="00AC0759" w:rsidRDefault="000818F3" w:rsidP="006E23A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hAnsi="Times New Roman"/>
                <w:sz w:val="24"/>
                <w:szCs w:val="24"/>
              </w:rPr>
              <w:t>залучення громадськості району до районних та загальноміських заходів з нагоди відзначення державних та релігійних свят, пам’ятних дат, тематичних акцій соціального спрямування</w:t>
            </w:r>
            <w:r w:rsidR="001048D2" w:rsidRPr="00AC07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48D2" w:rsidRPr="00AC0759" w:rsidRDefault="001048D2" w:rsidP="006E23A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hAnsi="Times New Roman"/>
                <w:sz w:val="24"/>
                <w:szCs w:val="24"/>
              </w:rPr>
              <w:t>проведення тематичних заходів з учнівською молоддю</w:t>
            </w:r>
          </w:p>
          <w:p w:rsidR="00822F88" w:rsidRPr="00822F88" w:rsidRDefault="00822F88" w:rsidP="00822F88">
            <w:pPr>
              <w:pStyle w:val="a4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51AA0" w:rsidRPr="00822F88" w:rsidRDefault="00451AA0" w:rsidP="00356E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  <w:p w:rsidR="00451AA0" w:rsidRPr="00822F88" w:rsidRDefault="00451AA0" w:rsidP="00356E1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451AA0" w:rsidRPr="00822F88" w:rsidRDefault="00284F72" w:rsidP="00356E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Відділ культури;</w:t>
            </w:r>
          </w:p>
          <w:p w:rsidR="008F2656" w:rsidRDefault="00C25F80" w:rsidP="00356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населення;</w:t>
            </w:r>
          </w:p>
          <w:p w:rsidR="00C25F80" w:rsidRPr="00822F88" w:rsidRDefault="008F2656" w:rsidP="00356E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1048D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правління освіти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48D2" w:rsidRPr="003F55C9" w:rsidRDefault="00451AA0" w:rsidP="003F55C9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  <w:shd w:val="clear" w:color="auto" w:fill="FFFFFF"/>
              </w:rPr>
              <w:t>райдержадміністрації</w:t>
            </w:r>
          </w:p>
        </w:tc>
        <w:tc>
          <w:tcPr>
            <w:tcW w:w="682" w:type="pct"/>
          </w:tcPr>
          <w:p w:rsidR="00451AA0" w:rsidRPr="00822F88" w:rsidRDefault="003F55C9" w:rsidP="003F41D1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117A27" w:rsidRPr="00117A27" w:rsidRDefault="00117A27" w:rsidP="00117A27">
            <w:pPr>
              <w:rPr>
                <w:rFonts w:ascii="Times New Roman" w:hAnsi="Times New Roman"/>
                <w:sz w:val="24"/>
                <w:szCs w:val="24"/>
              </w:rPr>
            </w:pPr>
            <w:r w:rsidRPr="00117A27">
              <w:rPr>
                <w:rFonts w:ascii="Times New Roman" w:hAnsi="Times New Roman"/>
                <w:sz w:val="24"/>
                <w:szCs w:val="24"/>
              </w:rPr>
              <w:t>Відбулися урочисті, святкові та меморіальні заходи за участю представників громадських організацій ветеранів та інвалідів.</w:t>
            </w:r>
          </w:p>
          <w:p w:rsidR="00451AA0" w:rsidRPr="006A528F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/>
                <w:sz w:val="24"/>
                <w:szCs w:val="24"/>
              </w:rPr>
              <w:t xml:space="preserve">Передбачено матеріальну та натуральну допомогу, приділення уваги мешканцям району з боку районної влади, підвищення рівня соціального забезпечення подолян, вшанування пам’яті захисників України в різні часи, національно-патріотичне виховання </w:t>
            </w:r>
            <w:r w:rsidRPr="00117A27">
              <w:rPr>
                <w:rFonts w:ascii="Times New Roman" w:hAnsi="Times New Roman" w:cs="Times New Roman"/>
                <w:sz w:val="24"/>
                <w:szCs w:val="24"/>
              </w:rPr>
              <w:t>молоді.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Протягом звітного періоду були проведені: 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sz w:val="24"/>
                <w:szCs w:val="24"/>
              </w:rPr>
              <w:t>- І етап Всеукра</w:t>
            </w:r>
            <w:r w:rsidR="0041591B">
              <w:rPr>
                <w:rFonts w:ascii="Times New Roman" w:hAnsi="Times New Roman" w:cs="Times New Roman"/>
                <w:sz w:val="24"/>
                <w:szCs w:val="24"/>
              </w:rPr>
              <w:t xml:space="preserve">їнської військово-патріотичної </w:t>
            </w:r>
            <w:r w:rsidRPr="00117A27">
              <w:rPr>
                <w:rFonts w:ascii="Times New Roman" w:hAnsi="Times New Roman" w:cs="Times New Roman"/>
                <w:sz w:val="24"/>
                <w:szCs w:val="24"/>
              </w:rPr>
              <w:t>дитячо-юнацької гри «Сокіл» («Джура»);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відеоробіт</w:t>
            </w:r>
            <w:proofErr w:type="spellEnd"/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«Героям слава вписано у серці»;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змагання </w:t>
            </w:r>
            <w:r w:rsidR="00C224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вогневої </w:t>
            </w:r>
            <w:proofErr w:type="gramStart"/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ідготовки;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117A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туристичні манівці;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віршів і пісень «Ми діти твої, Україно»;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патріотичний серпант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 «Люблю Україну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відеопроє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Д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 Героїв Небесної Сотні;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святковий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перфоманс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 вінок</w:t>
            </w:r>
            <w:r w:rsidR="00415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Кобзареві» до Дня народження Тараса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Шевченка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літературно-музичний вечір «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лово</w:t>
            </w:r>
            <w:r w:rsidR="006A52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чому ти не </w:t>
            </w:r>
            <w:proofErr w:type="spellStart"/>
            <w:r w:rsidR="006A52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твердая</w:t>
            </w:r>
            <w:proofErr w:type="spellEnd"/>
            <w:r w:rsidR="006A52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криця?» (Леся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Україка</w:t>
            </w:r>
            <w:proofErr w:type="spellEnd"/>
            <w:r w:rsidRPr="00117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7A27">
              <w:rPr>
                <w:rFonts w:ascii="Times New Roman" w:hAnsi="Times New Roman" w:cs="Times New Roman"/>
                <w:sz w:val="24"/>
                <w:szCs w:val="24"/>
              </w:rPr>
              <w:t>концерт-реквієм до Дня пам'яті захисників України;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атріотичний вишкіл – гра 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17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Київ-Козак-Фест</w:t>
            </w:r>
            <w:proofErr w:type="spellEnd"/>
            <w:r w:rsidRPr="00117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2021»;</w:t>
            </w:r>
          </w:p>
          <w:p w:rsidR="00117A27" w:rsidRPr="00117A27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117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національно-патріотичний захід «Славетні епохи України»</w:t>
            </w:r>
            <w:r w:rsidR="00C22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13" w:history="1">
              <w:r w:rsidR="00C2248B" w:rsidRPr="00E03645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https://www.facebook.com/osvitapodil/</w:t>
              </w:r>
            </w:hyperlink>
            <w:r w:rsidR="00C22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7D5C" w:rsidRDefault="00117A27" w:rsidP="0011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7">
              <w:rPr>
                <w:rFonts w:ascii="Times New Roman" w:hAnsi="Times New Roman" w:cs="Times New Roman"/>
                <w:sz w:val="24"/>
                <w:szCs w:val="24"/>
              </w:rPr>
              <w:t>В закладах освіти функціонує 43 гуртки військово-патріотичного напрямку, в яких займається 804 дитини</w:t>
            </w:r>
          </w:p>
          <w:p w:rsidR="00AA1658" w:rsidRPr="00793311" w:rsidRDefault="00AA1658" w:rsidP="00117A27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RPr="0084724C" w:rsidTr="008F2656">
        <w:tc>
          <w:tcPr>
            <w:tcW w:w="187" w:type="pct"/>
          </w:tcPr>
          <w:p w:rsidR="007B54D8" w:rsidRPr="0084724C" w:rsidRDefault="007B54D8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7B54D8" w:rsidRPr="00A942F6" w:rsidRDefault="007B54D8" w:rsidP="00E62084">
            <w:pPr>
              <w:rPr>
                <w:rFonts w:ascii="Times New Roman" w:hAnsi="Times New Roman"/>
                <w:sz w:val="24"/>
                <w:szCs w:val="24"/>
              </w:rPr>
            </w:pPr>
            <w:r w:rsidRPr="00AC0759">
              <w:rPr>
                <w:rFonts w:ascii="Times New Roman" w:hAnsi="Times New Roman"/>
                <w:sz w:val="24"/>
                <w:szCs w:val="24"/>
              </w:rPr>
              <w:t>Сприяння розвитку волонтерського руху серед громадян для задоволення їх соціальних та культурних інтересів</w:t>
            </w:r>
            <w:r w:rsidRPr="00A94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4D8" w:rsidRPr="0084724C" w:rsidRDefault="007B54D8" w:rsidP="00E62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7B54D8" w:rsidRPr="0084724C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4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7B54D8" w:rsidRDefault="007B54D8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4C"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  <w:r w:rsidR="00A942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2F6" w:rsidRPr="0084724C" w:rsidRDefault="00A942F6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5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FA449A">
              <w:rPr>
                <w:rFonts w:ascii="Times New Roman" w:hAnsi="Times New Roman" w:cs="Times New Roman"/>
              </w:rPr>
              <w:t>райдержадміністрації</w:t>
            </w:r>
          </w:p>
        </w:tc>
        <w:tc>
          <w:tcPr>
            <w:tcW w:w="682" w:type="pct"/>
          </w:tcPr>
          <w:p w:rsidR="007B54D8" w:rsidRPr="0084724C" w:rsidRDefault="007B54D8" w:rsidP="003F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4C">
              <w:rPr>
                <w:rFonts w:ascii="Times New Roman" w:hAnsi="Times New Roman" w:cs="Times New Roman"/>
                <w:sz w:val="24"/>
                <w:szCs w:val="24"/>
              </w:rPr>
              <w:t>Волонтери – мешканці Подільського району</w:t>
            </w:r>
            <w:r w:rsidR="001B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2F6">
              <w:rPr>
                <w:rFonts w:ascii="Times New Roman" w:hAnsi="Times New Roman" w:cs="Times New Roman"/>
                <w:sz w:val="24"/>
                <w:szCs w:val="24"/>
              </w:rPr>
              <w:t>міста Києва</w:t>
            </w:r>
          </w:p>
        </w:tc>
        <w:tc>
          <w:tcPr>
            <w:tcW w:w="1636" w:type="pct"/>
          </w:tcPr>
          <w:p w:rsidR="00CD28F6" w:rsidRDefault="00CD28F6" w:rsidP="00F87D5C">
            <w:pPr>
              <w:tabs>
                <w:tab w:val="left" w:pos="720"/>
                <w:tab w:val="left" w:pos="7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січня - грудня 2021 року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>лагодійні організації та фонди приймають участь у наданні допомоги під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опічним Територіального центру</w:t>
            </w:r>
            <w:r w:rsidR="003F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Подільського району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CD28F6" w:rsidRDefault="00CD28F6" w:rsidP="00F87D5C">
            <w:pPr>
              <w:tabs>
                <w:tab w:val="left" w:pos="720"/>
                <w:tab w:val="left" w:pos="7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Благодійним фондом «Єднання спільноти» була надана допомога у вигляді подарункових наборів та наборів </w:t>
            </w:r>
            <w:r w:rsidR="003F5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солодощ</w:t>
            </w:r>
            <w:r w:rsidR="003F5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 для 14 дітей з інвалідністю;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соціальних та реабілітаційних послуг для дітей з інвалідністю Територіального центру на суму 20,6 тис. </w:t>
            </w:r>
            <w:proofErr w:type="spellStart"/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D28F6" w:rsidRDefault="00CD28F6" w:rsidP="00F87D5C">
            <w:pPr>
              <w:tabs>
                <w:tab w:val="left" w:pos="720"/>
                <w:tab w:val="left" w:pos="7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Благодійний фонд «Старенькі» забезпечив 199 одиноких малозабезпечених підопічних центру продуктовими наборами та миючими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асобами на суму 202,9 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D28F6" w:rsidRDefault="00CD28F6" w:rsidP="00F87D5C">
            <w:pPr>
              <w:tabs>
                <w:tab w:val="left" w:pos="720"/>
                <w:tab w:val="left" w:pos="7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Нестле</w:t>
            </w:r>
            <w:proofErr w:type="spellEnd"/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</w:t>
            </w:r>
            <w:r w:rsidR="003F41D1">
              <w:rPr>
                <w:rFonts w:ascii="Times New Roman" w:eastAsia="Times New Roman" w:hAnsi="Times New Roman" w:cs="Times New Roman"/>
                <w:sz w:val="24"/>
                <w:szCs w:val="24"/>
              </w:rPr>
              <w:t>на» надав одиноким пенсіонерам,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3F41D1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собам з інвалідністю та підопічним центру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солодощі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загальну суму 152,8 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D28F6" w:rsidRDefault="00CD28F6" w:rsidP="00F87D5C">
            <w:pPr>
              <w:tabs>
                <w:tab w:val="left" w:pos="720"/>
                <w:tab w:val="left" w:pos="7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4A7EFD"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БФ МЦД «Здоров’я, етика, освіта» надав 880 одиноким пенсіонерам одяг бувший у вжитку на суму 46,0 тис. грн. </w:t>
            </w:r>
          </w:p>
          <w:p w:rsidR="004A7EFD" w:rsidRPr="004A7EFD" w:rsidRDefault="004A7EFD" w:rsidP="00F87D5C">
            <w:pPr>
              <w:tabs>
                <w:tab w:val="left" w:pos="720"/>
                <w:tab w:val="left" w:pos="7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Завдяки співпраці Територіального центру з БФ «Їжа життя» 100 соціально-залежних підопічних, </w:t>
            </w:r>
            <w:r w:rsidR="00F87D5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жителів</w:t>
            </w:r>
            <w:r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району, отримали безкоштовно 8800 гарячих обідів. </w:t>
            </w:r>
          </w:p>
          <w:p w:rsidR="0041591B" w:rsidRDefault="004A7EFD" w:rsidP="001D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участі </w:t>
            </w:r>
            <w:r w:rsidR="00F87D5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 6 клубів та гуртків за інтересами відділення денного перебування Територіального центру соціального обслуговування </w:t>
            </w:r>
            <w:r w:rsidR="00FA4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4A7EFD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надання соціальної послуги «Соціальна адаптація» активно залучаються громадяни по</w:t>
            </w:r>
            <w:r w:rsidR="00F87D5C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хилого віку в якості волонтерів</w:t>
            </w:r>
          </w:p>
          <w:p w:rsidR="00C247A5" w:rsidRDefault="00C247A5" w:rsidP="001D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7A5" w:rsidRPr="00CD28F6" w:rsidRDefault="00C247A5" w:rsidP="001D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27" w:rsidRPr="00A22253" w:rsidTr="008F2656">
        <w:tc>
          <w:tcPr>
            <w:tcW w:w="187" w:type="pct"/>
          </w:tcPr>
          <w:p w:rsidR="00806FEE" w:rsidRPr="00A22253" w:rsidRDefault="00806FEE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806FEE" w:rsidRPr="00D5395F" w:rsidRDefault="00806FEE" w:rsidP="00402CA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D5395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Інформування громадськості в рамках реал</w:t>
            </w:r>
            <w:r w:rsidR="00D841CE" w:rsidRPr="00D5395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ізації правопросвітницького проє</w:t>
            </w:r>
            <w:r w:rsidRPr="00D5395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кту</w:t>
            </w:r>
          </w:p>
          <w:p w:rsidR="00806FEE" w:rsidRPr="00A22253" w:rsidRDefault="00806FEE" w:rsidP="00402CA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D5395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«Я маю право!»</w:t>
            </w:r>
          </w:p>
        </w:tc>
        <w:tc>
          <w:tcPr>
            <w:tcW w:w="545" w:type="pct"/>
          </w:tcPr>
          <w:p w:rsidR="00806FEE" w:rsidRPr="00A22253" w:rsidRDefault="00806FEE" w:rsidP="0080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53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806FEE" w:rsidRPr="00A22253" w:rsidRDefault="002B3D56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Юридичний відділ, </w:t>
            </w:r>
            <w:r w:rsidRPr="00A2225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</w:rPr>
              <w:t>райдержадміністрації</w:t>
            </w:r>
          </w:p>
        </w:tc>
        <w:tc>
          <w:tcPr>
            <w:tcW w:w="682" w:type="pct"/>
          </w:tcPr>
          <w:p w:rsidR="00806FEE" w:rsidRPr="00A22253" w:rsidRDefault="00806FEE" w:rsidP="004F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C247A5" w:rsidRPr="00615AEE" w:rsidRDefault="009E42CA" w:rsidP="00D8151E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Відповідно до розпорядження Кабінету Мін</w:t>
            </w:r>
            <w:r>
              <w:rPr>
                <w:lang w:val="uk-UA" w:eastAsia="uk-UA"/>
              </w:rPr>
              <w:t>істрів України від 15.01.2020 № </w:t>
            </w:r>
            <w:r w:rsidRPr="00BA4504">
              <w:rPr>
                <w:lang w:val="uk-UA" w:eastAsia="uk-UA"/>
              </w:rPr>
              <w:t xml:space="preserve">28-р «Про визнання такими, що втратили чинність, деяких розпоряджень Кабінету Міністрів України» припинено реалізацію загальнонаціонального право просвітницького проєкту «Я маю право!». Натомість на офіційному вебсайті </w:t>
            </w:r>
            <w:r>
              <w:rPr>
                <w:lang w:val="uk-UA" w:eastAsia="uk-UA"/>
              </w:rPr>
              <w:t>(</w:t>
            </w:r>
            <w:proofErr w:type="spellStart"/>
            <w:r>
              <w:rPr>
                <w:lang w:val="uk-UA" w:eastAsia="uk-UA"/>
              </w:rPr>
              <w:t>вебпорталі</w:t>
            </w:r>
            <w:proofErr w:type="spellEnd"/>
            <w:r>
              <w:rPr>
                <w:lang w:val="uk-UA" w:eastAsia="uk-UA"/>
              </w:rPr>
              <w:t xml:space="preserve">) </w:t>
            </w:r>
            <w:r w:rsidRPr="00BA4504">
              <w:rPr>
                <w:lang w:val="uk-UA" w:eastAsia="uk-UA"/>
              </w:rPr>
              <w:t>Подільської районної в місті Києві державної адміністрації розміщений банер з гіперпосиланням на офіційний вебсайт систем</w:t>
            </w:r>
            <w:r w:rsidR="0041591B">
              <w:rPr>
                <w:lang w:val="uk-UA" w:eastAsia="uk-UA"/>
              </w:rPr>
              <w:t>и Безоплатної правової допомоги</w:t>
            </w:r>
            <w:r w:rsidR="00615AEE">
              <w:rPr>
                <w:lang w:val="uk-UA" w:eastAsia="uk-UA"/>
              </w:rPr>
              <w:t>:</w:t>
            </w:r>
            <w:r w:rsidR="00615AEE" w:rsidRPr="008F2656">
              <w:rPr>
                <w:rStyle w:val="ad"/>
                <w:rFonts w:eastAsiaTheme="minorEastAsia"/>
                <w:shd w:val="clear" w:color="auto" w:fill="FFFFFF"/>
                <w:lang w:val="uk-UA"/>
              </w:rPr>
              <w:t xml:space="preserve"> </w:t>
            </w:r>
            <w:hyperlink r:id="rId14" w:history="1">
              <w:r w:rsidRPr="004E3A1D">
                <w:rPr>
                  <w:rStyle w:val="ad"/>
                  <w:rFonts w:eastAsiaTheme="minorEastAsia"/>
                  <w:shd w:val="clear" w:color="auto" w:fill="FFFFFF"/>
                </w:rPr>
                <w:t>https</w:t>
              </w:r>
              <w:r w:rsidRPr="008F2656">
                <w:rPr>
                  <w:rStyle w:val="ad"/>
                  <w:rFonts w:eastAsiaTheme="minorEastAsia"/>
                  <w:shd w:val="clear" w:color="auto" w:fill="FFFFFF"/>
                  <w:lang w:val="uk-UA"/>
                </w:rPr>
                <w:t>://</w:t>
              </w:r>
              <w:r w:rsidRPr="004E3A1D">
                <w:rPr>
                  <w:rStyle w:val="ad"/>
                  <w:rFonts w:eastAsiaTheme="minorEastAsia"/>
                  <w:shd w:val="clear" w:color="auto" w:fill="FFFFFF"/>
                </w:rPr>
                <w:t>www</w:t>
              </w:r>
              <w:r w:rsidRPr="008F2656">
                <w:rPr>
                  <w:rStyle w:val="ad"/>
                  <w:rFonts w:eastAsiaTheme="minorEastAsia"/>
                  <w:shd w:val="clear" w:color="auto" w:fill="FFFFFF"/>
                  <w:lang w:val="uk-UA"/>
                </w:rPr>
                <w:t>.</w:t>
              </w:r>
              <w:proofErr w:type="spellStart"/>
              <w:r w:rsidRPr="004E3A1D">
                <w:rPr>
                  <w:rStyle w:val="ad"/>
                  <w:rFonts w:eastAsiaTheme="minorEastAsia"/>
                  <w:shd w:val="clear" w:color="auto" w:fill="FFFFFF"/>
                </w:rPr>
                <w:t>legalaid</w:t>
              </w:r>
              <w:proofErr w:type="spellEnd"/>
              <w:r w:rsidRPr="008F2656">
                <w:rPr>
                  <w:rStyle w:val="ad"/>
                  <w:rFonts w:eastAsiaTheme="minorEastAsia"/>
                  <w:shd w:val="clear" w:color="auto" w:fill="FFFFFF"/>
                  <w:lang w:val="uk-UA"/>
                </w:rPr>
                <w:t>.</w:t>
              </w:r>
              <w:proofErr w:type="spellStart"/>
              <w:r w:rsidRPr="004E3A1D">
                <w:rPr>
                  <w:rStyle w:val="ad"/>
                  <w:rFonts w:eastAsiaTheme="minorEastAsia"/>
                  <w:shd w:val="clear" w:color="auto" w:fill="FFFFFF"/>
                </w:rPr>
                <w:t>gov</w:t>
              </w:r>
              <w:proofErr w:type="spellEnd"/>
              <w:r w:rsidRPr="008F2656">
                <w:rPr>
                  <w:rStyle w:val="ad"/>
                  <w:rFonts w:eastAsiaTheme="minorEastAsia"/>
                  <w:shd w:val="clear" w:color="auto" w:fill="FFFFFF"/>
                  <w:lang w:val="uk-UA"/>
                </w:rPr>
                <w:t>.</w:t>
              </w:r>
              <w:proofErr w:type="spellStart"/>
              <w:r w:rsidRPr="004E3A1D">
                <w:rPr>
                  <w:rStyle w:val="ad"/>
                  <w:rFonts w:eastAsiaTheme="minorEastAsia"/>
                  <w:shd w:val="clear" w:color="auto" w:fill="FFFFFF"/>
                </w:rPr>
                <w:t>ua</w:t>
              </w:r>
              <w:proofErr w:type="spellEnd"/>
              <w:r w:rsidRPr="008F2656">
                <w:rPr>
                  <w:rStyle w:val="ad"/>
                  <w:rFonts w:eastAsiaTheme="minorEastAsia"/>
                  <w:shd w:val="clear" w:color="auto" w:fill="FFFFFF"/>
                  <w:lang w:val="uk-UA"/>
                </w:rPr>
                <w:t>/</w:t>
              </w:r>
            </w:hyperlink>
          </w:p>
        </w:tc>
      </w:tr>
      <w:tr w:rsidR="00117A27" w:rsidRPr="00A22253" w:rsidTr="008F2656">
        <w:tc>
          <w:tcPr>
            <w:tcW w:w="187" w:type="pct"/>
          </w:tcPr>
          <w:p w:rsidR="005116A8" w:rsidRPr="00A22253" w:rsidRDefault="005116A8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5116A8" w:rsidRPr="005116A8" w:rsidRDefault="005116A8" w:rsidP="00E361A0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33094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Інформування громадськості про запобігання та протидію домашньому насильству і насильству за ознакою статі</w:t>
            </w:r>
            <w:r w:rsidR="00E361A0" w:rsidRPr="0033094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через офіційний </w:t>
            </w:r>
            <w:r w:rsidR="009E42CA" w:rsidRPr="00AC0759">
              <w:rPr>
                <w:rFonts w:ascii="Times New Roman" w:hAnsi="Times New Roman"/>
                <w:sz w:val="24"/>
                <w:szCs w:val="24"/>
              </w:rPr>
              <w:t>вебсайт (</w:t>
            </w:r>
            <w:proofErr w:type="spellStart"/>
            <w:r w:rsidR="009E42CA" w:rsidRPr="00AC0759">
              <w:rPr>
                <w:rFonts w:ascii="Times New Roman" w:hAnsi="Times New Roman"/>
                <w:sz w:val="24"/>
                <w:szCs w:val="24"/>
              </w:rPr>
              <w:t>вебпортал</w:t>
            </w:r>
            <w:proofErr w:type="spellEnd"/>
            <w:r w:rsidR="009E42CA" w:rsidRPr="00AC075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361A0" w:rsidRPr="00AC0759">
              <w:rPr>
                <w:rFonts w:ascii="Times New Roman" w:hAnsi="Times New Roman"/>
                <w:sz w:val="24"/>
                <w:szCs w:val="24"/>
              </w:rPr>
              <w:t>Подільської районної в місті Києві державної адміністрації</w:t>
            </w:r>
          </w:p>
        </w:tc>
        <w:tc>
          <w:tcPr>
            <w:tcW w:w="545" w:type="pct"/>
          </w:tcPr>
          <w:p w:rsidR="005116A8" w:rsidRPr="005116A8" w:rsidRDefault="005116A8" w:rsidP="004F3073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5116A8" w:rsidRPr="005116A8" w:rsidRDefault="005116A8" w:rsidP="00E361A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Служба у справах дітей та сім'ї</w:t>
            </w:r>
          </w:p>
        </w:tc>
        <w:tc>
          <w:tcPr>
            <w:tcW w:w="682" w:type="pct"/>
          </w:tcPr>
          <w:p w:rsidR="005116A8" w:rsidRPr="005116A8" w:rsidRDefault="004F3073" w:rsidP="004F3073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330944" w:rsidRPr="00330944" w:rsidRDefault="00330944" w:rsidP="00330944">
            <w:pPr>
              <w:pStyle w:val="af2"/>
              <w:shd w:val="clear" w:color="auto" w:fill="FFFFFF"/>
              <w:spacing w:before="0" w:beforeAutospacing="0" w:after="0" w:afterAutospacing="0"/>
              <w:rPr>
                <w:rFonts w:eastAsiaTheme="minorEastAsia"/>
                <w:shd w:val="clear" w:color="auto" w:fill="FFFFFF"/>
              </w:rPr>
            </w:pPr>
            <w:r w:rsidRPr="00330944">
              <w:rPr>
                <w:rFonts w:eastAsiaTheme="minorEastAsia"/>
                <w:shd w:val="clear" w:color="auto" w:fill="FFFFFF"/>
              </w:rPr>
              <w:t xml:space="preserve">01.12.2021 </w:t>
            </w:r>
            <w:r w:rsidR="003F41D1">
              <w:rPr>
                <w:rFonts w:eastAsiaTheme="minorEastAsia"/>
                <w:shd w:val="clear" w:color="auto" w:fill="FFFFFF"/>
              </w:rPr>
              <w:t>Ц</w:t>
            </w:r>
            <w:r w:rsidRPr="00330944">
              <w:rPr>
                <w:rFonts w:eastAsiaTheme="minorEastAsia"/>
                <w:shd w:val="clear" w:color="auto" w:fill="FFFFFF"/>
              </w:rPr>
              <w:t>ентр</w:t>
            </w:r>
            <w:r w:rsidR="003F41D1">
              <w:rPr>
                <w:rFonts w:eastAsiaTheme="minorEastAsia"/>
                <w:shd w:val="clear" w:color="auto" w:fill="FFFFFF"/>
              </w:rPr>
              <w:t xml:space="preserve">ом соціальних служб </w:t>
            </w:r>
            <w:r w:rsidR="00CB55DB">
              <w:rPr>
                <w:rFonts w:eastAsiaTheme="minorEastAsia"/>
                <w:shd w:val="clear" w:color="auto" w:fill="FFFFFF"/>
              </w:rPr>
              <w:t>разом</w:t>
            </w:r>
            <w:r w:rsidR="003F41D1">
              <w:rPr>
                <w:rFonts w:eastAsiaTheme="minorEastAsia"/>
                <w:shd w:val="clear" w:color="auto" w:fill="FFFFFF"/>
              </w:rPr>
              <w:t xml:space="preserve"> з</w:t>
            </w:r>
            <w:r w:rsidRPr="00330944">
              <w:rPr>
                <w:rFonts w:eastAsiaTheme="minorEastAsia"/>
                <w:shd w:val="clear" w:color="auto" w:fill="FFFFFF"/>
              </w:rPr>
              <w:t xml:space="preserve"> С</w:t>
            </w:r>
            <w:r>
              <w:rPr>
                <w:rFonts w:eastAsiaTheme="minorEastAsia"/>
                <w:shd w:val="clear" w:color="auto" w:fill="FFFFFF"/>
              </w:rPr>
              <w:t xml:space="preserve">лужбою у справах дітей та сім’ї </w:t>
            </w:r>
            <w:r w:rsidRPr="00330944">
              <w:rPr>
                <w:rFonts w:eastAsiaTheme="minorEastAsia"/>
                <w:shd w:val="clear" w:color="auto" w:fill="FFFFFF"/>
              </w:rPr>
              <w:t xml:space="preserve">Подільського району </w:t>
            </w:r>
            <w:r w:rsidR="003F41D1">
              <w:rPr>
                <w:rFonts w:eastAsiaTheme="minorEastAsia"/>
                <w:shd w:val="clear" w:color="auto" w:fill="FFFFFF"/>
              </w:rPr>
              <w:t xml:space="preserve">було </w:t>
            </w:r>
            <w:r w:rsidRPr="00330944">
              <w:rPr>
                <w:rFonts w:eastAsiaTheme="minorEastAsia"/>
                <w:shd w:val="clear" w:color="auto" w:fill="FFFFFF"/>
              </w:rPr>
              <w:t>прове</w:t>
            </w:r>
            <w:r w:rsidR="003F41D1">
              <w:rPr>
                <w:rFonts w:eastAsiaTheme="minorEastAsia"/>
                <w:shd w:val="clear" w:color="auto" w:fill="FFFFFF"/>
              </w:rPr>
              <w:t>дено</w:t>
            </w:r>
            <w:r w:rsidRPr="00330944">
              <w:rPr>
                <w:rFonts w:eastAsiaTheme="minorEastAsia"/>
                <w:shd w:val="clear" w:color="auto" w:fill="FFFFFF"/>
              </w:rPr>
              <w:t xml:space="preserve"> захід у межах проведення в Україні щорічної міжнародної кампанії «</w:t>
            </w:r>
            <w:hyperlink r:id="rId15" w:history="1">
              <w:r w:rsidRPr="00330944">
                <w:rPr>
                  <w:rFonts w:eastAsiaTheme="minorEastAsia"/>
                  <w:shd w:val="clear" w:color="auto" w:fill="FFFFFF"/>
                </w:rPr>
                <w:t>16 днів проти насильства</w:t>
              </w:r>
            </w:hyperlink>
            <w:r w:rsidR="00CB55DB">
              <w:rPr>
                <w:rFonts w:eastAsiaTheme="minorEastAsia"/>
                <w:shd w:val="clear" w:color="auto" w:fill="FFFFFF"/>
              </w:rPr>
              <w:t xml:space="preserve">», який проходив </w:t>
            </w:r>
            <w:r w:rsidRPr="00330944">
              <w:rPr>
                <w:rFonts w:eastAsiaTheme="minorEastAsia"/>
                <w:shd w:val="clear" w:color="auto" w:fill="FFFFFF"/>
              </w:rPr>
              <w:t>біля пам’ятника Григорію Сковороді на Контрактовій площі.</w:t>
            </w:r>
          </w:p>
          <w:p w:rsidR="0093003A" w:rsidRPr="007841FD" w:rsidRDefault="00330944" w:rsidP="007841FD">
            <w:pPr>
              <w:pStyle w:val="af2"/>
              <w:shd w:val="clear" w:color="auto" w:fill="FFFFFF"/>
              <w:spacing w:before="0" w:beforeAutospacing="0" w:after="0" w:afterAutospacing="0"/>
              <w:rPr>
                <w:rStyle w:val="apple-converted-space"/>
                <w:rFonts w:eastAsiaTheme="minorEastAsia"/>
                <w:shd w:val="clear" w:color="auto" w:fill="FFFFFF"/>
              </w:rPr>
            </w:pPr>
            <w:r w:rsidRPr="00330944">
              <w:rPr>
                <w:rFonts w:eastAsiaTheme="minorEastAsia"/>
                <w:shd w:val="clear" w:color="auto" w:fill="FFFFFF"/>
              </w:rPr>
              <w:t xml:space="preserve">Під час акції </w:t>
            </w:r>
            <w:r w:rsidR="003F41D1">
              <w:rPr>
                <w:rFonts w:eastAsiaTheme="minorEastAsia"/>
                <w:shd w:val="clear" w:color="auto" w:fill="FFFFFF"/>
              </w:rPr>
              <w:t>жителям</w:t>
            </w:r>
            <w:r w:rsidRPr="00330944">
              <w:rPr>
                <w:rFonts w:eastAsiaTheme="minorEastAsia"/>
                <w:shd w:val="clear" w:color="auto" w:fill="FFFFFF"/>
              </w:rPr>
              <w:t xml:space="preserve"> Подільського району </w:t>
            </w:r>
            <w:r w:rsidR="00CB55DB">
              <w:rPr>
                <w:rFonts w:eastAsiaTheme="minorEastAsia"/>
                <w:shd w:val="clear" w:color="auto" w:fill="FFFFFF"/>
              </w:rPr>
              <w:t xml:space="preserve">було </w:t>
            </w:r>
            <w:r w:rsidR="003B1ECB">
              <w:rPr>
                <w:rFonts w:eastAsiaTheme="minorEastAsia"/>
                <w:shd w:val="clear" w:color="auto" w:fill="FFFFFF"/>
              </w:rPr>
              <w:t>поінформ</w:t>
            </w:r>
            <w:r w:rsidR="00CB55DB">
              <w:rPr>
                <w:rFonts w:eastAsiaTheme="minorEastAsia"/>
                <w:shd w:val="clear" w:color="auto" w:fill="FFFFFF"/>
              </w:rPr>
              <w:t>овано</w:t>
            </w:r>
            <w:r w:rsidR="003B1ECB">
              <w:rPr>
                <w:rFonts w:eastAsiaTheme="minorEastAsia"/>
                <w:shd w:val="clear" w:color="auto" w:fill="FFFFFF"/>
              </w:rPr>
              <w:t xml:space="preserve"> та нада</w:t>
            </w:r>
            <w:r w:rsidR="00CB55DB">
              <w:rPr>
                <w:rFonts w:eastAsiaTheme="minorEastAsia"/>
                <w:shd w:val="clear" w:color="auto" w:fill="FFFFFF"/>
              </w:rPr>
              <w:t>но</w:t>
            </w:r>
            <w:r w:rsidR="003B1ECB">
              <w:rPr>
                <w:rFonts w:eastAsiaTheme="minorEastAsia"/>
                <w:shd w:val="clear" w:color="auto" w:fill="FFFFFF"/>
              </w:rPr>
              <w:t xml:space="preserve"> </w:t>
            </w:r>
            <w:r w:rsidRPr="00330944">
              <w:rPr>
                <w:rFonts w:eastAsiaTheme="minorEastAsia"/>
                <w:shd w:val="clear" w:color="auto" w:fill="FFFFFF"/>
              </w:rPr>
              <w:t xml:space="preserve">листівки </w:t>
            </w:r>
            <w:r w:rsidR="003B1ECB">
              <w:rPr>
                <w:rFonts w:eastAsiaTheme="minorEastAsia"/>
                <w:shd w:val="clear" w:color="auto" w:fill="FFFFFF"/>
              </w:rPr>
              <w:t xml:space="preserve">щодо </w:t>
            </w:r>
            <w:r w:rsidR="003B1ECB" w:rsidRPr="003B1ECB">
              <w:rPr>
                <w:rFonts w:eastAsiaTheme="minorEastAsia"/>
                <w:shd w:val="clear" w:color="auto" w:fill="FFFFFF"/>
              </w:rPr>
              <w:t>подолання і запобігання</w:t>
            </w:r>
            <w:r w:rsidR="003B1ECB">
              <w:rPr>
                <w:rFonts w:eastAsiaTheme="minorEastAsia"/>
                <w:shd w:val="clear" w:color="auto" w:fill="FFFFFF"/>
              </w:rPr>
              <w:t xml:space="preserve"> </w:t>
            </w:r>
            <w:r w:rsidR="003B1ECB" w:rsidRPr="003B1ECB">
              <w:rPr>
                <w:rFonts w:eastAsiaTheme="minorEastAsia"/>
              </w:rPr>
              <w:t>насильству</w:t>
            </w:r>
            <w:r w:rsidR="003B1ECB">
              <w:rPr>
                <w:rFonts w:eastAsiaTheme="minorEastAsia"/>
              </w:rPr>
              <w:t xml:space="preserve"> та куди </w:t>
            </w:r>
            <w:r w:rsidRPr="00330944">
              <w:rPr>
                <w:rFonts w:eastAsiaTheme="minorEastAsia"/>
                <w:shd w:val="clear" w:color="auto" w:fill="FFFFFF"/>
              </w:rPr>
              <w:t>потрібно звертатися у випадках домашнього насильства. Наголошувалося</w:t>
            </w:r>
            <w:r w:rsidR="003B1ECB">
              <w:rPr>
                <w:rFonts w:eastAsiaTheme="minorEastAsia"/>
                <w:shd w:val="clear" w:color="auto" w:fill="FFFFFF"/>
              </w:rPr>
              <w:t xml:space="preserve"> на</w:t>
            </w:r>
            <w:r w:rsidRPr="00330944">
              <w:rPr>
                <w:rFonts w:eastAsiaTheme="minorEastAsia"/>
                <w:shd w:val="clear" w:color="auto" w:fill="FFFFFF"/>
              </w:rPr>
              <w:t xml:space="preserve"> необхідно</w:t>
            </w:r>
            <w:r w:rsidR="003B1ECB">
              <w:rPr>
                <w:rFonts w:eastAsiaTheme="minorEastAsia"/>
                <w:shd w:val="clear" w:color="auto" w:fill="FFFFFF"/>
              </w:rPr>
              <w:t>сті</w:t>
            </w:r>
            <w:r w:rsidRPr="00330944">
              <w:rPr>
                <w:rFonts w:eastAsiaTheme="minorEastAsia"/>
                <w:shd w:val="clear" w:color="auto" w:fill="FFFFFF"/>
              </w:rPr>
              <w:t xml:space="preserve"> своєчасно реагувати на будь-які прояви фі</w:t>
            </w:r>
            <w:r w:rsidR="003B1ECB">
              <w:rPr>
                <w:rFonts w:eastAsiaTheme="minorEastAsia"/>
                <w:shd w:val="clear" w:color="auto" w:fill="FFFFFF"/>
              </w:rPr>
              <w:t>зичної та психологічної агресії</w:t>
            </w:r>
            <w:r w:rsidR="00615AEE">
              <w:rPr>
                <w:rFonts w:eastAsiaTheme="minorEastAsia"/>
                <w:shd w:val="clear" w:color="auto" w:fill="FFFFFF"/>
              </w:rPr>
              <w:t xml:space="preserve">: </w:t>
            </w:r>
            <w:hyperlink r:id="rId16" w:history="1">
              <w:r w:rsidRPr="00227194">
                <w:rPr>
                  <w:rStyle w:val="ad"/>
                  <w:rFonts w:eastAsiaTheme="minorEastAsia"/>
                  <w:shd w:val="clear" w:color="auto" w:fill="FFFFFF"/>
                </w:rPr>
                <w:t>https://podil.kyivcity.gov.ua/news/24840.html</w:t>
              </w:r>
            </w:hyperlink>
          </w:p>
        </w:tc>
      </w:tr>
      <w:tr w:rsidR="00117A27" w:rsidRPr="00A22253" w:rsidTr="008F2656">
        <w:tc>
          <w:tcPr>
            <w:tcW w:w="187" w:type="pct"/>
          </w:tcPr>
          <w:p w:rsidR="005116A8" w:rsidRPr="00A22253" w:rsidRDefault="005116A8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5116A8" w:rsidRDefault="005116A8" w:rsidP="00C0352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3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Забезпечення діяльності </w:t>
            </w:r>
            <w:r w:rsidR="00796BC2" w:rsidRPr="007B33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учнівського </w:t>
            </w:r>
            <w:r w:rsidRPr="007B33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самоврядування </w:t>
            </w:r>
            <w:r w:rsidR="00796BC2" w:rsidRPr="007B33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 закладах</w:t>
            </w:r>
            <w:r w:rsidR="00DE1849" w:rsidRPr="007B33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</w:t>
            </w:r>
            <w:r w:rsidRPr="007B33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Подільського району</w:t>
            </w:r>
            <w:r w:rsidR="00D9295C" w:rsidRPr="007B339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. Проведення зустрічей з представниками органів самоврядування та громадських організацій</w:t>
            </w:r>
          </w:p>
          <w:p w:rsidR="003F55C9" w:rsidRPr="00C247A5" w:rsidRDefault="003F55C9" w:rsidP="00C0352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5116A8" w:rsidRPr="00A22253" w:rsidRDefault="005116A8" w:rsidP="0040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53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5116A8" w:rsidRPr="00A22253" w:rsidRDefault="005116A8" w:rsidP="00D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3F55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9295C" w:rsidRP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55C9">
              <w:rPr>
                <w:rFonts w:ascii="Times New Roman" w:hAnsi="Times New Roman" w:cs="Times New Roman"/>
                <w:sz w:val="24"/>
                <w:szCs w:val="24"/>
              </w:rPr>
              <w:t>дміністрація</w:t>
            </w:r>
            <w:r w:rsidR="00D9295C" w:rsidRPr="00980F99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</w:t>
            </w:r>
            <w:r w:rsidR="003F55C9">
              <w:rPr>
                <w:rFonts w:ascii="Times New Roman" w:hAnsi="Times New Roman" w:cs="Times New Roman"/>
                <w:sz w:val="24"/>
                <w:szCs w:val="24"/>
              </w:rPr>
              <w:t xml:space="preserve"> Подільського району</w:t>
            </w:r>
          </w:p>
        </w:tc>
        <w:tc>
          <w:tcPr>
            <w:tcW w:w="682" w:type="pct"/>
          </w:tcPr>
          <w:p w:rsidR="005116A8" w:rsidRPr="00A22253" w:rsidRDefault="005116A8" w:rsidP="004F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7B3390" w:rsidRPr="002B053A" w:rsidRDefault="002A1735" w:rsidP="002B053A">
            <w:pPr>
              <w:tabs>
                <w:tab w:val="left" w:pos="900"/>
                <w:tab w:val="left" w:pos="4962"/>
                <w:tab w:val="left" w:pos="6521"/>
                <w:tab w:val="left" w:pos="9639"/>
              </w:tabs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</w:t>
            </w:r>
            <w:r w:rsidRPr="002A17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  <w:r w:rsidRPr="002A1735">
              <w:rPr>
                <w:rFonts w:ascii="Times New Roman" w:eastAsia="Times New Roman" w:hAnsi="Times New Roman" w:cs="Times New Roman"/>
                <w:sz w:val="24"/>
                <w:szCs w:val="24"/>
              </w:rPr>
              <w:t>2021 проведен</w:t>
            </w:r>
            <w:r w:rsidR="007B33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1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загальноосвітніх навчальних закладах Подільського району у форматі онлайн освітніх хакатонів, зустрічей з представниками місцевого самоврядування та те</w:t>
            </w:r>
            <w:r w:rsidR="007B33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матичних уроків правознавства</w:t>
            </w:r>
            <w:r w:rsidR="00E67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="00A54987" w:rsidRPr="00A54987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https://www.facebook.com/osvitapodil/posts/1045885755976162</w:t>
              </w:r>
            </w:hyperlink>
            <w:r w:rsidR="00A54987">
              <w:t xml:space="preserve"> </w:t>
            </w:r>
          </w:p>
        </w:tc>
      </w:tr>
      <w:tr w:rsidR="00117A27" w:rsidRPr="004162D3" w:rsidTr="008F2656">
        <w:tc>
          <w:tcPr>
            <w:tcW w:w="187" w:type="pct"/>
          </w:tcPr>
          <w:p w:rsidR="00980F99" w:rsidRPr="004162D3" w:rsidRDefault="00980F99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980F99" w:rsidRPr="00AC0759" w:rsidRDefault="00980F99" w:rsidP="0050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комісійних обстежень закладів торгівлі та побутового обслуговування на території району на підставі звернення громадян та доручень органів вищого рівня </w:t>
            </w:r>
          </w:p>
          <w:p w:rsidR="00980F99" w:rsidRPr="00AC0759" w:rsidRDefault="00980F99" w:rsidP="0050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980F99" w:rsidRPr="004162D3" w:rsidRDefault="00980F99" w:rsidP="004F7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980F99" w:rsidRPr="004162D3" w:rsidRDefault="00980F99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торгівлі та споживчого ринку</w:t>
            </w:r>
          </w:p>
          <w:p w:rsidR="00980F99" w:rsidRPr="004162D3" w:rsidRDefault="00980F99" w:rsidP="00D12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980F99" w:rsidRPr="004162D3" w:rsidRDefault="0048760E" w:rsidP="004F7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8D77EF" w:rsidRPr="00BA4504" w:rsidRDefault="008D77EF" w:rsidP="008D7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Проведені комісійні обстеження</w:t>
            </w:r>
            <w:r w:rsidR="00D8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151E" w:rsidRPr="00AC0759">
              <w:rPr>
                <w:rFonts w:ascii="Times New Roman" w:hAnsi="Times New Roman" w:cs="Times New Roman"/>
                <w:sz w:val="24"/>
                <w:szCs w:val="24"/>
              </w:rPr>
              <w:t>закладів торгівлі та побутового обслуговування на території району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A1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також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роз’яснювальну роботу </w:t>
            </w:r>
            <w:r w:rsidR="002D5916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>з керівниками щодо д</w:t>
            </w:r>
            <w:r w:rsidR="001646A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чинного законодавства</w:t>
            </w:r>
            <w:r w:rsidR="00615A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247A5" w:rsidRPr="004162D3" w:rsidRDefault="00F074C1" w:rsidP="00E67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1646A0" w:rsidRPr="00227194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https://podil.kyivcity.gov.ua/content/plany-ta-zvity-provedennya-konsultaciy-z-gromadskist-u-podilskiy-rayonniy-v-misti-kyievi-derzhavniy-administracii-na-2016-rik.html</w:t>
              </w:r>
            </w:hyperlink>
          </w:p>
        </w:tc>
      </w:tr>
      <w:tr w:rsidR="00117A27" w:rsidRPr="004162D3" w:rsidTr="008F2656">
        <w:tc>
          <w:tcPr>
            <w:tcW w:w="187" w:type="pct"/>
          </w:tcPr>
          <w:p w:rsidR="00980F99" w:rsidRPr="004162D3" w:rsidRDefault="00980F99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980F99" w:rsidRPr="00AC0759" w:rsidRDefault="00980F99" w:rsidP="001D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Проведення нарад та надання консультативно-методичної допомоги з питань торгівлі та підприємництва щодо дотримання законодавства України та вимог нормативно-правових актів з питань торгівлі та надання побутових послуг населенню</w:t>
            </w:r>
          </w:p>
        </w:tc>
        <w:tc>
          <w:tcPr>
            <w:tcW w:w="545" w:type="pct"/>
          </w:tcPr>
          <w:p w:rsidR="00980F99" w:rsidRPr="004162D3" w:rsidRDefault="00980F99" w:rsidP="00FE3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980F99" w:rsidRPr="004162D3" w:rsidRDefault="00980F99" w:rsidP="00FE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торгівлі та споживчого ринку</w:t>
            </w:r>
          </w:p>
          <w:p w:rsidR="00980F99" w:rsidRPr="004162D3" w:rsidRDefault="00980F99" w:rsidP="00FE3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980F99" w:rsidRPr="004162D3" w:rsidRDefault="0048760E" w:rsidP="00FE3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D85438" w:rsidRPr="00D85438" w:rsidRDefault="00D85438" w:rsidP="00D854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 xml:space="preserve">Проведено комісійне обстеження території Подільського району. </w:t>
            </w:r>
          </w:p>
          <w:p w:rsidR="00D85438" w:rsidRPr="00D85438" w:rsidRDefault="00D85438" w:rsidP="00D854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>Виявлено осередки стихійної торгівлі.</w:t>
            </w:r>
          </w:p>
          <w:p w:rsidR="00D85438" w:rsidRPr="00D85438" w:rsidRDefault="00D85438" w:rsidP="00D854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>Проведена роз`яснювальна робота щодо дотримання чинного законодавства.</w:t>
            </w:r>
          </w:p>
          <w:p w:rsidR="00D85438" w:rsidRPr="00D85438" w:rsidRDefault="00D85438" w:rsidP="00D854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>Проведено о</w:t>
            </w:r>
            <w:r w:rsidR="00D8151E">
              <w:rPr>
                <w:rFonts w:ascii="Times New Roman" w:hAnsi="Times New Roman"/>
                <w:noProof/>
                <w:sz w:val="24"/>
                <w:szCs w:val="24"/>
              </w:rPr>
              <w:t>чищення балансових територій КП 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 xml:space="preserve">УЗН Подільського району від осередків стихійної торгівлі із залученням представників Департаменту міського благоустрою, відділу контролю за благоустроєм Подільського району, КП ШЕУ Подільського району та відділу торгівлі </w:t>
            </w:r>
            <w:r w:rsidR="00AA1658">
              <w:rPr>
                <w:rFonts w:ascii="Times New Roman" w:hAnsi="Times New Roman"/>
                <w:noProof/>
                <w:sz w:val="24"/>
                <w:szCs w:val="24"/>
              </w:rPr>
              <w:t xml:space="preserve">та споживчого ринку 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>Подільського району від осередків стихійної торгівлі.</w:t>
            </w:r>
          </w:p>
          <w:p w:rsidR="00D85438" w:rsidRPr="00D85438" w:rsidRDefault="00D85438" w:rsidP="00D85438">
            <w:pPr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 xml:space="preserve">Робочою групою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проведено перевірки щодо дотримання суб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>єктами господарювання встановлених вимог до функціонування в умовах адаптивного карантину.</w:t>
            </w:r>
          </w:p>
          <w:p w:rsidR="00D85438" w:rsidRPr="00D85438" w:rsidRDefault="00D85438" w:rsidP="00D854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едено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 xml:space="preserve"> роз</w:t>
            </w:r>
            <w:r w:rsidR="00AC6A94" w:rsidRPr="002D01D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снювальну роботу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D5916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 xml:space="preserve">з керівниками закладів щодо дотримання чинного законодавства. </w:t>
            </w:r>
          </w:p>
          <w:p w:rsidR="00D85438" w:rsidRPr="00D85438" w:rsidRDefault="00D85438" w:rsidP="00D854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Складено</w:t>
            </w:r>
            <w:r w:rsidRPr="00D85438">
              <w:rPr>
                <w:rFonts w:ascii="Times New Roman" w:hAnsi="Times New Roman"/>
                <w:noProof/>
                <w:sz w:val="24"/>
                <w:szCs w:val="24"/>
              </w:rPr>
              <w:t xml:space="preserve"> адміністративні протоколи за статтею 44-3 Кодексу України про адміністративні правопорушення</w:t>
            </w:r>
          </w:p>
          <w:p w:rsidR="00980F99" w:rsidRDefault="00F074C1" w:rsidP="00B315E9">
            <w:hyperlink r:id="rId19" w:history="1">
              <w:r w:rsidR="00E67F45" w:rsidRPr="00227194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https://podil.kyivcity.gov.ua/content/plany-ta-zvity-provedennya-konsultaciy-z-gromadskist-u-podilskiy-rayonniy-v-misti-kyievi-derzhavniy-administracii-na-2016-rik.html</w:t>
              </w:r>
            </w:hyperlink>
          </w:p>
          <w:p w:rsidR="007841FD" w:rsidRPr="00E67F45" w:rsidRDefault="007841FD" w:rsidP="00B31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27" w:rsidRPr="00356E1E" w:rsidTr="008F2656">
        <w:trPr>
          <w:trHeight w:val="1579"/>
        </w:trPr>
        <w:tc>
          <w:tcPr>
            <w:tcW w:w="187" w:type="pct"/>
          </w:tcPr>
          <w:p w:rsidR="001D556B" w:rsidRPr="00356E1E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1D556B" w:rsidRPr="00356E1E" w:rsidRDefault="001D556B" w:rsidP="00D474A6">
            <w:pPr>
              <w:rPr>
                <w:rFonts w:ascii="Times New Roman" w:hAnsi="Times New Roman"/>
                <w:sz w:val="24"/>
                <w:szCs w:val="24"/>
              </w:rPr>
            </w:pPr>
            <w:r w:rsidRPr="00356E1E">
              <w:rPr>
                <w:rFonts w:ascii="Times New Roman" w:hAnsi="Times New Roman"/>
                <w:noProof/>
                <w:sz w:val="24"/>
                <w:szCs w:val="24"/>
              </w:rPr>
              <w:t>Проведення</w:t>
            </w:r>
            <w:r w:rsidRPr="00356E1E">
              <w:rPr>
                <w:rFonts w:ascii="Times New Roman" w:hAnsi="Times New Roman"/>
                <w:sz w:val="24"/>
                <w:szCs w:val="24"/>
              </w:rPr>
              <w:t xml:space="preserve"> консультацій,</w:t>
            </w:r>
            <w:r w:rsidRPr="00356E1E">
              <w:rPr>
                <w:rFonts w:ascii="Times New Roman" w:hAnsi="Times New Roman"/>
                <w:noProof/>
                <w:sz w:val="24"/>
                <w:szCs w:val="24"/>
              </w:rPr>
              <w:t xml:space="preserve"> нарад-семінарів з охорони праці, і</w:t>
            </w:r>
            <w:proofErr w:type="spellStart"/>
            <w:r w:rsidRPr="00356E1E">
              <w:rPr>
                <w:rFonts w:ascii="Times New Roman" w:hAnsi="Times New Roman"/>
                <w:sz w:val="24"/>
                <w:szCs w:val="24"/>
              </w:rPr>
              <w:t>нформування</w:t>
            </w:r>
            <w:proofErr w:type="spellEnd"/>
            <w:r w:rsidRPr="00356E1E">
              <w:rPr>
                <w:rFonts w:ascii="Times New Roman" w:hAnsi="Times New Roman"/>
                <w:sz w:val="24"/>
                <w:szCs w:val="24"/>
              </w:rPr>
              <w:t xml:space="preserve"> громадськості про зміни в законодавстві, заходи та інше через офіційний вебсайт (</w:t>
            </w:r>
            <w:proofErr w:type="spellStart"/>
            <w:r w:rsidRPr="00356E1E">
              <w:rPr>
                <w:rFonts w:ascii="Times New Roman" w:hAnsi="Times New Roman"/>
                <w:sz w:val="24"/>
                <w:szCs w:val="24"/>
              </w:rPr>
              <w:t>вебпортал</w:t>
            </w:r>
            <w:proofErr w:type="spellEnd"/>
            <w:r w:rsidRPr="00356E1E">
              <w:rPr>
                <w:rFonts w:ascii="Times New Roman" w:hAnsi="Times New Roman"/>
                <w:sz w:val="24"/>
                <w:szCs w:val="24"/>
              </w:rPr>
              <w:t xml:space="preserve">) Подільської районної в місті Києві державної адміністрації </w:t>
            </w:r>
          </w:p>
        </w:tc>
        <w:tc>
          <w:tcPr>
            <w:tcW w:w="545" w:type="pct"/>
          </w:tcPr>
          <w:p w:rsidR="001D556B" w:rsidRPr="002B7549" w:rsidRDefault="001D556B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1D556B" w:rsidRPr="00356E1E" w:rsidRDefault="001D556B" w:rsidP="00D474A6">
            <w:pPr>
              <w:pStyle w:val="Default"/>
              <w:jc w:val="center"/>
              <w:rPr>
                <w:color w:val="auto"/>
              </w:rPr>
            </w:pPr>
            <w:r w:rsidRPr="00356E1E">
              <w:rPr>
                <w:color w:val="auto"/>
              </w:rPr>
              <w:t xml:space="preserve">Сектор з питань охорони праці </w:t>
            </w:r>
          </w:p>
        </w:tc>
        <w:tc>
          <w:tcPr>
            <w:tcW w:w="682" w:type="pct"/>
          </w:tcPr>
          <w:p w:rsidR="001D556B" w:rsidRPr="00356E1E" w:rsidRDefault="001D556B" w:rsidP="00B3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E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A97AEC" w:rsidRDefault="001D6CCA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В розділі «Новини» розміщено </w:t>
            </w:r>
            <w:r w:rsidR="00A97AEC">
              <w:rPr>
                <w:rFonts w:ascii="Times New Roman" w:hAnsi="Times New Roman"/>
                <w:noProof/>
                <w:sz w:val="24"/>
                <w:szCs w:val="24"/>
              </w:rPr>
              <w:t>63</w:t>
            </w:r>
            <w:r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 повідомлен</w:t>
            </w:r>
            <w:r w:rsidR="00D8151E">
              <w:rPr>
                <w:rFonts w:ascii="Times New Roman" w:hAnsi="Times New Roman"/>
                <w:noProof/>
                <w:sz w:val="24"/>
                <w:szCs w:val="24"/>
              </w:rPr>
              <w:t>ня</w:t>
            </w:r>
            <w:r w:rsidR="00A97AEC">
              <w:rPr>
                <w:rFonts w:ascii="Times New Roman" w:hAnsi="Times New Roman"/>
                <w:noProof/>
                <w:sz w:val="24"/>
                <w:szCs w:val="24"/>
              </w:rPr>
              <w:t>, а саме: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проведення семінарів-нарад </w:t>
            </w:r>
            <w:r w:rsidRPr="00356E1E">
              <w:rPr>
                <w:rFonts w:ascii="Times New Roman" w:hAnsi="Times New Roman"/>
                <w:noProof/>
                <w:sz w:val="24"/>
                <w:szCs w:val="24"/>
              </w:rPr>
              <w:t>з охорони праці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аналіз виробничого травматизму;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 зміни в законодавстві з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питань охорони праці;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A97AEC">
              <w:rPr>
                <w:rFonts w:ascii="Times New Roman" w:hAnsi="Times New Roman"/>
                <w:noProof/>
                <w:sz w:val="24"/>
                <w:szCs w:val="24"/>
              </w:rPr>
              <w:t>затверджений Річний план здійснення заходів державного нагляду (контролю) Державної служби Укра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їни з питань праці на 2022 рік</w:t>
            </w:r>
            <w:r w:rsidR="00985D23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A97AEC">
              <w:rPr>
                <w:rFonts w:ascii="Times New Roman" w:hAnsi="Times New Roman"/>
                <w:noProof/>
                <w:sz w:val="24"/>
                <w:szCs w:val="24"/>
              </w:rPr>
              <w:t>ХІ Всеукраїнський конкурс дитячого малюнка «Ох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орона праці очима дітей – 2022»;</w:t>
            </w:r>
          </w:p>
          <w:p w:rsidR="004D6B6A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A97AEC">
              <w:rPr>
                <w:rFonts w:ascii="Times New Roman" w:hAnsi="Times New Roman"/>
                <w:noProof/>
                <w:sz w:val="24"/>
                <w:szCs w:val="24"/>
              </w:rPr>
              <w:t>інспектування Держпраці у взаємодії з ДПС з питань виявлення незадекларо</w:t>
            </w:r>
            <w:r w:rsidR="004D6B6A">
              <w:rPr>
                <w:rFonts w:ascii="Times New Roman" w:hAnsi="Times New Roman"/>
                <w:noProof/>
                <w:sz w:val="24"/>
                <w:szCs w:val="24"/>
              </w:rPr>
              <w:t>ваних працівників</w:t>
            </w:r>
            <w:r w:rsidR="00985D23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:rsidR="00A97AEC" w:rsidRDefault="004D6B6A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інформація щодо</w:t>
            </w:r>
            <w:r w:rsidR="00A97AEC" w:rsidRPr="00A97AEC">
              <w:rPr>
                <w:rFonts w:ascii="Times New Roman" w:hAnsi="Times New Roman"/>
                <w:noProof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A97AEC" w:rsidRPr="00A97AEC">
              <w:rPr>
                <w:rFonts w:ascii="Times New Roman" w:hAnsi="Times New Roman"/>
                <w:noProof/>
                <w:sz w:val="24"/>
                <w:szCs w:val="24"/>
              </w:rPr>
              <w:t xml:space="preserve"> соціального страхування України, як будуть оплачуватись лікарняні під час карантину через коронавірус COVID-19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про 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роботу </w:t>
            </w:r>
            <w:r w:rsidR="002D5916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 зимовий період (робота на холоді, пер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ехолодження на роботі та інше);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>небезпечні погодні умо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ви (ожеледиця, бурулі та інше);</w:t>
            </w:r>
          </w:p>
          <w:p w:rsidR="001D556B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попередження небезпечної ситуацій на підприємствах, організаціях та установах, порядок дій громадян у разі виникнення небезпечної ситуації, а також підвищена температура повітря у спекотний період та як необхідно працювати підприємствам </w:t>
            </w:r>
            <w:r w:rsidR="002D5916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1D6CCA" w:rsidRPr="001D6CCA">
              <w:rPr>
                <w:rFonts w:ascii="Times New Roman" w:hAnsi="Times New Roman"/>
                <w:noProof/>
                <w:sz w:val="24"/>
                <w:szCs w:val="24"/>
              </w:rPr>
              <w:t xml:space="preserve"> спеку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:rsidR="00A97AEC" w:rsidRDefault="00A97AEC" w:rsidP="00A97AE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4D6B6A">
              <w:rPr>
                <w:rFonts w:ascii="Times New Roman" w:hAnsi="Times New Roman"/>
                <w:noProof/>
                <w:sz w:val="24"/>
                <w:szCs w:val="24"/>
              </w:rPr>
              <w:t>безпечного святкування новорічних та різдвяних свят;</w:t>
            </w:r>
          </w:p>
          <w:p w:rsidR="002D5916" w:rsidRPr="002B053A" w:rsidRDefault="004D6B6A" w:rsidP="004D6B6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eastAsiaTheme="minorEastAsia" w:cstheme="minorBidi"/>
                <w:b w:val="0"/>
                <w:bCs w:val="0"/>
                <w:noProof/>
                <w:kern w:val="0"/>
                <w:sz w:val="24"/>
                <w:szCs w:val="24"/>
                <w:lang w:val="uk-UA" w:eastAsia="uk-UA"/>
              </w:rPr>
            </w:pPr>
            <w:r w:rsidRPr="004D6B6A">
              <w:rPr>
                <w:b w:val="0"/>
                <w:noProof/>
                <w:sz w:val="24"/>
                <w:szCs w:val="24"/>
                <w:lang w:val="uk-UA"/>
              </w:rPr>
              <w:t>- п</w:t>
            </w:r>
            <w:r w:rsidRPr="004D6B6A">
              <w:rPr>
                <w:rFonts w:eastAsiaTheme="minorEastAsia" w:cstheme="minorBidi"/>
                <w:b w:val="0"/>
                <w:bCs w:val="0"/>
                <w:noProof/>
                <w:kern w:val="0"/>
                <w:sz w:val="24"/>
                <w:szCs w:val="24"/>
                <w:lang w:val="uk-UA" w:eastAsia="uk-UA"/>
              </w:rPr>
              <w:t>ам’ятк</w:t>
            </w:r>
            <w:r>
              <w:rPr>
                <w:rFonts w:eastAsiaTheme="minorEastAsia" w:cstheme="minorBidi"/>
                <w:b w:val="0"/>
                <w:bCs w:val="0"/>
                <w:noProof/>
                <w:kern w:val="0"/>
                <w:sz w:val="24"/>
                <w:szCs w:val="24"/>
                <w:lang w:val="uk-UA" w:eastAsia="uk-UA"/>
              </w:rPr>
              <w:t>и поради</w:t>
            </w:r>
            <w:r w:rsidRPr="004D6B6A">
              <w:rPr>
                <w:rFonts w:eastAsiaTheme="minorEastAsia" w:cstheme="minorBidi"/>
                <w:b w:val="0"/>
                <w:bCs w:val="0"/>
                <w:noProof/>
                <w:kern w:val="0"/>
                <w:sz w:val="24"/>
                <w:szCs w:val="24"/>
                <w:lang w:val="uk-UA" w:eastAsia="uk-UA"/>
              </w:rPr>
              <w:t xml:space="preserve"> водієві і пішоходу щодо попередження виникнення можливих нещасних випадків і аварій на проїзній частині дороги (вулиці)</w:t>
            </w:r>
          </w:p>
        </w:tc>
      </w:tr>
      <w:tr w:rsidR="00117A27" w:rsidRPr="002B7549" w:rsidTr="008F2656">
        <w:tc>
          <w:tcPr>
            <w:tcW w:w="187" w:type="pct"/>
          </w:tcPr>
          <w:p w:rsidR="001D556B" w:rsidRPr="002B7549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1D556B" w:rsidRPr="00AC0759" w:rsidRDefault="001D556B" w:rsidP="007A62A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громадськості про запровадження нових адміністративних послуг та зміни в законодавстві в сфері надання адміністративних послуг через офіційний 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</w:t>
            </w:r>
            <w:r w:rsidR="000806F5" w:rsidRPr="00AC075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0806F5" w:rsidRPr="00AC0759">
              <w:rPr>
                <w:rFonts w:ascii="Times New Roman" w:hAnsi="Times New Roman"/>
                <w:sz w:val="24"/>
                <w:szCs w:val="24"/>
              </w:rPr>
              <w:t>вебпортал</w:t>
            </w:r>
            <w:proofErr w:type="spellEnd"/>
            <w:r w:rsidR="000806F5" w:rsidRPr="00AC075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C0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Подільської районної в місті Києві державної адміністрації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</w:tcPr>
          <w:p w:rsidR="001D556B" w:rsidRPr="002B7549" w:rsidRDefault="001D556B" w:rsidP="007A62A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772" w:type="pct"/>
          </w:tcPr>
          <w:p w:rsidR="001D556B" w:rsidRPr="002B7549" w:rsidRDefault="001D556B" w:rsidP="002B754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(Центр) надання адміністративних послуг</w:t>
            </w:r>
          </w:p>
        </w:tc>
        <w:tc>
          <w:tcPr>
            <w:tcW w:w="682" w:type="pct"/>
          </w:tcPr>
          <w:p w:rsidR="001D556B" w:rsidRPr="002B7549" w:rsidRDefault="001D556B" w:rsidP="002B754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985D23" w:rsidRPr="00985D23" w:rsidRDefault="00985D23" w:rsidP="00985D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D23">
              <w:rPr>
                <w:rFonts w:ascii="Times New Roman" w:hAnsi="Times New Roman" w:cs="Times New Roman"/>
                <w:sz w:val="24"/>
                <w:szCs w:val="24"/>
              </w:rPr>
              <w:t>Задля поліпшення якості надання адміністративних послуг жителям Подільського району, зокрема на офіційному вебсайті (</w:t>
            </w:r>
            <w:proofErr w:type="spellStart"/>
            <w:r w:rsidRPr="00985D23">
              <w:rPr>
                <w:rFonts w:ascii="Times New Roman" w:hAnsi="Times New Roman" w:cs="Times New Roman"/>
                <w:sz w:val="24"/>
                <w:szCs w:val="24"/>
              </w:rPr>
              <w:t>вебпорталі</w:t>
            </w:r>
            <w:proofErr w:type="spellEnd"/>
            <w:r w:rsidRPr="00985D23">
              <w:rPr>
                <w:rFonts w:ascii="Times New Roman" w:hAnsi="Times New Roman" w:cs="Times New Roman"/>
                <w:sz w:val="24"/>
                <w:szCs w:val="24"/>
              </w:rPr>
              <w:t>) Подільської райдержадміністрації розміщено:</w:t>
            </w:r>
          </w:p>
          <w:p w:rsidR="00985D23" w:rsidRPr="00985D23" w:rsidRDefault="00985D23" w:rsidP="00985D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D23">
              <w:rPr>
                <w:rFonts w:ascii="Times New Roman" w:hAnsi="Times New Roman" w:cs="Times New Roman"/>
                <w:sz w:val="24"/>
                <w:szCs w:val="24"/>
              </w:rPr>
              <w:t>- інформаційні та технологічні картки;</w:t>
            </w:r>
          </w:p>
          <w:p w:rsidR="00985D23" w:rsidRPr="00985D23" w:rsidRDefault="00985D23" w:rsidP="00985D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D23">
              <w:rPr>
                <w:rFonts w:ascii="Times New Roman" w:hAnsi="Times New Roman" w:cs="Times New Roman"/>
                <w:sz w:val="24"/>
                <w:szCs w:val="24"/>
              </w:rPr>
              <w:t>- новини щодо нових послуг та умови їх отримання;</w:t>
            </w:r>
          </w:p>
          <w:p w:rsidR="00985D23" w:rsidRDefault="00985D23" w:rsidP="00985D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D23">
              <w:rPr>
                <w:rFonts w:ascii="Times New Roman" w:hAnsi="Times New Roman" w:cs="Times New Roman"/>
                <w:sz w:val="24"/>
                <w:szCs w:val="24"/>
              </w:rPr>
              <w:t>- оголошення щодо умов та графіку прийому громадян</w:t>
            </w:r>
          </w:p>
          <w:p w:rsidR="00C247A5" w:rsidRPr="002D5916" w:rsidRDefault="00C247A5" w:rsidP="00985D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RPr="003D3E1C" w:rsidTr="008F2656">
        <w:tc>
          <w:tcPr>
            <w:tcW w:w="187" w:type="pct"/>
          </w:tcPr>
          <w:p w:rsidR="001D556B" w:rsidRPr="003D3E1C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2D01D3" w:rsidRDefault="001D556B" w:rsidP="003D3E1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громадськості про порядок оздоровлення дітей пільгових категорій через офіційний 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</w:t>
            </w:r>
            <w:r w:rsidR="000806F5" w:rsidRPr="00AC075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0806F5" w:rsidRPr="00AC0759">
              <w:rPr>
                <w:rFonts w:ascii="Times New Roman" w:hAnsi="Times New Roman"/>
                <w:sz w:val="24"/>
                <w:szCs w:val="24"/>
              </w:rPr>
              <w:t>вебпортал</w:t>
            </w:r>
            <w:proofErr w:type="spellEnd"/>
            <w:r w:rsidR="000806F5" w:rsidRPr="00AC075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C0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Подільської районної в місті Києві державної адміністрації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7C32" w:rsidRPr="00AC0759" w:rsidRDefault="00A57C32" w:rsidP="003D3E1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1D556B" w:rsidRPr="003D3E1C" w:rsidRDefault="001D556B" w:rsidP="007A62A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772" w:type="pct"/>
          </w:tcPr>
          <w:p w:rsidR="001D556B" w:rsidRPr="003D3E1C" w:rsidRDefault="001D556B" w:rsidP="003D3E1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682" w:type="pct"/>
          </w:tcPr>
          <w:p w:rsidR="001D556B" w:rsidRPr="003D3E1C" w:rsidRDefault="001D556B" w:rsidP="003D3E1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810941" w:rsidRPr="003D3E1C" w:rsidRDefault="008D77EF" w:rsidP="00B3192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D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рийнято заяви на оздоровлення дітей </w:t>
            </w:r>
            <w:r w:rsidR="002D5916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D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родин пільгових категорій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8D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</w:t>
            </w:r>
            <w:r w:rsidR="0061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="00B3192A" w:rsidRPr="00E03645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https://podil.kyivcity.gov.ua/news/22599.html</w:t>
              </w:r>
            </w:hyperlink>
          </w:p>
        </w:tc>
      </w:tr>
      <w:tr w:rsidR="00117A27" w:rsidRPr="003D3E1C" w:rsidTr="008F2656">
        <w:tc>
          <w:tcPr>
            <w:tcW w:w="187" w:type="pct"/>
          </w:tcPr>
          <w:p w:rsidR="001D556B" w:rsidRPr="00AC0759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1D556B" w:rsidRPr="00AC0759" w:rsidRDefault="001D556B" w:rsidP="0054324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Організаційне сприяння щодо проведення районного форуму та </w:t>
            </w:r>
            <w:r w:rsidR="00543248"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інформування громадськості про 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</w:t>
            </w:r>
            <w:r w:rsidR="00543248"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Київськ</w:t>
            </w:r>
            <w:r w:rsidR="00543248"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 організацій громадянського суспільства</w:t>
            </w:r>
          </w:p>
        </w:tc>
        <w:tc>
          <w:tcPr>
            <w:tcW w:w="545" w:type="pct"/>
          </w:tcPr>
          <w:p w:rsidR="001D556B" w:rsidRPr="003D3E1C" w:rsidRDefault="000806F5" w:rsidP="008D2B7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1D556B"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772" w:type="pct"/>
          </w:tcPr>
          <w:p w:rsidR="001D556B" w:rsidRPr="00AF7594" w:rsidRDefault="001D556B" w:rsidP="0021508E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та зв’язків з громадськістю;</w:t>
            </w:r>
          </w:p>
          <w:p w:rsidR="001D556B" w:rsidRPr="003D3E1C" w:rsidRDefault="001D556B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</w:rPr>
              <w:t>райдержадміністрації</w:t>
            </w:r>
          </w:p>
        </w:tc>
        <w:tc>
          <w:tcPr>
            <w:tcW w:w="682" w:type="pct"/>
          </w:tcPr>
          <w:p w:rsidR="001D556B" w:rsidRPr="00AF7594" w:rsidRDefault="00D8151E" w:rsidP="00D8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структурних підрозділів Подільської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райдержадмі-ністрації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Громадської ради, Громадських організацій, ОСН, ОСББ та активні мешканці району</w:t>
            </w:r>
          </w:p>
        </w:tc>
        <w:tc>
          <w:tcPr>
            <w:tcW w:w="1636" w:type="pct"/>
          </w:tcPr>
          <w:p w:rsidR="00857298" w:rsidRPr="00857298" w:rsidRDefault="00857298" w:rsidP="0085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07.08.2021</w:t>
            </w:r>
            <w:r w:rsidR="004E0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участю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 xml:space="preserve"> обов’язків голови Подільської районної в місті Києві державної адміністр</w:t>
            </w:r>
            <w:r w:rsidR="0048760E">
              <w:rPr>
                <w:rFonts w:ascii="Times New Roman" w:hAnsi="Times New Roman" w:cs="Times New Roman"/>
                <w:sz w:val="24"/>
                <w:szCs w:val="24"/>
              </w:rPr>
              <w:t>ації Віталія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Волошкевич</w:t>
            </w:r>
            <w:r w:rsidR="004876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5729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ідбувся </w:t>
            </w:r>
            <w:hyperlink r:id="rId21" w:history="1">
              <w:r w:rsidRPr="00857298">
                <w:rPr>
                  <w:rFonts w:ascii="Times New Roman" w:hAnsi="Times New Roman" w:cs="Times New Roman"/>
                  <w:sz w:val="24"/>
                  <w:szCs w:val="24"/>
                </w:rPr>
                <w:t>Форум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розвитку громадянського суспільства «Взаємодія у час викликів»</w:t>
            </w:r>
            <w:r w:rsidR="00D8151E">
              <w:rPr>
                <w:rFonts w:ascii="Times New Roman" w:hAnsi="Times New Roman" w:cs="Times New Roman"/>
                <w:sz w:val="24"/>
                <w:szCs w:val="24"/>
              </w:rPr>
              <w:t xml:space="preserve"> у Подільському районі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 xml:space="preserve">. Разом </w:t>
            </w:r>
            <w:r w:rsidR="002D59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з активними жителями Подільського району учасники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руму обговорили важливі питання, а саме:</w:t>
            </w:r>
          </w:p>
          <w:p w:rsidR="00857298" w:rsidRPr="00857298" w:rsidRDefault="00857298" w:rsidP="0085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857298">
                <w:rPr>
                  <w:rFonts w:ascii="Times New Roman" w:hAnsi="Times New Roman" w:cs="Times New Roman"/>
                  <w:sz w:val="24"/>
                  <w:szCs w:val="24"/>
                </w:rPr>
                <w:t>Громадський бюджет Київ</w:t>
              </w:r>
            </w:hyperlink>
            <w:r w:rsidRPr="008572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85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2343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7298" w:rsidRPr="00857298" w:rsidRDefault="00857298" w:rsidP="0085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Взаємодія через відкриті громадські простори</w:t>
            </w:r>
            <w:r w:rsidR="002343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51E" w:rsidRDefault="00857298" w:rsidP="0085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7298">
              <w:rPr>
                <w:rFonts w:ascii="Times New Roman" w:hAnsi="Times New Roman" w:cs="Times New Roman"/>
                <w:sz w:val="24"/>
                <w:szCs w:val="24"/>
              </w:rPr>
              <w:t>Молодь як ключ до успішного розвитку столиці</w:t>
            </w:r>
            <w:r w:rsidR="00D815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7298" w:rsidRPr="00857298" w:rsidRDefault="00615AEE" w:rsidP="0085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1646A0" w:rsidRPr="0022719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https://podil.kyivcity.gov.ua/news/23508.html</w:t>
              </w:r>
            </w:hyperlink>
          </w:p>
          <w:p w:rsidR="00D8151E" w:rsidRDefault="00D8151E" w:rsidP="00446370">
            <w:pPr>
              <w:pStyle w:val="af2"/>
              <w:shd w:val="clear" w:color="auto" w:fill="FFFFFF"/>
              <w:spacing w:before="0" w:beforeAutospacing="0" w:after="0" w:afterAutospacing="0"/>
              <w:rPr>
                <w:rFonts w:eastAsiaTheme="minorEastAsia"/>
                <w:shd w:val="clear" w:color="auto" w:fill="FFFFFF"/>
              </w:rPr>
            </w:pPr>
          </w:p>
          <w:p w:rsidR="00446370" w:rsidRDefault="00D8151E" w:rsidP="00446370">
            <w:pPr>
              <w:pStyle w:val="af2"/>
              <w:shd w:val="clear" w:color="auto" w:fill="FFFFFF"/>
              <w:spacing w:before="0" w:beforeAutospacing="0" w:after="0" w:afterAutospacing="0"/>
              <w:rPr>
                <w:rFonts w:eastAsiaTheme="minorEastAsia"/>
                <w:shd w:val="clear" w:color="auto" w:fill="FFFFFF"/>
              </w:rPr>
            </w:pPr>
            <w:r>
              <w:rPr>
                <w:rFonts w:eastAsiaTheme="minorEastAsia"/>
                <w:shd w:val="clear" w:color="auto" w:fill="FFFFFF"/>
              </w:rPr>
              <w:lastRenderedPageBreak/>
              <w:t>Забезпечено інформування громадськості Подільського району щодо проведення 23</w:t>
            </w:r>
            <w:r w:rsidR="00446370" w:rsidRPr="00446370">
              <w:rPr>
                <w:rFonts w:eastAsiaTheme="minorEastAsia"/>
                <w:shd w:val="clear" w:color="auto" w:fill="FFFFFF"/>
              </w:rPr>
              <w:t xml:space="preserve">.11.2021 </w:t>
            </w:r>
            <w:r>
              <w:rPr>
                <w:rFonts w:eastAsiaTheme="minorEastAsia"/>
                <w:shd w:val="clear" w:color="auto" w:fill="FFFFFF"/>
              </w:rPr>
              <w:t>Міського ф</w:t>
            </w:r>
            <w:r w:rsidR="00446370" w:rsidRPr="00446370">
              <w:rPr>
                <w:rFonts w:eastAsiaTheme="minorEastAsia"/>
                <w:shd w:val="clear" w:color="auto" w:fill="FFFFFF"/>
              </w:rPr>
              <w:t>орум</w:t>
            </w:r>
            <w:r>
              <w:rPr>
                <w:rFonts w:eastAsiaTheme="minorEastAsia"/>
                <w:shd w:val="clear" w:color="auto" w:fill="FFFFFF"/>
              </w:rPr>
              <w:t>у</w:t>
            </w:r>
            <w:r w:rsidR="00446370" w:rsidRPr="00446370">
              <w:rPr>
                <w:rFonts w:eastAsiaTheme="minorEastAsia"/>
                <w:shd w:val="clear" w:color="auto" w:fill="FFFFFF"/>
              </w:rPr>
              <w:t xml:space="preserve"> розвитку громадянського суспільства. </w:t>
            </w:r>
          </w:p>
          <w:p w:rsidR="00446370" w:rsidRDefault="00D8151E" w:rsidP="00446370">
            <w:pPr>
              <w:pStyle w:val="af2"/>
              <w:shd w:val="clear" w:color="auto" w:fill="FFFFFF"/>
              <w:spacing w:before="0" w:beforeAutospacing="0" w:after="0" w:afterAutospacing="0"/>
            </w:pPr>
            <w:r w:rsidRPr="00D8151E">
              <w:rPr>
                <w:rFonts w:eastAsiaTheme="minorEastAsia"/>
                <w:shd w:val="clear" w:color="auto" w:fill="FFFFFF"/>
              </w:rPr>
              <w:t>Міський форум розвитку громад</w:t>
            </w:r>
            <w:r>
              <w:rPr>
                <w:rFonts w:eastAsiaTheme="minorEastAsia"/>
                <w:shd w:val="clear" w:color="auto" w:fill="FFFFFF"/>
              </w:rPr>
              <w:t>янського суспільства відбувся</w:t>
            </w:r>
            <w:r w:rsidRPr="00D8151E">
              <w:rPr>
                <w:rFonts w:eastAsiaTheme="minorEastAsia"/>
                <w:shd w:val="clear" w:color="auto" w:fill="FFFFFF"/>
              </w:rPr>
              <w:t xml:space="preserve"> у комбінованому форматі. Учасники Форуму – експерти в питаннях гр</w:t>
            </w:r>
            <w:r>
              <w:rPr>
                <w:rFonts w:eastAsiaTheme="minorEastAsia"/>
                <w:shd w:val="clear" w:color="auto" w:fill="FFFFFF"/>
              </w:rPr>
              <w:t xml:space="preserve">омадянського суспільства, обговорювали </w:t>
            </w:r>
            <w:r w:rsidRPr="00D8151E">
              <w:rPr>
                <w:rFonts w:eastAsiaTheme="minorEastAsia"/>
                <w:shd w:val="clear" w:color="auto" w:fill="FFFFFF"/>
              </w:rPr>
              <w:t>теми дискусійних пан</w:t>
            </w:r>
            <w:r>
              <w:rPr>
                <w:rFonts w:eastAsiaTheme="minorEastAsia"/>
                <w:shd w:val="clear" w:color="auto" w:fill="FFFFFF"/>
              </w:rPr>
              <w:t>елей у студії. А глядачі мали змогу</w:t>
            </w:r>
            <w:r w:rsidRPr="00D8151E">
              <w:rPr>
                <w:rFonts w:eastAsiaTheme="minorEastAsia"/>
                <w:shd w:val="clear" w:color="auto" w:fill="FFFFFF"/>
              </w:rPr>
              <w:t xml:space="preserve"> дивитись пряму трансляцію форуму на</w:t>
            </w:r>
            <w:r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онлайн-платформах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та</w:t>
            </w:r>
            <w:r w:rsidRPr="00D8151E">
              <w:rPr>
                <w:rFonts w:eastAsiaTheme="minorEastAsia"/>
                <w:shd w:val="clear" w:color="auto" w:fill="FFFFFF"/>
              </w:rPr>
              <w:t xml:space="preserve"> поставити спікерам свої запитання</w:t>
            </w:r>
            <w:r w:rsidR="00615AEE">
              <w:rPr>
                <w:rFonts w:eastAsiaTheme="minorEastAsia"/>
                <w:shd w:val="clear" w:color="auto" w:fill="FFFFFF"/>
              </w:rPr>
              <w:t xml:space="preserve">: </w:t>
            </w:r>
            <w:hyperlink r:id="rId24" w:history="1">
              <w:r w:rsidRPr="004A36D3">
                <w:rPr>
                  <w:rStyle w:val="ad"/>
                </w:rPr>
                <w:t>https://dsk.kyivcity.gov.ua/news/4672.html</w:t>
              </w:r>
            </w:hyperlink>
          </w:p>
          <w:p w:rsidR="00E016F7" w:rsidRPr="003D3E1C" w:rsidRDefault="00E016F7" w:rsidP="0004780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27" w:rsidRPr="003D3E1C" w:rsidTr="008F2656">
        <w:tc>
          <w:tcPr>
            <w:tcW w:w="187" w:type="pct"/>
          </w:tcPr>
          <w:p w:rsidR="006C46E0" w:rsidRPr="003D3E1C" w:rsidRDefault="006C46E0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6C46E0" w:rsidRPr="003D3E1C" w:rsidRDefault="00543248" w:rsidP="00686F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</w:t>
            </w:r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FB2" w:rsidRPr="00686FB2">
              <w:rPr>
                <w:rFonts w:ascii="Times New Roman" w:hAnsi="Times New Roman" w:cs="Times New Roman"/>
                <w:sz w:val="24"/>
                <w:szCs w:val="24"/>
              </w:rPr>
              <w:t>ОГС</w:t>
            </w:r>
            <w:r w:rsidR="00686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FB2" w:rsidRPr="00B63DDD">
              <w:rPr>
                <w:rFonts w:ascii="Times New Roman" w:hAnsi="Times New Roman" w:cs="Times New Roman"/>
                <w:sz w:val="24"/>
                <w:szCs w:val="24"/>
              </w:rPr>
              <w:t>Подільського району</w:t>
            </w:r>
            <w:r w:rsidR="00686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6E0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участі в ярмарку проєктів громадських організацій «ТОП-100»</w:t>
            </w:r>
          </w:p>
        </w:tc>
        <w:tc>
          <w:tcPr>
            <w:tcW w:w="545" w:type="pct"/>
          </w:tcPr>
          <w:p w:rsidR="006C46E0" w:rsidRPr="003D3E1C" w:rsidRDefault="000806F5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6C46E0"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772" w:type="pct"/>
          </w:tcPr>
          <w:p w:rsidR="006C46E0" w:rsidRPr="00AF7594" w:rsidRDefault="006C46E0" w:rsidP="0094497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та зв’язків з громадськістю;</w:t>
            </w:r>
          </w:p>
          <w:p w:rsidR="006C46E0" w:rsidRPr="003D3E1C" w:rsidRDefault="006C46E0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</w:rPr>
              <w:t>райдержадміністрації</w:t>
            </w:r>
          </w:p>
        </w:tc>
        <w:tc>
          <w:tcPr>
            <w:tcW w:w="682" w:type="pct"/>
          </w:tcPr>
          <w:p w:rsidR="001646A0" w:rsidRPr="00AF7594" w:rsidRDefault="00BF6851" w:rsidP="00BF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615153" w:rsidRDefault="00C17EDB" w:rsidP="006C46E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2021 році з</w:t>
            </w:r>
            <w:r w:rsidR="00615153">
              <w:rPr>
                <w:rFonts w:ascii="Times New Roman" w:hAnsi="Times New Roman" w:cs="Times New Roman"/>
                <w:sz w:val="24"/>
                <w:szCs w:val="24"/>
              </w:rPr>
              <w:t>а ініціатив</w:t>
            </w:r>
            <w:r w:rsidR="0048760E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="0061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153" w:rsidRPr="009C7B37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4876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15153" w:rsidRPr="009C7B37">
              <w:rPr>
                <w:rFonts w:ascii="Times New Roman" w:hAnsi="Times New Roman" w:cs="Times New Roman"/>
                <w:sz w:val="24"/>
                <w:szCs w:val="24"/>
              </w:rPr>
              <w:t xml:space="preserve"> суспільних комунікацій</w:t>
            </w:r>
            <w:r w:rsidR="00615153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 проведено захід для активної громадськості міста – ярмарок проєктів громадських організацій «ТОП-100» та відбір успішних </w:t>
            </w:r>
            <w:r w:rsidR="00E016F7" w:rsidRPr="00AA6CC3">
              <w:rPr>
                <w:rFonts w:ascii="Times New Roman" w:hAnsi="Times New Roman" w:cs="Times New Roman"/>
                <w:sz w:val="24"/>
                <w:szCs w:val="24"/>
              </w:rPr>
              <w:t>кейсів/практик</w:t>
            </w:r>
            <w:r w:rsidR="00615153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реалізації громадських ініціатив у вир</w:t>
            </w:r>
            <w:r w:rsidR="00D8151E">
              <w:rPr>
                <w:rFonts w:ascii="Times New Roman" w:hAnsi="Times New Roman" w:cs="Times New Roman"/>
                <w:sz w:val="24"/>
                <w:szCs w:val="24"/>
              </w:rPr>
              <w:t>ішені питань місцевого значення, в тому числі Подільського району.</w:t>
            </w:r>
          </w:p>
          <w:p w:rsidR="00524162" w:rsidRPr="003D3E1C" w:rsidRDefault="00615153" w:rsidP="00D8151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5229" w:rsidRPr="003A5229">
              <w:rPr>
                <w:rFonts w:ascii="Times New Roman" w:hAnsi="Times New Roman" w:cs="Times New Roman"/>
                <w:sz w:val="24"/>
                <w:szCs w:val="24"/>
              </w:rPr>
              <w:t xml:space="preserve"> рамках відзначення</w:t>
            </w:r>
            <w:r w:rsidR="009B5671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Міжнародного дня демократії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Pr="003A522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9B5671">
              <w:rPr>
                <w:rFonts w:ascii="Times New Roman" w:hAnsi="Times New Roman" w:cs="Times New Roman"/>
                <w:sz w:val="24"/>
                <w:szCs w:val="24"/>
              </w:rPr>
              <w:t xml:space="preserve">відбулася </w:t>
            </w:r>
            <w:r w:rsidR="009B5671" w:rsidRPr="009B5671">
              <w:rPr>
                <w:rFonts w:ascii="Times New Roman" w:hAnsi="Times New Roman" w:cs="Times New Roman"/>
                <w:sz w:val="24"/>
                <w:szCs w:val="24"/>
              </w:rPr>
              <w:t xml:space="preserve">урочиста церемонія нагородження переможців відбору успішних практик </w:t>
            </w:r>
            <w:r w:rsidR="00627493" w:rsidRPr="00627493">
              <w:rPr>
                <w:rFonts w:ascii="Times New Roman" w:hAnsi="Times New Roman" w:cs="Times New Roman"/>
                <w:sz w:val="24"/>
                <w:szCs w:val="24"/>
              </w:rPr>
              <w:t>реалізації громадських ініціатив у вирішенні питань місцевого значення</w:t>
            </w:r>
            <w:r w:rsidR="00627493" w:rsidRPr="009B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671" w:rsidRPr="009B5671">
              <w:rPr>
                <w:rFonts w:ascii="Times New Roman" w:hAnsi="Times New Roman" w:cs="Times New Roman"/>
                <w:sz w:val="24"/>
                <w:szCs w:val="24"/>
              </w:rPr>
              <w:t>«ТОП-100»</w:t>
            </w:r>
            <w:r w:rsidRPr="003A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184">
              <w:rPr>
                <w:rFonts w:ascii="Times New Roman" w:hAnsi="Times New Roman" w:cs="Times New Roman"/>
                <w:sz w:val="24"/>
                <w:szCs w:val="24"/>
              </w:rPr>
              <w:t>біля</w:t>
            </w:r>
            <w:r w:rsidRPr="003A5229">
              <w:rPr>
                <w:rFonts w:ascii="Times New Roman" w:hAnsi="Times New Roman" w:cs="Times New Roman"/>
                <w:sz w:val="24"/>
                <w:szCs w:val="24"/>
              </w:rPr>
              <w:t xml:space="preserve"> Арк</w:t>
            </w:r>
            <w:r w:rsidR="004E61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5229">
              <w:rPr>
                <w:rFonts w:ascii="Times New Roman" w:hAnsi="Times New Roman" w:cs="Times New Roman"/>
                <w:sz w:val="24"/>
                <w:szCs w:val="24"/>
              </w:rPr>
              <w:t xml:space="preserve"> дружби народів</w:t>
            </w:r>
            <w:r w:rsidR="009E21F1" w:rsidRPr="003A5229">
              <w:rPr>
                <w:rFonts w:ascii="Times New Roman" w:hAnsi="Times New Roman" w:cs="Times New Roman"/>
                <w:sz w:val="24"/>
                <w:szCs w:val="24"/>
              </w:rPr>
              <w:t xml:space="preserve"> на оглядовому майданчику</w:t>
            </w:r>
            <w:r w:rsidR="00615A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="00E8666D" w:rsidRPr="00227194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https://dsk.kyivcity.gov.ua/content/uspishni-praktyky.html</w:t>
              </w:r>
            </w:hyperlink>
          </w:p>
        </w:tc>
      </w:tr>
      <w:tr w:rsidR="00117A27" w:rsidRPr="003D3E1C" w:rsidTr="008F2656">
        <w:tc>
          <w:tcPr>
            <w:tcW w:w="187" w:type="pct"/>
          </w:tcPr>
          <w:p w:rsidR="00F9548F" w:rsidRPr="003D3E1C" w:rsidRDefault="00F9548F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F9548F" w:rsidRPr="009C7B37" w:rsidRDefault="00F9548F" w:rsidP="00686F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FB2"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ОГС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FB2" w:rsidRPr="00AC0759">
              <w:rPr>
                <w:rFonts w:ascii="Times New Roman" w:hAnsi="Times New Roman" w:cs="Times New Roman"/>
                <w:sz w:val="24"/>
                <w:szCs w:val="24"/>
              </w:rPr>
              <w:t>Подільського району</w:t>
            </w:r>
            <w:r w:rsidR="00686FB2"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участі в міському конкурсі проєктів «Громадська перспектива: прозора влада та активна громада»</w:t>
            </w:r>
          </w:p>
        </w:tc>
        <w:tc>
          <w:tcPr>
            <w:tcW w:w="545" w:type="pct"/>
          </w:tcPr>
          <w:p w:rsidR="00F9548F" w:rsidRPr="003D3E1C" w:rsidRDefault="000806F5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F9548F"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772" w:type="pct"/>
          </w:tcPr>
          <w:p w:rsidR="00F9548F" w:rsidRPr="00AF7594" w:rsidRDefault="00F9548F" w:rsidP="0094497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та зв’язків з громадськістю;</w:t>
            </w:r>
          </w:p>
          <w:p w:rsidR="00F9548F" w:rsidRPr="003D3E1C" w:rsidRDefault="00F9548F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</w:rPr>
              <w:t>райдержадміністрації</w:t>
            </w:r>
          </w:p>
        </w:tc>
        <w:tc>
          <w:tcPr>
            <w:tcW w:w="682" w:type="pct"/>
          </w:tcPr>
          <w:p w:rsidR="00F9548F" w:rsidRPr="00AF7594" w:rsidRDefault="00BF6851" w:rsidP="0094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9C7B37" w:rsidRPr="009C7B37" w:rsidRDefault="00D8151E" w:rsidP="009C7B37">
            <w:pPr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інформування громадськості Подільського району щодо проведення 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C7B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8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 xml:space="preserve"> суспільних комунікацій </w:t>
            </w:r>
            <w:hyperlink r:id="rId26" w:history="1">
              <w:r w:rsidR="00E016F7" w:rsidRPr="00E016F7">
                <w:rPr>
                  <w:rFonts w:ascii="Times New Roman" w:hAnsi="Times New Roman" w:cs="Times New Roman"/>
                  <w:sz w:val="24"/>
                  <w:szCs w:val="24"/>
                </w:rPr>
                <w:t xml:space="preserve">виконавчого органу </w:t>
              </w:r>
              <w:r w:rsidR="00E016F7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="00E016F7" w:rsidRPr="00E016F7">
                <w:rPr>
                  <w:rFonts w:ascii="Times New Roman" w:hAnsi="Times New Roman" w:cs="Times New Roman"/>
                  <w:sz w:val="24"/>
                  <w:szCs w:val="24"/>
                </w:rPr>
                <w:t>иївської міської ради</w:t>
              </w:r>
              <w:r w:rsidR="00E016F7">
                <w:rPr>
                  <w:rFonts w:ascii="Times New Roman" w:hAnsi="Times New Roman" w:cs="Times New Roman"/>
                  <w:sz w:val="24"/>
                  <w:szCs w:val="24"/>
                </w:rPr>
                <w:t xml:space="preserve"> (К</w:t>
              </w:r>
              <w:r w:rsidR="00E016F7" w:rsidRPr="00E016F7">
                <w:rPr>
                  <w:rFonts w:ascii="Times New Roman" w:hAnsi="Times New Roman" w:cs="Times New Roman"/>
                  <w:sz w:val="24"/>
                  <w:szCs w:val="24"/>
                </w:rPr>
                <w:t>иївської міської державної адміністрації)</w:t>
              </w:r>
            </w:hyperlink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 xml:space="preserve"> міськ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>конкурсу з визначення проєктів, розроблених інститутами громадянського суспільства для реалізації яких надається фінансова підтримка «Громадська перспектива: прозора влада та активна громада»</w:t>
            </w:r>
            <w:r w:rsidR="009C7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94D" w:rsidRDefault="0097294D" w:rsidP="009C7B37">
            <w:pPr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участі у міському конкурсі були з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>апрош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4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>сі зацікавлені громадські об’єднання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94D" w:rsidRPr="003D3E1C" w:rsidRDefault="0097294D" w:rsidP="0097294D">
            <w:pPr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21F1">
              <w:rPr>
                <w:rFonts w:ascii="Times New Roman" w:hAnsi="Times New Roman" w:cs="Times New Roman"/>
                <w:sz w:val="24"/>
                <w:szCs w:val="24"/>
              </w:rPr>
              <w:t>а сайті Департамента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 xml:space="preserve"> суспільних комунікацій </w:t>
            </w:r>
            <w:r w:rsidR="00C224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 xml:space="preserve"> рубриці «Громадська перспектива: пр</w:t>
            </w:r>
            <w:r w:rsidR="00C17EDB">
              <w:rPr>
                <w:rFonts w:ascii="Times New Roman" w:hAnsi="Times New Roman" w:cs="Times New Roman"/>
                <w:sz w:val="24"/>
                <w:szCs w:val="24"/>
              </w:rPr>
              <w:t xml:space="preserve">озора влада та активна громада», розділ 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>«Громадянське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спільство» розміщено оголошення </w:t>
            </w:r>
            <w:r w:rsidR="00C17EDB">
              <w:rPr>
                <w:rFonts w:ascii="Times New Roman" w:hAnsi="Times New Roman" w:cs="Times New Roman"/>
                <w:sz w:val="24"/>
                <w:szCs w:val="24"/>
              </w:rPr>
              <w:t>щодо організації та проведення к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>онкурсу із зазначенням порядку та строків подання конкурсн</w:t>
            </w:r>
            <w:r w:rsidR="00C17EDB">
              <w:rPr>
                <w:rFonts w:ascii="Times New Roman" w:hAnsi="Times New Roman" w:cs="Times New Roman"/>
                <w:sz w:val="24"/>
                <w:szCs w:val="24"/>
              </w:rPr>
              <w:t>их пропозицій, умов проведення</w:t>
            </w:r>
            <w:r w:rsidR="009C7B37" w:rsidRPr="009C7B37">
              <w:rPr>
                <w:rFonts w:ascii="Times New Roman" w:hAnsi="Times New Roman" w:cs="Times New Roman"/>
                <w:sz w:val="24"/>
                <w:szCs w:val="24"/>
              </w:rPr>
              <w:t>, а також зразки конкурсної документації</w:t>
            </w:r>
            <w:r w:rsidR="00615A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22719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https://dsk.kyivcity.gov.ua/content/konkurs-proektiv-dlya-instytutiv-gromadyanskogo-suspilstva.html</w:t>
              </w:r>
            </w:hyperlink>
          </w:p>
          <w:p w:rsidR="009C7B37" w:rsidRDefault="009C7B37" w:rsidP="009C7B3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21F1" w:rsidRPr="003D3E1C" w:rsidRDefault="009E21F1" w:rsidP="009C7B3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27" w:rsidRPr="003D3E1C" w:rsidTr="008F2656">
        <w:tc>
          <w:tcPr>
            <w:tcW w:w="187" w:type="pct"/>
          </w:tcPr>
          <w:p w:rsidR="008B08AF" w:rsidRPr="003D3E1C" w:rsidRDefault="008B08AF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:rsidR="008B08AF" w:rsidRPr="003D3E1C" w:rsidRDefault="008B08AF" w:rsidP="00686FB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FB2"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 </w:t>
            </w:r>
            <w:r w:rsidR="00686FB2" w:rsidRPr="00AC0759">
              <w:rPr>
                <w:rFonts w:ascii="Times New Roman" w:hAnsi="Times New Roman" w:cs="Times New Roman"/>
                <w:sz w:val="24"/>
                <w:szCs w:val="24"/>
              </w:rPr>
              <w:t>Подільського району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участі в міському конкурсі проєктів та програм місцевого самоврядування</w:t>
            </w:r>
          </w:p>
        </w:tc>
        <w:tc>
          <w:tcPr>
            <w:tcW w:w="545" w:type="pct"/>
          </w:tcPr>
          <w:p w:rsidR="008B08AF" w:rsidRPr="003D3E1C" w:rsidRDefault="000806F5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8B08AF"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772" w:type="pct"/>
          </w:tcPr>
          <w:p w:rsidR="008B08AF" w:rsidRPr="00AF7594" w:rsidRDefault="008B08AF" w:rsidP="0094497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та зв’язків з громадськістю;</w:t>
            </w:r>
          </w:p>
          <w:p w:rsidR="008B08AF" w:rsidRPr="00D8151E" w:rsidRDefault="008B08AF" w:rsidP="0094497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</w:rPr>
              <w:t>райдержадміністрації</w:t>
            </w:r>
          </w:p>
          <w:p w:rsidR="00E647E7" w:rsidRPr="00E647E7" w:rsidRDefault="00E647E7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pct"/>
          </w:tcPr>
          <w:p w:rsidR="008B08AF" w:rsidRPr="00AF7594" w:rsidRDefault="00BF6851" w:rsidP="0094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36" w:type="pct"/>
          </w:tcPr>
          <w:p w:rsidR="00D8151E" w:rsidRDefault="00F87D5C" w:rsidP="00F87D5C">
            <w:pPr>
              <w:ind w:firstLine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Забезпечено сприяння щодо участі ОСН Подільського району у міському конкурсі проєктів та програм розвитку місцевого самоврядування. У Подільському районі для фінансування з бюджету міста Києва подано чотири проєкти: </w:t>
            </w:r>
          </w:p>
          <w:p w:rsidR="00D8151E" w:rsidRDefault="00D8151E" w:rsidP="00F87D5C">
            <w:pPr>
              <w:ind w:firstLine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«Відкритий громадський простір для </w:t>
            </w:r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спілкування «Зміни починаються з мене» 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мітету мікрорайону «Куренівка»,</w:t>
            </w:r>
          </w:p>
          <w:p w:rsidR="00D8151E" w:rsidRDefault="00D8151E" w:rsidP="00F87D5C">
            <w:pPr>
              <w:ind w:firstLine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«Реконструкція існуючого скверу вздовж проспекту Правди та облаштування у сквері спортивного містечка біля жилих будинків 17-А та 17-Б по вулиці Василя </w:t>
            </w:r>
            <w:proofErr w:type="spellStart"/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Порика</w:t>
            </w:r>
            <w:proofErr w:type="spellEnd"/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Комітету мікрорайону «Рада житлового масиву «Виноградар», </w:t>
            </w:r>
          </w:p>
          <w:p w:rsidR="00D8151E" w:rsidRDefault="00D8151E" w:rsidP="00F87D5C">
            <w:pPr>
              <w:ind w:firstLine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«Простір для активного відпочинку «Спорт для всіх» Комітету мікрорайону «Рада мікрорайону Нивки», </w:t>
            </w:r>
          </w:p>
          <w:p w:rsidR="00F87D5C" w:rsidRPr="00F87D5C" w:rsidRDefault="00D8151E" w:rsidP="00F87D5C">
            <w:pPr>
              <w:ind w:firstLine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Фотошкола</w:t>
            </w:r>
            <w:proofErr w:type="spellEnd"/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фотоконкурс: Історичні пам’ятки Києва» Комітету мікрорайону «</w:t>
            </w:r>
            <w:proofErr w:type="spellStart"/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Мостицький</w:t>
            </w:r>
            <w:proofErr w:type="spellEnd"/>
            <w:r w:rsidR="00F87D5C"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F87D5C" w:rsidRPr="00F87D5C" w:rsidRDefault="00F87D5C" w:rsidP="00F87D5C">
            <w:pPr>
              <w:ind w:firstLine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A5229" w:rsidRPr="00615AEE" w:rsidRDefault="00F87D5C" w:rsidP="00EC62EB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результатами конкурсу надано фінансову підтримку за рахунок коштів місцевого бюджету ОСН «Комітету мікрорайону «Рада мікрорайону Нивки» з проєктом «Простір для активного відпочинку «Спорт д</w:t>
            </w:r>
            <w:r w:rsidR="0099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ля всіх» на суму 149 997,00 </w:t>
            </w:r>
            <w:proofErr w:type="spellStart"/>
            <w:r w:rsidR="0099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proofErr w:type="spellEnd"/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ОСН «Комітет мікрорайону «Куренівка» з проєктом «Відкритий громадський простір для спілкування «Зміни починаються</w:t>
            </w:r>
            <w:r w:rsidR="0099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мене» на суму 180 000,00 </w:t>
            </w:r>
            <w:proofErr w:type="spellStart"/>
            <w:r w:rsidR="0099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proofErr w:type="spellEnd"/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ОСН «Комітету мікрорайону «</w:t>
            </w:r>
            <w:proofErr w:type="spellStart"/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Мостицький</w:t>
            </w:r>
            <w:proofErr w:type="spellEnd"/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з проєктом «</w:t>
            </w:r>
            <w:proofErr w:type="spellStart"/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Фотошкола</w:t>
            </w:r>
            <w:proofErr w:type="spellEnd"/>
            <w:r w:rsidRPr="00F87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фотоконкурс: Історичні пам’ят</w:t>
            </w:r>
            <w:r w:rsidR="0099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 Києва» на суму 170 000,0 </w:t>
            </w:r>
            <w:proofErr w:type="spellStart"/>
            <w:r w:rsidR="0099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proofErr w:type="spellEnd"/>
            <w:r w:rsidR="00615A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28" w:history="1">
              <w:r w:rsidR="00EC62EB" w:rsidRPr="00E03645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https://dsk.kyivcity.gov.ua/content/miskyy-konkurs-proektiv-ta-program-rozvytku-miscevogo-samovryaduvannya-2021.html</w:t>
              </w:r>
            </w:hyperlink>
          </w:p>
          <w:p w:rsidR="00EC62EB" w:rsidRDefault="00EC62EB" w:rsidP="00EC62E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5152" w:rsidRPr="003D3E1C" w:rsidRDefault="00D15152" w:rsidP="00EC62E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27" w:rsidRPr="00B63DDD" w:rsidTr="008F2656">
        <w:tc>
          <w:tcPr>
            <w:tcW w:w="187" w:type="pct"/>
          </w:tcPr>
          <w:p w:rsidR="008B08AF" w:rsidRPr="00B63DDD" w:rsidRDefault="008B08AF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8B08AF" w:rsidRPr="00B63DDD" w:rsidRDefault="008B08AF" w:rsidP="001D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Співпраця з консультативно-дорадчими органами </w:t>
            </w:r>
            <w:r w:rsidRPr="00AC0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Подільської районної в місті Києві державної адміністрації</w:t>
            </w:r>
          </w:p>
        </w:tc>
        <w:tc>
          <w:tcPr>
            <w:tcW w:w="545" w:type="pct"/>
          </w:tcPr>
          <w:p w:rsidR="008B08AF" w:rsidRPr="00B63DDD" w:rsidRDefault="000806F5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8B08AF" w:rsidRPr="00B63DD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772" w:type="pct"/>
          </w:tcPr>
          <w:p w:rsidR="008B08AF" w:rsidRPr="00B63DDD" w:rsidRDefault="008B08AF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  <w:shd w:val="clear" w:color="auto" w:fill="FFFFFF"/>
              </w:rPr>
              <w:t>райдержадміністрації</w:t>
            </w:r>
          </w:p>
        </w:tc>
        <w:tc>
          <w:tcPr>
            <w:tcW w:w="682" w:type="pct"/>
          </w:tcPr>
          <w:p w:rsidR="008B08AF" w:rsidRPr="00B63DDD" w:rsidRDefault="00BF6851" w:rsidP="00AE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C17EDB" w:rsidRDefault="00C17EDB" w:rsidP="001B1D1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 метою залучення громадськості до формування та реалізації державної політики при Подільській райдержадміністрації створена та діє Громадська рада. </w:t>
            </w:r>
          </w:p>
          <w:p w:rsidR="00793311" w:rsidRPr="00074D53" w:rsidRDefault="001763B3" w:rsidP="001B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акож, </w:t>
            </w:r>
            <w:r w:rsidR="0099396A" w:rsidRPr="0099396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="00793311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="0099396A" w:rsidRPr="00993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  <w:r w:rsidR="00793311">
              <w:rPr>
                <w:rFonts w:ascii="Times New Roman" w:eastAsia="Times New Roman" w:hAnsi="Times New Roman" w:cs="Times New Roman"/>
                <w:sz w:val="24"/>
                <w:szCs w:val="24"/>
              </w:rPr>
              <w:t>боту</w:t>
            </w:r>
            <w:r w:rsidR="00D8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396A" w:rsidRPr="0099396A">
              <w:rPr>
                <w:rFonts w:ascii="Times New Roman" w:eastAsia="Times New Roman" w:hAnsi="Times New Roman" w:cs="Times New Roman"/>
                <w:sz w:val="24"/>
                <w:szCs w:val="24"/>
              </w:rPr>
              <w:t>дорадчих органів</w:t>
            </w:r>
            <w:r w:rsidR="00FE434B" w:rsidRPr="00993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434B">
              <w:rPr>
                <w:rFonts w:ascii="Times New Roman" w:eastAsia="Times New Roman" w:hAnsi="Times New Roman" w:cs="Times New Roman"/>
                <w:sz w:val="24"/>
                <w:szCs w:val="24"/>
              </w:rPr>
              <w:t>(п</w:t>
            </w:r>
            <w:r w:rsidR="00FE434B" w:rsidRPr="0099396A">
              <w:rPr>
                <w:rFonts w:ascii="Times New Roman" w:eastAsia="Times New Roman" w:hAnsi="Times New Roman" w:cs="Times New Roman"/>
                <w:sz w:val="24"/>
                <w:szCs w:val="24"/>
              </w:rPr>
              <w:t>о мірі надходження справ</w:t>
            </w:r>
            <w:r w:rsidR="00D8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="00C60F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0FAD" w:rsidRPr="009D628F">
              <w:rPr>
                <w:rFonts w:ascii="Times New Roman" w:hAnsi="Times New Roman" w:cs="Times New Roman"/>
                <w:sz w:val="24"/>
                <w:szCs w:val="24"/>
              </w:rPr>
              <w:t xml:space="preserve">а офіційному вебсайті </w:t>
            </w:r>
            <w:r w:rsidR="00C60F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60FAD">
              <w:rPr>
                <w:rFonts w:ascii="Times New Roman" w:hAnsi="Times New Roman" w:cs="Times New Roman"/>
                <w:sz w:val="24"/>
                <w:szCs w:val="24"/>
              </w:rPr>
              <w:t>вебпорталі</w:t>
            </w:r>
            <w:proofErr w:type="spellEnd"/>
            <w:r w:rsidR="00C60FA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60FAD" w:rsidRPr="009D628F">
              <w:rPr>
                <w:rFonts w:ascii="Times New Roman" w:hAnsi="Times New Roman" w:cs="Times New Roman"/>
                <w:sz w:val="24"/>
                <w:szCs w:val="24"/>
              </w:rPr>
              <w:t>Подільської райдержадміністрації</w:t>
            </w:r>
            <w:r w:rsidR="008C2F6A">
              <w:rPr>
                <w:rFonts w:ascii="Times New Roman" w:hAnsi="Times New Roman" w:cs="Times New Roman"/>
                <w:sz w:val="24"/>
                <w:szCs w:val="24"/>
              </w:rPr>
              <w:t xml:space="preserve"> розміщено</w:t>
            </w:r>
            <w:r w:rsidR="00C60FAD">
              <w:rPr>
                <w:rFonts w:ascii="Times New Roman" w:hAnsi="Times New Roman" w:cs="Times New Roman"/>
                <w:sz w:val="24"/>
                <w:szCs w:val="24"/>
              </w:rPr>
              <w:t xml:space="preserve"> інформа</w:t>
            </w:r>
            <w:r w:rsidR="008C2F6A">
              <w:rPr>
                <w:rFonts w:ascii="Times New Roman" w:eastAsia="Times New Roman" w:hAnsi="Times New Roman" w:cs="Times New Roman"/>
                <w:sz w:val="24"/>
                <w:szCs w:val="24"/>
              </w:rPr>
              <w:t>цію</w:t>
            </w:r>
            <w:r w:rsidR="00C60FAD" w:rsidRPr="00C6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="00C60FAD" w:rsidRPr="00074D53">
                <w:rPr>
                  <w:rFonts w:ascii="Times New Roman" w:hAnsi="Times New Roman" w:cs="Times New Roman"/>
                  <w:sz w:val="24"/>
                  <w:szCs w:val="24"/>
                </w:rPr>
                <w:t>про діючі при Подільській районній в місті Києві державній адміністрації громадські координаційні ради, дорадчі служби, комітети, спілки, інше</w:t>
              </w:r>
            </w:hyperlink>
            <w:r w:rsidR="00615A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793311" w:rsidRPr="00074D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https://podil.kyivcity.gov.ua/content/gromadyanske-suspilstvo.html</w:t>
              </w:r>
            </w:hyperlink>
          </w:p>
          <w:p w:rsidR="004B3A05" w:rsidRDefault="004B3A05" w:rsidP="001B1D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21F1" w:rsidRPr="0099396A" w:rsidRDefault="009E21F1" w:rsidP="001B1D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27" w:rsidRPr="00B63DDD" w:rsidTr="008F2656">
        <w:tc>
          <w:tcPr>
            <w:tcW w:w="187" w:type="pct"/>
          </w:tcPr>
          <w:p w:rsidR="008B08AF" w:rsidRPr="00B63DDD" w:rsidRDefault="008B08AF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8B08AF" w:rsidRPr="00793311" w:rsidRDefault="008B08AF" w:rsidP="001D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Співпраця з експертами європейських країн для спільної реалізації проєктів,</w:t>
            </w:r>
            <w:r w:rsidRPr="00AC0759">
              <w:rPr>
                <w:rFonts w:ascii="Times New Roman" w:hAnsi="Times New Roman" w:cs="Times New Roman"/>
                <w:sz w:val="24"/>
                <w:szCs w:val="24"/>
              </w:rPr>
              <w:t xml:space="preserve"> пов’язаних з розвитком громадянського суспільства та місцевого самоврядування</w:t>
            </w:r>
          </w:p>
        </w:tc>
        <w:tc>
          <w:tcPr>
            <w:tcW w:w="545" w:type="pct"/>
          </w:tcPr>
          <w:p w:rsidR="008B08AF" w:rsidRPr="00793311" w:rsidRDefault="00A14682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8B08AF" w:rsidRPr="00793311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772" w:type="pct"/>
          </w:tcPr>
          <w:p w:rsidR="008B08AF" w:rsidRPr="00793311" w:rsidRDefault="008B08AF" w:rsidP="0094497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D8151E">
              <w:rPr>
                <w:rFonts w:ascii="Times New Roman" w:hAnsi="Times New Roman" w:cs="Times New Roman"/>
                <w:shd w:val="clear" w:color="auto" w:fill="FFFFFF"/>
              </w:rPr>
              <w:t>райдержадміністрації</w:t>
            </w:r>
          </w:p>
        </w:tc>
        <w:tc>
          <w:tcPr>
            <w:tcW w:w="682" w:type="pct"/>
          </w:tcPr>
          <w:p w:rsidR="008B08AF" w:rsidRPr="00793311" w:rsidRDefault="00BF6851" w:rsidP="00BF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8B08AF" w:rsidRDefault="0093003A" w:rsidP="00930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кампанію</w:t>
            </w:r>
            <w:r w:rsidR="004E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концепції </w:t>
            </w:r>
            <w:proofErr w:type="spellStart"/>
            <w:r w:rsidR="004E3A1D">
              <w:rPr>
                <w:rFonts w:ascii="Times New Roman" w:eastAsia="Times New Roman" w:hAnsi="Times New Roman" w:cs="Times New Roman"/>
                <w:sz w:val="24"/>
                <w:szCs w:val="24"/>
              </w:rPr>
              <w:t>EUКраїна</w:t>
            </w:r>
            <w:proofErr w:type="spellEnd"/>
            <w:r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роз’яснення зв’язку між реформами, виконанням Угоди про асоціацію та позитивними змінами у житті громадян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2F6A" w:rsidRDefault="008C2F6A" w:rsidP="004F18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Також, </w:t>
            </w:r>
            <w:r w:rsidR="004F1899" w:rsidRPr="004F1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поширено поліграфічну продукцію </w:t>
            </w:r>
            <w:proofErr w:type="spellStart"/>
            <w:r w:rsidR="004F1899">
              <w:rPr>
                <w:rFonts w:ascii="Times New Roman" w:eastAsia="Times New Roman" w:hAnsi="Times New Roman" w:cs="Times New Roman"/>
                <w:sz w:val="24"/>
                <w:szCs w:val="24"/>
              </w:rPr>
              <w:t>EUКраїна</w:t>
            </w:r>
            <w:proofErr w:type="spellEnd"/>
            <w:r w:rsidR="004F1899" w:rsidRPr="004F1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структурних підрозділах Подільської райдержадміністрації та підпорядкованих закладах (зокрема у ЦНАП)</w:t>
            </w:r>
            <w:r w:rsidR="004F18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003A" w:rsidRDefault="008C2F6A" w:rsidP="0093003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офіційному вебсайті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вебпорталі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Подільської райдержадміністрації розміщено </w:t>
            </w:r>
            <w:r w:rsidR="0093003A"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</w:t>
            </w:r>
            <w:r w:rsid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>маційн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банер</w:t>
            </w:r>
            <w:r w:rsid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«Україна - ЄС»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3003A"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</w:t>
            </w:r>
            <w:r w:rsid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засади співробітництва </w:t>
            </w:r>
            <w:r w:rsidR="00382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Україна </w:t>
            </w:r>
            <w:r w:rsidR="0093003A"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2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03A"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ЄС, нормативно-правові акти, що регулюють питання співробітництва, а також розміщено корисні посилання щодо питань безвізового режиму, контактна інформація установ з </w:t>
            </w:r>
            <w:r w:rsidR="0093003A" w:rsidRPr="009300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питань європейської та євроатлантичної інтеграції</w:t>
            </w:r>
            <w:r w:rsidR="0061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="0093003A" w:rsidRPr="0093003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https://dsk.kyivcity.gov.ua/content/ukraine-eu.html</w:t>
              </w:r>
            </w:hyperlink>
            <w:r w:rsidR="00D8151E">
              <w:t>.</w:t>
            </w:r>
          </w:p>
          <w:p w:rsidR="00A1646B" w:rsidRDefault="00D8151E" w:rsidP="00D8151E">
            <w:r w:rsidRPr="00D8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7841FD"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Подільській райдержадміністрації</w:t>
            </w:r>
            <w:r w:rsidR="00753975" w:rsidRPr="00D8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щовівторка </w:t>
            </w:r>
            <w:hyperlink r:id="rId32" w:history="1">
              <w:r w:rsidR="00753975" w:rsidRPr="00D815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проходять</w:t>
              </w:r>
            </w:hyperlink>
            <w:r w:rsidR="00753975" w:rsidRPr="00D8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наради щодо інтегров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аного розвитку Подільського рай</w:t>
            </w:r>
            <w:r w:rsidR="00753975" w:rsidRPr="00D8151E">
              <w:rPr>
                <w:rFonts w:ascii="Times New Roman" w:eastAsia="Times New Roman" w:hAnsi="Times New Roman" w:cs="Times New Roman"/>
                <w:sz w:val="24"/>
                <w:szCs w:val="24"/>
              </w:rPr>
              <w:t>ону в рамках проєкту «Інтегрований розвиток міст в Україні».</w:t>
            </w:r>
            <w:r w:rsidR="007841FD" w:rsidRPr="007841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До участі у нараді долуч</w:t>
            </w:r>
            <w:r w:rsid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аються</w:t>
            </w:r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представники німецького товариства міжнародного співробітництва «</w:t>
            </w:r>
            <w:proofErr w:type="spellStart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Deutsche</w:t>
            </w:r>
            <w:proofErr w:type="spellEnd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Gesellschaft</w:t>
            </w:r>
            <w:proofErr w:type="spellEnd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Zusammenarbeit</w:t>
            </w:r>
            <w:proofErr w:type="spellEnd"/>
            <w:r w:rsidR="00753975" w:rsidRP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(далі – </w:t>
            </w:r>
            <w:r w:rsid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GIZ) </w:t>
            </w:r>
            <w:proofErr w:type="spellStart"/>
            <w:r w:rsid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GmbH</w:t>
            </w:r>
            <w:proofErr w:type="spellEnd"/>
            <w:r w:rsidR="007539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22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="00C2248B" w:rsidRPr="006A528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https://podil.kyivcity.gov.ua/content/plany-ta-zvity-provedennya-konsultaciy-z-gromadskist-u-podilskiy-rayonniy-v-misti-kyievi-derzhavniy-administracii-na-2016-rik.html</w:t>
              </w:r>
            </w:hyperlink>
          </w:p>
          <w:p w:rsidR="001B2261" w:rsidRPr="003A5229" w:rsidRDefault="001B2261" w:rsidP="00D81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RPr="003D3E1C" w:rsidTr="008F2656">
        <w:tc>
          <w:tcPr>
            <w:tcW w:w="187" w:type="pct"/>
          </w:tcPr>
          <w:p w:rsidR="008B08AF" w:rsidRPr="003D3E1C" w:rsidRDefault="008B08AF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8B08AF" w:rsidRDefault="008B08AF" w:rsidP="0009540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Сприяти інститутам громадянського суспільства та Громадській раді при </w:t>
            </w:r>
            <w:r w:rsidRPr="00AC0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Подільській районній в місті Києві державної адміністрації 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проведенні громадської експертизи діяльності органів місцевого самоврядування відповідно до постанови Кабінету Мін</w:t>
            </w:r>
            <w:r w:rsidR="00985D23">
              <w:rPr>
                <w:rFonts w:ascii="Times New Roman" w:eastAsia="Times New Roman" w:hAnsi="Times New Roman" w:cs="Times New Roman"/>
                <w:sz w:val="24"/>
                <w:szCs w:val="24"/>
              </w:rPr>
              <w:t>істрів України від 05.11.2008 № 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976 «Про порядок сприяння</w:t>
            </w:r>
            <w:r w:rsidRPr="00AC0759">
              <w:t xml:space="preserve"> </w:t>
            </w:r>
            <w:r w:rsidRPr="00AC07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 виконавчої влади громадській експертизі»</w:t>
            </w:r>
          </w:p>
          <w:p w:rsidR="008B08AF" w:rsidRPr="00095407" w:rsidRDefault="008B08AF" w:rsidP="0009540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8B08AF" w:rsidRPr="003D3E1C" w:rsidRDefault="008B08AF" w:rsidP="001F019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(у разі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надходження запиту)</w:t>
            </w:r>
          </w:p>
        </w:tc>
        <w:tc>
          <w:tcPr>
            <w:tcW w:w="772" w:type="pct"/>
          </w:tcPr>
          <w:p w:rsidR="008B08AF" w:rsidRPr="003D3E1C" w:rsidRDefault="008B08AF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51E">
              <w:rPr>
                <w:rFonts w:ascii="Times New Roman" w:hAnsi="Times New Roman" w:cs="Times New Roman"/>
                <w:shd w:val="clear" w:color="auto" w:fill="FFFFFF"/>
              </w:rPr>
              <w:t>райдержадміністрації</w:t>
            </w:r>
          </w:p>
        </w:tc>
        <w:tc>
          <w:tcPr>
            <w:tcW w:w="682" w:type="pct"/>
          </w:tcPr>
          <w:p w:rsidR="008B08AF" w:rsidRDefault="008B08AF" w:rsidP="003D3E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pct"/>
          </w:tcPr>
          <w:p w:rsidR="008B08AF" w:rsidRPr="003D3E1C" w:rsidRDefault="00DA7EFD" w:rsidP="00DA7EFD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запит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проведення громадської експертизи не надходили</w:t>
            </w:r>
          </w:p>
        </w:tc>
      </w:tr>
    </w:tbl>
    <w:p w:rsidR="00960F9F" w:rsidRPr="00540826" w:rsidRDefault="00540826" w:rsidP="00540826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sectPr w:rsidR="00960F9F" w:rsidRPr="00540826" w:rsidSect="00383AC4">
      <w:headerReference w:type="default" r:id="rId34"/>
      <w:pgSz w:w="16838" w:h="11906" w:orient="landscape"/>
      <w:pgMar w:top="851" w:right="1134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77E" w:rsidRDefault="00D8277E" w:rsidP="0043055D">
      <w:pPr>
        <w:spacing w:after="0" w:line="240" w:lineRule="auto"/>
      </w:pPr>
      <w:r>
        <w:separator/>
      </w:r>
    </w:p>
  </w:endnote>
  <w:endnote w:type="continuationSeparator" w:id="1">
    <w:p w:rsidR="00D8277E" w:rsidRDefault="00D8277E" w:rsidP="0043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77E" w:rsidRDefault="00D8277E" w:rsidP="0043055D">
      <w:pPr>
        <w:spacing w:after="0" w:line="240" w:lineRule="auto"/>
      </w:pPr>
      <w:r>
        <w:separator/>
      </w:r>
    </w:p>
  </w:footnote>
  <w:footnote w:type="continuationSeparator" w:id="1">
    <w:p w:rsidR="00D8277E" w:rsidRDefault="00D8277E" w:rsidP="0043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11448110"/>
      <w:docPartObj>
        <w:docPartGallery w:val="Page Numbers (Top of Page)"/>
        <w:docPartUnique/>
      </w:docPartObj>
    </w:sdtPr>
    <w:sdtContent>
      <w:p w:rsidR="0048760E" w:rsidRPr="00E647E7" w:rsidRDefault="00F074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47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760E" w:rsidRPr="00E647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47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41FD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E647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760E" w:rsidRDefault="00487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26AD"/>
    <w:multiLevelType w:val="hybridMultilevel"/>
    <w:tmpl w:val="64744E7E"/>
    <w:lvl w:ilvl="0" w:tplc="39083F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E23E6"/>
    <w:multiLevelType w:val="hybridMultilevel"/>
    <w:tmpl w:val="8B968412"/>
    <w:lvl w:ilvl="0" w:tplc="436A8D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091669"/>
    <w:multiLevelType w:val="multilevel"/>
    <w:tmpl w:val="DEA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9497E"/>
    <w:multiLevelType w:val="multilevel"/>
    <w:tmpl w:val="642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3C3B"/>
    <w:rsid w:val="00047801"/>
    <w:rsid w:val="00055DFE"/>
    <w:rsid w:val="00056DCB"/>
    <w:rsid w:val="00063498"/>
    <w:rsid w:val="00074A38"/>
    <w:rsid w:val="00074D53"/>
    <w:rsid w:val="000806F5"/>
    <w:rsid w:val="000818F3"/>
    <w:rsid w:val="00084B46"/>
    <w:rsid w:val="00092435"/>
    <w:rsid w:val="00095407"/>
    <w:rsid w:val="000A19FF"/>
    <w:rsid w:val="000A3221"/>
    <w:rsid w:val="000B4056"/>
    <w:rsid w:val="000D79E9"/>
    <w:rsid w:val="000D7B33"/>
    <w:rsid w:val="000F3F9D"/>
    <w:rsid w:val="001048D2"/>
    <w:rsid w:val="0011483F"/>
    <w:rsid w:val="00117A27"/>
    <w:rsid w:val="00134E22"/>
    <w:rsid w:val="00145574"/>
    <w:rsid w:val="00146207"/>
    <w:rsid w:val="00146BA0"/>
    <w:rsid w:val="00147D2F"/>
    <w:rsid w:val="00157F34"/>
    <w:rsid w:val="001604FA"/>
    <w:rsid w:val="001614D8"/>
    <w:rsid w:val="00161C00"/>
    <w:rsid w:val="00161DE5"/>
    <w:rsid w:val="001646A0"/>
    <w:rsid w:val="001763B3"/>
    <w:rsid w:val="001821FC"/>
    <w:rsid w:val="00195E6E"/>
    <w:rsid w:val="001A2E33"/>
    <w:rsid w:val="001A5FD4"/>
    <w:rsid w:val="001B012B"/>
    <w:rsid w:val="001B1673"/>
    <w:rsid w:val="001B1D11"/>
    <w:rsid w:val="001B2261"/>
    <w:rsid w:val="001B396E"/>
    <w:rsid w:val="001B4097"/>
    <w:rsid w:val="001C1F89"/>
    <w:rsid w:val="001D556B"/>
    <w:rsid w:val="001D589A"/>
    <w:rsid w:val="001D6CCA"/>
    <w:rsid w:val="001E7DC8"/>
    <w:rsid w:val="001F019A"/>
    <w:rsid w:val="001F7FE0"/>
    <w:rsid w:val="00200872"/>
    <w:rsid w:val="00203B77"/>
    <w:rsid w:val="0020598D"/>
    <w:rsid w:val="00213EE0"/>
    <w:rsid w:val="0021508E"/>
    <w:rsid w:val="00234372"/>
    <w:rsid w:val="002506EA"/>
    <w:rsid w:val="002557C7"/>
    <w:rsid w:val="00277C5F"/>
    <w:rsid w:val="00284F72"/>
    <w:rsid w:val="002851EE"/>
    <w:rsid w:val="00286528"/>
    <w:rsid w:val="002A1735"/>
    <w:rsid w:val="002A2EFC"/>
    <w:rsid w:val="002B053A"/>
    <w:rsid w:val="002B075B"/>
    <w:rsid w:val="002B3D56"/>
    <w:rsid w:val="002B4038"/>
    <w:rsid w:val="002B6B52"/>
    <w:rsid w:val="002B7549"/>
    <w:rsid w:val="002B7A8D"/>
    <w:rsid w:val="002C10BB"/>
    <w:rsid w:val="002C7442"/>
    <w:rsid w:val="002D01D3"/>
    <w:rsid w:val="002D5916"/>
    <w:rsid w:val="002F4651"/>
    <w:rsid w:val="003036AC"/>
    <w:rsid w:val="00312664"/>
    <w:rsid w:val="00316FE8"/>
    <w:rsid w:val="003244CC"/>
    <w:rsid w:val="00330944"/>
    <w:rsid w:val="003460E1"/>
    <w:rsid w:val="00346C6D"/>
    <w:rsid w:val="00354D89"/>
    <w:rsid w:val="00356E1E"/>
    <w:rsid w:val="00361B16"/>
    <w:rsid w:val="00364FDB"/>
    <w:rsid w:val="00366EAF"/>
    <w:rsid w:val="0037134B"/>
    <w:rsid w:val="003828C6"/>
    <w:rsid w:val="00383AC4"/>
    <w:rsid w:val="003A1ECF"/>
    <w:rsid w:val="003A3C3B"/>
    <w:rsid w:val="003A5229"/>
    <w:rsid w:val="003B1796"/>
    <w:rsid w:val="003B1ECB"/>
    <w:rsid w:val="003D0687"/>
    <w:rsid w:val="003D1004"/>
    <w:rsid w:val="003D3E1C"/>
    <w:rsid w:val="003E03ED"/>
    <w:rsid w:val="003F41D1"/>
    <w:rsid w:val="003F55C9"/>
    <w:rsid w:val="00400898"/>
    <w:rsid w:val="00400AFB"/>
    <w:rsid w:val="00402CA8"/>
    <w:rsid w:val="0041591B"/>
    <w:rsid w:val="004162D3"/>
    <w:rsid w:val="004229C1"/>
    <w:rsid w:val="004230CE"/>
    <w:rsid w:val="0043055D"/>
    <w:rsid w:val="004404EC"/>
    <w:rsid w:val="00446370"/>
    <w:rsid w:val="004463B1"/>
    <w:rsid w:val="0045007C"/>
    <w:rsid w:val="00451AA0"/>
    <w:rsid w:val="0045453F"/>
    <w:rsid w:val="00470ED2"/>
    <w:rsid w:val="0048295F"/>
    <w:rsid w:val="00486635"/>
    <w:rsid w:val="0048760E"/>
    <w:rsid w:val="00490ACE"/>
    <w:rsid w:val="00493E20"/>
    <w:rsid w:val="004A7EFD"/>
    <w:rsid w:val="004B3A05"/>
    <w:rsid w:val="004C25DB"/>
    <w:rsid w:val="004C70D8"/>
    <w:rsid w:val="004D1252"/>
    <w:rsid w:val="004D6B6A"/>
    <w:rsid w:val="004E0B0E"/>
    <w:rsid w:val="004E3A1D"/>
    <w:rsid w:val="004E6184"/>
    <w:rsid w:val="004F1899"/>
    <w:rsid w:val="004F3073"/>
    <w:rsid w:val="004F70EA"/>
    <w:rsid w:val="00503442"/>
    <w:rsid w:val="005116A8"/>
    <w:rsid w:val="0051192F"/>
    <w:rsid w:val="00517511"/>
    <w:rsid w:val="005202B4"/>
    <w:rsid w:val="0052091B"/>
    <w:rsid w:val="00523E9F"/>
    <w:rsid w:val="00524162"/>
    <w:rsid w:val="0053387C"/>
    <w:rsid w:val="00537CAB"/>
    <w:rsid w:val="00540826"/>
    <w:rsid w:val="00541E41"/>
    <w:rsid w:val="00543248"/>
    <w:rsid w:val="0054464B"/>
    <w:rsid w:val="00551A9D"/>
    <w:rsid w:val="00560C24"/>
    <w:rsid w:val="00561105"/>
    <w:rsid w:val="00565333"/>
    <w:rsid w:val="005670CE"/>
    <w:rsid w:val="005A5A94"/>
    <w:rsid w:val="005B5BBF"/>
    <w:rsid w:val="005C7E59"/>
    <w:rsid w:val="005E1F3D"/>
    <w:rsid w:val="005F7724"/>
    <w:rsid w:val="006013AD"/>
    <w:rsid w:val="00610438"/>
    <w:rsid w:val="006110D5"/>
    <w:rsid w:val="00612E2F"/>
    <w:rsid w:val="00615153"/>
    <w:rsid w:val="00615AEE"/>
    <w:rsid w:val="00617A18"/>
    <w:rsid w:val="00627493"/>
    <w:rsid w:val="006317D7"/>
    <w:rsid w:val="006365F8"/>
    <w:rsid w:val="006377AC"/>
    <w:rsid w:val="00656AC1"/>
    <w:rsid w:val="00686FB2"/>
    <w:rsid w:val="006870CB"/>
    <w:rsid w:val="00690618"/>
    <w:rsid w:val="006A2AF3"/>
    <w:rsid w:val="006A528F"/>
    <w:rsid w:val="006A7256"/>
    <w:rsid w:val="006B1D3A"/>
    <w:rsid w:val="006B33C7"/>
    <w:rsid w:val="006C0674"/>
    <w:rsid w:val="006C46E0"/>
    <w:rsid w:val="006E23A1"/>
    <w:rsid w:val="006F15D3"/>
    <w:rsid w:val="006F1EF7"/>
    <w:rsid w:val="006F4DE1"/>
    <w:rsid w:val="00706116"/>
    <w:rsid w:val="007148B1"/>
    <w:rsid w:val="00714E88"/>
    <w:rsid w:val="007232BE"/>
    <w:rsid w:val="007312F8"/>
    <w:rsid w:val="0073253D"/>
    <w:rsid w:val="0073431B"/>
    <w:rsid w:val="0075107D"/>
    <w:rsid w:val="00753975"/>
    <w:rsid w:val="00763D57"/>
    <w:rsid w:val="0076445D"/>
    <w:rsid w:val="00777040"/>
    <w:rsid w:val="007841FD"/>
    <w:rsid w:val="00793311"/>
    <w:rsid w:val="00796BC2"/>
    <w:rsid w:val="007A62A5"/>
    <w:rsid w:val="007B3390"/>
    <w:rsid w:val="007B54D8"/>
    <w:rsid w:val="007C3C19"/>
    <w:rsid w:val="007D34D1"/>
    <w:rsid w:val="007E545F"/>
    <w:rsid w:val="00800391"/>
    <w:rsid w:val="0080118B"/>
    <w:rsid w:val="00806FEE"/>
    <w:rsid w:val="00810941"/>
    <w:rsid w:val="008162BB"/>
    <w:rsid w:val="00822F88"/>
    <w:rsid w:val="00824515"/>
    <w:rsid w:val="008417A3"/>
    <w:rsid w:val="00842E35"/>
    <w:rsid w:val="0084724C"/>
    <w:rsid w:val="00850210"/>
    <w:rsid w:val="00857298"/>
    <w:rsid w:val="0086228B"/>
    <w:rsid w:val="00867E2E"/>
    <w:rsid w:val="00881EBE"/>
    <w:rsid w:val="0088563D"/>
    <w:rsid w:val="00892913"/>
    <w:rsid w:val="0089570E"/>
    <w:rsid w:val="008A6692"/>
    <w:rsid w:val="008B08AF"/>
    <w:rsid w:val="008C2F6A"/>
    <w:rsid w:val="008C52FA"/>
    <w:rsid w:val="008D1BC3"/>
    <w:rsid w:val="008D2B77"/>
    <w:rsid w:val="008D77EF"/>
    <w:rsid w:val="008F0A13"/>
    <w:rsid w:val="008F0D01"/>
    <w:rsid w:val="008F1518"/>
    <w:rsid w:val="008F2656"/>
    <w:rsid w:val="008F2D1E"/>
    <w:rsid w:val="008F3C47"/>
    <w:rsid w:val="008F4AB1"/>
    <w:rsid w:val="008F4D18"/>
    <w:rsid w:val="00907543"/>
    <w:rsid w:val="00910BB5"/>
    <w:rsid w:val="00916C3A"/>
    <w:rsid w:val="0093003A"/>
    <w:rsid w:val="0094050B"/>
    <w:rsid w:val="009425C3"/>
    <w:rsid w:val="00944973"/>
    <w:rsid w:val="00945D20"/>
    <w:rsid w:val="00952F42"/>
    <w:rsid w:val="00960F9F"/>
    <w:rsid w:val="0097294D"/>
    <w:rsid w:val="0097313A"/>
    <w:rsid w:val="009760FB"/>
    <w:rsid w:val="00980F99"/>
    <w:rsid w:val="00985D23"/>
    <w:rsid w:val="0099396A"/>
    <w:rsid w:val="0099547D"/>
    <w:rsid w:val="009B5671"/>
    <w:rsid w:val="009C4995"/>
    <w:rsid w:val="009C7B37"/>
    <w:rsid w:val="009D6008"/>
    <w:rsid w:val="009D628F"/>
    <w:rsid w:val="009D6FA2"/>
    <w:rsid w:val="009E21F1"/>
    <w:rsid w:val="009E42CA"/>
    <w:rsid w:val="009E52F9"/>
    <w:rsid w:val="00A10C39"/>
    <w:rsid w:val="00A13FE6"/>
    <w:rsid w:val="00A142CC"/>
    <w:rsid w:val="00A14682"/>
    <w:rsid w:val="00A16194"/>
    <w:rsid w:val="00A1646B"/>
    <w:rsid w:val="00A16A4C"/>
    <w:rsid w:val="00A2058C"/>
    <w:rsid w:val="00A20DE3"/>
    <w:rsid w:val="00A22253"/>
    <w:rsid w:val="00A32174"/>
    <w:rsid w:val="00A335B3"/>
    <w:rsid w:val="00A41196"/>
    <w:rsid w:val="00A42DF1"/>
    <w:rsid w:val="00A54987"/>
    <w:rsid w:val="00A57C32"/>
    <w:rsid w:val="00A60084"/>
    <w:rsid w:val="00A6411B"/>
    <w:rsid w:val="00A676D5"/>
    <w:rsid w:val="00A723D3"/>
    <w:rsid w:val="00A74F40"/>
    <w:rsid w:val="00A756F5"/>
    <w:rsid w:val="00A77C1C"/>
    <w:rsid w:val="00A942F6"/>
    <w:rsid w:val="00A9551D"/>
    <w:rsid w:val="00A97AEC"/>
    <w:rsid w:val="00AA1658"/>
    <w:rsid w:val="00AA199C"/>
    <w:rsid w:val="00AA6CC3"/>
    <w:rsid w:val="00AB4791"/>
    <w:rsid w:val="00AC0655"/>
    <w:rsid w:val="00AC0759"/>
    <w:rsid w:val="00AC6A94"/>
    <w:rsid w:val="00AD7F40"/>
    <w:rsid w:val="00AE35CC"/>
    <w:rsid w:val="00AE5BF5"/>
    <w:rsid w:val="00AF7594"/>
    <w:rsid w:val="00B00CEF"/>
    <w:rsid w:val="00B3030B"/>
    <w:rsid w:val="00B315E9"/>
    <w:rsid w:val="00B3192A"/>
    <w:rsid w:val="00B32957"/>
    <w:rsid w:val="00B34C11"/>
    <w:rsid w:val="00B4214A"/>
    <w:rsid w:val="00B430E7"/>
    <w:rsid w:val="00B45504"/>
    <w:rsid w:val="00B52D11"/>
    <w:rsid w:val="00B55433"/>
    <w:rsid w:val="00B558E4"/>
    <w:rsid w:val="00B6356E"/>
    <w:rsid w:val="00B63DDD"/>
    <w:rsid w:val="00B65C1F"/>
    <w:rsid w:val="00B673EB"/>
    <w:rsid w:val="00B77354"/>
    <w:rsid w:val="00B814FF"/>
    <w:rsid w:val="00B8712C"/>
    <w:rsid w:val="00B90D53"/>
    <w:rsid w:val="00BA0DDC"/>
    <w:rsid w:val="00BA4172"/>
    <w:rsid w:val="00BA7630"/>
    <w:rsid w:val="00BB7D41"/>
    <w:rsid w:val="00BC1E5B"/>
    <w:rsid w:val="00BC35CF"/>
    <w:rsid w:val="00BC724B"/>
    <w:rsid w:val="00BD4297"/>
    <w:rsid w:val="00BD610E"/>
    <w:rsid w:val="00BE1DF7"/>
    <w:rsid w:val="00BF6851"/>
    <w:rsid w:val="00C029B8"/>
    <w:rsid w:val="00C03522"/>
    <w:rsid w:val="00C15506"/>
    <w:rsid w:val="00C17EDB"/>
    <w:rsid w:val="00C21E62"/>
    <w:rsid w:val="00C22193"/>
    <w:rsid w:val="00C2248B"/>
    <w:rsid w:val="00C22801"/>
    <w:rsid w:val="00C247A5"/>
    <w:rsid w:val="00C25F80"/>
    <w:rsid w:val="00C3364B"/>
    <w:rsid w:val="00C53CF8"/>
    <w:rsid w:val="00C60FAD"/>
    <w:rsid w:val="00C65B52"/>
    <w:rsid w:val="00C803F2"/>
    <w:rsid w:val="00C81FCE"/>
    <w:rsid w:val="00C82075"/>
    <w:rsid w:val="00C86ABF"/>
    <w:rsid w:val="00C95540"/>
    <w:rsid w:val="00CA2BB4"/>
    <w:rsid w:val="00CB3526"/>
    <w:rsid w:val="00CB55DB"/>
    <w:rsid w:val="00CB58B7"/>
    <w:rsid w:val="00CC2F91"/>
    <w:rsid w:val="00CD28F6"/>
    <w:rsid w:val="00CF3348"/>
    <w:rsid w:val="00CF6F60"/>
    <w:rsid w:val="00D0703E"/>
    <w:rsid w:val="00D12D99"/>
    <w:rsid w:val="00D15152"/>
    <w:rsid w:val="00D15228"/>
    <w:rsid w:val="00D21145"/>
    <w:rsid w:val="00D220B9"/>
    <w:rsid w:val="00D25E73"/>
    <w:rsid w:val="00D45174"/>
    <w:rsid w:val="00D474A6"/>
    <w:rsid w:val="00D5395F"/>
    <w:rsid w:val="00D60FC4"/>
    <w:rsid w:val="00D64319"/>
    <w:rsid w:val="00D70BA9"/>
    <w:rsid w:val="00D748AB"/>
    <w:rsid w:val="00D8151E"/>
    <w:rsid w:val="00D8277E"/>
    <w:rsid w:val="00D841CE"/>
    <w:rsid w:val="00D84944"/>
    <w:rsid w:val="00D85438"/>
    <w:rsid w:val="00D911AC"/>
    <w:rsid w:val="00D92807"/>
    <w:rsid w:val="00D9295C"/>
    <w:rsid w:val="00DA042A"/>
    <w:rsid w:val="00DA21FB"/>
    <w:rsid w:val="00DA7EFD"/>
    <w:rsid w:val="00DC0B2C"/>
    <w:rsid w:val="00DC56B0"/>
    <w:rsid w:val="00DC6704"/>
    <w:rsid w:val="00DD2391"/>
    <w:rsid w:val="00DD2A69"/>
    <w:rsid w:val="00DE1849"/>
    <w:rsid w:val="00DF59D9"/>
    <w:rsid w:val="00E016F7"/>
    <w:rsid w:val="00E02D63"/>
    <w:rsid w:val="00E1108C"/>
    <w:rsid w:val="00E268B5"/>
    <w:rsid w:val="00E34283"/>
    <w:rsid w:val="00E361A0"/>
    <w:rsid w:val="00E36AE9"/>
    <w:rsid w:val="00E438E9"/>
    <w:rsid w:val="00E444F8"/>
    <w:rsid w:val="00E54A7F"/>
    <w:rsid w:val="00E55CE1"/>
    <w:rsid w:val="00E62084"/>
    <w:rsid w:val="00E647E7"/>
    <w:rsid w:val="00E66BAB"/>
    <w:rsid w:val="00E6768C"/>
    <w:rsid w:val="00E67F45"/>
    <w:rsid w:val="00E80431"/>
    <w:rsid w:val="00E8545D"/>
    <w:rsid w:val="00E8666D"/>
    <w:rsid w:val="00E92EBA"/>
    <w:rsid w:val="00E94545"/>
    <w:rsid w:val="00E94F17"/>
    <w:rsid w:val="00E95BD5"/>
    <w:rsid w:val="00EC62EB"/>
    <w:rsid w:val="00F0685D"/>
    <w:rsid w:val="00F074C1"/>
    <w:rsid w:val="00F20508"/>
    <w:rsid w:val="00F373EB"/>
    <w:rsid w:val="00F42E5A"/>
    <w:rsid w:val="00F473D1"/>
    <w:rsid w:val="00F8371F"/>
    <w:rsid w:val="00F83AF1"/>
    <w:rsid w:val="00F87023"/>
    <w:rsid w:val="00F87D5C"/>
    <w:rsid w:val="00F9178B"/>
    <w:rsid w:val="00F9548F"/>
    <w:rsid w:val="00FA1D74"/>
    <w:rsid w:val="00FA35C1"/>
    <w:rsid w:val="00FA449A"/>
    <w:rsid w:val="00FB028B"/>
    <w:rsid w:val="00FC53C6"/>
    <w:rsid w:val="00FC7F3C"/>
    <w:rsid w:val="00FE01ED"/>
    <w:rsid w:val="00FE2090"/>
    <w:rsid w:val="00FE3253"/>
    <w:rsid w:val="00FE434B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24"/>
  </w:style>
  <w:style w:type="paragraph" w:styleId="1">
    <w:name w:val="heading 1"/>
    <w:basedOn w:val="a"/>
    <w:link w:val="10"/>
    <w:uiPriority w:val="9"/>
    <w:qFormat/>
    <w:rsid w:val="00C53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6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55D"/>
  </w:style>
  <w:style w:type="paragraph" w:styleId="a7">
    <w:name w:val="footer"/>
    <w:basedOn w:val="a"/>
    <w:link w:val="a8"/>
    <w:uiPriority w:val="99"/>
    <w:semiHidden/>
    <w:unhideWhenUsed/>
    <w:rsid w:val="0043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055D"/>
  </w:style>
  <w:style w:type="character" w:customStyle="1" w:styleId="apple-converted-space">
    <w:name w:val="apple-converted-space"/>
    <w:basedOn w:val="a0"/>
    <w:rsid w:val="001F7FE0"/>
  </w:style>
  <w:style w:type="character" w:customStyle="1" w:styleId="10">
    <w:name w:val="Заголовок 1 Знак"/>
    <w:basedOn w:val="a0"/>
    <w:link w:val="1"/>
    <w:uiPriority w:val="9"/>
    <w:rsid w:val="00C53CF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No Spacing"/>
    <w:link w:val="aa"/>
    <w:uiPriority w:val="1"/>
    <w:qFormat/>
    <w:rsid w:val="00C53CF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B16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8F1518"/>
    <w:rPr>
      <w:b/>
      <w:bCs/>
    </w:rPr>
  </w:style>
  <w:style w:type="character" w:customStyle="1" w:styleId="st">
    <w:name w:val="st"/>
    <w:basedOn w:val="a0"/>
    <w:rsid w:val="001821FC"/>
  </w:style>
  <w:style w:type="character" w:styleId="ac">
    <w:name w:val="Emphasis"/>
    <w:basedOn w:val="a0"/>
    <w:uiPriority w:val="20"/>
    <w:qFormat/>
    <w:rsid w:val="001821F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D6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610E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4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unhideWhenUsed/>
    <w:rsid w:val="00117A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117A2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Hyperlink"/>
    <w:basedOn w:val="a0"/>
    <w:uiPriority w:val="99"/>
    <w:unhideWhenUsed/>
    <w:rsid w:val="006A528F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9D628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D628F"/>
  </w:style>
  <w:style w:type="paragraph" w:styleId="af0">
    <w:name w:val="Balloon Text"/>
    <w:basedOn w:val="a"/>
    <w:link w:val="af1"/>
    <w:rsid w:val="00F87D5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1">
    <w:name w:val="Текст выноски Знак"/>
    <w:basedOn w:val="a0"/>
    <w:link w:val="af0"/>
    <w:rsid w:val="00F87D5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2">
    <w:name w:val="Normal (Web)"/>
    <w:basedOn w:val="a"/>
    <w:uiPriority w:val="99"/>
    <w:unhideWhenUsed/>
    <w:rsid w:val="0033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2D0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content/konsultacii-z-gromadskistyu.html" TargetMode="External"/><Relationship Id="rId13" Type="http://schemas.openxmlformats.org/officeDocument/2006/relationships/hyperlink" Target="https://www.facebook.com/osvitapodil/" TargetMode="External"/><Relationship Id="rId18" Type="http://schemas.openxmlformats.org/officeDocument/2006/relationships/hyperlink" Target="https://podil.kyivcity.gov.ua/content/plany-ta-zvity-provedennya-konsultaciy-z-gromadskist-u-podilskiy-rayonniy-v-misti-kyievi-derzhavniy-administracii-na-2016-rik.html" TargetMode="External"/><Relationship Id="rId26" Type="http://schemas.openxmlformats.org/officeDocument/2006/relationships/hyperlink" Target="https://dsk.kyivcity.gov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il.kyivcity.gov.ua/gallery/4906.htm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odil.kyivcity.gov.ua/content/pro-provedennya-konkursnogo-vidboru-gromadskyh-organizaciy-dlya-nadannya-finansovoi-pidtrymky-z-byudzhetu-mista-kyieva-u-2022-roci.html" TargetMode="External"/><Relationship Id="rId17" Type="http://schemas.openxmlformats.org/officeDocument/2006/relationships/hyperlink" Target="https://www.facebook.com/osvitapodil/posts/1045885755976162" TargetMode="External"/><Relationship Id="rId25" Type="http://schemas.openxmlformats.org/officeDocument/2006/relationships/hyperlink" Target="https://dsk.kyivcity.gov.ua/content/uspishni-praktyky.html" TargetMode="External"/><Relationship Id="rId33" Type="http://schemas.openxmlformats.org/officeDocument/2006/relationships/hyperlink" Target="https://podil.kyivcity.gov.ua/content/plany-ta-zvity-provedennya-konsultaciy-z-gromadskist-u-podilskiy-rayonniy-v-misti-kyievi-derzhavniy-administracii-na-2016-ri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dil.kyivcity.gov.ua/news/24840.html" TargetMode="External"/><Relationship Id="rId20" Type="http://schemas.openxmlformats.org/officeDocument/2006/relationships/hyperlink" Target="https://podil.kyivcity.gov.ua/news/22599.html" TargetMode="External"/><Relationship Id="rId29" Type="http://schemas.openxmlformats.org/officeDocument/2006/relationships/hyperlink" Target="https://podil.kyivcity.gov.ua/files/2019/12/13/Info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il.kyivcity.gov.ua/content/pro-provedennya-konkursnogo-vidboru-gromadskyh-organizaciy-dlya-nadannya-finansovoi-pidtrymky-z-byudzhetu-mista-kyieva-u-2021-roci.html" TargetMode="External"/><Relationship Id="rId24" Type="http://schemas.openxmlformats.org/officeDocument/2006/relationships/hyperlink" Target="https://dsk.kyivcity.gov.ua/news/4672.html" TargetMode="External"/><Relationship Id="rId32" Type="http://schemas.openxmlformats.org/officeDocument/2006/relationships/hyperlink" Target="https://podil.kyivcity.gov.ua/gallery/451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dil.kyivcity.gov.ua/gallery/5218.html" TargetMode="External"/><Relationship Id="rId23" Type="http://schemas.openxmlformats.org/officeDocument/2006/relationships/hyperlink" Target="https://podil.kyivcity.gov.ua/news/23508.html" TargetMode="External"/><Relationship Id="rId28" Type="http://schemas.openxmlformats.org/officeDocument/2006/relationships/hyperlink" Target="https://dsk.kyivcity.gov.ua/content/miskyy-konkurs-proektiv-ta-program-rozvytku-miscevogo-samovryaduvannya-2021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odil.kyivcity.gov.ua/content/gromadska-rada.html" TargetMode="External"/><Relationship Id="rId19" Type="http://schemas.openxmlformats.org/officeDocument/2006/relationships/hyperlink" Target="https://podil.kyivcity.gov.ua/content/plany-ta-zvity-provedennya-konsultaciy-z-gromadskist-u-podilskiy-rayonniy-v-misti-kyievi-derzhavniy-administracii-na-2016-rik.html" TargetMode="External"/><Relationship Id="rId31" Type="http://schemas.openxmlformats.org/officeDocument/2006/relationships/hyperlink" Target="https://dsk.kyivcity.gov.ua/content/ukraine-e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il.kyivcity.gov.ua/content/plany-ta-zvity-provedennya-konsultaciy-z-gromadskist-u-podilskiy-rayonniy-v-misti-kyievi-derzhavniy-administracii-na-2016-rik.html" TargetMode="External"/><Relationship Id="rId14" Type="http://schemas.openxmlformats.org/officeDocument/2006/relationships/hyperlink" Target="https://www.legalaid.gov.ua/" TargetMode="External"/><Relationship Id="rId22" Type="http://schemas.openxmlformats.org/officeDocument/2006/relationships/hyperlink" Target="https://www.facebook.com/gbkyiv/?__cft__%5b0%5d=AZVpALG81-0gcyhX0ijB26MTs8CS36aQoLqsmLN2k3usuB7pQZmFcZNUcgJ_WaQCNETlTk0fphQEF8leEwU-QLi9e4wfrOQBm9QrJ-GLq-zHDO3zr6jBTCb93-ZCAiK5WtGNT8pPUGzLsm7l9S4jgDKs&amp;__tn__=kK-R" TargetMode="External"/><Relationship Id="rId27" Type="http://schemas.openxmlformats.org/officeDocument/2006/relationships/hyperlink" Target="https://dsk.kyivcity.gov.ua/content/konkurs-proektiv-dlya-instytutiv-gromadyanskogo-suspilstva.html" TargetMode="External"/><Relationship Id="rId30" Type="http://schemas.openxmlformats.org/officeDocument/2006/relationships/hyperlink" Target="https://podil.kyivcity.gov.ua/content/gromadyanske-suspilstvo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6BA54-5FB1-4572-90A2-B56D9407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15700</Words>
  <Characters>8950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Anastasia.Datsenko</cp:lastModifiedBy>
  <cp:revision>3</cp:revision>
  <cp:lastPrinted>2022-01-06T06:55:00Z</cp:lastPrinted>
  <dcterms:created xsi:type="dcterms:W3CDTF">2022-02-02T11:19:00Z</dcterms:created>
  <dcterms:modified xsi:type="dcterms:W3CDTF">2022-02-02T11:28:00Z</dcterms:modified>
</cp:coreProperties>
</file>