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A2" w:rsidRPr="00BB0BC2" w:rsidRDefault="007520A2" w:rsidP="007520A2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BB0BC2">
        <w:rPr>
          <w:b/>
          <w:sz w:val="36"/>
          <w:szCs w:val="36"/>
          <w:lang w:val="en-US"/>
        </w:rPr>
        <w:t>7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6D0EE7" w:rsidRDefault="009E4AFC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на 20</w:t>
      </w:r>
      <w:r w:rsidR="00A673B5" w:rsidRPr="006D0EE7">
        <w:rPr>
          <w:b/>
          <w:sz w:val="28"/>
          <w:szCs w:val="28"/>
        </w:rPr>
        <w:t>21</w:t>
      </w:r>
      <w:r w:rsidR="00A673B5" w:rsidRPr="006D0EE7">
        <w:rPr>
          <w:b/>
          <w:sz w:val="28"/>
          <w:szCs w:val="28"/>
          <w:lang w:val="uk-UA"/>
        </w:rPr>
        <w:t xml:space="preserve"> – 202</w:t>
      </w:r>
      <w:r w:rsidR="00A673B5" w:rsidRPr="006D0EE7">
        <w:rPr>
          <w:b/>
          <w:sz w:val="28"/>
          <w:szCs w:val="28"/>
        </w:rPr>
        <w:t>3</w:t>
      </w:r>
      <w:r w:rsidRPr="006D0EE7">
        <w:rPr>
          <w:b/>
          <w:sz w:val="28"/>
          <w:szCs w:val="28"/>
          <w:lang w:val="uk-UA"/>
        </w:rPr>
        <w:t xml:space="preserve"> роки</w:t>
      </w:r>
    </w:p>
    <w:p w:rsidR="00FF6D66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643807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Дата: </w:t>
      </w:r>
      <w:r w:rsidR="00BE3C46" w:rsidRPr="006D0EE7">
        <w:rPr>
          <w:sz w:val="28"/>
          <w:szCs w:val="28"/>
          <w:lang w:val="uk-UA"/>
        </w:rPr>
        <w:t>29</w:t>
      </w:r>
      <w:r w:rsidRPr="006D0EE7">
        <w:rPr>
          <w:sz w:val="28"/>
          <w:szCs w:val="28"/>
          <w:lang w:val="uk-UA"/>
        </w:rPr>
        <w:t>.</w:t>
      </w:r>
      <w:r w:rsidR="005E1E44" w:rsidRPr="006D0EE7">
        <w:rPr>
          <w:sz w:val="28"/>
          <w:szCs w:val="28"/>
        </w:rPr>
        <w:t>0</w:t>
      </w:r>
      <w:r w:rsidR="00BE3C46" w:rsidRPr="006D0EE7">
        <w:rPr>
          <w:sz w:val="28"/>
          <w:szCs w:val="28"/>
          <w:lang w:val="uk-UA"/>
        </w:rPr>
        <w:t>4</w:t>
      </w:r>
      <w:r w:rsidR="005E1E44" w:rsidRPr="006D0EE7">
        <w:rPr>
          <w:sz w:val="28"/>
          <w:szCs w:val="28"/>
          <w:lang w:val="uk-UA"/>
        </w:rPr>
        <w:t>.20</w:t>
      </w:r>
      <w:r w:rsidR="005E1E44" w:rsidRPr="006D0EE7">
        <w:rPr>
          <w:sz w:val="28"/>
          <w:szCs w:val="28"/>
        </w:rPr>
        <w:t>2</w:t>
      </w:r>
      <w:r w:rsidR="00A673B5" w:rsidRPr="006D0EE7">
        <w:rPr>
          <w:sz w:val="28"/>
          <w:szCs w:val="28"/>
        </w:rPr>
        <w:t>2</w:t>
      </w:r>
      <w:r w:rsidRPr="006D0EE7">
        <w:rPr>
          <w:sz w:val="28"/>
          <w:szCs w:val="28"/>
        </w:rPr>
        <w:t xml:space="preserve"> </w:t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 xml:space="preserve"> </w:t>
      </w:r>
      <w:r w:rsidRPr="006D0EE7">
        <w:rPr>
          <w:sz w:val="28"/>
          <w:szCs w:val="28"/>
        </w:rPr>
        <w:t xml:space="preserve">          </w:t>
      </w:r>
      <w:r w:rsidRPr="006D0EE7">
        <w:rPr>
          <w:sz w:val="28"/>
          <w:szCs w:val="28"/>
          <w:lang w:val="uk-UA"/>
        </w:rPr>
        <w:t xml:space="preserve">Подільська районна в місті Києві </w:t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Час: </w:t>
      </w:r>
      <w:r w:rsidR="00CC3030" w:rsidRPr="006D0EE7">
        <w:rPr>
          <w:sz w:val="28"/>
          <w:szCs w:val="28"/>
        </w:rPr>
        <w:t>1</w:t>
      </w:r>
      <w:r w:rsidR="00BE3C46" w:rsidRPr="006D0EE7">
        <w:rPr>
          <w:sz w:val="28"/>
          <w:szCs w:val="28"/>
          <w:lang w:val="uk-UA"/>
        </w:rPr>
        <w:t>3</w:t>
      </w:r>
      <w:r w:rsidR="000B02AE" w:rsidRPr="006D0EE7">
        <w:rPr>
          <w:sz w:val="28"/>
          <w:szCs w:val="28"/>
          <w:lang w:val="uk-UA"/>
        </w:rPr>
        <w:t>.</w:t>
      </w:r>
      <w:r w:rsidR="009E4AFC" w:rsidRPr="006D0EE7">
        <w:rPr>
          <w:sz w:val="28"/>
          <w:szCs w:val="28"/>
          <w:lang w:val="uk-UA"/>
        </w:rPr>
        <w:t>0</w:t>
      </w:r>
      <w:r w:rsidR="000B02AE" w:rsidRPr="006D0EE7">
        <w:rPr>
          <w:sz w:val="28"/>
          <w:szCs w:val="28"/>
          <w:lang w:val="uk-UA"/>
        </w:rPr>
        <w:t xml:space="preserve">0    </w:t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>державна адміністрація</w:t>
      </w:r>
    </w:p>
    <w:p w:rsidR="00A64437" w:rsidRPr="006D0EE7" w:rsidRDefault="00CC3030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>(</w:t>
      </w:r>
      <w:r w:rsidR="00082B98" w:rsidRPr="006D0EE7">
        <w:rPr>
          <w:color w:val="000000"/>
          <w:sz w:val="28"/>
          <w:szCs w:val="28"/>
          <w:lang w:val="uk-UA"/>
        </w:rPr>
        <w:t xml:space="preserve">Контрактова площа, 2, </w:t>
      </w:r>
      <w:r w:rsidR="006F29A9" w:rsidRPr="006D0EE7">
        <w:rPr>
          <w:color w:val="000000"/>
          <w:sz w:val="28"/>
          <w:szCs w:val="28"/>
          <w:lang w:val="uk-UA"/>
        </w:rPr>
        <w:t>кім</w:t>
      </w:r>
      <w:r w:rsidR="00721F5A" w:rsidRPr="006D0EE7">
        <w:rPr>
          <w:color w:val="000000"/>
          <w:sz w:val="28"/>
          <w:szCs w:val="28"/>
          <w:lang w:val="uk-UA"/>
        </w:rPr>
        <w:t>. 9</w:t>
      </w:r>
      <w:r w:rsidR="0013557E" w:rsidRPr="006D0EE7">
        <w:rPr>
          <w:sz w:val="28"/>
          <w:szCs w:val="28"/>
          <w:lang w:val="uk-UA"/>
        </w:rPr>
        <w:t>)</w:t>
      </w:r>
    </w:p>
    <w:p w:rsidR="000B3229" w:rsidRPr="006D0EE7" w:rsidRDefault="000B3229" w:rsidP="000B3229">
      <w:pPr>
        <w:rPr>
          <w:b/>
          <w:sz w:val="28"/>
          <w:szCs w:val="28"/>
          <w:lang w:val="uk-UA"/>
        </w:rPr>
      </w:pPr>
    </w:p>
    <w:p w:rsidR="000B3229" w:rsidRPr="006D0EE7" w:rsidRDefault="000B3229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Голов</w:t>
      </w:r>
      <w:r w:rsidR="00E41601" w:rsidRPr="006D0EE7">
        <w:rPr>
          <w:b/>
          <w:sz w:val="28"/>
          <w:szCs w:val="28"/>
          <w:lang w:val="uk-UA"/>
        </w:rPr>
        <w:t>уючий</w:t>
      </w:r>
      <w:r w:rsidR="007E29B5" w:rsidRPr="006D0EE7">
        <w:rPr>
          <w:b/>
          <w:sz w:val="28"/>
          <w:szCs w:val="28"/>
          <w:lang w:val="uk-UA"/>
        </w:rPr>
        <w:t xml:space="preserve">: </w:t>
      </w:r>
      <w:r w:rsidR="00082B98" w:rsidRPr="006D0EE7">
        <w:rPr>
          <w:sz w:val="28"/>
          <w:szCs w:val="28"/>
          <w:lang w:val="uk-UA"/>
        </w:rPr>
        <w:t>голова Громадської ради при Подільській районній в місті Києві державній адміністрації Білінський Т.В.</w:t>
      </w:r>
    </w:p>
    <w:p w:rsidR="009E1BEF" w:rsidRPr="006D0EE7" w:rsidRDefault="009E1BEF" w:rsidP="009E1BEF">
      <w:pPr>
        <w:jc w:val="both"/>
        <w:rPr>
          <w:sz w:val="28"/>
          <w:szCs w:val="28"/>
          <w:lang w:val="uk-UA"/>
        </w:rPr>
      </w:pPr>
    </w:p>
    <w:p w:rsidR="00A342C4" w:rsidRPr="006D0EE7" w:rsidRDefault="003E4EBB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Присутні</w:t>
      </w:r>
      <w:r w:rsidR="00945526" w:rsidRPr="006D0EE7">
        <w:rPr>
          <w:b/>
          <w:sz w:val="28"/>
          <w:szCs w:val="28"/>
          <w:lang w:val="uk-UA"/>
        </w:rPr>
        <w:t>:</w:t>
      </w:r>
      <w:r w:rsidR="00CC3030" w:rsidRPr="006D0EE7">
        <w:rPr>
          <w:sz w:val="28"/>
          <w:szCs w:val="28"/>
          <w:lang w:val="uk-UA"/>
        </w:rPr>
        <w:t xml:space="preserve"> </w:t>
      </w:r>
      <w:r w:rsidR="00BE3C46" w:rsidRPr="006D0EE7">
        <w:rPr>
          <w:sz w:val="28"/>
          <w:szCs w:val="28"/>
          <w:lang w:val="uk-UA"/>
        </w:rPr>
        <w:t>13</w:t>
      </w:r>
      <w:r w:rsidR="000B3229" w:rsidRPr="006D0EE7">
        <w:rPr>
          <w:sz w:val="28"/>
          <w:szCs w:val="28"/>
          <w:lang w:val="uk-UA"/>
        </w:rPr>
        <w:t xml:space="preserve"> обраних членів </w:t>
      </w:r>
      <w:r w:rsidR="005F5AB6" w:rsidRPr="006D0EE7">
        <w:rPr>
          <w:sz w:val="28"/>
          <w:szCs w:val="28"/>
          <w:lang w:val="uk-UA"/>
        </w:rPr>
        <w:t xml:space="preserve">(у тому числі дистанційно) </w:t>
      </w:r>
      <w:r w:rsidR="000B3229" w:rsidRPr="006D0EE7">
        <w:rPr>
          <w:sz w:val="28"/>
          <w:szCs w:val="28"/>
          <w:lang w:val="uk-UA"/>
        </w:rPr>
        <w:t>Громадської ради при Подільській районній в місті Києві державній адміністрації</w:t>
      </w:r>
      <w:r w:rsidR="00A05EFC" w:rsidRPr="006D0EE7">
        <w:rPr>
          <w:sz w:val="28"/>
          <w:szCs w:val="28"/>
          <w:lang w:val="uk-UA"/>
        </w:rPr>
        <w:t xml:space="preserve">, </w:t>
      </w:r>
      <w:r w:rsidR="00082B98" w:rsidRPr="006D0EE7">
        <w:rPr>
          <w:sz w:val="28"/>
          <w:szCs w:val="28"/>
          <w:lang w:val="uk-UA"/>
        </w:rPr>
        <w:t>т.в.о. голови Подільської районної в місті Києві державної адміністрації Коваленко С.І., в.о. 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 w:rsidR="00BE3C46" w:rsidRPr="006D0EE7">
        <w:rPr>
          <w:sz w:val="28"/>
          <w:szCs w:val="28"/>
          <w:lang w:val="uk-UA"/>
        </w:rPr>
        <w:t xml:space="preserve"> Георгієш О.В.</w:t>
      </w:r>
    </w:p>
    <w:p w:rsidR="0001505D" w:rsidRPr="006D0EE7" w:rsidRDefault="0001505D" w:rsidP="009E1BEF">
      <w:pPr>
        <w:jc w:val="both"/>
        <w:rPr>
          <w:sz w:val="28"/>
          <w:szCs w:val="28"/>
          <w:lang w:val="uk-UA"/>
        </w:rPr>
      </w:pPr>
    </w:p>
    <w:p w:rsidR="0001505D" w:rsidRPr="006D0EE7" w:rsidRDefault="0001505D" w:rsidP="0001505D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Запрошені: </w:t>
      </w:r>
      <w:r w:rsidR="000372A7" w:rsidRPr="006D0EE7">
        <w:rPr>
          <w:bCs/>
          <w:sz w:val="28"/>
          <w:szCs w:val="28"/>
          <w:lang w:val="uk-UA"/>
        </w:rPr>
        <w:t xml:space="preserve">начальник відділу </w:t>
      </w:r>
      <w:r w:rsidR="000372A7" w:rsidRPr="006D0EE7">
        <w:rPr>
          <w:sz w:val="28"/>
          <w:szCs w:val="28"/>
          <w:lang w:val="uk-UA"/>
        </w:rPr>
        <w:t>роботи із зверненнями громадян Лошков С.О.</w:t>
      </w:r>
      <w:r w:rsidRPr="006D0EE7">
        <w:rPr>
          <w:sz w:val="28"/>
          <w:szCs w:val="28"/>
          <w:lang w:val="uk-UA"/>
        </w:rPr>
        <w:t xml:space="preserve">, </w:t>
      </w:r>
      <w:r w:rsidR="00594025" w:rsidRPr="006D0EE7">
        <w:rPr>
          <w:sz w:val="28"/>
          <w:szCs w:val="28"/>
          <w:lang w:val="uk-UA"/>
        </w:rPr>
        <w:t xml:space="preserve">директор </w:t>
      </w:r>
      <w:r w:rsidR="00594025" w:rsidRPr="006D0EE7">
        <w:rPr>
          <w:bCs/>
          <w:sz w:val="28"/>
          <w:szCs w:val="28"/>
          <w:lang w:val="uk-UA"/>
        </w:rPr>
        <w:t>КП «Керуюча компанія з обслуговування житлового фонду Подільського району м. Києва</w:t>
      </w:r>
      <w:r w:rsidR="00594025" w:rsidRPr="006D0EE7">
        <w:rPr>
          <w:sz w:val="28"/>
          <w:szCs w:val="28"/>
          <w:lang w:val="uk-UA"/>
        </w:rPr>
        <w:t xml:space="preserve">» Крикун А.Є., заступник начальника Управління </w:t>
      </w:r>
      <w:r w:rsidR="00594025" w:rsidRPr="006D0EE7">
        <w:rPr>
          <w:bCs/>
          <w:sz w:val="28"/>
          <w:szCs w:val="28"/>
          <w:lang w:val="uk-UA"/>
        </w:rPr>
        <w:t>соціального захисту населення</w:t>
      </w:r>
      <w:r w:rsidR="00594025" w:rsidRPr="006D0EE7">
        <w:rPr>
          <w:sz w:val="28"/>
          <w:szCs w:val="28"/>
          <w:lang w:val="uk-UA"/>
        </w:rPr>
        <w:t xml:space="preserve"> – начальник відділу нарахування державної соціальної допомоги Хілик Л.В., </w:t>
      </w:r>
      <w:r w:rsidR="00A17170">
        <w:rPr>
          <w:sz w:val="28"/>
          <w:szCs w:val="28"/>
          <w:lang w:val="uk-UA" w:eastAsia="uk-UA"/>
        </w:rPr>
        <w:t xml:space="preserve">начальник </w:t>
      </w:r>
      <w:r w:rsidR="00A17170" w:rsidRPr="006D0EE7">
        <w:rPr>
          <w:sz w:val="28"/>
          <w:szCs w:val="28"/>
          <w:lang w:val="uk-UA" w:eastAsia="uk-UA"/>
        </w:rPr>
        <w:t xml:space="preserve">Управління будівництва </w:t>
      </w:r>
      <w:r w:rsidR="00A17170">
        <w:rPr>
          <w:sz w:val="28"/>
          <w:szCs w:val="28"/>
          <w:lang w:val="uk-UA" w:eastAsia="uk-UA"/>
        </w:rPr>
        <w:t>Писарук </w:t>
      </w:r>
      <w:r w:rsidR="00A17170" w:rsidRPr="00A17170">
        <w:rPr>
          <w:sz w:val="28"/>
          <w:szCs w:val="28"/>
          <w:lang w:val="uk-UA" w:eastAsia="uk-UA"/>
        </w:rPr>
        <w:t>Р</w:t>
      </w:r>
      <w:r w:rsidR="00A17170">
        <w:rPr>
          <w:sz w:val="28"/>
          <w:szCs w:val="28"/>
          <w:lang w:val="uk-UA" w:eastAsia="uk-UA"/>
        </w:rPr>
        <w:t>.</w:t>
      </w:r>
      <w:r w:rsidR="00A17170" w:rsidRPr="00A17170">
        <w:rPr>
          <w:sz w:val="28"/>
          <w:szCs w:val="28"/>
          <w:lang w:val="uk-UA" w:eastAsia="uk-UA"/>
        </w:rPr>
        <w:t>А</w:t>
      </w:r>
      <w:r w:rsidR="00A17170">
        <w:rPr>
          <w:sz w:val="28"/>
          <w:szCs w:val="28"/>
          <w:lang w:val="uk-UA" w:eastAsia="uk-UA"/>
        </w:rPr>
        <w:t xml:space="preserve">., </w:t>
      </w:r>
      <w:r w:rsidR="00184C96">
        <w:rPr>
          <w:sz w:val="28"/>
          <w:szCs w:val="28"/>
          <w:lang w:val="uk-UA" w:eastAsia="uk-UA"/>
        </w:rPr>
        <w:t>г</w:t>
      </w:r>
      <w:r w:rsidR="00184C96" w:rsidRPr="00184C96">
        <w:rPr>
          <w:sz w:val="28"/>
          <w:szCs w:val="28"/>
          <w:lang w:val="uk-UA" w:eastAsia="uk-UA"/>
        </w:rPr>
        <w:t>оловний спеціаліст відділу житлового господарства</w:t>
      </w:r>
      <w:r w:rsidR="00A17170" w:rsidRPr="00A17170">
        <w:rPr>
          <w:bCs/>
          <w:sz w:val="28"/>
          <w:szCs w:val="28"/>
          <w:lang w:val="uk-UA"/>
        </w:rPr>
        <w:t xml:space="preserve"> Управління житлово-комунального господарства </w:t>
      </w:r>
      <w:r w:rsidR="00A17170">
        <w:rPr>
          <w:bCs/>
          <w:sz w:val="28"/>
          <w:szCs w:val="28"/>
          <w:lang w:val="uk-UA"/>
        </w:rPr>
        <w:t>Кухарчук В.</w:t>
      </w:r>
      <w:r w:rsidR="00A17170" w:rsidRPr="00A17170">
        <w:rPr>
          <w:bCs/>
          <w:sz w:val="28"/>
          <w:szCs w:val="28"/>
          <w:lang w:val="uk-UA"/>
        </w:rPr>
        <w:t>В</w:t>
      </w:r>
      <w:r w:rsidR="00A17170">
        <w:rPr>
          <w:bCs/>
          <w:sz w:val="28"/>
          <w:szCs w:val="28"/>
          <w:lang w:val="uk-UA"/>
        </w:rPr>
        <w:t>.,</w:t>
      </w:r>
      <w:r w:rsidR="00A17170" w:rsidRPr="006D0EE7">
        <w:rPr>
          <w:sz w:val="28"/>
          <w:szCs w:val="28"/>
          <w:lang w:val="uk-UA" w:eastAsia="uk-UA"/>
        </w:rPr>
        <w:t xml:space="preserve"> голова Комітету з питань взаємодії з військовою адміністрацією, правоохоронними органами та судовою системою для забезпечення захисту цивільного населення в умовах воєнного стану</w:t>
      </w:r>
      <w:r w:rsidR="00A17170" w:rsidRPr="006D0EE7">
        <w:rPr>
          <w:sz w:val="28"/>
          <w:szCs w:val="28"/>
          <w:lang w:val="uk-UA"/>
        </w:rPr>
        <w:t xml:space="preserve"> </w:t>
      </w:r>
      <w:r w:rsidR="00A17170">
        <w:rPr>
          <w:sz w:val="28"/>
          <w:szCs w:val="28"/>
          <w:lang w:val="uk-UA" w:eastAsia="uk-UA"/>
        </w:rPr>
        <w:t>Вакуленко </w:t>
      </w:r>
      <w:r w:rsidR="00A17170" w:rsidRPr="006D0EE7">
        <w:rPr>
          <w:sz w:val="28"/>
          <w:szCs w:val="28"/>
          <w:lang w:val="uk-UA" w:eastAsia="uk-UA"/>
        </w:rPr>
        <w:t>Є.В.,</w:t>
      </w:r>
      <w:r w:rsidR="00A17170">
        <w:rPr>
          <w:sz w:val="28"/>
          <w:szCs w:val="28"/>
          <w:lang w:val="uk-UA" w:eastAsia="uk-UA"/>
        </w:rPr>
        <w:t xml:space="preserve"> </w:t>
      </w:r>
      <w:r w:rsidR="009D1DB2" w:rsidRPr="006D0EE7">
        <w:rPr>
          <w:sz w:val="28"/>
          <w:szCs w:val="28"/>
          <w:lang w:val="uk-UA" w:eastAsia="uk-UA"/>
        </w:rPr>
        <w:t>представник Подільського управління поліції ГУ НП України в м</w:t>
      </w:r>
      <w:r w:rsidR="006F29A9" w:rsidRPr="006D0EE7">
        <w:rPr>
          <w:sz w:val="28"/>
          <w:szCs w:val="28"/>
          <w:lang w:val="uk-UA" w:eastAsia="uk-UA"/>
        </w:rPr>
        <w:t>.</w:t>
      </w:r>
      <w:r w:rsidR="009D1DB2" w:rsidRPr="006D0EE7">
        <w:rPr>
          <w:sz w:val="28"/>
          <w:szCs w:val="28"/>
          <w:lang w:val="uk-UA" w:eastAsia="uk-UA"/>
        </w:rPr>
        <w:t xml:space="preserve"> Києві</w:t>
      </w:r>
      <w:r w:rsidR="00594025" w:rsidRPr="006D0EE7">
        <w:rPr>
          <w:sz w:val="28"/>
          <w:szCs w:val="28"/>
          <w:lang w:val="uk-UA" w:eastAsia="uk-UA"/>
        </w:rPr>
        <w:t xml:space="preserve"> </w:t>
      </w:r>
      <w:r w:rsidR="009D1DB2" w:rsidRPr="006D0EE7">
        <w:rPr>
          <w:sz w:val="28"/>
          <w:szCs w:val="28"/>
          <w:lang w:val="uk-UA" w:eastAsia="uk-UA"/>
        </w:rPr>
        <w:t>Богайчук О.В., заступник керівника Подільської окружної прокуратури м</w:t>
      </w:r>
      <w:r w:rsidR="006F29A9" w:rsidRPr="006D0EE7">
        <w:rPr>
          <w:sz w:val="28"/>
          <w:szCs w:val="28"/>
          <w:lang w:val="uk-UA" w:eastAsia="uk-UA"/>
        </w:rPr>
        <w:t>.</w:t>
      </w:r>
      <w:r w:rsidR="009D1DB2" w:rsidRPr="006D0EE7">
        <w:rPr>
          <w:sz w:val="28"/>
          <w:szCs w:val="28"/>
          <w:lang w:val="uk-UA" w:eastAsia="uk-UA"/>
        </w:rPr>
        <w:t xml:space="preserve"> Києва</w:t>
      </w:r>
      <w:r w:rsidR="009D1DB2" w:rsidRPr="006D0EE7">
        <w:rPr>
          <w:sz w:val="28"/>
          <w:szCs w:val="28"/>
          <w:lang w:val="uk-UA"/>
        </w:rPr>
        <w:t xml:space="preserve"> </w:t>
      </w:r>
      <w:r w:rsidR="009D1DB2" w:rsidRPr="006D0EE7">
        <w:rPr>
          <w:sz w:val="28"/>
          <w:szCs w:val="28"/>
          <w:lang w:val="uk-UA" w:eastAsia="uk-UA"/>
        </w:rPr>
        <w:t>Кутовий Д.В.,</w:t>
      </w:r>
      <w:r w:rsidR="00A17170" w:rsidRPr="00A17170">
        <w:rPr>
          <w:rFonts w:ascii="Trebuchet MS" w:hAnsi="Trebuchet MS"/>
          <w:color w:val="303030"/>
          <w:sz w:val="21"/>
          <w:szCs w:val="21"/>
          <w:shd w:val="clear" w:color="auto" w:fill="FFFFFF"/>
          <w:lang w:val="uk-UA"/>
        </w:rPr>
        <w:t xml:space="preserve"> </w:t>
      </w:r>
      <w:r w:rsidR="00A17170" w:rsidRPr="00A17170">
        <w:rPr>
          <w:sz w:val="28"/>
          <w:szCs w:val="28"/>
          <w:lang w:val="uk-UA" w:eastAsia="uk-UA"/>
        </w:rPr>
        <w:t>н</w:t>
      </w:r>
      <w:r w:rsidR="00A17170" w:rsidRPr="00A17170">
        <w:rPr>
          <w:bCs/>
          <w:sz w:val="28"/>
          <w:szCs w:val="28"/>
          <w:lang w:val="uk-UA" w:eastAsia="uk-UA"/>
        </w:rPr>
        <w:t>ачальник</w:t>
      </w:r>
      <w:r w:rsidR="00A17170">
        <w:rPr>
          <w:sz w:val="28"/>
          <w:szCs w:val="28"/>
          <w:lang w:val="uk-UA" w:eastAsia="uk-UA"/>
        </w:rPr>
        <w:t xml:space="preserve"> П</w:t>
      </w:r>
      <w:r w:rsidR="00A17170" w:rsidRPr="00A17170">
        <w:rPr>
          <w:sz w:val="28"/>
          <w:szCs w:val="28"/>
          <w:lang w:val="uk-UA" w:eastAsia="uk-UA"/>
        </w:rPr>
        <w:t>одільськ</w:t>
      </w:r>
      <w:r w:rsidR="00A17170">
        <w:rPr>
          <w:sz w:val="28"/>
          <w:szCs w:val="28"/>
          <w:lang w:val="uk-UA" w:eastAsia="uk-UA"/>
        </w:rPr>
        <w:t>ого</w:t>
      </w:r>
      <w:r w:rsidR="00A17170" w:rsidRPr="00A17170">
        <w:rPr>
          <w:sz w:val="28"/>
          <w:szCs w:val="28"/>
          <w:lang w:val="uk-UA" w:eastAsia="uk-UA"/>
        </w:rPr>
        <w:t xml:space="preserve"> районн</w:t>
      </w:r>
      <w:r w:rsidR="00A17170">
        <w:rPr>
          <w:sz w:val="28"/>
          <w:szCs w:val="28"/>
          <w:lang w:val="uk-UA" w:eastAsia="uk-UA"/>
        </w:rPr>
        <w:t>ого</w:t>
      </w:r>
      <w:r w:rsidR="00A17170" w:rsidRPr="00A17170">
        <w:rPr>
          <w:sz w:val="28"/>
          <w:szCs w:val="28"/>
          <w:lang w:val="uk-UA" w:eastAsia="uk-UA"/>
        </w:rPr>
        <w:t xml:space="preserve"> управління Головного управління ДСНС України у м. Києві</w:t>
      </w:r>
      <w:r w:rsidR="009D1DB2" w:rsidRPr="006D0EE7">
        <w:rPr>
          <w:sz w:val="28"/>
          <w:szCs w:val="28"/>
          <w:lang w:val="uk-UA" w:eastAsia="uk-UA"/>
        </w:rPr>
        <w:t xml:space="preserve"> </w:t>
      </w:r>
      <w:r w:rsidR="00A17170" w:rsidRPr="00A17170">
        <w:rPr>
          <w:sz w:val="28"/>
          <w:szCs w:val="28"/>
          <w:lang w:val="uk-UA" w:eastAsia="uk-UA"/>
        </w:rPr>
        <w:t>Михненко І</w:t>
      </w:r>
      <w:r w:rsidR="00A17170">
        <w:rPr>
          <w:sz w:val="28"/>
          <w:szCs w:val="28"/>
          <w:lang w:val="uk-UA" w:eastAsia="uk-UA"/>
        </w:rPr>
        <w:t>.</w:t>
      </w:r>
      <w:r w:rsidR="00A17170" w:rsidRPr="00A17170">
        <w:rPr>
          <w:sz w:val="28"/>
          <w:szCs w:val="28"/>
          <w:lang w:val="uk-UA" w:eastAsia="uk-UA"/>
        </w:rPr>
        <w:t>А</w:t>
      </w:r>
      <w:r w:rsidR="00A17170">
        <w:rPr>
          <w:sz w:val="28"/>
          <w:szCs w:val="28"/>
          <w:lang w:val="uk-UA" w:eastAsia="uk-UA"/>
        </w:rPr>
        <w:t>.,</w:t>
      </w:r>
      <w:r w:rsidR="00A17170" w:rsidRPr="006D0EE7">
        <w:rPr>
          <w:sz w:val="28"/>
          <w:szCs w:val="28"/>
          <w:lang w:val="uk-UA"/>
        </w:rPr>
        <w:t xml:space="preserve"> </w:t>
      </w:r>
      <w:r w:rsidRPr="006D0EE7">
        <w:rPr>
          <w:sz w:val="28"/>
          <w:szCs w:val="28"/>
          <w:lang w:val="uk-UA"/>
        </w:rPr>
        <w:t>представники інститутів громадянського суспільства та жителі району (реєстрація додається)</w:t>
      </w:r>
    </w:p>
    <w:p w:rsidR="00082B98" w:rsidRPr="006D0EE7" w:rsidRDefault="00082B98" w:rsidP="009E1BEF">
      <w:pPr>
        <w:jc w:val="both"/>
        <w:rPr>
          <w:sz w:val="28"/>
          <w:szCs w:val="28"/>
          <w:lang w:val="uk-UA"/>
        </w:rPr>
      </w:pPr>
    </w:p>
    <w:p w:rsidR="009E1BEF" w:rsidRPr="006D0EE7" w:rsidRDefault="009E1BEF" w:rsidP="009E1BEF">
      <w:pPr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Порядок денний:</w:t>
      </w:r>
    </w:p>
    <w:p w:rsidR="00082B98" w:rsidRPr="006D0EE7" w:rsidRDefault="00082B98" w:rsidP="00BE3C46">
      <w:pPr>
        <w:pStyle w:val="2156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6D0EE7">
        <w:rPr>
          <w:sz w:val="28"/>
          <w:szCs w:val="28"/>
          <w:lang w:eastAsia="ru-RU"/>
        </w:rPr>
        <w:t xml:space="preserve">1. Про </w:t>
      </w:r>
      <w:r w:rsidR="00BE3C46" w:rsidRPr="006D0EE7">
        <w:rPr>
          <w:sz w:val="28"/>
          <w:szCs w:val="28"/>
          <w:lang w:eastAsia="ru-RU"/>
        </w:rPr>
        <w:t>необхідність належного фіксування факту руйнування житла та завдан</w:t>
      </w:r>
      <w:r w:rsidR="009D1DB2" w:rsidRPr="006D0EE7">
        <w:rPr>
          <w:sz w:val="28"/>
          <w:szCs w:val="28"/>
          <w:lang w:eastAsia="ru-RU"/>
        </w:rPr>
        <w:t>ої</w:t>
      </w:r>
      <w:r w:rsidR="00BE3C46" w:rsidRPr="006D0EE7">
        <w:rPr>
          <w:sz w:val="28"/>
          <w:szCs w:val="28"/>
          <w:lang w:eastAsia="ru-RU"/>
        </w:rPr>
        <w:t xml:space="preserve"> шкоди майну </w:t>
      </w:r>
      <w:r w:rsidR="008A6540" w:rsidRPr="006D0EE7">
        <w:rPr>
          <w:sz w:val="28"/>
          <w:szCs w:val="28"/>
          <w:lang w:eastAsia="ru-RU"/>
        </w:rPr>
        <w:t>в результаті агресії російської федерації</w:t>
      </w:r>
      <w:r w:rsidR="00BE3C46" w:rsidRPr="006D0EE7">
        <w:rPr>
          <w:sz w:val="28"/>
          <w:szCs w:val="28"/>
          <w:lang w:eastAsia="ru-RU"/>
        </w:rPr>
        <w:t>, а також забезпечення можливості подальшої реалізації потерпілими особами права на відшкодування збитків</w:t>
      </w:r>
      <w:r w:rsidRPr="006D0EE7">
        <w:rPr>
          <w:sz w:val="28"/>
          <w:szCs w:val="28"/>
          <w:lang w:eastAsia="ru-RU"/>
        </w:rPr>
        <w:t>.</w:t>
      </w:r>
    </w:p>
    <w:p w:rsidR="00082B98" w:rsidRPr="006D0EE7" w:rsidRDefault="00BE3C46" w:rsidP="00082B98">
      <w:pPr>
        <w:pStyle w:val="2156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6D0EE7">
        <w:rPr>
          <w:sz w:val="28"/>
          <w:szCs w:val="28"/>
          <w:lang w:eastAsia="ru-RU"/>
        </w:rPr>
        <w:t>2</w:t>
      </w:r>
      <w:r w:rsidR="00082B98" w:rsidRPr="006D0EE7">
        <w:rPr>
          <w:sz w:val="28"/>
          <w:szCs w:val="28"/>
          <w:lang w:eastAsia="ru-RU"/>
        </w:rPr>
        <w:t>. Про різне.</w:t>
      </w:r>
    </w:p>
    <w:p w:rsidR="005E1E44" w:rsidRPr="006D0EE7" w:rsidRDefault="005E1E44" w:rsidP="005E1E44">
      <w:pPr>
        <w:jc w:val="both"/>
        <w:rPr>
          <w:color w:val="000000"/>
          <w:sz w:val="28"/>
          <w:szCs w:val="28"/>
          <w:lang w:val="uk-UA"/>
        </w:rPr>
      </w:pPr>
    </w:p>
    <w:p w:rsidR="00DC7A08" w:rsidRPr="006D0EE7" w:rsidRDefault="00DC7A08" w:rsidP="00DC7A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8628F7" w:rsidRDefault="00DC7A08" w:rsidP="006D0EE7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першого питання, а саме: </w:t>
      </w:r>
      <w:r w:rsidR="009D1DB2" w:rsidRPr="006D0EE7">
        <w:rPr>
          <w:sz w:val="28"/>
          <w:szCs w:val="28"/>
          <w:lang w:val="uk-UA"/>
        </w:rPr>
        <w:t xml:space="preserve">Про необхідність </w:t>
      </w:r>
      <w:r w:rsidR="009D1DB2" w:rsidRPr="006D0EE7">
        <w:rPr>
          <w:sz w:val="28"/>
          <w:szCs w:val="28"/>
          <w:lang w:val="uk-UA"/>
        </w:rPr>
        <w:lastRenderedPageBreak/>
        <w:t>належного фіксування факту руйнування житла та завданої шкоди майну в результаті агресії російської федерації, а також забезпечення можливості подальшої реалізації потерпілими особами права на відшкодування збитків</w:t>
      </w:r>
      <w:r w:rsidR="00BE3C46" w:rsidRPr="006D0EE7">
        <w:rPr>
          <w:sz w:val="28"/>
          <w:szCs w:val="28"/>
          <w:lang w:val="uk-UA"/>
        </w:rPr>
        <w:t>.</w:t>
      </w:r>
    </w:p>
    <w:p w:rsidR="006D0EE7" w:rsidRPr="006D0EE7" w:rsidRDefault="006D0EE7" w:rsidP="006D0EE7">
      <w:pPr>
        <w:jc w:val="both"/>
        <w:rPr>
          <w:color w:val="000000"/>
          <w:sz w:val="28"/>
          <w:szCs w:val="28"/>
          <w:lang w:val="uk-UA"/>
        </w:rPr>
      </w:pPr>
    </w:p>
    <w:p w:rsidR="00BE3C46" w:rsidRPr="006D0EE7" w:rsidRDefault="00C92061" w:rsidP="00C92061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145287" w:rsidRPr="006D0EE7" w:rsidRDefault="0003045E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Коваленко С.І.</w:t>
      </w:r>
      <w:r w:rsidR="00C92061"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="00C92061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т.в.о. голови Подільської районної в місті Києві державної адміністрації</w:t>
      </w:r>
      <w:r w:rsidR="00C92061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="00C92061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260ED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наголосив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що станом на </w:t>
      </w:r>
      <w:r w:rsidR="00721F5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29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.04.2022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внаслідок ворожого обстрілу</w:t>
      </w:r>
      <w:r w:rsidR="00D00ACA" w:rsidRPr="006D0E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Подільському районі постраждало </w:t>
      </w:r>
      <w:r w:rsidR="00D36178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60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житлових будинків</w:t>
      </w:r>
      <w:r w:rsidR="00D00ACA" w:rsidRPr="006D0E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/>
        </w:rPr>
        <w:t>та 6 будинків є не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придатними для життя. Зазначив, що буд</w:t>
      </w:r>
      <w:r w:rsidR="00721F5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е проведено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додатков</w:t>
      </w:r>
      <w:r w:rsidR="00721F5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 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обстеження будинків експертами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але разом з тим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основним питанням залишається допомога</w:t>
      </w:r>
      <w:r w:rsidR="00BB2507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жителям</w:t>
      </w:r>
      <w:r w:rsidR="00D00AC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зруйнованих будинків</w:t>
      </w:r>
      <w:r w:rsidR="00145287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C92061" w:rsidRPr="006D0EE7" w:rsidRDefault="00145287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Запропонував </w:t>
      </w:r>
      <w:r w:rsidR="000529D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створ</w:t>
      </w:r>
      <w:r w:rsidR="006505B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ити</w:t>
      </w:r>
      <w:r w:rsidR="000529D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при Подільській районній в місті Києві державній адміністрації робоч</w:t>
      </w:r>
      <w:r w:rsidR="00831D75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у</w:t>
      </w:r>
      <w:r w:rsidR="000529D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груп</w:t>
      </w:r>
      <w:r w:rsidR="00831D75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у</w:t>
      </w:r>
      <w:r w:rsidR="000529D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з питань визначення шко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ди, завданої </w:t>
      </w:r>
      <w:r w:rsidR="00236DB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внаслідок 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збройно</w:t>
      </w:r>
      <w:r w:rsidR="00236DB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ї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агресі</w:t>
      </w:r>
      <w:r w:rsidR="00236DB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ї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російської ф</w:t>
      </w:r>
      <w:r w:rsidR="000529D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едерації, до складу якої 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зможуть увійти</w:t>
      </w:r>
      <w:r w:rsidR="000529DE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представники громадськості</w:t>
      </w:r>
      <w:r w:rsidR="00BB2507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C34290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21F5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Додав, що </w:t>
      </w:r>
      <w:r w:rsidR="00184C96">
        <w:rPr>
          <w:rFonts w:ascii="Times New Roman" w:hAnsi="Times New Roman" w:cs="Times New Roman"/>
          <w:color w:val="auto"/>
          <w:sz w:val="28"/>
          <w:szCs w:val="28"/>
          <w:lang w:val="uk-UA"/>
        </w:rPr>
        <w:t>засідання робочої групи</w:t>
      </w:r>
      <w:r w:rsidR="00C34290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21F5A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проводитимуть </w:t>
      </w:r>
      <w:r w:rsidR="00C34290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один раз на тиждень.</w:t>
      </w:r>
    </w:p>
    <w:p w:rsidR="002B49C6" w:rsidRPr="006D0EE7" w:rsidRDefault="00BB2507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Надав слово 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>фахівцям, які дотичні до дан</w:t>
      </w:r>
      <w:r w:rsidR="002265F5">
        <w:rPr>
          <w:rFonts w:ascii="Times New Roman" w:hAnsi="Times New Roman" w:cs="Times New Roman"/>
          <w:color w:val="auto"/>
          <w:sz w:val="28"/>
          <w:szCs w:val="28"/>
          <w:lang w:val="uk-UA"/>
        </w:rPr>
        <w:t>ого питання, а саме представникам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B53EE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відділу роботи із звернення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>ми</w:t>
      </w:r>
      <w:r w:rsidR="00BB53EE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громадян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B53EE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; 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Подільського управління поліції ГУ НП України в місті Києві, Подільської окружної прокуратури міста Києва, Подільського РУ ДСНС України у місті Києві, Управління соціального захисту населення Подільської районної в місті Києві державної адміністрації, Управління будівництва Подільської районної в місті 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>Києві державної адміністрації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BB2507" w:rsidRPr="006D0EE7" w:rsidRDefault="00BB2507" w:rsidP="007A76A0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C65FAE" w:rsidRPr="006D0EE7" w:rsidRDefault="00467195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Лошков С.О.</w:t>
      </w:r>
      <w:r w:rsidR="00C65FAE"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, </w:t>
      </w:r>
      <w:r w:rsidR="00C65FAE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начальник 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відділу роботи із зверненнями громадян</w:t>
      </w:r>
      <w:r w:rsidR="00C65FAE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який поінформував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що 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початку російської агресії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відділу надійшло 37 звернен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ь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громадян 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щодо руйнування житлових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будинків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також 2 депута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тсь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ких звернення. Додав, що загалом звернення стосуют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ься питань соціального значення та</w:t>
      </w:r>
      <w:r w:rsidR="003B1CE9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компенсаці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 втраті майна. Також зазначив, що питання </w:t>
      </w:r>
      <w:r w:rsidR="00D36178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відпрацьову</w:t>
      </w:r>
      <w:r w:rsidR="00BB2507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ються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комунальними компаніями</w:t>
      </w:r>
      <w:r w:rsidR="00594025" w:rsidRPr="006D0E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53E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міста </w:t>
      </w:r>
      <w:r w:rsidR="00594025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нада</w:t>
      </w:r>
      <w:r w:rsidR="00BB2507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ється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пояснення </w:t>
      </w:r>
      <w:r w:rsidR="00D36178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мешканцям </w:t>
      </w:r>
      <w:r w:rsidR="00E556C2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щодо зруйнованого майна.</w:t>
      </w:r>
    </w:p>
    <w:p w:rsidR="00A8467E" w:rsidRPr="006D0EE7" w:rsidRDefault="00A8467E" w:rsidP="007A76A0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193560" w:rsidRPr="006D0EE7" w:rsidRDefault="00D36178" w:rsidP="00193560">
      <w:pPr>
        <w:pStyle w:val="ab"/>
        <w:shd w:val="clear" w:color="auto" w:fill="FDFDFD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6D0EE7">
        <w:rPr>
          <w:b/>
          <w:sz w:val="28"/>
          <w:szCs w:val="28"/>
        </w:rPr>
        <w:t>Крикун А.Є.</w:t>
      </w:r>
      <w:r w:rsidR="00BD33A5" w:rsidRPr="006D0EE7">
        <w:rPr>
          <w:b/>
          <w:sz w:val="28"/>
          <w:szCs w:val="28"/>
        </w:rPr>
        <w:t>,</w:t>
      </w:r>
      <w:r w:rsidR="00FB4990" w:rsidRPr="006D0EE7">
        <w:rPr>
          <w:sz w:val="28"/>
          <w:szCs w:val="28"/>
        </w:rPr>
        <w:t xml:space="preserve"> </w:t>
      </w:r>
      <w:r w:rsidRPr="006D0EE7">
        <w:rPr>
          <w:sz w:val="28"/>
          <w:szCs w:val="28"/>
        </w:rPr>
        <w:t xml:space="preserve">директор </w:t>
      </w:r>
      <w:r w:rsidRPr="006D0EE7">
        <w:rPr>
          <w:bCs/>
          <w:sz w:val="28"/>
          <w:szCs w:val="28"/>
          <w:lang w:eastAsia="ru-RU"/>
        </w:rPr>
        <w:t>КП «Керуюча компанія з обслуговування житлового фонду Подільського району м. Києва»</w:t>
      </w:r>
      <w:r w:rsidRPr="006D0EE7">
        <w:rPr>
          <w:sz w:val="28"/>
          <w:szCs w:val="28"/>
        </w:rPr>
        <w:t xml:space="preserve">, </w:t>
      </w:r>
      <w:r w:rsidR="00FB4990" w:rsidRPr="006D0EE7">
        <w:rPr>
          <w:sz w:val="28"/>
          <w:szCs w:val="28"/>
        </w:rPr>
        <w:t xml:space="preserve">який </w:t>
      </w:r>
      <w:r w:rsidRPr="006D0EE7">
        <w:rPr>
          <w:sz w:val="28"/>
          <w:szCs w:val="28"/>
        </w:rPr>
        <w:t>поінформував</w:t>
      </w:r>
      <w:r w:rsidR="00FB4990" w:rsidRPr="006D0EE7">
        <w:rPr>
          <w:sz w:val="28"/>
          <w:szCs w:val="28"/>
        </w:rPr>
        <w:t xml:space="preserve">, що станом на </w:t>
      </w:r>
      <w:r w:rsidR="007520A2">
        <w:rPr>
          <w:sz w:val="28"/>
          <w:szCs w:val="28"/>
        </w:rPr>
        <w:t>29</w:t>
      </w:r>
      <w:r w:rsidRPr="006D0EE7">
        <w:rPr>
          <w:sz w:val="28"/>
          <w:szCs w:val="28"/>
        </w:rPr>
        <w:t>.04</w:t>
      </w:r>
      <w:r w:rsidR="00FB4990" w:rsidRPr="006D0EE7">
        <w:rPr>
          <w:sz w:val="28"/>
          <w:szCs w:val="28"/>
        </w:rPr>
        <w:t xml:space="preserve">.2022 </w:t>
      </w:r>
      <w:r w:rsidRPr="006D0EE7">
        <w:rPr>
          <w:sz w:val="28"/>
          <w:szCs w:val="28"/>
        </w:rPr>
        <w:t xml:space="preserve">постраждало 60 житлових будинків </w:t>
      </w:r>
      <w:r w:rsidR="00594025" w:rsidRPr="006D0EE7">
        <w:rPr>
          <w:sz w:val="28"/>
          <w:szCs w:val="28"/>
        </w:rPr>
        <w:t>та 6 будинків в критичному стані</w:t>
      </w:r>
      <w:r w:rsidR="00BB53EE">
        <w:rPr>
          <w:sz w:val="28"/>
          <w:szCs w:val="28"/>
        </w:rPr>
        <w:t xml:space="preserve"> з</w:t>
      </w:r>
      <w:r w:rsidR="00594025" w:rsidRPr="006D0EE7">
        <w:rPr>
          <w:sz w:val="28"/>
          <w:szCs w:val="28"/>
        </w:rPr>
        <w:t xml:space="preserve">а даними </w:t>
      </w:r>
      <w:r w:rsidR="00594025" w:rsidRPr="006D0EE7">
        <w:rPr>
          <w:bCs/>
          <w:sz w:val="28"/>
          <w:szCs w:val="28"/>
          <w:lang w:eastAsia="ru-RU"/>
        </w:rPr>
        <w:t xml:space="preserve">будівельної лабораторії КП «Київжитлоспецексплуатація». Також зазначив, що на обстежені </w:t>
      </w:r>
      <w:r w:rsidR="00594025" w:rsidRPr="006D0EE7">
        <w:rPr>
          <w:sz w:val="28"/>
          <w:szCs w:val="28"/>
          <w:lang w:eastAsia="ru-RU"/>
        </w:rPr>
        <w:t>були присутні представники з КП</w:t>
      </w:r>
      <w:r w:rsidR="00BB53EE">
        <w:rPr>
          <w:sz w:val="28"/>
          <w:szCs w:val="28"/>
          <w:lang w:eastAsia="ru-RU"/>
        </w:rPr>
        <w:t> </w:t>
      </w:r>
      <w:r w:rsidR="00594025" w:rsidRPr="006D0EE7">
        <w:rPr>
          <w:sz w:val="28"/>
          <w:szCs w:val="28"/>
          <w:lang w:eastAsia="ru-RU"/>
        </w:rPr>
        <w:t xml:space="preserve">«Київекспертиза» та </w:t>
      </w:r>
      <w:r w:rsidR="00BB53EE">
        <w:rPr>
          <w:sz w:val="28"/>
          <w:szCs w:val="28"/>
          <w:lang w:eastAsia="ru-RU"/>
        </w:rPr>
        <w:t>тривають</w:t>
      </w:r>
      <w:r w:rsidR="00594025" w:rsidRPr="006D0EE7">
        <w:rPr>
          <w:sz w:val="28"/>
          <w:szCs w:val="28"/>
          <w:lang w:eastAsia="ru-RU"/>
        </w:rPr>
        <w:t xml:space="preserve"> переговори щодо оцінки пошкоджених будинків.</w:t>
      </w:r>
    </w:p>
    <w:p w:rsidR="00193560" w:rsidRPr="006D0EE7" w:rsidRDefault="00193560" w:rsidP="00193560">
      <w:pPr>
        <w:pStyle w:val="ab"/>
        <w:shd w:val="clear" w:color="auto" w:fill="FDFDFD"/>
        <w:spacing w:before="0" w:beforeAutospacing="0" w:after="0" w:afterAutospacing="0"/>
        <w:jc w:val="both"/>
        <w:rPr>
          <w:lang w:eastAsia="ru-RU"/>
        </w:rPr>
      </w:pPr>
    </w:p>
    <w:p w:rsidR="006505BE" w:rsidRPr="006D0EE7" w:rsidRDefault="00594025" w:rsidP="00193560">
      <w:pPr>
        <w:pStyle w:val="a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D0EE7">
        <w:rPr>
          <w:b/>
          <w:sz w:val="28"/>
          <w:szCs w:val="28"/>
        </w:rPr>
        <w:t xml:space="preserve">Хілик Л.В., </w:t>
      </w:r>
      <w:r w:rsidRPr="006D0EE7">
        <w:rPr>
          <w:sz w:val="28"/>
          <w:szCs w:val="28"/>
          <w:lang w:eastAsia="ru-RU"/>
        </w:rPr>
        <w:t xml:space="preserve">заступник начальника Управління </w:t>
      </w:r>
      <w:r w:rsidRPr="006D0EE7">
        <w:rPr>
          <w:bCs/>
          <w:sz w:val="28"/>
          <w:szCs w:val="28"/>
          <w:lang w:eastAsia="ru-RU"/>
        </w:rPr>
        <w:t>соціального захисту населення</w:t>
      </w:r>
      <w:r w:rsidRPr="006D0EE7">
        <w:rPr>
          <w:sz w:val="28"/>
          <w:szCs w:val="28"/>
          <w:lang w:eastAsia="ru-RU"/>
        </w:rPr>
        <w:t xml:space="preserve"> – начальник відділу нарахування державної соціальної допомоги, яка поінформувала, що відповідно до Постанови 322 Ка</w:t>
      </w:r>
      <w:r w:rsidR="007520A2">
        <w:rPr>
          <w:sz w:val="28"/>
          <w:szCs w:val="28"/>
          <w:lang w:eastAsia="ru-RU"/>
        </w:rPr>
        <w:t xml:space="preserve">бінету Міністрів України, особи, </w:t>
      </w:r>
      <w:r w:rsidRPr="006D0EE7">
        <w:rPr>
          <w:sz w:val="28"/>
          <w:szCs w:val="28"/>
          <w:lang w:eastAsia="ru-RU"/>
        </w:rPr>
        <w:t xml:space="preserve">які втратили </w:t>
      </w:r>
      <w:r w:rsidRPr="006D0EE7">
        <w:rPr>
          <w:bCs/>
          <w:sz w:val="28"/>
          <w:szCs w:val="28"/>
          <w:lang w:eastAsia="ru-RU"/>
        </w:rPr>
        <w:t xml:space="preserve">майно мають право на отримання довідки внутрішньо переміщеної особи, </w:t>
      </w:r>
      <w:r w:rsidR="00BB2507" w:rsidRPr="006D0EE7">
        <w:rPr>
          <w:bCs/>
          <w:sz w:val="28"/>
          <w:szCs w:val="28"/>
          <w:lang w:eastAsia="ru-RU"/>
        </w:rPr>
        <w:t xml:space="preserve">в </w:t>
      </w:r>
      <w:r w:rsidR="006505BE" w:rsidRPr="006D0EE7">
        <w:rPr>
          <w:bCs/>
          <w:sz w:val="28"/>
          <w:szCs w:val="28"/>
          <w:lang w:eastAsia="ru-RU"/>
        </w:rPr>
        <w:t>частин</w:t>
      </w:r>
      <w:r w:rsidR="00BB2507" w:rsidRPr="006D0EE7">
        <w:rPr>
          <w:bCs/>
          <w:sz w:val="28"/>
          <w:szCs w:val="28"/>
          <w:lang w:eastAsia="ru-RU"/>
        </w:rPr>
        <w:t>і що стосується</w:t>
      </w:r>
      <w:r w:rsidR="006505BE" w:rsidRPr="006D0EE7">
        <w:rPr>
          <w:bCs/>
          <w:sz w:val="28"/>
          <w:szCs w:val="28"/>
          <w:lang w:eastAsia="ru-RU"/>
        </w:rPr>
        <w:t xml:space="preserve"> внутрішньо переміщених осіб які втратили житло або знищеного нерухомого майна внаслідок бойових дій, </w:t>
      </w:r>
      <w:r w:rsidR="006505BE" w:rsidRPr="006D0EE7">
        <w:rPr>
          <w:bCs/>
          <w:sz w:val="28"/>
          <w:szCs w:val="28"/>
          <w:lang w:eastAsia="ru-RU"/>
        </w:rPr>
        <w:lastRenderedPageBreak/>
        <w:t xml:space="preserve">терористичних актів, диверсій, спричинених військовою агресією </w:t>
      </w:r>
      <w:r w:rsidR="00BB53EE">
        <w:rPr>
          <w:bCs/>
          <w:sz w:val="28"/>
          <w:szCs w:val="28"/>
          <w:lang w:eastAsia="ru-RU"/>
        </w:rPr>
        <w:t>російської ф</w:t>
      </w:r>
      <w:r w:rsidR="006505BE" w:rsidRPr="006D0EE7">
        <w:rPr>
          <w:bCs/>
          <w:sz w:val="28"/>
          <w:szCs w:val="28"/>
          <w:lang w:eastAsia="ru-RU"/>
        </w:rPr>
        <w:t>едерації.</w:t>
      </w:r>
      <w:r w:rsidR="006505BE" w:rsidRPr="006D0EE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94025" w:rsidRPr="006D0EE7" w:rsidRDefault="00594025" w:rsidP="00193560">
      <w:pPr>
        <w:pStyle w:val="ab"/>
        <w:shd w:val="clear" w:color="auto" w:fill="FDFDFD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6D0EE7">
        <w:rPr>
          <w:sz w:val="28"/>
          <w:szCs w:val="28"/>
          <w:lang w:eastAsia="ru-RU"/>
        </w:rPr>
        <w:t xml:space="preserve">Зокрема </w:t>
      </w:r>
      <w:r w:rsidRPr="006D0EE7">
        <w:rPr>
          <w:bCs/>
          <w:sz w:val="28"/>
          <w:szCs w:val="28"/>
          <w:lang w:eastAsia="ru-RU"/>
        </w:rPr>
        <w:t xml:space="preserve">зазначила, що </w:t>
      </w:r>
      <w:r w:rsidR="00721F5A" w:rsidRPr="006D0EE7">
        <w:rPr>
          <w:bCs/>
          <w:sz w:val="28"/>
          <w:szCs w:val="28"/>
          <w:lang w:eastAsia="ru-RU"/>
        </w:rPr>
        <w:t xml:space="preserve">з метою сприяння громадянам у подоланні складних життєвих обставин у зв'язку зі збройною агресією </w:t>
      </w:r>
      <w:r w:rsidR="00BB53EE">
        <w:rPr>
          <w:bCs/>
          <w:sz w:val="28"/>
          <w:szCs w:val="28"/>
          <w:lang w:eastAsia="ru-RU"/>
        </w:rPr>
        <w:t>російської ф</w:t>
      </w:r>
      <w:r w:rsidR="00721F5A" w:rsidRPr="006D0EE7">
        <w:rPr>
          <w:bCs/>
          <w:sz w:val="28"/>
          <w:szCs w:val="28"/>
          <w:lang w:eastAsia="ru-RU"/>
        </w:rPr>
        <w:t xml:space="preserve">едерації проти України в Управлінні </w:t>
      </w:r>
      <w:r w:rsidRPr="006D0EE7">
        <w:rPr>
          <w:bCs/>
          <w:sz w:val="28"/>
          <w:szCs w:val="28"/>
          <w:lang w:eastAsia="ru-RU"/>
        </w:rPr>
        <w:t>проводиться робот</w:t>
      </w:r>
      <w:r w:rsidR="00BB53EE">
        <w:rPr>
          <w:bCs/>
          <w:sz w:val="28"/>
          <w:szCs w:val="28"/>
          <w:lang w:eastAsia="ru-RU"/>
        </w:rPr>
        <w:t>а</w:t>
      </w:r>
      <w:r w:rsidRPr="006D0EE7">
        <w:rPr>
          <w:bCs/>
          <w:sz w:val="28"/>
          <w:szCs w:val="28"/>
          <w:lang w:eastAsia="ru-RU"/>
        </w:rPr>
        <w:t xml:space="preserve"> щодо надання гу</w:t>
      </w:r>
      <w:r w:rsidR="00721F5A" w:rsidRPr="006D0EE7">
        <w:rPr>
          <w:bCs/>
          <w:sz w:val="28"/>
          <w:szCs w:val="28"/>
          <w:lang w:eastAsia="ru-RU"/>
        </w:rPr>
        <w:t>манітарної та грошової допомоги.</w:t>
      </w:r>
    </w:p>
    <w:p w:rsidR="007A76A0" w:rsidRPr="006D0EE7" w:rsidRDefault="007A76A0" w:rsidP="007A76A0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7A76A0" w:rsidRPr="006D0EE7" w:rsidRDefault="00BB2507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Також д</w:t>
      </w:r>
      <w:r w:rsidR="00BD33A5"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о обговорення долучилися усі присутні.</w:t>
      </w:r>
    </w:p>
    <w:p w:rsidR="00EE07F1" w:rsidRPr="006D0EE7" w:rsidRDefault="00EE07F1" w:rsidP="007A76A0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70CEE" w:rsidRPr="006D0EE7" w:rsidRDefault="003B1CE9" w:rsidP="003B1CE9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 w:eastAsia="uk-UA"/>
        </w:rPr>
        <w:t>Вакуленко Є</w:t>
      </w:r>
      <w:r w:rsidR="00193560" w:rsidRPr="006D0EE7">
        <w:rPr>
          <w:rFonts w:ascii="Times New Roman" w:hAnsi="Times New Roman" w:cs="Times New Roman"/>
          <w:b/>
          <w:color w:val="auto"/>
          <w:sz w:val="28"/>
          <w:szCs w:val="28"/>
          <w:lang w:val="uk-UA" w:eastAsia="uk-UA"/>
        </w:rPr>
        <w:t>.В.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 голова Комітету з питань взаємодії з військовою адміністраціє</w:t>
      </w:r>
      <w:r w:rsidR="0019356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ю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правоохоронними органами та судовою системою для забезпечення захисту цивільного населення в умовах воєнного стану, яка </w:t>
      </w:r>
      <w:r w:rsidR="008A654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наголосила на необхідності організації взаємодії між правоохоронними органами та</w:t>
      </w:r>
      <w:r w:rsidR="002B12B1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потерпілими особами, їх представниками для обміну інформацією з метою повного та якісного документування воєнних злочинів. </w:t>
      </w:r>
      <w:r w:rsidR="0019356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Також зазначила, що якісне</w:t>
      </w:r>
      <w:r w:rsidR="002B12B1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документування та проведення необхідних експертиз, в тому числі криміна</w:t>
      </w:r>
      <w:r w:rsidR="0019356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лістичних є запорукою </w:t>
      </w:r>
      <w:r w:rsidR="002B12B1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своєчасної подачі цивільного позову про відшкодування </w:t>
      </w:r>
      <w:r w:rsidR="00F9348D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шкоди</w:t>
      </w:r>
      <w:r w:rsidR="0019356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="00F9348D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(</w:t>
      </w:r>
      <w:r w:rsidR="002B12B1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збит</w:t>
      </w:r>
      <w:r w:rsidR="00F9348D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ків)</w:t>
      </w:r>
      <w:r w:rsidR="002B12B1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заподіяних російською федераці</w:t>
      </w:r>
      <w:r w:rsidR="00C3429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єю в результаті збройної агресії та отримання перспективи розгляду такого відшкодування через міжнародні інстанції. Також, запропонувала організувати надання безкоштовних правових консультацій для населення</w:t>
      </w:r>
      <w:r w:rsidR="00F9348D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щодо</w:t>
      </w:r>
      <w:r w:rsidR="00663BB3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процедури подачі цивільних позовів та</w:t>
      </w:r>
      <w:r w:rsidR="00F9348D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перспективи повноти відшкодування шкоди.</w:t>
      </w:r>
    </w:p>
    <w:p w:rsidR="0058324D" w:rsidRPr="006D0EE7" w:rsidRDefault="0058324D" w:rsidP="003B1CE9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58324D" w:rsidRPr="006D0EE7" w:rsidRDefault="0058324D" w:rsidP="003B1CE9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 w:eastAsia="uk-UA"/>
        </w:rPr>
        <w:t>Богайчук О.В.,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представник Подільського управління поліції ГУ НП України в місті Києві</w:t>
      </w:r>
      <w:r w:rsidR="00193560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 який зазначив</w:t>
      </w:r>
      <w:r w:rsidR="00F11734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 що по кожному факту руйнувань внесені відомості до Єдиного реєстру</w:t>
      </w:r>
      <w:r w:rsidR="00236DB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досудових розслідувань</w:t>
      </w:r>
      <w:r w:rsidR="00663BB3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 відкрито кримінальне провадження</w:t>
      </w:r>
      <w:r w:rsidR="00F11734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та здійснюється досудове розслідування; встановлюється коло потерпілих осіб, призначені та проводяться балістичні експертизи.</w:t>
      </w:r>
    </w:p>
    <w:p w:rsidR="0058324D" w:rsidRPr="006D0EE7" w:rsidRDefault="0058324D" w:rsidP="003B1CE9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58324D" w:rsidRPr="006D0EE7" w:rsidRDefault="0058324D" w:rsidP="003B1CE9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 w:eastAsia="uk-UA"/>
        </w:rPr>
        <w:t>Кутовий Д.В.,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заступник керівника Подільської окружної прокуратури м</w:t>
      </w:r>
      <w:r w:rsidR="00B95D24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іста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Києва</w:t>
      </w:r>
      <w:r w:rsidR="00B95D24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який </w:t>
      </w:r>
      <w:r w:rsidR="00663BB3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повідомив, що здійснюється процесуальне керівництво у відповідних кримінальних провадженнях.</w:t>
      </w:r>
    </w:p>
    <w:p w:rsidR="000529DE" w:rsidRPr="006D0EE7" w:rsidRDefault="000529DE" w:rsidP="003B1CE9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884693" w:rsidRPr="006D0EE7" w:rsidRDefault="00884693" w:rsidP="000529DE">
      <w:pPr>
        <w:pStyle w:val="1730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6D0EE7">
        <w:rPr>
          <w:b/>
          <w:sz w:val="28"/>
          <w:szCs w:val="28"/>
          <w:lang w:val="uk-UA" w:eastAsia="uk-UA"/>
        </w:rPr>
        <w:t>Бабенко Ф.П.,</w:t>
      </w:r>
      <w:r w:rsidRPr="006D0EE7">
        <w:rPr>
          <w:sz w:val="28"/>
          <w:szCs w:val="28"/>
          <w:lang w:val="uk-UA" w:eastAsia="uk-UA"/>
        </w:rPr>
        <w:t xml:space="preserve"> </w:t>
      </w:r>
      <w:r w:rsidRPr="006D0EE7">
        <w:rPr>
          <w:bCs/>
          <w:sz w:val="28"/>
          <w:szCs w:val="28"/>
          <w:lang w:val="uk-UA" w:eastAsia="uk-UA"/>
        </w:rPr>
        <w:t xml:space="preserve">начальник </w:t>
      </w:r>
      <w:r w:rsidRPr="006D0EE7">
        <w:rPr>
          <w:sz w:val="28"/>
          <w:szCs w:val="28"/>
          <w:lang w:val="uk-UA" w:eastAsia="uk-UA"/>
        </w:rPr>
        <w:t xml:space="preserve">відділу з питань цивільного захисту, який </w:t>
      </w:r>
      <w:r w:rsidR="00236DB2">
        <w:rPr>
          <w:sz w:val="28"/>
          <w:szCs w:val="28"/>
          <w:lang w:val="uk-UA" w:eastAsia="uk-UA"/>
        </w:rPr>
        <w:t xml:space="preserve">прокоментував ситуацію щодо </w:t>
      </w:r>
      <w:r w:rsidR="007F2759" w:rsidRPr="006D0EE7">
        <w:rPr>
          <w:sz w:val="28"/>
          <w:szCs w:val="28"/>
          <w:lang w:val="uk-UA" w:eastAsia="uk-UA"/>
        </w:rPr>
        <w:t xml:space="preserve">облаштування бомбосховищ для тривалого перебування. </w:t>
      </w:r>
      <w:r w:rsidR="007F2759" w:rsidRPr="006D0EE7">
        <w:rPr>
          <w:sz w:val="28"/>
          <w:szCs w:val="28"/>
          <w:shd w:val="clear" w:color="auto" w:fill="FFFFFF"/>
          <w:lang w:val="uk-UA"/>
        </w:rPr>
        <w:t>Також додав, що було проведено інспектування бомбосховищ</w:t>
      </w:r>
      <w:r w:rsidR="006D0EE7" w:rsidRPr="006D0EE7">
        <w:rPr>
          <w:sz w:val="28"/>
          <w:szCs w:val="28"/>
          <w:shd w:val="clear" w:color="auto" w:fill="FFFFFF"/>
          <w:lang w:val="uk-UA"/>
        </w:rPr>
        <w:t xml:space="preserve"> в Подільському районі.</w:t>
      </w:r>
    </w:p>
    <w:p w:rsidR="007F2759" w:rsidRPr="006D0EE7" w:rsidRDefault="007F2759" w:rsidP="000529DE">
      <w:pPr>
        <w:pStyle w:val="1730"/>
        <w:spacing w:before="0" w:beforeAutospacing="0" w:after="0" w:afterAutospacing="0"/>
        <w:jc w:val="both"/>
        <w:rPr>
          <w:shd w:val="clear" w:color="auto" w:fill="FFFFFF"/>
          <w:lang w:val="uk-UA"/>
        </w:rPr>
      </w:pPr>
    </w:p>
    <w:p w:rsidR="000529DE" w:rsidRPr="006D0EE7" w:rsidRDefault="000529DE" w:rsidP="000529DE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ГОЛОСУВАЛИ:</w:t>
      </w:r>
    </w:p>
    <w:p w:rsidR="000529DE" w:rsidRPr="006D0EE7" w:rsidRDefault="000529DE" w:rsidP="000529DE">
      <w:pPr>
        <w:pStyle w:val="1730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6D0EE7">
        <w:rPr>
          <w:sz w:val="28"/>
          <w:szCs w:val="28"/>
          <w:lang w:val="uk-UA" w:eastAsia="uk-UA"/>
        </w:rPr>
        <w:t>Щодо створення при Подільській районній в місті Києві державній адміністрації робочої групи з питань визначення шко</w:t>
      </w:r>
      <w:r w:rsidR="00236DB2">
        <w:rPr>
          <w:sz w:val="28"/>
          <w:szCs w:val="28"/>
          <w:lang w:val="uk-UA" w:eastAsia="uk-UA"/>
        </w:rPr>
        <w:t>ди, завданої внаслідок збройної агресії російської ф</w:t>
      </w:r>
      <w:r w:rsidR="00236DB2" w:rsidRPr="006D0EE7">
        <w:rPr>
          <w:sz w:val="28"/>
          <w:szCs w:val="28"/>
          <w:lang w:val="uk-UA" w:eastAsia="uk-UA"/>
        </w:rPr>
        <w:t>едерації</w:t>
      </w:r>
      <w:r w:rsidR="00831D75" w:rsidRPr="006D0EE7">
        <w:rPr>
          <w:sz w:val="28"/>
          <w:szCs w:val="28"/>
          <w:lang w:val="uk-UA" w:eastAsia="uk-UA"/>
        </w:rPr>
        <w:t>:</w:t>
      </w:r>
    </w:p>
    <w:p w:rsidR="000529DE" w:rsidRPr="006D0EE7" w:rsidRDefault="000529DE" w:rsidP="000529DE">
      <w:pPr>
        <w:pStyle w:val="1730"/>
        <w:spacing w:before="0" w:beforeAutospacing="0" w:after="0" w:afterAutospacing="0"/>
        <w:rPr>
          <w:color w:val="000000"/>
          <w:lang w:val="uk-UA"/>
        </w:rPr>
      </w:pPr>
    </w:p>
    <w:p w:rsidR="000529DE" w:rsidRPr="006D0EE7" w:rsidRDefault="000529DE" w:rsidP="000529DE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sz w:val="28"/>
          <w:szCs w:val="28"/>
          <w:lang w:val="uk-UA"/>
        </w:rPr>
        <w:t>«за» - одноголосно.</w:t>
      </w:r>
    </w:p>
    <w:p w:rsidR="000529DE" w:rsidRPr="006D0EE7" w:rsidRDefault="000529DE" w:rsidP="000529DE">
      <w:pPr>
        <w:pStyle w:val="HTML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D75" w:rsidRPr="006D0EE7" w:rsidRDefault="00831D75" w:rsidP="00831D7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lastRenderedPageBreak/>
        <w:t xml:space="preserve">ВИРІШИЛИ: </w:t>
      </w:r>
    </w:p>
    <w:p w:rsidR="00831D75" w:rsidRPr="006D0EE7" w:rsidRDefault="00831D75" w:rsidP="00831D75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0529DE" w:rsidRPr="006D0EE7" w:rsidRDefault="00831D75" w:rsidP="000529DE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2. </w:t>
      </w:r>
      <w:r w:rsidR="00236DB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Підтримати рішення с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творити при Подільській районній в місті Києві державній адміністрації робочу групу з питань визначення шкоди, </w:t>
      </w:r>
      <w:r w:rsidR="00236DB2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завданої внаслідок збройної агресії російської ф</w:t>
      </w:r>
      <w:r w:rsidR="00236DB2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едерації</w:t>
      </w:r>
      <w:r w:rsidR="000F5664" w:rsidRPr="006D0EE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0F5664" w:rsidRPr="006D0EE7" w:rsidRDefault="000F5664" w:rsidP="000529DE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8E4A0B" w:rsidRPr="006D0EE7" w:rsidRDefault="008E4A0B" w:rsidP="008E4A0B">
      <w:pPr>
        <w:tabs>
          <w:tab w:val="left" w:pos="5040"/>
        </w:tabs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2. СЛУХАЛИ: </w:t>
      </w:r>
    </w:p>
    <w:p w:rsidR="008E4A0B" w:rsidRPr="006D0EE7" w:rsidRDefault="008E4A0B" w:rsidP="008E4A0B">
      <w:pPr>
        <w:pStyle w:val="aa"/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Білінський Т.В.,</w:t>
      </w:r>
      <w:r w:rsidRPr="006D0EE7">
        <w:rPr>
          <w:sz w:val="28"/>
          <w:szCs w:val="28"/>
          <w:lang w:val="uk-UA"/>
        </w:rPr>
        <w:t xml:space="preserve"> голова Громадської ради, який запропонував перейти до другого питання, а саме: про різне.</w:t>
      </w:r>
    </w:p>
    <w:p w:rsidR="00C117EA" w:rsidRPr="006D0EE7" w:rsidRDefault="00C117EA" w:rsidP="008A7742">
      <w:pPr>
        <w:shd w:val="clear" w:color="auto" w:fill="FFFFFF" w:themeFill="background1"/>
        <w:jc w:val="both"/>
        <w:rPr>
          <w:lang w:val="uk-UA"/>
        </w:rPr>
      </w:pPr>
    </w:p>
    <w:p w:rsidR="0023571A" w:rsidRPr="006D0EE7" w:rsidRDefault="008E4A0B" w:rsidP="0023571A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9D1DB2" w:rsidRPr="006D0EE7" w:rsidRDefault="008E4A0B" w:rsidP="0023571A">
      <w:pPr>
        <w:pStyle w:val="HTML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</w:pPr>
      <w:r w:rsidRPr="006D0EE7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>Коваленко С.І.</w:t>
      </w:r>
      <w:r w:rsidRPr="006D0EE7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, т.в.о. голови Подільської районної в місті Києві державної адміністрації, який </w:t>
      </w:r>
      <w:r w:rsidR="00236DB2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користуючись нагодою</w:t>
      </w:r>
      <w:r w:rsidRPr="006D0EE7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 </w:t>
      </w:r>
      <w:r w:rsidR="00236DB2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подякував присутнім за волонтерську роботу </w:t>
      </w:r>
      <w:r w:rsidR="0023571A" w:rsidRPr="006D0EE7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та привітав з Днем вдячності волонтерам. Зазначив, що волонтерська діяльність є однією із складових побудови та розвитку громадянського суспільства</w:t>
      </w:r>
      <w:r w:rsidR="009D1DB2" w:rsidRPr="006D0EE7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.</w:t>
      </w:r>
    </w:p>
    <w:p w:rsidR="008E4A0B" w:rsidRPr="006D0EE7" w:rsidRDefault="009D1DB2" w:rsidP="009D1DB2">
      <w:pPr>
        <w:pStyle w:val="HTML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</w:pPr>
      <w:r w:rsidRPr="006D0EE7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Додав, що у наші дні кожен, хто проявляє турботу до української нації своїми великими та малими справами наближає час, коли українці матимуть мирне небо над головою у незалежній та демократичній державі.</w:t>
      </w:r>
    </w:p>
    <w:p w:rsidR="00721F5A" w:rsidRPr="006D0EE7" w:rsidRDefault="00721F5A" w:rsidP="009D1DB2">
      <w:pPr>
        <w:pStyle w:val="HTML0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 w:eastAsia="uk-UA"/>
        </w:rPr>
      </w:pPr>
    </w:p>
    <w:p w:rsidR="008E4A0B" w:rsidRPr="006D0EE7" w:rsidRDefault="008E4A0B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Георгієш О.В.,</w:t>
      </w:r>
      <w:r w:rsidRPr="006D0EE7">
        <w:rPr>
          <w:sz w:val="28"/>
          <w:szCs w:val="28"/>
          <w:lang w:val="uk-UA"/>
        </w:rPr>
        <w:t xml:space="preserve"> в.о. начальника відділу з питань внутрішньої політики та зв’язків з громадськістю, я</w:t>
      </w:r>
      <w:r w:rsidR="007B1FC8">
        <w:rPr>
          <w:sz w:val="28"/>
          <w:szCs w:val="28"/>
          <w:lang w:val="uk-UA"/>
        </w:rPr>
        <w:t>ка поінформувала, що усі бажаючі</w:t>
      </w:r>
      <w:r w:rsidRPr="006D0EE7">
        <w:rPr>
          <w:sz w:val="28"/>
          <w:szCs w:val="28"/>
          <w:lang w:val="uk-UA"/>
        </w:rPr>
        <w:t xml:space="preserve"> можуть долучитися </w:t>
      </w:r>
      <w:r w:rsidR="009D1DB2" w:rsidRPr="006D0EE7">
        <w:rPr>
          <w:sz w:val="28"/>
          <w:szCs w:val="28"/>
          <w:lang w:val="uk-UA"/>
        </w:rPr>
        <w:t xml:space="preserve">до </w:t>
      </w:r>
      <w:r w:rsidRPr="006D0EE7">
        <w:rPr>
          <w:sz w:val="28"/>
          <w:szCs w:val="28"/>
          <w:lang w:val="uk-UA"/>
        </w:rPr>
        <w:t>перейменування</w:t>
      </w:r>
      <w:r w:rsidR="002050D1" w:rsidRPr="006D0EE7">
        <w:rPr>
          <w:sz w:val="28"/>
          <w:szCs w:val="28"/>
          <w:lang w:val="uk-UA"/>
        </w:rPr>
        <w:t xml:space="preserve"> об’єктів міського підпорядкування. </w:t>
      </w:r>
    </w:p>
    <w:p w:rsidR="0023571A" w:rsidRPr="007520A2" w:rsidRDefault="002050D1" w:rsidP="0023571A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До</w:t>
      </w:r>
      <w:r w:rsidR="007B1FC8">
        <w:rPr>
          <w:sz w:val="28"/>
          <w:szCs w:val="28"/>
          <w:lang w:val="uk-UA"/>
        </w:rPr>
        <w:t>дала, що збір пропозицій проводи</w:t>
      </w:r>
      <w:r w:rsidRPr="006D0EE7">
        <w:rPr>
          <w:sz w:val="28"/>
          <w:szCs w:val="28"/>
          <w:lang w:val="uk-UA"/>
        </w:rPr>
        <w:t>ться згідно з рішенням Київської міської ради №</w:t>
      </w:r>
      <w:r w:rsidR="0023571A" w:rsidRPr="006D0EE7">
        <w:rPr>
          <w:sz w:val="28"/>
          <w:szCs w:val="28"/>
          <w:lang w:val="en-US"/>
        </w:rPr>
        <w:t> </w:t>
      </w:r>
      <w:r w:rsidRPr="006D0EE7">
        <w:rPr>
          <w:sz w:val="28"/>
          <w:szCs w:val="28"/>
          <w:lang w:val="uk-UA"/>
        </w:rPr>
        <w:t>4571/4612 від 15.04.2022 року та триватиме до 01.05.2022 року. Пропозиції приймаються електронною поштою</w:t>
      </w:r>
      <w:r w:rsidR="00BB2507" w:rsidRPr="006D0EE7">
        <w:rPr>
          <w:sz w:val="28"/>
          <w:szCs w:val="28"/>
          <w:lang w:val="uk-UA"/>
        </w:rPr>
        <w:t xml:space="preserve">: </w:t>
      </w:r>
      <w:hyperlink r:id="rId8" w:history="1">
        <w:r w:rsidRPr="006D0EE7">
          <w:rPr>
            <w:sz w:val="28"/>
            <w:szCs w:val="28"/>
            <w:lang w:val="uk-UA"/>
          </w:rPr>
          <w:t>name@kmr.gov.ua</w:t>
        </w:r>
      </w:hyperlink>
      <w:r w:rsidRPr="006D0EE7">
        <w:rPr>
          <w:sz w:val="28"/>
          <w:szCs w:val="28"/>
          <w:lang w:val="uk-UA"/>
        </w:rPr>
        <w:t xml:space="preserve">. </w:t>
      </w:r>
    </w:p>
    <w:p w:rsidR="0023571A" w:rsidRPr="006D0EE7" w:rsidRDefault="0023571A" w:rsidP="0023571A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До розгляду братимуться пропозиції, підготовлені з урахуванням вимог ст. 3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подій».</w:t>
      </w:r>
    </w:p>
    <w:p w:rsidR="002050D1" w:rsidRPr="006D0EE7" w:rsidRDefault="0023571A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Детально на офіційному вебсайті Київської міської ради: </w:t>
      </w:r>
      <w:hyperlink r:id="rId9" w:history="1">
        <w:r w:rsidR="009D1DB2" w:rsidRPr="006D0EE7">
          <w:rPr>
            <w:rStyle w:val="a8"/>
            <w:sz w:val="28"/>
            <w:szCs w:val="28"/>
            <w:lang w:val="uk-UA"/>
          </w:rPr>
          <w:t>https://kmr.gov.ua/uk/content/pereymenuvannya</w:t>
        </w:r>
      </w:hyperlink>
      <w:r w:rsidR="009D1DB2" w:rsidRPr="006D0EE7">
        <w:rPr>
          <w:sz w:val="28"/>
          <w:szCs w:val="28"/>
          <w:lang w:val="uk-UA"/>
        </w:rPr>
        <w:t>.</w:t>
      </w:r>
    </w:p>
    <w:p w:rsidR="009D1DB2" w:rsidRPr="006D0EE7" w:rsidRDefault="009D1DB2" w:rsidP="008A7742">
      <w:pPr>
        <w:shd w:val="clear" w:color="auto" w:fill="FFFFFF" w:themeFill="background1"/>
        <w:jc w:val="both"/>
        <w:rPr>
          <w:lang w:val="uk-UA"/>
        </w:rPr>
      </w:pPr>
    </w:p>
    <w:p w:rsidR="008E4A0B" w:rsidRPr="006D0EE7" w:rsidRDefault="006F29A9" w:rsidP="008A7742">
      <w:pPr>
        <w:shd w:val="clear" w:color="auto" w:fill="FFFFFF" w:themeFill="background1"/>
        <w:jc w:val="both"/>
        <w:rPr>
          <w:lang w:val="uk-UA"/>
        </w:rPr>
      </w:pPr>
      <w:r w:rsidRPr="006D0EE7">
        <w:rPr>
          <w:b/>
          <w:sz w:val="28"/>
          <w:szCs w:val="28"/>
          <w:lang w:val="uk-UA"/>
        </w:rPr>
        <w:t>Головач Д.М</w:t>
      </w:r>
      <w:r w:rsidRPr="006D0EE7">
        <w:rPr>
          <w:sz w:val="28"/>
          <w:szCs w:val="28"/>
          <w:lang w:val="uk-UA"/>
        </w:rPr>
        <w:t xml:space="preserve">., член Громадської ради, який підняв питання охорони громадського порядку з метою </w:t>
      </w:r>
      <w:r w:rsidR="006D0EE7" w:rsidRPr="006D0EE7">
        <w:rPr>
          <w:sz w:val="28"/>
          <w:szCs w:val="28"/>
          <w:lang w:val="uk-UA"/>
        </w:rPr>
        <w:t>запобігання</w:t>
      </w:r>
      <w:r w:rsidRPr="006D0EE7">
        <w:rPr>
          <w:sz w:val="28"/>
          <w:szCs w:val="28"/>
          <w:lang w:val="uk-UA"/>
        </w:rPr>
        <w:t xml:space="preserve"> кримінальних і адміністративних правопорушень, захис</w:t>
      </w:r>
      <w:r w:rsidR="006D0EE7" w:rsidRPr="006D0EE7">
        <w:rPr>
          <w:sz w:val="28"/>
          <w:szCs w:val="28"/>
          <w:lang w:val="uk-UA"/>
        </w:rPr>
        <w:t>т</w:t>
      </w:r>
      <w:r w:rsidR="007B1FC8">
        <w:rPr>
          <w:sz w:val="28"/>
          <w:szCs w:val="28"/>
          <w:lang w:val="uk-UA"/>
        </w:rPr>
        <w:t>у</w:t>
      </w:r>
      <w:r w:rsidRPr="006D0EE7">
        <w:rPr>
          <w:sz w:val="28"/>
          <w:szCs w:val="28"/>
          <w:lang w:val="uk-UA"/>
        </w:rPr>
        <w:t xml:space="preserve"> життя та здоров'я громадян, інтересів суспільства і де</w:t>
      </w:r>
      <w:r w:rsidR="007B1FC8">
        <w:rPr>
          <w:sz w:val="28"/>
          <w:szCs w:val="28"/>
          <w:lang w:val="uk-UA"/>
        </w:rPr>
        <w:t>ржави від протиправних посягань.</w:t>
      </w:r>
      <w:r w:rsidRPr="006D0EE7">
        <w:rPr>
          <w:sz w:val="28"/>
          <w:szCs w:val="28"/>
          <w:lang w:val="uk-UA"/>
        </w:rPr>
        <w:t xml:space="preserve"> </w:t>
      </w:r>
    </w:p>
    <w:p w:rsidR="007B1FC8" w:rsidRDefault="007B1FC8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8A7742" w:rsidRPr="006D0EE7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8A7742" w:rsidRPr="006D0EE7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81736F" w:rsidRPr="006D0EE7" w:rsidRDefault="008A7742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D0EE7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FE6AD5" w:rsidRPr="006D0EE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Провести наступне засідання Громадської ради, у разі необхідності/за умови надходження нагальних питань</w:t>
      </w:r>
      <w:r w:rsidR="002A0EC8" w:rsidRPr="006D0EE7">
        <w:rPr>
          <w:rFonts w:ascii="Times New Roman" w:hAnsi="Times New Roman"/>
          <w:sz w:val="28"/>
          <w:szCs w:val="28"/>
          <w:lang w:val="uk-UA"/>
        </w:rPr>
        <w:t>.</w:t>
      </w:r>
    </w:p>
    <w:p w:rsidR="00D04990" w:rsidRPr="006D0EE7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7A76A0" w:rsidRPr="00BB0BC2" w:rsidRDefault="007A76A0" w:rsidP="007A76A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D0EE7">
        <w:rPr>
          <w:rFonts w:ascii="Times New Roman" w:hAnsi="Times New Roman"/>
          <w:sz w:val="28"/>
          <w:szCs w:val="28"/>
          <w:lang w:val="uk-UA"/>
        </w:rPr>
        <w:t xml:space="preserve">Голова Громадської ради </w:t>
      </w:r>
      <w:r w:rsidRPr="006D0EE7">
        <w:rPr>
          <w:rFonts w:ascii="Times New Roman" w:hAnsi="Times New Roman"/>
          <w:sz w:val="28"/>
          <w:szCs w:val="28"/>
          <w:lang w:val="uk-UA"/>
        </w:rPr>
        <w:tab/>
      </w:r>
      <w:r w:rsidRPr="006D0EE7">
        <w:rPr>
          <w:rFonts w:ascii="Times New Roman" w:hAnsi="Times New Roman"/>
          <w:sz w:val="28"/>
          <w:szCs w:val="28"/>
          <w:lang w:val="uk-UA"/>
        </w:rPr>
        <w:tab/>
      </w:r>
      <w:r w:rsidRPr="00BB0BC2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BB0BC2">
        <w:rPr>
          <w:rFonts w:ascii="Times New Roman" w:hAnsi="Times New Roman"/>
          <w:i/>
          <w:sz w:val="28"/>
          <w:szCs w:val="28"/>
          <w:lang w:val="uk-UA"/>
        </w:rPr>
        <w:tab/>
      </w:r>
      <w:r w:rsidRPr="00BB0BC2">
        <w:rPr>
          <w:rFonts w:ascii="Times New Roman" w:hAnsi="Times New Roman"/>
          <w:sz w:val="28"/>
          <w:szCs w:val="28"/>
          <w:lang w:val="uk-UA"/>
        </w:rPr>
        <w:t xml:space="preserve">         Тарас БІЛІНСЬКИЙ </w:t>
      </w:r>
    </w:p>
    <w:p w:rsidR="006D0EE7" w:rsidRPr="00BB0BC2" w:rsidRDefault="006D0EE7" w:rsidP="007A76A0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88049D" w:rsidRPr="00184C96" w:rsidRDefault="007A76A0" w:rsidP="00B13CD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B0BC2">
        <w:rPr>
          <w:rFonts w:ascii="Times New Roman" w:hAnsi="Times New Roman"/>
          <w:sz w:val="28"/>
          <w:szCs w:val="28"/>
          <w:lang w:val="uk-UA"/>
        </w:rPr>
        <w:t xml:space="preserve">Протокол вела                 </w:t>
      </w:r>
      <w:r w:rsidRPr="00BB0BC2">
        <w:rPr>
          <w:rFonts w:ascii="Times New Roman" w:hAnsi="Times New Roman"/>
          <w:sz w:val="28"/>
          <w:szCs w:val="28"/>
          <w:lang w:val="uk-UA"/>
        </w:rPr>
        <w:tab/>
      </w:r>
      <w:r w:rsidRPr="00BB0BC2">
        <w:rPr>
          <w:rFonts w:ascii="Times New Roman" w:hAnsi="Times New Roman"/>
          <w:sz w:val="28"/>
          <w:szCs w:val="28"/>
          <w:lang w:val="uk-UA"/>
        </w:rPr>
        <w:tab/>
      </w:r>
      <w:r w:rsidRPr="00BB0BC2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BB0BC2">
        <w:rPr>
          <w:rFonts w:ascii="Times New Roman" w:hAnsi="Times New Roman"/>
          <w:i/>
          <w:sz w:val="28"/>
          <w:szCs w:val="28"/>
          <w:lang w:val="uk-UA"/>
        </w:rPr>
        <w:tab/>
      </w:r>
      <w:r w:rsidRPr="006D0EE7">
        <w:rPr>
          <w:rFonts w:ascii="Times New Roman" w:hAnsi="Times New Roman"/>
          <w:sz w:val="28"/>
          <w:szCs w:val="28"/>
          <w:lang w:val="uk-UA"/>
        </w:rPr>
        <w:tab/>
      </w:r>
      <w:r w:rsidR="007656F6" w:rsidRPr="006D0EE7">
        <w:rPr>
          <w:rFonts w:ascii="Times New Roman" w:hAnsi="Times New Roman"/>
          <w:sz w:val="28"/>
          <w:szCs w:val="28"/>
          <w:lang w:val="uk-UA"/>
        </w:rPr>
        <w:t>Олена ГЕОРГІЄШ</w:t>
      </w:r>
    </w:p>
    <w:sectPr w:rsidR="0088049D" w:rsidRPr="00184C96" w:rsidSect="007520A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23" w:rsidRDefault="00695823">
      <w:r>
        <w:separator/>
      </w:r>
    </w:p>
  </w:endnote>
  <w:endnote w:type="continuationSeparator" w:id="0">
    <w:p w:rsidR="00695823" w:rsidRDefault="0069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B2" w:rsidRDefault="00E500E8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6D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DB2" w:rsidRDefault="00236D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B2" w:rsidRDefault="00236DB2" w:rsidP="00603836">
    <w:pPr>
      <w:pStyle w:val="a4"/>
      <w:framePr w:wrap="around" w:vAnchor="text" w:hAnchor="margin" w:xAlign="center" w:y="1"/>
      <w:rPr>
        <w:rStyle w:val="a5"/>
      </w:rPr>
    </w:pPr>
  </w:p>
  <w:p w:rsidR="00236DB2" w:rsidRDefault="00236D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23" w:rsidRDefault="00695823">
      <w:r>
        <w:separator/>
      </w:r>
    </w:p>
  </w:footnote>
  <w:footnote w:type="continuationSeparator" w:id="0">
    <w:p w:rsidR="00695823" w:rsidRDefault="0069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B2" w:rsidRDefault="00E500E8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6D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DB2" w:rsidRDefault="00236D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B2" w:rsidRPr="00F87D17" w:rsidRDefault="00E500E8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236DB2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755B8D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236DB2" w:rsidRDefault="00236D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05D"/>
    <w:rsid w:val="00015DA4"/>
    <w:rsid w:val="000209BA"/>
    <w:rsid w:val="00023E2C"/>
    <w:rsid w:val="000268DE"/>
    <w:rsid w:val="00027534"/>
    <w:rsid w:val="0003045E"/>
    <w:rsid w:val="00032EAF"/>
    <w:rsid w:val="00035005"/>
    <w:rsid w:val="000354A1"/>
    <w:rsid w:val="000372A7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29DE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2B98"/>
    <w:rsid w:val="000848CB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1E44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5664"/>
    <w:rsid w:val="000F7700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5287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ADC"/>
    <w:rsid w:val="0016739E"/>
    <w:rsid w:val="001676DA"/>
    <w:rsid w:val="0016791A"/>
    <w:rsid w:val="00172189"/>
    <w:rsid w:val="001738E1"/>
    <w:rsid w:val="001774C3"/>
    <w:rsid w:val="00180D51"/>
    <w:rsid w:val="00183955"/>
    <w:rsid w:val="00183A3C"/>
    <w:rsid w:val="00183BC0"/>
    <w:rsid w:val="00184BAC"/>
    <w:rsid w:val="00184C96"/>
    <w:rsid w:val="00187A39"/>
    <w:rsid w:val="00190F25"/>
    <w:rsid w:val="001921DC"/>
    <w:rsid w:val="001924BC"/>
    <w:rsid w:val="00192F35"/>
    <w:rsid w:val="00193560"/>
    <w:rsid w:val="001960AB"/>
    <w:rsid w:val="00196608"/>
    <w:rsid w:val="001A1F85"/>
    <w:rsid w:val="001A26D1"/>
    <w:rsid w:val="001B0BF7"/>
    <w:rsid w:val="001B5D10"/>
    <w:rsid w:val="001C0EAF"/>
    <w:rsid w:val="001C39AD"/>
    <w:rsid w:val="001C53E6"/>
    <w:rsid w:val="001C748E"/>
    <w:rsid w:val="001D3365"/>
    <w:rsid w:val="001D3E1F"/>
    <w:rsid w:val="001E3486"/>
    <w:rsid w:val="001E4B30"/>
    <w:rsid w:val="001E78C6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50D1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265F5"/>
    <w:rsid w:val="00230EE8"/>
    <w:rsid w:val="0023198D"/>
    <w:rsid w:val="00231FD6"/>
    <w:rsid w:val="00233023"/>
    <w:rsid w:val="00233062"/>
    <w:rsid w:val="0023571A"/>
    <w:rsid w:val="00236DB2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B12B1"/>
    <w:rsid w:val="002B14C9"/>
    <w:rsid w:val="002B49C6"/>
    <w:rsid w:val="002C17AB"/>
    <w:rsid w:val="002C58D8"/>
    <w:rsid w:val="002D0B22"/>
    <w:rsid w:val="002D204D"/>
    <w:rsid w:val="002D29A4"/>
    <w:rsid w:val="002D2F20"/>
    <w:rsid w:val="002D2F8F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A6CC8"/>
    <w:rsid w:val="003B07B8"/>
    <w:rsid w:val="003B1CE9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195"/>
    <w:rsid w:val="0046743E"/>
    <w:rsid w:val="00470CE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4318"/>
    <w:rsid w:val="004945FD"/>
    <w:rsid w:val="004A20D2"/>
    <w:rsid w:val="004A3D35"/>
    <w:rsid w:val="004B3066"/>
    <w:rsid w:val="004B5371"/>
    <w:rsid w:val="004B653D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BBB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1E8"/>
    <w:rsid w:val="00543BBE"/>
    <w:rsid w:val="00547901"/>
    <w:rsid w:val="00553814"/>
    <w:rsid w:val="00554EA7"/>
    <w:rsid w:val="0056183D"/>
    <w:rsid w:val="005641D2"/>
    <w:rsid w:val="00582201"/>
    <w:rsid w:val="0058324D"/>
    <w:rsid w:val="00584625"/>
    <w:rsid w:val="00590868"/>
    <w:rsid w:val="00591DCA"/>
    <w:rsid w:val="00591E1E"/>
    <w:rsid w:val="0059234A"/>
    <w:rsid w:val="00594025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997"/>
    <w:rsid w:val="005C4AE3"/>
    <w:rsid w:val="005C5035"/>
    <w:rsid w:val="005C758E"/>
    <w:rsid w:val="005D2E85"/>
    <w:rsid w:val="005D3086"/>
    <w:rsid w:val="005D5C80"/>
    <w:rsid w:val="005D78CF"/>
    <w:rsid w:val="005E1E44"/>
    <w:rsid w:val="005E2073"/>
    <w:rsid w:val="005F1AD4"/>
    <w:rsid w:val="005F1D8B"/>
    <w:rsid w:val="005F248A"/>
    <w:rsid w:val="005F28DA"/>
    <w:rsid w:val="005F3F0A"/>
    <w:rsid w:val="005F5AB6"/>
    <w:rsid w:val="005F6584"/>
    <w:rsid w:val="005F694D"/>
    <w:rsid w:val="00602E9E"/>
    <w:rsid w:val="00603836"/>
    <w:rsid w:val="006076D6"/>
    <w:rsid w:val="00610829"/>
    <w:rsid w:val="00612831"/>
    <w:rsid w:val="006165C3"/>
    <w:rsid w:val="00617BCE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05BE"/>
    <w:rsid w:val="0065284B"/>
    <w:rsid w:val="00655B96"/>
    <w:rsid w:val="00655DFF"/>
    <w:rsid w:val="0066291C"/>
    <w:rsid w:val="00663BB3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95823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0EE7"/>
    <w:rsid w:val="006D1FB0"/>
    <w:rsid w:val="006D4291"/>
    <w:rsid w:val="006D5299"/>
    <w:rsid w:val="006D7247"/>
    <w:rsid w:val="006E15F4"/>
    <w:rsid w:val="006E21B8"/>
    <w:rsid w:val="006E24ED"/>
    <w:rsid w:val="006E2CBD"/>
    <w:rsid w:val="006E2EEC"/>
    <w:rsid w:val="006E4880"/>
    <w:rsid w:val="006E506A"/>
    <w:rsid w:val="006F05E0"/>
    <w:rsid w:val="006F29A9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1F5A"/>
    <w:rsid w:val="00723BA1"/>
    <w:rsid w:val="007260ED"/>
    <w:rsid w:val="007273F4"/>
    <w:rsid w:val="00730862"/>
    <w:rsid w:val="0073633C"/>
    <w:rsid w:val="007403B9"/>
    <w:rsid w:val="00743DD9"/>
    <w:rsid w:val="0074468B"/>
    <w:rsid w:val="00746833"/>
    <w:rsid w:val="007520A2"/>
    <w:rsid w:val="00754021"/>
    <w:rsid w:val="0075419E"/>
    <w:rsid w:val="0075597A"/>
    <w:rsid w:val="00755B8D"/>
    <w:rsid w:val="00755DE4"/>
    <w:rsid w:val="00762258"/>
    <w:rsid w:val="0076461C"/>
    <w:rsid w:val="007656F6"/>
    <w:rsid w:val="00765EA9"/>
    <w:rsid w:val="007679AC"/>
    <w:rsid w:val="00774F1D"/>
    <w:rsid w:val="0077580E"/>
    <w:rsid w:val="00776873"/>
    <w:rsid w:val="00780172"/>
    <w:rsid w:val="007839CE"/>
    <w:rsid w:val="0078540D"/>
    <w:rsid w:val="007866AA"/>
    <w:rsid w:val="007913B6"/>
    <w:rsid w:val="0079278E"/>
    <w:rsid w:val="00797F96"/>
    <w:rsid w:val="007A1391"/>
    <w:rsid w:val="007A1850"/>
    <w:rsid w:val="007A3D30"/>
    <w:rsid w:val="007A6780"/>
    <w:rsid w:val="007A76A0"/>
    <w:rsid w:val="007B0D10"/>
    <w:rsid w:val="007B0F35"/>
    <w:rsid w:val="007B1FC8"/>
    <w:rsid w:val="007B518D"/>
    <w:rsid w:val="007B75C5"/>
    <w:rsid w:val="007B7DDF"/>
    <w:rsid w:val="007C0FDF"/>
    <w:rsid w:val="007C191A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759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1D75"/>
    <w:rsid w:val="008325D4"/>
    <w:rsid w:val="00835995"/>
    <w:rsid w:val="00835EBB"/>
    <w:rsid w:val="0084086D"/>
    <w:rsid w:val="00841D93"/>
    <w:rsid w:val="00845227"/>
    <w:rsid w:val="00847C76"/>
    <w:rsid w:val="00852644"/>
    <w:rsid w:val="00853E19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6A0C"/>
    <w:rsid w:val="0087766F"/>
    <w:rsid w:val="008776DC"/>
    <w:rsid w:val="00877AE7"/>
    <w:rsid w:val="0088049D"/>
    <w:rsid w:val="00880563"/>
    <w:rsid w:val="00884693"/>
    <w:rsid w:val="0088716B"/>
    <w:rsid w:val="00893356"/>
    <w:rsid w:val="008935C6"/>
    <w:rsid w:val="008A2C6F"/>
    <w:rsid w:val="008A3CC7"/>
    <w:rsid w:val="008A6540"/>
    <w:rsid w:val="008A7742"/>
    <w:rsid w:val="008B503D"/>
    <w:rsid w:val="008B692A"/>
    <w:rsid w:val="008C13E6"/>
    <w:rsid w:val="008C36ED"/>
    <w:rsid w:val="008C398A"/>
    <w:rsid w:val="008C3AE8"/>
    <w:rsid w:val="008C3D8E"/>
    <w:rsid w:val="008C509D"/>
    <w:rsid w:val="008C5780"/>
    <w:rsid w:val="008C5ABD"/>
    <w:rsid w:val="008D0EDD"/>
    <w:rsid w:val="008D0FD1"/>
    <w:rsid w:val="008D3628"/>
    <w:rsid w:val="008D4059"/>
    <w:rsid w:val="008D480F"/>
    <w:rsid w:val="008D794F"/>
    <w:rsid w:val="008E162A"/>
    <w:rsid w:val="008E216E"/>
    <w:rsid w:val="008E4854"/>
    <w:rsid w:val="008E4A0B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2E38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5358"/>
    <w:rsid w:val="00995B6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1DB2"/>
    <w:rsid w:val="009D58AB"/>
    <w:rsid w:val="009E1BEF"/>
    <w:rsid w:val="009E2F89"/>
    <w:rsid w:val="009E32B7"/>
    <w:rsid w:val="009E4AFC"/>
    <w:rsid w:val="009E6694"/>
    <w:rsid w:val="009E779C"/>
    <w:rsid w:val="009F20B9"/>
    <w:rsid w:val="009F2B72"/>
    <w:rsid w:val="009F42C3"/>
    <w:rsid w:val="009F7C7B"/>
    <w:rsid w:val="00A019D6"/>
    <w:rsid w:val="00A04DDF"/>
    <w:rsid w:val="00A05EFC"/>
    <w:rsid w:val="00A07D54"/>
    <w:rsid w:val="00A13274"/>
    <w:rsid w:val="00A169C9"/>
    <w:rsid w:val="00A17170"/>
    <w:rsid w:val="00A2374A"/>
    <w:rsid w:val="00A25FEE"/>
    <w:rsid w:val="00A2624A"/>
    <w:rsid w:val="00A32754"/>
    <w:rsid w:val="00A33805"/>
    <w:rsid w:val="00A342C4"/>
    <w:rsid w:val="00A361A7"/>
    <w:rsid w:val="00A3634A"/>
    <w:rsid w:val="00A41538"/>
    <w:rsid w:val="00A426B8"/>
    <w:rsid w:val="00A43D6C"/>
    <w:rsid w:val="00A443D7"/>
    <w:rsid w:val="00A50388"/>
    <w:rsid w:val="00A559AD"/>
    <w:rsid w:val="00A60D89"/>
    <w:rsid w:val="00A60F61"/>
    <w:rsid w:val="00A61085"/>
    <w:rsid w:val="00A63B6F"/>
    <w:rsid w:val="00A64437"/>
    <w:rsid w:val="00A66B09"/>
    <w:rsid w:val="00A673B5"/>
    <w:rsid w:val="00A67F52"/>
    <w:rsid w:val="00A7016B"/>
    <w:rsid w:val="00A731CD"/>
    <w:rsid w:val="00A7362E"/>
    <w:rsid w:val="00A763EC"/>
    <w:rsid w:val="00A77F10"/>
    <w:rsid w:val="00A834F8"/>
    <w:rsid w:val="00A8467E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460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1945"/>
    <w:rsid w:val="00B21D8F"/>
    <w:rsid w:val="00B24E5B"/>
    <w:rsid w:val="00B26E5D"/>
    <w:rsid w:val="00B30B2C"/>
    <w:rsid w:val="00B30C5C"/>
    <w:rsid w:val="00B37069"/>
    <w:rsid w:val="00B419CE"/>
    <w:rsid w:val="00B43958"/>
    <w:rsid w:val="00B444EE"/>
    <w:rsid w:val="00B46532"/>
    <w:rsid w:val="00B467AE"/>
    <w:rsid w:val="00B51F83"/>
    <w:rsid w:val="00B52896"/>
    <w:rsid w:val="00B52DD3"/>
    <w:rsid w:val="00B5534E"/>
    <w:rsid w:val="00B56D13"/>
    <w:rsid w:val="00B573C1"/>
    <w:rsid w:val="00B57DB6"/>
    <w:rsid w:val="00B60568"/>
    <w:rsid w:val="00B73041"/>
    <w:rsid w:val="00B7428A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95D24"/>
    <w:rsid w:val="00BA06F0"/>
    <w:rsid w:val="00BA18F9"/>
    <w:rsid w:val="00BA4C63"/>
    <w:rsid w:val="00BA5BA5"/>
    <w:rsid w:val="00BA7CA0"/>
    <w:rsid w:val="00BB0BC2"/>
    <w:rsid w:val="00BB2507"/>
    <w:rsid w:val="00BB2913"/>
    <w:rsid w:val="00BB35FE"/>
    <w:rsid w:val="00BB4931"/>
    <w:rsid w:val="00BB53EE"/>
    <w:rsid w:val="00BC1CF3"/>
    <w:rsid w:val="00BC444A"/>
    <w:rsid w:val="00BC6348"/>
    <w:rsid w:val="00BC73DE"/>
    <w:rsid w:val="00BD0C3C"/>
    <w:rsid w:val="00BD1FEA"/>
    <w:rsid w:val="00BD33A5"/>
    <w:rsid w:val="00BD349F"/>
    <w:rsid w:val="00BD4060"/>
    <w:rsid w:val="00BD63D2"/>
    <w:rsid w:val="00BE1F21"/>
    <w:rsid w:val="00BE3C46"/>
    <w:rsid w:val="00BE3DF0"/>
    <w:rsid w:val="00BE5912"/>
    <w:rsid w:val="00BE6884"/>
    <w:rsid w:val="00BF1C6F"/>
    <w:rsid w:val="00BF377B"/>
    <w:rsid w:val="00BF5C5D"/>
    <w:rsid w:val="00BF665D"/>
    <w:rsid w:val="00C019AC"/>
    <w:rsid w:val="00C01E44"/>
    <w:rsid w:val="00C032F8"/>
    <w:rsid w:val="00C049F5"/>
    <w:rsid w:val="00C057FC"/>
    <w:rsid w:val="00C079A8"/>
    <w:rsid w:val="00C117EA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290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65FA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C1D24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11D"/>
    <w:rsid w:val="00CE4B35"/>
    <w:rsid w:val="00CE4F55"/>
    <w:rsid w:val="00CE5523"/>
    <w:rsid w:val="00CE63A3"/>
    <w:rsid w:val="00CF276F"/>
    <w:rsid w:val="00CF2E83"/>
    <w:rsid w:val="00CF5AB7"/>
    <w:rsid w:val="00D00ACA"/>
    <w:rsid w:val="00D00F3C"/>
    <w:rsid w:val="00D0227F"/>
    <w:rsid w:val="00D03133"/>
    <w:rsid w:val="00D036D4"/>
    <w:rsid w:val="00D04990"/>
    <w:rsid w:val="00D04E8C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6178"/>
    <w:rsid w:val="00D37943"/>
    <w:rsid w:val="00D40B7C"/>
    <w:rsid w:val="00D42BCF"/>
    <w:rsid w:val="00D43DEA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90D3E"/>
    <w:rsid w:val="00D914EA"/>
    <w:rsid w:val="00D92EA4"/>
    <w:rsid w:val="00D92FFD"/>
    <w:rsid w:val="00D9369B"/>
    <w:rsid w:val="00D95EF5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42F5"/>
    <w:rsid w:val="00DC4919"/>
    <w:rsid w:val="00DC698F"/>
    <w:rsid w:val="00DC7A08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71F5"/>
    <w:rsid w:val="00E17EA7"/>
    <w:rsid w:val="00E268D5"/>
    <w:rsid w:val="00E26D5B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0E8"/>
    <w:rsid w:val="00E50CE6"/>
    <w:rsid w:val="00E556C2"/>
    <w:rsid w:val="00E556E4"/>
    <w:rsid w:val="00E5747C"/>
    <w:rsid w:val="00E6096F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5C5"/>
    <w:rsid w:val="00EB3ADF"/>
    <w:rsid w:val="00EB5178"/>
    <w:rsid w:val="00EB64B1"/>
    <w:rsid w:val="00EC0842"/>
    <w:rsid w:val="00EC0A88"/>
    <w:rsid w:val="00EC1B5B"/>
    <w:rsid w:val="00EC2467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07F1"/>
    <w:rsid w:val="00EE190E"/>
    <w:rsid w:val="00EE1B19"/>
    <w:rsid w:val="00EE43F7"/>
    <w:rsid w:val="00EF2232"/>
    <w:rsid w:val="00EF28D7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1734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348D"/>
    <w:rsid w:val="00F94494"/>
    <w:rsid w:val="00FA0861"/>
    <w:rsid w:val="00FA0F2B"/>
    <w:rsid w:val="00FA4CF2"/>
    <w:rsid w:val="00FA4FF6"/>
    <w:rsid w:val="00FA6B5B"/>
    <w:rsid w:val="00FA714C"/>
    <w:rsid w:val="00FB4990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6AD3F-7679-4D94-A2C4-237D0F61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5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162A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paragraph" w:customStyle="1" w:styleId="2156">
    <w:name w:val="2156"/>
    <w:aliases w:val="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082B98"/>
    <w:pPr>
      <w:spacing w:before="100" w:beforeAutospacing="1" w:after="100" w:afterAutospacing="1"/>
    </w:pPr>
    <w:rPr>
      <w:lang w:val="uk-UA" w:eastAsia="uk-UA"/>
    </w:rPr>
  </w:style>
  <w:style w:type="character" w:customStyle="1" w:styleId="y2iqfc">
    <w:name w:val="y2iqfc"/>
    <w:basedOn w:val="a0"/>
    <w:rsid w:val="00D40B7C"/>
  </w:style>
  <w:style w:type="character" w:customStyle="1" w:styleId="30">
    <w:name w:val="Заголовок 3 Знак"/>
    <w:basedOn w:val="a0"/>
    <w:link w:val="3"/>
    <w:uiPriority w:val="9"/>
    <w:rsid w:val="008E162A"/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23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kmr.gov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pereymenuvann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9EF8-AC20-45F6-A2B2-AC9C8E6F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2022-02-16T07:23:00Z</cp:lastPrinted>
  <dcterms:created xsi:type="dcterms:W3CDTF">2022-05-10T10:57:00Z</dcterms:created>
  <dcterms:modified xsi:type="dcterms:W3CDTF">2022-05-10T10:57:00Z</dcterms:modified>
</cp:coreProperties>
</file>