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5154"/>
      </w:tblGrid>
      <w:tr w:rsidR="00A2304A" w:rsidRPr="003E7117" w:rsidTr="00FD33EF">
        <w:trPr>
          <w:tblCellSpacing w:w="0" w:type="dxa"/>
          <w:jc w:val="right"/>
        </w:trPr>
        <w:tc>
          <w:tcPr>
            <w:tcW w:w="2326" w:type="pct"/>
          </w:tcPr>
          <w:p w:rsidR="00A2304A" w:rsidRPr="00DC31B5" w:rsidRDefault="00A2304A" w:rsidP="00FD33EF">
            <w:pPr>
              <w:spacing w:before="100" w:beforeAutospacing="1" w:after="100" w:afterAutospacing="1"/>
              <w:rPr>
                <w:lang w:val="uk-UA" w:eastAsia="ru-RU"/>
              </w:rPr>
            </w:pPr>
          </w:p>
        </w:tc>
        <w:tc>
          <w:tcPr>
            <w:tcW w:w="2674" w:type="pct"/>
          </w:tcPr>
          <w:p w:rsidR="00A2304A" w:rsidRPr="00DC31B5" w:rsidRDefault="00A2304A" w:rsidP="007C3E48">
            <w:pPr>
              <w:spacing w:before="100" w:beforeAutospacing="1" w:after="100" w:afterAutospacing="1"/>
              <w:rPr>
                <w:lang w:val="uk-UA" w:eastAsia="ru-RU"/>
              </w:rPr>
            </w:pPr>
          </w:p>
        </w:tc>
      </w:tr>
    </w:tbl>
    <w:p w:rsidR="008D65F2" w:rsidRDefault="008D65F2" w:rsidP="00A2304A">
      <w:pPr>
        <w:jc w:val="center"/>
        <w:rPr>
          <w:b/>
          <w:sz w:val="28"/>
          <w:szCs w:val="28"/>
          <w:lang w:val="uk-UA" w:eastAsia="ru-RU"/>
        </w:rPr>
      </w:pPr>
      <w:bookmarkStart w:id="0" w:name="n195"/>
      <w:bookmarkEnd w:id="0"/>
    </w:p>
    <w:p w:rsidR="000E0FDE" w:rsidRDefault="005318CE" w:rsidP="00A2304A">
      <w:pPr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 xml:space="preserve">КВАЛІФІКАЦІЙНІ </w:t>
      </w:r>
      <w:r w:rsidR="000E0FDE">
        <w:rPr>
          <w:b/>
          <w:sz w:val="28"/>
          <w:szCs w:val="28"/>
          <w:lang w:val="uk-UA" w:eastAsia="ru-RU"/>
        </w:rPr>
        <w:t>ВИМОГИ</w:t>
      </w:r>
    </w:p>
    <w:p w:rsidR="00A2304A" w:rsidRPr="002B0C36" w:rsidRDefault="000E0FDE" w:rsidP="002B0C36">
      <w:pPr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до</w:t>
      </w:r>
      <w:r w:rsidR="00426795">
        <w:rPr>
          <w:b/>
          <w:sz w:val="28"/>
          <w:szCs w:val="28"/>
          <w:lang w:val="uk-UA" w:eastAsia="ru-RU"/>
        </w:rPr>
        <w:t xml:space="preserve"> вакантної</w:t>
      </w:r>
      <w:r w:rsidR="00436228">
        <w:rPr>
          <w:b/>
          <w:sz w:val="28"/>
          <w:szCs w:val="28"/>
          <w:lang w:val="uk-UA" w:eastAsia="ru-RU"/>
        </w:rPr>
        <w:t xml:space="preserve"> посад</w:t>
      </w:r>
      <w:r w:rsidR="00426795">
        <w:rPr>
          <w:b/>
          <w:sz w:val="28"/>
          <w:szCs w:val="28"/>
          <w:lang w:val="uk-UA" w:eastAsia="ru-RU"/>
        </w:rPr>
        <w:t>и</w:t>
      </w:r>
      <w:r>
        <w:rPr>
          <w:b/>
          <w:sz w:val="28"/>
          <w:szCs w:val="28"/>
          <w:lang w:val="uk-UA" w:eastAsia="ru-RU"/>
        </w:rPr>
        <w:t xml:space="preserve"> </w:t>
      </w:r>
      <w:r w:rsidR="00426795">
        <w:rPr>
          <w:b/>
          <w:sz w:val="28"/>
          <w:szCs w:val="28"/>
          <w:lang w:val="uk-UA" w:eastAsia="ru-RU"/>
        </w:rPr>
        <w:t>адміністратора</w:t>
      </w:r>
      <w:r w:rsidR="002B0C36" w:rsidRPr="002B0C36">
        <w:rPr>
          <w:b/>
          <w:sz w:val="28"/>
          <w:szCs w:val="28"/>
          <w:lang w:val="uk-UA" w:eastAsia="ru-RU"/>
        </w:rPr>
        <w:t xml:space="preserve"> відділу надання адміністративних послуг</w:t>
      </w:r>
      <w:r w:rsidR="000753E3">
        <w:rPr>
          <w:b/>
          <w:sz w:val="28"/>
          <w:szCs w:val="28"/>
          <w:lang w:val="uk-UA" w:eastAsia="ru-RU"/>
        </w:rPr>
        <w:t xml:space="preserve"> (Поділ) </w:t>
      </w:r>
      <w:r w:rsidR="002B0C36" w:rsidRPr="002B0C36">
        <w:rPr>
          <w:b/>
          <w:sz w:val="28"/>
          <w:szCs w:val="28"/>
          <w:lang w:val="uk-UA" w:eastAsia="ru-RU"/>
        </w:rPr>
        <w:t>управління (Центру) надання адмі</w:t>
      </w:r>
      <w:r w:rsidR="002B0C36">
        <w:rPr>
          <w:b/>
          <w:sz w:val="28"/>
          <w:szCs w:val="28"/>
          <w:lang w:val="uk-UA" w:eastAsia="ru-RU"/>
        </w:rPr>
        <w:t xml:space="preserve">ністративних послуг Подільської районної </w:t>
      </w:r>
      <w:r w:rsidR="002B0C36" w:rsidRPr="002B0C36">
        <w:rPr>
          <w:b/>
          <w:sz w:val="28"/>
          <w:szCs w:val="28"/>
          <w:lang w:val="uk-UA" w:eastAsia="ru-RU"/>
        </w:rPr>
        <w:t>в місті Києві державної адміністрації</w:t>
      </w:r>
      <w:r w:rsidR="002B0C36">
        <w:rPr>
          <w:b/>
          <w:sz w:val="28"/>
          <w:szCs w:val="28"/>
          <w:lang w:val="uk-UA" w:eastAsia="ru-RU"/>
        </w:rPr>
        <w:t xml:space="preserve"> (категорія «В»)</w:t>
      </w:r>
    </w:p>
    <w:p w:rsidR="00A2304A" w:rsidRPr="00CD29AC" w:rsidRDefault="00A2304A" w:rsidP="00A2304A">
      <w:pPr>
        <w:jc w:val="center"/>
        <w:rPr>
          <w:sz w:val="26"/>
          <w:szCs w:val="26"/>
          <w:lang w:val="uk-UA" w:eastAsia="ru-RU"/>
        </w:rPr>
      </w:pPr>
      <w:bookmarkStart w:id="1" w:name="n196"/>
      <w:bookmarkEnd w:id="1"/>
    </w:p>
    <w:tbl>
      <w:tblPr>
        <w:tblW w:w="49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2838"/>
        <w:gridCol w:w="6182"/>
      </w:tblGrid>
      <w:tr w:rsidR="002B0C36" w:rsidRPr="002B0C36" w:rsidTr="0009649B">
        <w:trPr>
          <w:trHeight w:val="418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2B0C36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2B0C36" w:rsidRPr="00E36208" w:rsidTr="0009649B">
        <w:trPr>
          <w:trHeight w:val="826"/>
        </w:trPr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09649B">
            <w:pPr>
              <w:ind w:right="126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Посадові обов’язки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53E3" w:rsidRPr="000753E3" w:rsidRDefault="000753E3" w:rsidP="000753E3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>
              <w:rPr>
                <w:noProof/>
                <w:sz w:val="28"/>
                <w:szCs w:val="28"/>
                <w:lang w:val="uk-UA" w:eastAsia="ru-RU"/>
              </w:rPr>
              <w:t xml:space="preserve">1. </w:t>
            </w:r>
            <w:r w:rsidRPr="000753E3">
              <w:rPr>
                <w:noProof/>
                <w:sz w:val="28"/>
                <w:szCs w:val="28"/>
                <w:lang w:val="uk-UA" w:eastAsia="ru-RU"/>
              </w:rPr>
              <w:t>Надання суб’єктам звернень вичерпної інформації та консультацій щодо вимог і порядку надання адміністративних послуг.</w:t>
            </w:r>
          </w:p>
          <w:p w:rsidR="000753E3" w:rsidRDefault="000753E3" w:rsidP="000753E3">
            <w:pPr>
              <w:spacing w:after="240"/>
              <w:ind w:right="169" w:firstLine="307"/>
              <w:jc w:val="both"/>
              <w:rPr>
                <w:lang w:val="uk-UA"/>
              </w:rPr>
            </w:pPr>
            <w:r>
              <w:rPr>
                <w:noProof/>
                <w:sz w:val="28"/>
                <w:szCs w:val="28"/>
                <w:lang w:val="uk-UA" w:eastAsia="ru-RU"/>
              </w:rPr>
              <w:t xml:space="preserve">2. </w:t>
            </w:r>
            <w:r w:rsidRPr="000753E3">
              <w:rPr>
                <w:noProof/>
                <w:sz w:val="28"/>
                <w:szCs w:val="28"/>
                <w:lang w:val="uk-UA" w:eastAsia="ru-RU"/>
              </w:rPr>
              <w:t>Прийняття від суб’єктів звернень документів, необхідних для надання адміністративних послуг, їх реєстрація та подання документів (їх копій) відповідним суб’єктам надання послуг не пізніше наступного робочого дня після їх отримання.</w:t>
            </w:r>
            <w:r w:rsidRPr="000753E3">
              <w:rPr>
                <w:lang w:val="uk-UA"/>
              </w:rPr>
              <w:t xml:space="preserve"> </w:t>
            </w:r>
          </w:p>
          <w:p w:rsidR="000753E3" w:rsidRPr="000753E3" w:rsidRDefault="000753E3" w:rsidP="000753E3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 w:rsidRPr="000753E3">
              <w:rPr>
                <w:sz w:val="28"/>
                <w:szCs w:val="28"/>
                <w:lang w:val="uk-UA"/>
              </w:rPr>
              <w:t>3</w:t>
            </w:r>
            <w:r>
              <w:rPr>
                <w:lang w:val="uk-UA"/>
              </w:rPr>
              <w:t xml:space="preserve">. </w:t>
            </w:r>
            <w:r w:rsidRPr="000753E3">
              <w:rPr>
                <w:noProof/>
                <w:sz w:val="28"/>
                <w:szCs w:val="28"/>
                <w:lang w:val="uk-UA" w:eastAsia="ru-RU"/>
              </w:rPr>
              <w:t>Видача або забезпечення направлення через засоби поштового зв’язку суб’єктам звернень результатів надання адміністративних послуг (у тому числі рішення про відмову в задоволенні заяви суб’єкта звернення), повідомлення щодо можливості отримання адміністративних послуг, оформлених суб’єктами надання адміністративних послуг.</w:t>
            </w:r>
          </w:p>
          <w:p w:rsidR="000753E3" w:rsidRPr="000753E3" w:rsidRDefault="000753E3" w:rsidP="000753E3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>
              <w:rPr>
                <w:noProof/>
                <w:sz w:val="28"/>
                <w:szCs w:val="28"/>
                <w:lang w:val="uk-UA" w:eastAsia="ru-RU"/>
              </w:rPr>
              <w:t xml:space="preserve">4. </w:t>
            </w:r>
            <w:r w:rsidRPr="000753E3">
              <w:rPr>
                <w:noProof/>
                <w:sz w:val="28"/>
                <w:szCs w:val="28"/>
                <w:lang w:val="uk-UA" w:eastAsia="ru-RU"/>
              </w:rPr>
              <w:t>Організаційне забезпечення надання адміністративних послуг суб’єктами надання адміністративних послуг.</w:t>
            </w:r>
          </w:p>
          <w:p w:rsidR="002B0C36" w:rsidRDefault="000753E3" w:rsidP="000753E3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>
              <w:rPr>
                <w:noProof/>
                <w:sz w:val="28"/>
                <w:szCs w:val="28"/>
                <w:lang w:val="uk-UA" w:eastAsia="ru-RU"/>
              </w:rPr>
              <w:t xml:space="preserve">5. </w:t>
            </w:r>
            <w:r w:rsidRPr="000753E3">
              <w:rPr>
                <w:noProof/>
                <w:sz w:val="28"/>
                <w:szCs w:val="28"/>
                <w:lang w:val="uk-UA" w:eastAsia="ru-RU"/>
              </w:rPr>
              <w:t>Здійснення контролю за додержанням суб’єктами надання адміністративних послуг термінів розгляду справ та прийняття рішень.</w:t>
            </w:r>
          </w:p>
          <w:p w:rsidR="000753E3" w:rsidRPr="000753E3" w:rsidRDefault="000753E3" w:rsidP="000753E3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>
              <w:rPr>
                <w:noProof/>
                <w:sz w:val="28"/>
                <w:szCs w:val="28"/>
                <w:lang w:val="uk-UA" w:eastAsia="ru-RU"/>
              </w:rPr>
              <w:t xml:space="preserve">6. </w:t>
            </w:r>
            <w:r w:rsidRPr="000753E3">
              <w:rPr>
                <w:noProof/>
                <w:sz w:val="28"/>
                <w:szCs w:val="28"/>
                <w:lang w:val="uk-UA" w:eastAsia="ru-RU"/>
              </w:rPr>
              <w:t>Надання адміністративних послуг у випадках, передбачених законом. Належно, сумлінно, своєчасно і точно виконувати свої посадові обов'язки. Додержуватися вимог законодавства у сфері запобігання і протидії корупції, захисту персональних даних. Постійно підвищувати рівень своєї професійної компетентності та удосконалювати організацію службової діяльності.</w:t>
            </w:r>
          </w:p>
          <w:p w:rsidR="000753E3" w:rsidRPr="000753E3" w:rsidRDefault="000753E3" w:rsidP="000753E3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>
              <w:rPr>
                <w:noProof/>
                <w:sz w:val="28"/>
                <w:szCs w:val="28"/>
                <w:lang w:val="uk-UA" w:eastAsia="ru-RU"/>
              </w:rPr>
              <w:t xml:space="preserve">7. </w:t>
            </w:r>
            <w:r w:rsidRPr="000753E3">
              <w:rPr>
                <w:noProof/>
                <w:sz w:val="28"/>
                <w:szCs w:val="28"/>
                <w:lang w:val="uk-UA" w:eastAsia="ru-RU"/>
              </w:rPr>
              <w:t xml:space="preserve">Складення протоколів про адміністративні правопорушення у випадках, передбачених </w:t>
            </w:r>
            <w:r w:rsidRPr="000753E3">
              <w:rPr>
                <w:noProof/>
                <w:sz w:val="28"/>
                <w:szCs w:val="28"/>
                <w:lang w:val="uk-UA" w:eastAsia="ru-RU"/>
              </w:rPr>
              <w:lastRenderedPageBreak/>
              <w:t>законом. Розгляд справ про адміністративні правопорушення та накладення стягнень.</w:t>
            </w:r>
          </w:p>
          <w:p w:rsidR="000753E3" w:rsidRDefault="000753E3" w:rsidP="000753E3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>
              <w:rPr>
                <w:noProof/>
                <w:sz w:val="28"/>
                <w:szCs w:val="28"/>
                <w:lang w:val="uk-UA" w:eastAsia="ru-RU"/>
              </w:rPr>
              <w:t xml:space="preserve">8. </w:t>
            </w:r>
            <w:r w:rsidRPr="000753E3">
              <w:rPr>
                <w:noProof/>
                <w:sz w:val="28"/>
                <w:szCs w:val="28"/>
                <w:lang w:val="uk-UA" w:eastAsia="ru-RU"/>
              </w:rPr>
              <w:t>Ведення електронного документообігу в єдиній інформаційній системі адміністративних послуг з суб’єктами надання адміністративних послуг. Працювати в інформаційній системі «Міський WEB – портал адміністративних послуг Києва».</w:t>
            </w:r>
          </w:p>
          <w:p w:rsidR="000753E3" w:rsidRPr="000753E3" w:rsidRDefault="000753E3" w:rsidP="000753E3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>
              <w:rPr>
                <w:noProof/>
                <w:sz w:val="28"/>
                <w:szCs w:val="28"/>
                <w:lang w:val="uk-UA" w:eastAsia="ru-RU"/>
              </w:rPr>
              <w:t xml:space="preserve">9. </w:t>
            </w:r>
            <w:r w:rsidRPr="000753E3">
              <w:rPr>
                <w:noProof/>
                <w:sz w:val="28"/>
                <w:szCs w:val="28"/>
                <w:lang w:val="uk-UA" w:eastAsia="ru-RU"/>
              </w:rPr>
              <w:t>Підготовка пропозицій щодо вдосконалення процедури надання адміністративних послуг та направлення їх керівництву управління (Центру) надання адміністративних послуг Подільської районної у місті Києві державної адміністрації.</w:t>
            </w:r>
          </w:p>
          <w:p w:rsidR="000753E3" w:rsidRDefault="000753E3" w:rsidP="000753E3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>
              <w:rPr>
                <w:noProof/>
                <w:sz w:val="28"/>
                <w:szCs w:val="28"/>
                <w:lang w:val="uk-UA" w:eastAsia="ru-RU"/>
              </w:rPr>
              <w:t xml:space="preserve">10. </w:t>
            </w:r>
            <w:r w:rsidRPr="000753E3">
              <w:rPr>
                <w:noProof/>
                <w:sz w:val="28"/>
                <w:szCs w:val="28"/>
                <w:lang w:val="uk-UA" w:eastAsia="ru-RU"/>
              </w:rPr>
              <w:t>Виконання окремих доручення начальника управління (Центру) надання адміністративних послуг Подільської районної в місті Києві державної адміністрації, начальника відділу –адміністратора відділу надання адміністративних послуг (Поділ), заступника начальника відділу –адміністратора відділу надання адміністративних послуг (Поділ).</w:t>
            </w:r>
          </w:p>
          <w:p w:rsidR="000753E3" w:rsidRPr="002B0C36" w:rsidRDefault="000753E3" w:rsidP="000753E3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</w:p>
        </w:tc>
      </w:tr>
      <w:tr w:rsidR="002B0C36" w:rsidRPr="00E36208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after="100"/>
              <w:ind w:left="142" w:right="126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lastRenderedPageBreak/>
              <w:t>Умови оплати праці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after="60"/>
              <w:ind w:left="8" w:right="169" w:firstLine="299"/>
              <w:jc w:val="both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 xml:space="preserve">Посадовий оклад – </w:t>
            </w:r>
            <w:r w:rsidR="00D9256E">
              <w:rPr>
                <w:sz w:val="28"/>
                <w:szCs w:val="28"/>
                <w:lang w:val="uk-UA" w:eastAsia="uk-UA"/>
              </w:rPr>
              <w:t>12844</w:t>
            </w:r>
            <w:r w:rsidRPr="002B0C36">
              <w:rPr>
                <w:sz w:val="28"/>
                <w:szCs w:val="28"/>
                <w:lang w:val="uk-UA" w:eastAsia="uk-UA"/>
              </w:rPr>
              <w:t>,00 грн.</w:t>
            </w:r>
          </w:p>
          <w:p w:rsidR="002B0C36" w:rsidRPr="002B0C36" w:rsidRDefault="002B0C36" w:rsidP="002B0C36">
            <w:pPr>
              <w:ind w:right="169" w:firstLine="299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color w:val="000000"/>
                <w:sz w:val="28"/>
                <w:szCs w:val="28"/>
                <w:lang w:val="uk-UA" w:eastAsia="ru-RU"/>
              </w:rPr>
              <w:t>Надбавки, доплати, премії та компенсації</w:t>
            </w:r>
            <w:r w:rsidRPr="002B0C36">
              <w:rPr>
                <w:sz w:val="28"/>
                <w:szCs w:val="28"/>
                <w:lang w:val="uk-UA" w:eastAsia="ru-RU"/>
              </w:rPr>
              <w:t xml:space="preserve"> відповідно</w:t>
            </w:r>
            <w:r w:rsidR="002F30EA">
              <w:rPr>
                <w:sz w:val="28"/>
                <w:szCs w:val="28"/>
                <w:lang w:val="uk-UA" w:eastAsia="ru-RU"/>
              </w:rPr>
              <w:t xml:space="preserve"> </w:t>
            </w:r>
            <w:r w:rsidRPr="002B0C36">
              <w:rPr>
                <w:sz w:val="28"/>
                <w:szCs w:val="28"/>
                <w:lang w:val="uk-UA" w:eastAsia="ru-RU"/>
              </w:rPr>
              <w:t>до статті 52 Закону України «Про державну службу» (із змінами);</w:t>
            </w:r>
          </w:p>
          <w:p w:rsidR="002B0C36" w:rsidRPr="002B0C36" w:rsidRDefault="002B0C36" w:rsidP="009A6477">
            <w:pPr>
              <w:ind w:right="169" w:firstLine="299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надбавка до посад</w:t>
            </w:r>
            <w:r w:rsidR="009A6477">
              <w:rPr>
                <w:sz w:val="28"/>
                <w:szCs w:val="28"/>
                <w:lang w:val="uk-UA" w:eastAsia="ru-RU"/>
              </w:rPr>
              <w:t xml:space="preserve">ового окладу за ранг відповідно </w:t>
            </w:r>
            <w:r w:rsidRPr="002B0C36">
              <w:rPr>
                <w:sz w:val="28"/>
                <w:szCs w:val="28"/>
                <w:lang w:val="uk-UA" w:eastAsia="ru-RU"/>
              </w:rPr>
              <w:t>до постанови Кабінету Міністрів України</w:t>
            </w:r>
            <w:r w:rsidR="009A6477">
              <w:rPr>
                <w:sz w:val="28"/>
                <w:szCs w:val="28"/>
                <w:lang w:val="uk-UA" w:eastAsia="ru-RU"/>
              </w:rPr>
              <w:t xml:space="preserve"> </w:t>
            </w:r>
            <w:r w:rsidRPr="002B0C36">
              <w:rPr>
                <w:sz w:val="28"/>
                <w:szCs w:val="28"/>
                <w:lang w:val="uk-UA" w:eastAsia="ru-RU"/>
              </w:rPr>
              <w:t>від 18 січня 2017 року № 15 «Питання оплати праці працівників державних органів» (із змінами).</w:t>
            </w:r>
          </w:p>
        </w:tc>
      </w:tr>
      <w:tr w:rsidR="002B0C36" w:rsidRPr="00E36208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after="100"/>
              <w:ind w:left="142" w:right="126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ind w:right="169" w:firstLine="30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2B0C36">
              <w:rPr>
                <w:sz w:val="28"/>
                <w:szCs w:val="28"/>
                <w:lang w:val="uk-UA"/>
              </w:rPr>
              <w:t xml:space="preserve">соба призначається на посаду державної служби до </w:t>
            </w:r>
            <w:r w:rsidR="00D67A4B">
              <w:rPr>
                <w:sz w:val="28"/>
                <w:szCs w:val="28"/>
                <w:lang w:val="uk-UA"/>
              </w:rPr>
              <w:t xml:space="preserve">моменту </w:t>
            </w:r>
            <w:r w:rsidRPr="002B0C36">
              <w:rPr>
                <w:sz w:val="28"/>
                <w:szCs w:val="28"/>
                <w:lang w:val="uk-UA"/>
              </w:rPr>
              <w:t xml:space="preserve">призначення на цю посаду переможця конкурсу або до спливу </w:t>
            </w:r>
            <w:proofErr w:type="spellStart"/>
            <w:r w:rsidRPr="002B0C36">
              <w:rPr>
                <w:sz w:val="28"/>
                <w:szCs w:val="28"/>
                <w:lang w:val="uk-UA"/>
              </w:rPr>
              <w:t>дванадцятимісячного</w:t>
            </w:r>
            <w:proofErr w:type="spellEnd"/>
            <w:r w:rsidRPr="002B0C36">
              <w:rPr>
                <w:sz w:val="28"/>
                <w:szCs w:val="28"/>
                <w:lang w:val="uk-UA"/>
              </w:rPr>
              <w:t xml:space="preserve"> строку після припинення чи скасування воєнного стану.</w:t>
            </w:r>
          </w:p>
        </w:tc>
      </w:tr>
      <w:tr w:rsidR="002B0C36" w:rsidRPr="0033585D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D67A4B">
            <w:pPr>
              <w:spacing w:before="100" w:after="100"/>
              <w:ind w:left="142" w:right="126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 xml:space="preserve">Перелік інформації, необхідної для участі в </w:t>
            </w:r>
            <w:r w:rsidR="00D67A4B">
              <w:rPr>
                <w:sz w:val="28"/>
                <w:szCs w:val="28"/>
                <w:lang w:val="uk-UA" w:eastAsia="uk-UA"/>
              </w:rPr>
              <w:t>підбор</w:t>
            </w:r>
            <w:r w:rsidRPr="002B0C36">
              <w:rPr>
                <w:sz w:val="28"/>
                <w:szCs w:val="28"/>
                <w:lang w:val="uk-UA" w:eastAsia="uk-UA"/>
              </w:rPr>
              <w:t>і, та строк її подання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5249A">
              <w:rPr>
                <w:color w:val="000000"/>
                <w:sz w:val="28"/>
                <w:szCs w:val="28"/>
                <w:lang w:val="uk-UA"/>
              </w:rPr>
              <w:t>Відповідно до пункту 5 статті 10 Закону України «Про правовий режим воєнного стану» від 12.05.2022 № 2259-ІХ особа, яка претендує на заняття посади, подає такі документи:</w:t>
            </w: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5249A">
              <w:rPr>
                <w:color w:val="000000"/>
                <w:sz w:val="28"/>
                <w:szCs w:val="28"/>
                <w:lang w:val="uk-UA"/>
              </w:rPr>
              <w:t>1) заява;</w:t>
            </w: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2) резюме*</w:t>
            </w: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5249A">
              <w:rPr>
                <w:color w:val="000000"/>
                <w:sz w:val="28"/>
                <w:szCs w:val="28"/>
                <w:lang w:val="uk-UA"/>
              </w:rPr>
              <w:t>прізвище, ім’я, по батькові кандидата;</w:t>
            </w: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5249A">
              <w:rPr>
                <w:color w:val="000000"/>
                <w:sz w:val="28"/>
                <w:szCs w:val="28"/>
                <w:lang w:val="uk-UA"/>
              </w:rPr>
              <w:t>реквізити документа, що посвідчує особу та підтверджує громадянство України;</w:t>
            </w: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5249A">
              <w:rPr>
                <w:color w:val="000000"/>
                <w:sz w:val="28"/>
                <w:szCs w:val="28"/>
                <w:lang w:val="uk-UA"/>
              </w:rPr>
              <w:t>підтвердження наявності відповідного ступеня вищої освіти;</w:t>
            </w: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5249A">
              <w:rPr>
                <w:color w:val="000000"/>
                <w:sz w:val="28"/>
                <w:szCs w:val="28"/>
                <w:lang w:val="uk-UA"/>
              </w:rPr>
              <w:t>відомості про стаж роботи, стаж державної служби (за наявності), досвід роботи на відповідних посадах;</w:t>
            </w: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2B0C36" w:rsidRPr="002B0C36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5249A">
              <w:rPr>
                <w:color w:val="000000"/>
                <w:sz w:val="28"/>
                <w:szCs w:val="28"/>
                <w:lang w:val="uk-UA"/>
              </w:rPr>
              <w:t>*  за формою передбаченою Постановою Кабінету Міністрів України від 25.03.2016 №246 (зі змінами) "Про затвердження Порядку проведення конкурсу на зайняття посад державної служби"</w:t>
            </w:r>
          </w:p>
          <w:p w:rsidR="0005249A" w:rsidRDefault="0005249A" w:rsidP="002B0C36">
            <w:pPr>
              <w:shd w:val="clear" w:color="auto" w:fill="FFFFFF"/>
              <w:ind w:right="169" w:firstLine="306"/>
              <w:jc w:val="both"/>
              <w:textAlignment w:val="baseline"/>
              <w:rPr>
                <w:b/>
                <w:sz w:val="28"/>
                <w:szCs w:val="28"/>
                <w:lang w:val="uk-UA" w:eastAsia="ru-RU"/>
              </w:rPr>
            </w:pPr>
            <w:bookmarkStart w:id="2" w:name="n1335"/>
            <w:bookmarkStart w:id="3" w:name="n348"/>
            <w:bookmarkStart w:id="4" w:name="n1339"/>
            <w:bookmarkStart w:id="5" w:name="n1340"/>
            <w:bookmarkEnd w:id="2"/>
            <w:bookmarkEnd w:id="3"/>
            <w:bookmarkEnd w:id="4"/>
            <w:bookmarkEnd w:id="5"/>
          </w:p>
          <w:p w:rsidR="002B0C36" w:rsidRPr="002B0C36" w:rsidRDefault="002B0C36" w:rsidP="002B0C36">
            <w:pPr>
              <w:shd w:val="clear" w:color="auto" w:fill="FFFFFF"/>
              <w:ind w:right="169" w:firstLine="306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b/>
                <w:sz w:val="28"/>
                <w:szCs w:val="28"/>
                <w:lang w:val="uk-UA" w:eastAsia="ru-RU"/>
              </w:rPr>
              <w:t>Інформація приймається</w:t>
            </w:r>
            <w:r w:rsidRPr="002B0C36">
              <w:rPr>
                <w:sz w:val="28"/>
                <w:szCs w:val="28"/>
                <w:lang w:val="uk-UA" w:eastAsia="ru-RU"/>
              </w:rPr>
              <w:t>:</w:t>
            </w:r>
          </w:p>
          <w:p w:rsidR="002B0C36" w:rsidRPr="002B0C36" w:rsidRDefault="009A6477" w:rsidP="001667EF">
            <w:pPr>
              <w:shd w:val="clear" w:color="auto" w:fill="FFFFFF"/>
              <w:spacing w:after="240"/>
              <w:ind w:right="169" w:firstLine="306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д</w:t>
            </w:r>
            <w:r w:rsidR="002B0C36" w:rsidRPr="002B0C36">
              <w:rPr>
                <w:sz w:val="28"/>
                <w:szCs w:val="28"/>
                <w:lang w:val="uk-UA" w:eastAsia="ru-RU"/>
              </w:rPr>
              <w:t>о 1</w:t>
            </w:r>
            <w:r w:rsidR="00D9256E">
              <w:rPr>
                <w:sz w:val="28"/>
                <w:szCs w:val="28"/>
                <w:lang w:val="uk-UA" w:eastAsia="ru-RU"/>
              </w:rPr>
              <w:t>2</w:t>
            </w:r>
            <w:r w:rsidR="003952D1">
              <w:rPr>
                <w:sz w:val="28"/>
                <w:szCs w:val="28"/>
                <w:lang w:val="uk-UA" w:eastAsia="ru-RU"/>
              </w:rPr>
              <w:t xml:space="preserve"> </w:t>
            </w:r>
            <w:r w:rsidR="00BA0EA0">
              <w:rPr>
                <w:sz w:val="28"/>
                <w:szCs w:val="28"/>
                <w:lang w:val="uk-UA" w:eastAsia="ru-RU"/>
              </w:rPr>
              <w:t xml:space="preserve">год. </w:t>
            </w:r>
            <w:r w:rsidR="001C26A9">
              <w:rPr>
                <w:sz w:val="28"/>
                <w:szCs w:val="28"/>
                <w:lang w:val="uk-UA" w:eastAsia="ru-RU"/>
              </w:rPr>
              <w:t>00</w:t>
            </w:r>
            <w:r w:rsidR="00D9256E">
              <w:rPr>
                <w:sz w:val="28"/>
                <w:szCs w:val="28"/>
                <w:lang w:val="uk-UA" w:eastAsia="ru-RU"/>
              </w:rPr>
              <w:t xml:space="preserve"> </w:t>
            </w:r>
            <w:r w:rsidR="001C26A9">
              <w:rPr>
                <w:sz w:val="28"/>
                <w:szCs w:val="28"/>
                <w:lang w:val="uk-UA" w:eastAsia="ru-RU"/>
              </w:rPr>
              <w:t xml:space="preserve">хв. </w:t>
            </w:r>
            <w:r w:rsidR="001667EF">
              <w:rPr>
                <w:sz w:val="28"/>
                <w:szCs w:val="28"/>
                <w:lang w:val="uk-UA" w:eastAsia="ru-RU"/>
              </w:rPr>
              <w:t>12 листопада</w:t>
            </w:r>
            <w:r w:rsidR="00426795">
              <w:rPr>
                <w:sz w:val="28"/>
                <w:szCs w:val="28"/>
                <w:lang w:val="uk-UA" w:eastAsia="ru-RU"/>
              </w:rPr>
              <w:t xml:space="preserve"> 2024</w:t>
            </w:r>
            <w:r w:rsidR="002B0C36" w:rsidRPr="002B0C36">
              <w:rPr>
                <w:sz w:val="28"/>
                <w:szCs w:val="28"/>
                <w:lang w:val="uk-UA" w:eastAsia="ru-RU"/>
              </w:rPr>
              <w:t xml:space="preserve"> року.</w:t>
            </w:r>
          </w:p>
        </w:tc>
      </w:tr>
      <w:tr w:rsidR="002B0C36" w:rsidRPr="00E36208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after="100"/>
              <w:ind w:left="142" w:right="126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4B96" w:rsidRPr="00FF2503" w:rsidRDefault="00B64B96" w:rsidP="00B64B96">
            <w:pPr>
              <w:spacing w:after="240"/>
              <w:ind w:right="128" w:firstLine="307"/>
              <w:jc w:val="both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FF2503">
              <w:rPr>
                <w:color w:val="000000" w:themeColor="text1"/>
                <w:sz w:val="28"/>
                <w:szCs w:val="28"/>
                <w:lang w:val="ru-RU" w:eastAsia="ru-RU"/>
              </w:rPr>
              <w:t>Долюк Станіслав Юрійович</w:t>
            </w:r>
          </w:p>
          <w:p w:rsidR="00B64B96" w:rsidRPr="008E4B6A" w:rsidRDefault="001667EF" w:rsidP="00B64B96">
            <w:pPr>
              <w:spacing w:after="240"/>
              <w:ind w:right="128" w:firstLine="307"/>
              <w:jc w:val="both"/>
              <w:rPr>
                <w:color w:val="0070C0"/>
                <w:sz w:val="28"/>
                <w:szCs w:val="28"/>
                <w:u w:val="single"/>
                <w:shd w:val="clear" w:color="auto" w:fill="FFFFFF"/>
                <w:lang w:val="ru-RU"/>
              </w:rPr>
            </w:pPr>
            <w:hyperlink r:id="rId6" w:history="1"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</w:rPr>
                <w:t>Stanislav</w:t>
              </w:r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</w:rPr>
                <w:t>dolyuk</w:t>
              </w:r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  <w:lang w:val="ru-RU"/>
                </w:rPr>
                <w:t>@</w:t>
              </w:r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</w:rPr>
                <w:t>kyivcity</w:t>
              </w:r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</w:rPr>
                <w:t>gov</w:t>
              </w:r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proofErr w:type="spellStart"/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</w:rPr>
                <w:t>ua</w:t>
              </w:r>
              <w:proofErr w:type="spellEnd"/>
            </w:hyperlink>
          </w:p>
          <w:p w:rsidR="00B64B96" w:rsidRPr="002B0C36" w:rsidRDefault="00B64B96" w:rsidP="00B64B96">
            <w:pPr>
              <w:spacing w:after="240"/>
              <w:ind w:left="307" w:right="128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+38(093) 915-57-45</w:t>
            </w:r>
          </w:p>
          <w:p w:rsidR="002B0C36" w:rsidRPr="002B0C36" w:rsidRDefault="00B64B96" w:rsidP="00B64B96">
            <w:pPr>
              <w:spacing w:after="240"/>
              <w:ind w:right="128" w:firstLine="307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05249A">
              <w:rPr>
                <w:b/>
                <w:sz w:val="28"/>
                <w:szCs w:val="28"/>
                <w:lang w:val="uk-UA" w:eastAsia="ru-RU"/>
              </w:rPr>
              <w:t>Дата і час проведення співбесіди кандидати будуть повідомлені додатково.</w:t>
            </w:r>
          </w:p>
        </w:tc>
      </w:tr>
      <w:tr w:rsidR="002B0C36" w:rsidRPr="002B0C36" w:rsidTr="0009649B"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2B0C36">
              <w:rPr>
                <w:b/>
                <w:sz w:val="28"/>
                <w:szCs w:val="28"/>
                <w:lang w:val="uk-UA" w:eastAsia="uk-UA"/>
              </w:rPr>
              <w:t>Кваліфікаційні вимоги</w:t>
            </w:r>
          </w:p>
        </w:tc>
      </w:tr>
      <w:tr w:rsidR="002B0C36" w:rsidRPr="00E36208" w:rsidTr="0009649B">
        <w:trPr>
          <w:trHeight w:val="45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Освіта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spacing w:before="240" w:after="240"/>
              <w:ind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Вища, ступінь освіти</w:t>
            </w:r>
            <w:r w:rsidRPr="002B0C36">
              <w:rPr>
                <w:sz w:val="28"/>
                <w:szCs w:val="28"/>
                <w:lang w:val="ru-RU" w:eastAsia="ru-RU"/>
              </w:rPr>
              <w:t xml:space="preserve"> не </w:t>
            </w:r>
            <w:r w:rsidRPr="002B0C36">
              <w:rPr>
                <w:sz w:val="28"/>
                <w:szCs w:val="28"/>
                <w:lang w:val="uk-UA" w:eastAsia="ru-RU"/>
              </w:rPr>
              <w:t>нижче бакалавра, молодшого</w:t>
            </w:r>
            <w:r w:rsidRPr="002B0C36">
              <w:rPr>
                <w:sz w:val="28"/>
                <w:szCs w:val="28"/>
                <w:lang w:val="ru-RU" w:eastAsia="ru-RU"/>
              </w:rPr>
              <w:t xml:space="preserve"> бакалавра</w:t>
            </w:r>
            <w:r w:rsidRPr="002B0C36">
              <w:rPr>
                <w:sz w:val="28"/>
                <w:szCs w:val="28"/>
                <w:lang w:val="uk-UA" w:eastAsia="ru-RU"/>
              </w:rPr>
              <w:t>.</w:t>
            </w:r>
          </w:p>
        </w:tc>
      </w:tr>
      <w:tr w:rsidR="002B0C36" w:rsidRPr="002B0C36" w:rsidTr="0009649B">
        <w:trPr>
          <w:trHeight w:val="52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ind w:right="268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Досвід роботи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ind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Н</w:t>
            </w:r>
            <w:r w:rsidRPr="002B0C36">
              <w:rPr>
                <w:sz w:val="28"/>
                <w:szCs w:val="28"/>
                <w:lang w:val="ru-RU" w:eastAsia="ru-RU"/>
              </w:rPr>
              <w:t xml:space="preserve">е </w:t>
            </w:r>
            <w:r w:rsidRPr="002B0C36">
              <w:rPr>
                <w:sz w:val="28"/>
                <w:szCs w:val="28"/>
                <w:lang w:val="uk-UA" w:eastAsia="ru-RU"/>
              </w:rPr>
              <w:t>потребує.</w:t>
            </w:r>
          </w:p>
        </w:tc>
      </w:tr>
      <w:tr w:rsidR="002B0C36" w:rsidRPr="002B0C36" w:rsidTr="0009649B">
        <w:trPr>
          <w:trHeight w:val="37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Володіння державною мовою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ind w:right="270" w:firstLine="307"/>
              <w:jc w:val="both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Вільне володіння державною мовою.</w:t>
            </w:r>
          </w:p>
        </w:tc>
      </w:tr>
      <w:tr w:rsidR="002B0C36" w:rsidRPr="002B0C36" w:rsidTr="0009649B">
        <w:trPr>
          <w:trHeight w:val="425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1667EF" w:rsidP="002B0C36">
            <w:pPr>
              <w:spacing w:before="100" w:beforeAutospacing="1" w:after="100" w:afterAutospacing="1"/>
              <w:ind w:right="270"/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r:id="rId7" w:tgtFrame="_top" w:history="1">
              <w:r w:rsidR="002B0C36" w:rsidRPr="002B0C36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2B0C36" w:rsidRPr="002B0C36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2B0C36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2B0C36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2B0C36" w:rsidRPr="00E36208" w:rsidTr="0009649B">
        <w:trPr>
          <w:trHeight w:val="76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Відповідальність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ind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 xml:space="preserve">- усвідомлення важливості якісного виконання своїх посадових обов’язків з дотриманням строків </w:t>
            </w:r>
            <w:r w:rsidRPr="002B0C36">
              <w:rPr>
                <w:sz w:val="28"/>
                <w:szCs w:val="28"/>
                <w:lang w:val="uk-UA" w:eastAsia="ru-RU"/>
              </w:rPr>
              <w:br/>
              <w:t>та встановлених процедур;</w:t>
            </w:r>
          </w:p>
          <w:p w:rsidR="002B0C36" w:rsidRPr="002B0C36" w:rsidRDefault="002B0C36" w:rsidP="002B0C36">
            <w:pPr>
              <w:ind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 xml:space="preserve">- усвідомлення рівня відповідальності під час підготовки і прийняття рішень, готовність нести </w:t>
            </w:r>
            <w:r w:rsidRPr="002B0C36">
              <w:rPr>
                <w:sz w:val="28"/>
                <w:szCs w:val="28"/>
                <w:lang w:val="uk-UA" w:eastAsia="ru-RU"/>
              </w:rPr>
              <w:lastRenderedPageBreak/>
              <w:t>відповідальність за можливі наслідки реалізації таких рішень;</w:t>
            </w:r>
          </w:p>
          <w:p w:rsidR="002B0C36" w:rsidRPr="002B0C36" w:rsidRDefault="002B0C36" w:rsidP="002B0C36">
            <w:pPr>
              <w:spacing w:after="240"/>
              <w:ind w:right="169" w:firstLine="307"/>
              <w:jc w:val="both"/>
              <w:rPr>
                <w:color w:val="FFC000"/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 xml:space="preserve">здатність брати на себе зобов’язання, чітко </w:t>
            </w:r>
            <w:r w:rsidRPr="002B0C36">
              <w:rPr>
                <w:sz w:val="28"/>
                <w:szCs w:val="28"/>
                <w:lang w:val="uk-UA" w:eastAsia="ru-RU"/>
              </w:rPr>
              <w:br/>
              <w:t>їх дотримуватись і виконувати.</w:t>
            </w:r>
          </w:p>
        </w:tc>
      </w:tr>
      <w:tr w:rsidR="002B0C36" w:rsidRPr="00E36208" w:rsidTr="0009649B">
        <w:trPr>
          <w:trHeight w:val="76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lastRenderedPageBreak/>
              <w:t>2.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Якісне виконання поставлених завдань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- чітке і точне формулювання мети, цілей і завдань службової діяльності;</w:t>
            </w:r>
          </w:p>
          <w:p w:rsidR="002B0C36" w:rsidRPr="002B0C36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- комплексний підхід до виконання завдань, виявлення ризиків;</w:t>
            </w:r>
          </w:p>
          <w:p w:rsidR="002B0C36" w:rsidRPr="002B0C36" w:rsidRDefault="002B0C36" w:rsidP="002B0C36">
            <w:pPr>
              <w:spacing w:after="240"/>
              <w:ind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- розуміння змісту завдання і його кінцевих результатів, самостійне визначення можливих шляхів досягнення.</w:t>
            </w:r>
          </w:p>
        </w:tc>
      </w:tr>
      <w:tr w:rsidR="002B0C36" w:rsidRPr="00E36208" w:rsidTr="0009649B">
        <w:trPr>
          <w:trHeight w:val="76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Цифрова грамотність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- вміння використовувати 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2B0C36" w:rsidRPr="002B0C36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- вміння використовувати сервіси інтернету для ефективного пошуку  потрібної інформації; вміння перевіряти надійність джерел і достовірність даних та інформації у цифровому середовищі;</w:t>
            </w:r>
          </w:p>
          <w:p w:rsidR="002B0C36" w:rsidRPr="002B0C36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- здатність працювати з документами в різних  цифрових форматах; зберігати, накопичувати, впорядковувати, архівувати цифрові ресурси та дані різних типів;</w:t>
            </w:r>
          </w:p>
          <w:p w:rsidR="002B0C36" w:rsidRPr="002B0C36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- здатність уникати небезпек в цифровому середовищі, захищати особисті та конфіденційні дані;</w:t>
            </w:r>
          </w:p>
          <w:p w:rsidR="002B0C36" w:rsidRPr="002B0C36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="002B0C36" w:rsidRPr="002B0C36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after="240"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- здатність використовувати відкриті цифрові ресурси для власного професійного розвитку.</w:t>
            </w:r>
          </w:p>
        </w:tc>
      </w:tr>
      <w:tr w:rsidR="002B0C36" w:rsidRPr="002B0C36" w:rsidTr="0009649B">
        <w:trPr>
          <w:trHeight w:val="310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2B0C36">
              <w:rPr>
                <w:b/>
                <w:sz w:val="28"/>
                <w:szCs w:val="28"/>
                <w:lang w:val="uk-UA" w:eastAsia="ru-RU"/>
              </w:rPr>
              <w:t>Професійні знання</w:t>
            </w:r>
          </w:p>
        </w:tc>
      </w:tr>
      <w:tr w:rsidR="002B0C36" w:rsidRPr="002B0C36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2B0C36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2B0C36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2B0C36" w:rsidRPr="00E36208" w:rsidTr="0009649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Знання законодавства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BA0EA0">
            <w:pPr>
              <w:ind w:right="169" w:firstLine="88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Знання:</w:t>
            </w:r>
          </w:p>
          <w:p w:rsidR="002B0C36" w:rsidRPr="002B0C36" w:rsidRDefault="002B0C36" w:rsidP="00BA0EA0">
            <w:pPr>
              <w:ind w:right="169" w:firstLine="88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Конституції України;</w:t>
            </w:r>
          </w:p>
          <w:p w:rsidR="002B0C36" w:rsidRPr="002B0C36" w:rsidRDefault="002B0C36" w:rsidP="00BA0EA0">
            <w:pPr>
              <w:ind w:right="169" w:firstLine="88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lastRenderedPageBreak/>
              <w:t>Закону України «Про державну службу»;</w:t>
            </w:r>
          </w:p>
          <w:p w:rsidR="002B0C36" w:rsidRPr="002B0C36" w:rsidRDefault="002B0C36" w:rsidP="00BA0EA0">
            <w:pPr>
              <w:ind w:right="169" w:firstLine="88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Закону України «Про запобігання корупції»</w:t>
            </w:r>
            <w:r w:rsidR="00BA0EA0">
              <w:rPr>
                <w:sz w:val="28"/>
                <w:szCs w:val="28"/>
                <w:lang w:val="uk-UA" w:eastAsia="ru-RU"/>
              </w:rPr>
              <w:t xml:space="preserve"> </w:t>
            </w:r>
            <w:r w:rsidRPr="002B0C36">
              <w:rPr>
                <w:sz w:val="28"/>
                <w:szCs w:val="28"/>
                <w:lang w:val="uk-UA" w:eastAsia="ru-RU"/>
              </w:rPr>
              <w:t>та іншого законодавства.</w:t>
            </w:r>
          </w:p>
        </w:tc>
      </w:tr>
      <w:tr w:rsidR="002B0C36" w:rsidRPr="00E36208" w:rsidTr="0009649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0C36" w:rsidRPr="002B0C36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lastRenderedPageBreak/>
              <w:t xml:space="preserve">2. 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Знання законодавства у сфері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ind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Знання:</w:t>
            </w:r>
          </w:p>
          <w:p w:rsidR="002B0C36" w:rsidRPr="002B0C36" w:rsidRDefault="002B0C36" w:rsidP="002B0C36">
            <w:pPr>
              <w:ind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Закону України «Про адміністративні послуги»;</w:t>
            </w:r>
          </w:p>
          <w:p w:rsidR="002B0C36" w:rsidRPr="002B0C36" w:rsidRDefault="002B0C36" w:rsidP="002B0C36">
            <w:pPr>
              <w:ind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Закону України «Про Перелік документів дозвільного характеру у сфері господарської діяльності;</w:t>
            </w:r>
          </w:p>
          <w:p w:rsidR="002B0C36" w:rsidRPr="002B0C36" w:rsidRDefault="002B0C36" w:rsidP="002B0C36">
            <w:pPr>
              <w:ind w:left="18"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Закону України «Про дозвільну систему у сфері господарської діяльності»;</w:t>
            </w:r>
          </w:p>
          <w:p w:rsidR="002B0C36" w:rsidRPr="002B0C36" w:rsidRDefault="002B0C36" w:rsidP="002B0C36">
            <w:pPr>
              <w:ind w:left="13"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Постанови Кабінету Міністрів України від</w:t>
            </w:r>
            <w:r w:rsidRPr="002B0C36">
              <w:rPr>
                <w:sz w:val="28"/>
                <w:szCs w:val="28"/>
                <w:lang w:val="uk-UA" w:eastAsia="ru-RU"/>
              </w:rPr>
              <w:br/>
              <w:t>30 січня 2013 року № 44 «Про затвердження вимог до підготовки технологічної картки адміністративної послуги» (із змінами);</w:t>
            </w:r>
          </w:p>
          <w:p w:rsidR="002B0C36" w:rsidRPr="002B0C36" w:rsidRDefault="002B0C36" w:rsidP="002B0C36">
            <w:pPr>
              <w:spacing w:after="240"/>
              <w:ind w:left="13"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Постанови Кабінету Міністрів України від</w:t>
            </w:r>
            <w:r w:rsidRPr="002B0C36">
              <w:rPr>
                <w:sz w:val="28"/>
                <w:szCs w:val="28"/>
                <w:lang w:val="uk-UA" w:eastAsia="ru-RU"/>
              </w:rPr>
              <w:br/>
              <w:t>20 лютого 2013 року № 118 «Про затвердження Примірного положення про центр надання адміністративних послуг» (із змінами).</w:t>
            </w:r>
          </w:p>
        </w:tc>
      </w:tr>
    </w:tbl>
    <w:p w:rsidR="00D9256E" w:rsidRPr="00D9256E" w:rsidRDefault="00D9256E" w:rsidP="00D9256E">
      <w:pPr>
        <w:rPr>
          <w:lang w:val="uk-UA" w:eastAsia="ru-RU"/>
        </w:rPr>
      </w:pPr>
    </w:p>
    <w:p w:rsidR="00B64B96" w:rsidRDefault="00B64B96" w:rsidP="00B64B96">
      <w:pPr>
        <w:rPr>
          <w:b/>
          <w:sz w:val="28"/>
          <w:szCs w:val="28"/>
          <w:lang w:val="uk-UA"/>
        </w:rPr>
      </w:pPr>
    </w:p>
    <w:p w:rsidR="00B64B96" w:rsidRPr="003952D1" w:rsidRDefault="00B64B96">
      <w:pPr>
        <w:rPr>
          <w:lang w:val="uk-UA"/>
        </w:rPr>
      </w:pPr>
      <w:bookmarkStart w:id="6" w:name="_GoBack"/>
      <w:bookmarkEnd w:id="6"/>
    </w:p>
    <w:sectPr w:rsidR="00B64B96" w:rsidRPr="003952D1" w:rsidSect="000B7EB5">
      <w:pgSz w:w="11906" w:h="16838"/>
      <w:pgMar w:top="794" w:right="567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2875"/>
    <w:multiLevelType w:val="multilevel"/>
    <w:tmpl w:val="79F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2B724B"/>
    <w:multiLevelType w:val="hybridMultilevel"/>
    <w:tmpl w:val="F7788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FE"/>
    <w:rsid w:val="0004686A"/>
    <w:rsid w:val="0005249A"/>
    <w:rsid w:val="000753E3"/>
    <w:rsid w:val="000818A7"/>
    <w:rsid w:val="00094E4C"/>
    <w:rsid w:val="0009649B"/>
    <w:rsid w:val="000A04ED"/>
    <w:rsid w:val="000B7EB5"/>
    <w:rsid w:val="000D04EF"/>
    <w:rsid w:val="000E0FDE"/>
    <w:rsid w:val="000E26B1"/>
    <w:rsid w:val="00157268"/>
    <w:rsid w:val="001667EF"/>
    <w:rsid w:val="001B7ED7"/>
    <w:rsid w:val="001C26A9"/>
    <w:rsid w:val="001E036C"/>
    <w:rsid w:val="001F18E9"/>
    <w:rsid w:val="002200AB"/>
    <w:rsid w:val="00223C0A"/>
    <w:rsid w:val="002513B5"/>
    <w:rsid w:val="002B0C36"/>
    <w:rsid w:val="002F30EA"/>
    <w:rsid w:val="0033585D"/>
    <w:rsid w:val="003667D8"/>
    <w:rsid w:val="003952D1"/>
    <w:rsid w:val="003C0E23"/>
    <w:rsid w:val="003D223F"/>
    <w:rsid w:val="003D52FE"/>
    <w:rsid w:val="004143F6"/>
    <w:rsid w:val="00426795"/>
    <w:rsid w:val="00436228"/>
    <w:rsid w:val="0044506A"/>
    <w:rsid w:val="00491E24"/>
    <w:rsid w:val="004C7860"/>
    <w:rsid w:val="005062B6"/>
    <w:rsid w:val="0052408B"/>
    <w:rsid w:val="005318CE"/>
    <w:rsid w:val="0053488D"/>
    <w:rsid w:val="005576D7"/>
    <w:rsid w:val="005759E8"/>
    <w:rsid w:val="005B3104"/>
    <w:rsid w:val="00617BE7"/>
    <w:rsid w:val="0066542D"/>
    <w:rsid w:val="006F635B"/>
    <w:rsid w:val="007339CF"/>
    <w:rsid w:val="007C3E48"/>
    <w:rsid w:val="008D4609"/>
    <w:rsid w:val="008D65F2"/>
    <w:rsid w:val="008E1AE5"/>
    <w:rsid w:val="00905C92"/>
    <w:rsid w:val="00922A63"/>
    <w:rsid w:val="00935607"/>
    <w:rsid w:val="00966A68"/>
    <w:rsid w:val="00984BE0"/>
    <w:rsid w:val="009A6477"/>
    <w:rsid w:val="009E3060"/>
    <w:rsid w:val="00A139DF"/>
    <w:rsid w:val="00A2304A"/>
    <w:rsid w:val="00A51CD2"/>
    <w:rsid w:val="00A91C88"/>
    <w:rsid w:val="00AB772C"/>
    <w:rsid w:val="00B06E22"/>
    <w:rsid w:val="00B35C4D"/>
    <w:rsid w:val="00B64B96"/>
    <w:rsid w:val="00B719ED"/>
    <w:rsid w:val="00BA0EA0"/>
    <w:rsid w:val="00BB4E19"/>
    <w:rsid w:val="00BF15CE"/>
    <w:rsid w:val="00CC46DE"/>
    <w:rsid w:val="00D67A4B"/>
    <w:rsid w:val="00D85D11"/>
    <w:rsid w:val="00D9256E"/>
    <w:rsid w:val="00DF030C"/>
    <w:rsid w:val="00E028DE"/>
    <w:rsid w:val="00E155D7"/>
    <w:rsid w:val="00E36208"/>
    <w:rsid w:val="00EE51D8"/>
    <w:rsid w:val="00EE565A"/>
    <w:rsid w:val="00F04BDB"/>
    <w:rsid w:val="00FB1695"/>
    <w:rsid w:val="00FB4436"/>
    <w:rsid w:val="00FD735E"/>
    <w:rsid w:val="00FF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E9D42"/>
  <w15:docId w15:val="{A23F7606-1089-49E9-ADFB-0A935395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04A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ормальний текст"/>
    <w:basedOn w:val="a"/>
    <w:rsid w:val="00A2304A"/>
    <w:pPr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table" w:styleId="a5">
    <w:name w:val="Table Grid"/>
    <w:basedOn w:val="a1"/>
    <w:uiPriority w:val="59"/>
    <w:rsid w:val="00A23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304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7860"/>
    <w:rPr>
      <w:color w:val="0000FF"/>
      <w:u w:val="single"/>
    </w:rPr>
  </w:style>
  <w:style w:type="paragraph" w:styleId="a8">
    <w:name w:val="Normal (Web)"/>
    <w:basedOn w:val="a"/>
    <w:unhideWhenUsed/>
    <w:rsid w:val="000D04EF"/>
    <w:pPr>
      <w:spacing w:before="100" w:beforeAutospacing="1" w:after="100" w:afterAutospacing="1"/>
    </w:pPr>
    <w:rPr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05249A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5249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2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earch.ligazakon.ua/l_doc2.nsf/link1/KP170815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anislav.dolyuk@kyivcity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1C35F5-4691-4636-94DC-E0DB9A507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4530</Words>
  <Characters>2583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PRDA</dc:creator>
  <cp:lastModifiedBy>User</cp:lastModifiedBy>
  <cp:revision>2</cp:revision>
  <cp:lastPrinted>2024-10-28T12:14:00Z</cp:lastPrinted>
  <dcterms:created xsi:type="dcterms:W3CDTF">2024-10-28T12:14:00Z</dcterms:created>
  <dcterms:modified xsi:type="dcterms:W3CDTF">2024-10-28T12:14:00Z</dcterms:modified>
</cp:coreProperties>
</file>