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</w:t>
      </w:r>
      <w:r w:rsidR="00494D15" w:rsidRPr="0052395C">
        <w:rPr>
          <w:b/>
          <w:sz w:val="28"/>
          <w:szCs w:val="28"/>
          <w:lang w:val="uk-UA"/>
        </w:rPr>
        <w:t>адміністративно-господарського забезпечення</w:t>
      </w:r>
      <w:r w:rsidR="00494D15">
        <w:rPr>
          <w:b/>
          <w:sz w:val="28"/>
          <w:szCs w:val="28"/>
          <w:lang w:val="uk-UA"/>
        </w:rPr>
        <w:t xml:space="preserve"> </w:t>
      </w:r>
      <w:r w:rsidR="00367E76">
        <w:rPr>
          <w:b/>
          <w:sz w:val="28"/>
          <w:szCs w:val="28"/>
          <w:lang w:val="uk-UA" w:eastAsia="ru-RU"/>
        </w:rPr>
        <w:t xml:space="preserve">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8F113C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3CE7" w:rsidRDefault="008F113C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="00FB3CE7"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FB3CE7">
              <w:rPr>
                <w:sz w:val="25"/>
                <w:szCs w:val="25"/>
                <w:lang w:val="uk-UA"/>
              </w:rPr>
              <w:t>з</w:t>
            </w:r>
            <w:r w:rsidRPr="008F113C">
              <w:rPr>
                <w:sz w:val="25"/>
                <w:szCs w:val="25"/>
                <w:lang w:val="uk-UA"/>
              </w:rPr>
              <w:t>абезпечення господарського обслуговування у відповідності до правил та норм санітарії і протипожежного захисту будівель та приміщень, в яких розташовані структурні підрозділи, а також контроль за справністю обладнання (освітлення, систем опалення, водопостачання, каналізації)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р</w:t>
            </w:r>
            <w:r w:rsidR="008F113C" w:rsidRPr="008F113C">
              <w:rPr>
                <w:sz w:val="25"/>
                <w:szCs w:val="25"/>
                <w:lang w:val="uk-UA"/>
              </w:rPr>
              <w:t>озробка проектів перспективних та поточних планів господарського та матеріально-технічного забезпечення, ремонтно-експлуатаційних потреб адміністрації та підрозділів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8F113C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="00FB3CE7"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FB3CE7">
              <w:rPr>
                <w:sz w:val="25"/>
                <w:szCs w:val="25"/>
                <w:lang w:val="uk-UA"/>
              </w:rPr>
              <w:t>з</w:t>
            </w:r>
            <w:r w:rsidRPr="008F113C">
              <w:rPr>
                <w:sz w:val="25"/>
                <w:szCs w:val="25"/>
                <w:lang w:val="uk-UA"/>
              </w:rPr>
              <w:t>абезпечення підготовки укладання договорів з постачальниками комунальних послуг, послуг телефонного зв'язку, меблів, господарських та канцелярських товарів, погодження умов та строків постачання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bookmarkStart w:id="1" w:name="_GoBack"/>
            <w:bookmarkEnd w:id="1"/>
            <w:r w:rsidR="009E347F">
              <w:rPr>
                <w:sz w:val="25"/>
                <w:szCs w:val="25"/>
                <w:lang w:val="uk-UA"/>
              </w:rPr>
              <w:t>ор</w:t>
            </w:r>
            <w:r w:rsidR="008F113C" w:rsidRPr="008F113C">
              <w:rPr>
                <w:sz w:val="25"/>
                <w:szCs w:val="25"/>
                <w:lang w:val="uk-UA"/>
              </w:rPr>
              <w:t>ганізація вивчення оперативної маркетингової інформації та рекламних матеріалів щодо пропозицій цінової політики з метою виявлення можливості придбання Подільською районною в місті Києві державною адміністрацією матеріально-технічних ресурсів;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з</w:t>
            </w:r>
            <w:r w:rsidR="008F113C" w:rsidRPr="008F113C">
              <w:rPr>
                <w:sz w:val="25"/>
                <w:szCs w:val="25"/>
                <w:lang w:val="uk-UA"/>
              </w:rPr>
              <w:t>абезпечення отримання матеріальних ресурсів у відповідності з передбаченими в договорах термінами, контроль їх кількості, якості, комплектності та зберігання</w:t>
            </w:r>
            <w:r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о</w:t>
            </w:r>
            <w:r w:rsidR="008F113C" w:rsidRPr="008F113C">
              <w:rPr>
                <w:sz w:val="25"/>
                <w:szCs w:val="25"/>
                <w:lang w:val="uk-UA"/>
              </w:rPr>
              <w:t>рганізація обліку майна, його руху по підрозділам Подільської районної в місті Києві державної  адміністрації, проведення експертиз його стану з метою визначення можливості подальшої експлуатації, участь у проведенні інвентаризації матеріальних цінностей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в</w:t>
            </w:r>
            <w:r w:rsidR="008F113C" w:rsidRPr="008F113C">
              <w:rPr>
                <w:sz w:val="25"/>
                <w:szCs w:val="25"/>
                <w:lang w:val="uk-UA"/>
              </w:rPr>
              <w:t xml:space="preserve">ідслідковування режиму </w:t>
            </w:r>
            <w:proofErr w:type="spellStart"/>
            <w:r w:rsidR="008F113C" w:rsidRPr="008F113C">
              <w:rPr>
                <w:sz w:val="25"/>
                <w:szCs w:val="25"/>
                <w:lang w:val="uk-UA"/>
              </w:rPr>
              <w:t>електро</w:t>
            </w:r>
            <w:proofErr w:type="spellEnd"/>
            <w:r w:rsidR="008F113C" w:rsidRPr="008F113C">
              <w:rPr>
                <w:sz w:val="25"/>
                <w:szCs w:val="25"/>
                <w:lang w:val="uk-UA"/>
              </w:rPr>
              <w:t>-, тепло- та водопостачання, організація виконання заходів економії енергоносіїв від працівників  Подільської районної в місті Києві державної  адміністрації;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в</w:t>
            </w:r>
            <w:r w:rsidR="008F113C" w:rsidRPr="008F113C">
              <w:rPr>
                <w:sz w:val="25"/>
                <w:szCs w:val="25"/>
                <w:lang w:val="uk-UA"/>
              </w:rPr>
              <w:t>ідслідковування за виконанням протипожежних заходів і підтриманням в справному стані пожежного інвентаря;</w:t>
            </w:r>
          </w:p>
          <w:p w:rsidR="008F113C" w:rsidRPr="008F113C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в</w:t>
            </w:r>
            <w:r w:rsidR="008F113C" w:rsidRPr="008F113C">
              <w:rPr>
                <w:sz w:val="25"/>
                <w:szCs w:val="25"/>
                <w:lang w:val="uk-UA"/>
              </w:rPr>
              <w:t xml:space="preserve">ідповідає за охорону праці в </w:t>
            </w:r>
            <w:proofErr w:type="spellStart"/>
            <w:r w:rsidR="008F113C" w:rsidRPr="008F113C">
              <w:rPr>
                <w:sz w:val="25"/>
                <w:szCs w:val="25"/>
                <w:lang w:val="uk-UA"/>
              </w:rPr>
              <w:t>апараті</w:t>
            </w:r>
            <w:proofErr w:type="spellEnd"/>
            <w:r w:rsidR="008F113C" w:rsidRPr="008F113C">
              <w:rPr>
                <w:sz w:val="25"/>
                <w:szCs w:val="25"/>
                <w:lang w:val="uk-UA"/>
              </w:rPr>
              <w:t xml:space="preserve"> Подільської районної в місті Києві державної адміністрації. Проведення вступних інструктажів з питань охорони праці.</w:t>
            </w:r>
          </w:p>
        </w:tc>
      </w:tr>
      <w:tr w:rsidR="007708D9" w:rsidRPr="00094D08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094D08">
              <w:rPr>
                <w:sz w:val="25"/>
                <w:szCs w:val="25"/>
                <w:lang w:val="uk-UA"/>
              </w:rPr>
              <w:t>8 591</w:t>
            </w:r>
            <w:r w:rsidRPr="008E3260">
              <w:rPr>
                <w:sz w:val="25"/>
                <w:szCs w:val="25"/>
                <w:lang w:val="uk-UA"/>
              </w:rPr>
              <w:t>,00 грн.</w:t>
            </w:r>
          </w:p>
          <w:p w:rsidR="00C14190" w:rsidRPr="009244FB" w:rsidRDefault="00C14190" w:rsidP="00C1419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CA3057" w:rsidRPr="008E3260" w:rsidRDefault="00C14190" w:rsidP="00C14190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708D9" w:rsidRPr="00094D08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057" w:rsidRPr="008E3260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094D08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9E347F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094D08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9E347F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529F8" w:rsidRPr="00094D08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9F8" w:rsidRPr="00F15893" w:rsidRDefault="009529F8" w:rsidP="009529F8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Прийняття ефективних рішень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9529F8" w:rsidP="009529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здатність приймати вчасні та виважені рішення;</w:t>
            </w:r>
          </w:p>
          <w:p w:rsidR="009529F8" w:rsidRPr="00947576" w:rsidRDefault="009529F8" w:rsidP="009529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аналіз альтернатив;</w:t>
            </w:r>
          </w:p>
          <w:p w:rsidR="009529F8" w:rsidRPr="00947576" w:rsidRDefault="009529F8" w:rsidP="009529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спроможність іти на виважений ризик;</w:t>
            </w:r>
          </w:p>
          <w:p w:rsidR="009529F8" w:rsidRPr="00947576" w:rsidRDefault="009529F8" w:rsidP="009529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автономність та ініціативність щодо пропозицій і рішень</w:t>
            </w:r>
          </w:p>
        </w:tc>
      </w:tr>
      <w:tr w:rsidR="009529F8" w:rsidRPr="00094D08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F15893" w:rsidRDefault="009529F8" w:rsidP="009529F8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0476E5" w:rsidRDefault="009529F8" w:rsidP="009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529F8" w:rsidRPr="000476E5" w:rsidRDefault="009529F8" w:rsidP="009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529F8" w:rsidRPr="000476E5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529F8" w:rsidRPr="00094D08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F15893" w:rsidRDefault="009529F8" w:rsidP="009529F8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Аналітичні здібності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9529F8" w:rsidP="009529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2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9529F8" w:rsidRPr="00947576" w:rsidRDefault="009529F8" w:rsidP="009529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встановлювати причинно-наслідкові зв’язки;</w:t>
            </w:r>
          </w:p>
          <w:p w:rsidR="009529F8" w:rsidRPr="00947576" w:rsidRDefault="009529F8" w:rsidP="009529F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094D08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A26A14" w:rsidRPr="000476E5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26A14" w:rsidRPr="000476E5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A26A14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7708D9" w:rsidRPr="008E3260" w:rsidRDefault="00A26A14" w:rsidP="00A26A14">
            <w:pPr>
              <w:ind w:left="12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державні закупівлі».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A680028"/>
    <w:multiLevelType w:val="hybridMultilevel"/>
    <w:tmpl w:val="EEAE3900"/>
    <w:lvl w:ilvl="0" w:tplc="EF02B9D6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94D08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B1A11"/>
    <w:rsid w:val="003B5726"/>
    <w:rsid w:val="004665D5"/>
    <w:rsid w:val="00494D15"/>
    <w:rsid w:val="004B7DC4"/>
    <w:rsid w:val="00592E5C"/>
    <w:rsid w:val="005A68E8"/>
    <w:rsid w:val="00657330"/>
    <w:rsid w:val="00766285"/>
    <w:rsid w:val="007708D9"/>
    <w:rsid w:val="007B2BB2"/>
    <w:rsid w:val="007C7422"/>
    <w:rsid w:val="008006AC"/>
    <w:rsid w:val="008070D5"/>
    <w:rsid w:val="0081592B"/>
    <w:rsid w:val="008E3260"/>
    <w:rsid w:val="008F113C"/>
    <w:rsid w:val="009244FB"/>
    <w:rsid w:val="009529F8"/>
    <w:rsid w:val="00986785"/>
    <w:rsid w:val="009C7EC4"/>
    <w:rsid w:val="009E347F"/>
    <w:rsid w:val="009F0114"/>
    <w:rsid w:val="00A07987"/>
    <w:rsid w:val="00A26A14"/>
    <w:rsid w:val="00A66C8B"/>
    <w:rsid w:val="00AA4A6B"/>
    <w:rsid w:val="00AB669E"/>
    <w:rsid w:val="00AD7AA3"/>
    <w:rsid w:val="00AE55DF"/>
    <w:rsid w:val="00B156A1"/>
    <w:rsid w:val="00B33F6B"/>
    <w:rsid w:val="00B4062D"/>
    <w:rsid w:val="00B53705"/>
    <w:rsid w:val="00BA646E"/>
    <w:rsid w:val="00BE0B0A"/>
    <w:rsid w:val="00C14190"/>
    <w:rsid w:val="00C745B7"/>
    <w:rsid w:val="00CA3057"/>
    <w:rsid w:val="00CB1B64"/>
    <w:rsid w:val="00D35883"/>
    <w:rsid w:val="00D61D87"/>
    <w:rsid w:val="00D9061E"/>
    <w:rsid w:val="00DA0B72"/>
    <w:rsid w:val="00DE7066"/>
    <w:rsid w:val="00E215D9"/>
    <w:rsid w:val="00EA1053"/>
    <w:rsid w:val="00EA62EE"/>
    <w:rsid w:val="00F20A1C"/>
    <w:rsid w:val="00F649DB"/>
    <w:rsid w:val="00F650A9"/>
    <w:rsid w:val="00F76739"/>
    <w:rsid w:val="00FB3CE7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4F7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2627-32C4-4431-9AC3-5870C074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66</cp:revision>
  <cp:lastPrinted>2024-08-05T11:04:00Z</cp:lastPrinted>
  <dcterms:created xsi:type="dcterms:W3CDTF">2022-09-20T15:07:00Z</dcterms:created>
  <dcterms:modified xsi:type="dcterms:W3CDTF">2025-01-13T12:46:00Z</dcterms:modified>
</cp:coreProperties>
</file>