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25A03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25A0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25A0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відділу </w:t>
      </w:r>
      <w:r w:rsidR="006149B1">
        <w:rPr>
          <w:b/>
          <w:sz w:val="28"/>
          <w:szCs w:val="28"/>
          <w:lang w:val="uk-UA" w:eastAsia="ru-RU"/>
        </w:rPr>
        <w:t>організаційно-аналітичного забезпечення</w:t>
      </w:r>
      <w:r w:rsidR="00025EE3">
        <w:rPr>
          <w:b/>
          <w:sz w:val="28"/>
          <w:szCs w:val="28"/>
          <w:lang w:val="uk-UA" w:eastAsia="ru-RU"/>
        </w:rPr>
        <w:t xml:space="preserve"> </w:t>
      </w:r>
      <w:r w:rsidR="00FA37FC"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</w:p>
    <w:p w:rsidR="00237270" w:rsidRPr="004818A8" w:rsidRDefault="00237270" w:rsidP="00A2304A">
      <w:pPr>
        <w:ind w:left="57"/>
        <w:jc w:val="center"/>
        <w:rPr>
          <w:b/>
          <w:sz w:val="28"/>
          <w:szCs w:val="28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549"/>
      </w:tblGrid>
      <w:tr w:rsidR="00A2304A" w:rsidRPr="00325A03" w:rsidTr="00B657D5">
        <w:tc>
          <w:tcPr>
            <w:tcW w:w="10094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6D4279" w:rsidRPr="00BD63F0" w:rsidTr="00B657D5">
        <w:tc>
          <w:tcPr>
            <w:tcW w:w="3545" w:type="dxa"/>
            <w:gridSpan w:val="2"/>
          </w:tcPr>
          <w:p w:rsidR="006D4279" w:rsidRPr="00325A03" w:rsidRDefault="006D4279" w:rsidP="006D4279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549" w:type="dxa"/>
          </w:tcPr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napToGrid w:val="0"/>
                <w:sz w:val="26"/>
                <w:szCs w:val="26"/>
                <w:lang w:eastAsia="ru-RU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 w:rsidRPr="002F71A6"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napToGrid w:val="0"/>
                <w:sz w:val="26"/>
                <w:szCs w:val="26"/>
                <w:lang w:eastAsia="ru-RU"/>
              </w:rPr>
              <w:t>з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абезпечує безперебійну роботу приймальні голови Подільської районної в місті Києві державної адміністрації. Планує та складає щоденний розпорядок робочого часу голови Подільської районної в місті Києві державної адмініс</w:t>
            </w:r>
            <w:r>
              <w:rPr>
                <w:snapToGrid w:val="0"/>
                <w:sz w:val="26"/>
                <w:szCs w:val="26"/>
                <w:lang w:eastAsia="ru-RU"/>
              </w:rPr>
              <w:t>трації;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 w:rsidRPr="002F71A6"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napToGrid w:val="0"/>
                <w:sz w:val="26"/>
                <w:szCs w:val="26"/>
                <w:lang w:eastAsia="ru-RU"/>
              </w:rPr>
              <w:t>з</w:t>
            </w:r>
            <w:r w:rsidRPr="008B221C">
              <w:rPr>
                <w:sz w:val="26"/>
                <w:szCs w:val="26"/>
              </w:rPr>
              <w:t>абезпечує проведення засідань, нарад, зустрічей, інших офіційних заходів</w:t>
            </w:r>
            <w:r>
              <w:rPr>
                <w:sz w:val="26"/>
                <w:szCs w:val="26"/>
              </w:rPr>
              <w:t xml:space="preserve">. </w:t>
            </w:r>
            <w:r w:rsidRPr="008B221C">
              <w:rPr>
                <w:sz w:val="26"/>
                <w:szCs w:val="26"/>
              </w:rPr>
              <w:t xml:space="preserve">Готує порядки денні, матеріали, для проведення заходів, інформаційні довідки, складає протоколи відповідних засідань, ознайомлює з ними відповідних осіб та відслідковує їх </w:t>
            </w:r>
            <w:r>
              <w:rPr>
                <w:sz w:val="26"/>
                <w:szCs w:val="26"/>
              </w:rPr>
              <w:t>виконання;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</w:t>
            </w:r>
            <w:r w:rsidRPr="002F71A6">
              <w:rPr>
                <w:color w:val="FFFFFF" w:themeColor="background1"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о</w:t>
            </w:r>
            <w:r w:rsidRPr="00E30221">
              <w:rPr>
                <w:sz w:val="26"/>
                <w:szCs w:val="26"/>
                <w:lang w:eastAsia="en-US"/>
              </w:rPr>
              <w:t>рганізовує роботу з укомплектування, зберігання та в</w:t>
            </w:r>
            <w:r>
              <w:rPr>
                <w:sz w:val="26"/>
                <w:szCs w:val="26"/>
                <w:lang w:eastAsia="en-US"/>
              </w:rPr>
              <w:t>икористання архівних документів;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-</w:t>
            </w:r>
            <w:r w:rsidRPr="002F71A6">
              <w:rPr>
                <w:rFonts w:eastAsiaTheme="minorHAnsi" w:cstheme="minorBidi"/>
                <w:color w:val="FFFFFF" w:themeColor="background1"/>
                <w:sz w:val="26"/>
                <w:szCs w:val="26"/>
                <w:lang w:eastAsia="en-US"/>
              </w:rPr>
              <w:t>0</w:t>
            </w: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о</w:t>
            </w:r>
            <w:r w:rsidRPr="00E30221">
              <w:rPr>
                <w:bCs/>
                <w:sz w:val="26"/>
                <w:szCs w:val="26"/>
                <w:lang w:eastAsia="ru-RU"/>
              </w:rPr>
              <w:t>працьовує</w:t>
            </w:r>
            <w:r w:rsidRPr="00E30221">
              <w:rPr>
                <w:sz w:val="26"/>
                <w:szCs w:val="26"/>
                <w:lang w:eastAsia="ru-RU"/>
              </w:rPr>
              <w:t xml:space="preserve"> документи, які надходять до відділу, у том</w:t>
            </w:r>
            <w:r>
              <w:rPr>
                <w:sz w:val="26"/>
                <w:szCs w:val="26"/>
                <w:lang w:eastAsia="ru-RU"/>
              </w:rPr>
              <w:t>у числі, через ІТС ЄІПК «АСКОД»;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napToGrid w:val="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</w:t>
            </w:r>
            <w:r w:rsidRPr="002F71A6">
              <w:rPr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z w:val="26"/>
                <w:szCs w:val="26"/>
                <w:lang w:eastAsia="ru-RU"/>
              </w:rPr>
              <w:t>з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дійснює в межах Подільського району м. Києва організаційне та матеріально-технічне забезпечення проведення виборів Президента України, депутатів Верховної Ради України, Київського міського голови, депутатів Київської міської ради, а та</w:t>
            </w:r>
            <w:r>
              <w:rPr>
                <w:snapToGrid w:val="0"/>
                <w:sz w:val="26"/>
                <w:szCs w:val="26"/>
                <w:lang w:eastAsia="ru-RU"/>
              </w:rPr>
              <w:t>кож всеукраїнських референдумів;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bCs/>
                <w:sz w:val="26"/>
                <w:szCs w:val="26"/>
                <w:lang w:eastAsia="ru-RU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 w:rsidRPr="002F71A6"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napToGrid w:val="0"/>
                <w:sz w:val="26"/>
                <w:szCs w:val="26"/>
                <w:lang w:eastAsia="ru-RU"/>
              </w:rPr>
              <w:t>г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 xml:space="preserve">отує та </w:t>
            </w:r>
            <w:r w:rsidRPr="00E30221">
              <w:rPr>
                <w:bCs/>
                <w:sz w:val="26"/>
                <w:szCs w:val="26"/>
                <w:lang w:eastAsia="ru-RU"/>
              </w:rPr>
              <w:t>направляє привітання з днем народження, а також професійними, релігійними і загальнодержавними святами депутатам усіх рівнів, керівникам виконавчого органу Київської міської ради (Київської міської державної адміністрації) та інших органів державної влади, підприємств, уст</w:t>
            </w:r>
            <w:r>
              <w:rPr>
                <w:bCs/>
                <w:sz w:val="26"/>
                <w:szCs w:val="26"/>
                <w:lang w:eastAsia="ru-RU"/>
              </w:rPr>
              <w:t>анов та організацій міста Києва;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napToGrid w:val="0"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-</w:t>
            </w:r>
            <w:r w:rsidRPr="002F71A6">
              <w:rPr>
                <w:bCs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bCs/>
                <w:sz w:val="26"/>
                <w:szCs w:val="26"/>
                <w:lang w:eastAsia="ru-RU"/>
              </w:rPr>
              <w:t>о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рганізовує роботу зі здійснення шефства над військовими частинами Збройних</w:t>
            </w:r>
            <w:r>
              <w:rPr>
                <w:snapToGrid w:val="0"/>
                <w:sz w:val="26"/>
                <w:szCs w:val="26"/>
                <w:lang w:eastAsia="ru-RU"/>
              </w:rPr>
              <w:t xml:space="preserve"> Сил 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України, Національної гвардії України та Держав</w:t>
            </w:r>
            <w:r>
              <w:rPr>
                <w:snapToGrid w:val="0"/>
                <w:sz w:val="26"/>
                <w:szCs w:val="26"/>
                <w:lang w:eastAsia="ru-RU"/>
              </w:rPr>
              <w:t>ної прикордонної служби України;</w:t>
            </w:r>
          </w:p>
          <w:p w:rsidR="006D4279" w:rsidRPr="006D4279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rFonts w:eastAsiaTheme="minorHAnsi" w:cstheme="minorBidi"/>
                <w:sz w:val="25"/>
                <w:szCs w:val="25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 xml:space="preserve"> </w:t>
            </w:r>
            <w:r>
              <w:rPr>
                <w:snapToGrid w:val="0"/>
                <w:sz w:val="26"/>
                <w:szCs w:val="26"/>
                <w:lang w:eastAsia="ru-RU"/>
              </w:rPr>
              <w:t>с</w:t>
            </w:r>
            <w:r w:rsidRPr="00E30221">
              <w:rPr>
                <w:sz w:val="26"/>
                <w:szCs w:val="26"/>
                <w:lang w:eastAsia="ru-RU"/>
              </w:rPr>
              <w:t>півпрацює, обмінюється досвідом та взаємодіє з усіма структурними підрозділами Подільської районної в місті Києві державної адміністрації.</w:t>
            </w:r>
          </w:p>
        </w:tc>
      </w:tr>
      <w:tr w:rsidR="007A2B98" w:rsidRPr="00BD63F0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549" w:type="dxa"/>
          </w:tcPr>
          <w:p w:rsidR="00BD63F0" w:rsidRPr="002626F9" w:rsidRDefault="00BD63F0" w:rsidP="00BD63F0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 w:rsidR="00E2221D">
              <w:rPr>
                <w:sz w:val="25"/>
                <w:szCs w:val="25"/>
                <w:lang w:val="uk-UA" w:eastAsia="ru-RU"/>
              </w:rPr>
              <w:t>19</w:t>
            </w:r>
            <w:r>
              <w:rPr>
                <w:sz w:val="25"/>
                <w:szCs w:val="25"/>
                <w:lang w:val="uk-UA" w:eastAsia="ru-RU"/>
              </w:rPr>
              <w:t> 7</w:t>
            </w:r>
            <w:r w:rsidR="00E2221D">
              <w:rPr>
                <w:sz w:val="25"/>
                <w:szCs w:val="25"/>
                <w:lang w:val="uk-UA" w:eastAsia="ru-RU"/>
              </w:rPr>
              <w:t>60</w:t>
            </w:r>
            <w:bookmarkStart w:id="2" w:name="_GoBack"/>
            <w:bookmarkEnd w:id="2"/>
            <w:r>
              <w:rPr>
                <w:sz w:val="25"/>
                <w:szCs w:val="25"/>
                <w:lang w:val="uk-UA" w:eastAsia="ru-RU"/>
              </w:rPr>
              <w:t>,00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BD63F0" w:rsidRPr="00826390" w:rsidRDefault="00BD63F0" w:rsidP="00BD63F0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 w:rsidRPr="0082639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826390">
              <w:rPr>
                <w:rStyle w:val="rvts23"/>
                <w:sz w:val="25"/>
                <w:szCs w:val="25"/>
                <w:lang w:val="uk-UA"/>
              </w:rPr>
              <w:t xml:space="preserve">Про підготовку до запровадження умов оплати праці державних службовців на основі класифікації </w:t>
            </w:r>
            <w:r w:rsidRPr="00826390">
              <w:rPr>
                <w:rStyle w:val="rvts23"/>
                <w:sz w:val="25"/>
                <w:szCs w:val="25"/>
                <w:lang w:val="uk-UA"/>
              </w:rPr>
              <w:lastRenderedPageBreak/>
              <w:t>посад</w:t>
            </w:r>
            <w:r w:rsidRPr="00826390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7A2B98" w:rsidRPr="002626F9" w:rsidRDefault="00BD63F0" w:rsidP="00BD63F0">
            <w:pPr>
              <w:ind w:right="133"/>
              <w:jc w:val="both"/>
              <w:rPr>
                <w:sz w:val="25"/>
                <w:szCs w:val="25"/>
                <w:lang w:val="uk-UA" w:eastAsia="ru-RU"/>
              </w:rPr>
            </w:pPr>
            <w:r w:rsidRPr="00826390">
              <w:rPr>
                <w:sz w:val="25"/>
                <w:szCs w:val="25"/>
                <w:lang w:val="uk-UA"/>
              </w:rPr>
              <w:t>Надбавка до посадового окладу за ранг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до постанови Кабінету Міністрів України від 18 січня 2017 року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826390">
              <w:rPr>
                <w:sz w:val="25"/>
                <w:szCs w:val="25"/>
                <w:lang w:val="uk-UA"/>
              </w:rPr>
              <w:t>№ 15 «Питання оплати праці працівників державних органів»  (із змінами).</w:t>
            </w:r>
          </w:p>
        </w:tc>
      </w:tr>
      <w:tr w:rsidR="007A2B98" w:rsidRPr="00BD63F0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549" w:type="dxa"/>
          </w:tcPr>
          <w:p w:rsidR="007A2B98" w:rsidRPr="002626F9" w:rsidRDefault="002A2CDD" w:rsidP="00325A03">
            <w:pPr>
              <w:jc w:val="both"/>
              <w:rPr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BD63F0" w:rsidTr="00B657D5">
        <w:tc>
          <w:tcPr>
            <w:tcW w:w="3545" w:type="dxa"/>
            <w:gridSpan w:val="2"/>
          </w:tcPr>
          <w:p w:rsidR="00074361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1233F" w:rsidRPr="00325A03" w:rsidRDefault="0031233F" w:rsidP="007A2B98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6549" w:type="dxa"/>
          </w:tcPr>
          <w:p w:rsidR="007A2B98" w:rsidRPr="002626F9" w:rsidRDefault="00AF3212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Прядко Олена Юріївна</w:t>
            </w:r>
            <w:r w:rsidR="007A2B98" w:rsidRPr="002626F9">
              <w:rPr>
                <w:sz w:val="25"/>
                <w:szCs w:val="25"/>
                <w:lang w:val="uk-UA" w:eastAsia="ru-RU"/>
              </w:rPr>
              <w:t>,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E2221D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B657D5">
        <w:tc>
          <w:tcPr>
            <w:tcW w:w="10094" w:type="dxa"/>
            <w:gridSpan w:val="3"/>
          </w:tcPr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BD63F0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549" w:type="dxa"/>
          </w:tcPr>
          <w:p w:rsidR="007A2B98" w:rsidRPr="00C0029D" w:rsidRDefault="007A2B98" w:rsidP="00884C71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="00C3478D"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="00C3478D"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0C5111" w:rsidRPr="00C0029D" w:rsidRDefault="000C5111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7A2B98" w:rsidRPr="00003A96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549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549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B657D5">
        <w:tc>
          <w:tcPr>
            <w:tcW w:w="10094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549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BD63F0" w:rsidTr="00B657D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549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7178C7" w:rsidRPr="00BD63F0" w:rsidTr="00B657D5">
        <w:tc>
          <w:tcPr>
            <w:tcW w:w="710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549" w:type="dxa"/>
          </w:tcPr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7178C7" w:rsidRPr="00BD63F0" w:rsidTr="00B657D5">
        <w:tc>
          <w:tcPr>
            <w:tcW w:w="710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549" w:type="dxa"/>
          </w:tcPr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 xml:space="preserve">- вміння використовувати електронні реєстри, системи електронного документообігу та інші електронні урядові </w:t>
            </w:r>
            <w:r w:rsidRPr="00C745B7">
              <w:rPr>
                <w:sz w:val="25"/>
                <w:szCs w:val="25"/>
                <w:lang w:val="uk-UA" w:eastAsia="ru-RU"/>
              </w:rPr>
              <w:lastRenderedPageBreak/>
              <w:t>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7178C7" w:rsidRPr="002626F9" w:rsidRDefault="007178C7" w:rsidP="007178C7">
            <w:pPr>
              <w:tabs>
                <w:tab w:val="left" w:pos="37"/>
              </w:tabs>
              <w:ind w:left="37" w:right="30"/>
              <w:jc w:val="both"/>
              <w:rPr>
                <w:highlight w:val="white"/>
                <w:lang w:val="uk-UA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7178C7" w:rsidRPr="00325A03" w:rsidTr="00B657D5">
        <w:tc>
          <w:tcPr>
            <w:tcW w:w="10094" w:type="dxa"/>
            <w:gridSpan w:val="3"/>
          </w:tcPr>
          <w:p w:rsidR="007178C7" w:rsidRPr="00325A03" w:rsidRDefault="007178C7" w:rsidP="007178C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178C7" w:rsidRPr="00325A03" w:rsidRDefault="007178C7" w:rsidP="007178C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7178C7" w:rsidRPr="00325A03" w:rsidRDefault="007178C7" w:rsidP="007178C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178C7" w:rsidRPr="00325A03" w:rsidTr="00B657D5">
        <w:tc>
          <w:tcPr>
            <w:tcW w:w="3545" w:type="dxa"/>
            <w:gridSpan w:val="2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549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7178C7" w:rsidRPr="00325A03" w:rsidTr="00B657D5">
        <w:tc>
          <w:tcPr>
            <w:tcW w:w="710" w:type="dxa"/>
          </w:tcPr>
          <w:p w:rsidR="007178C7" w:rsidRPr="00325A03" w:rsidRDefault="007178C7" w:rsidP="007178C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549" w:type="dxa"/>
          </w:tcPr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7178C7" w:rsidRPr="00BD63F0" w:rsidTr="00B657D5">
        <w:tc>
          <w:tcPr>
            <w:tcW w:w="710" w:type="dxa"/>
          </w:tcPr>
          <w:p w:rsidR="007178C7" w:rsidRPr="00325A03" w:rsidRDefault="007178C7" w:rsidP="007178C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549" w:type="dxa"/>
          </w:tcPr>
          <w:p w:rsidR="007178C7" w:rsidRPr="00CD4F25" w:rsidRDefault="007178C7" w:rsidP="007178C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7178C7" w:rsidRPr="00CD4F25" w:rsidRDefault="007178C7" w:rsidP="007178C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7178C7" w:rsidRPr="00CD4F25" w:rsidRDefault="007178C7" w:rsidP="007178C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7178C7" w:rsidRDefault="007178C7" w:rsidP="007178C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6D4279" w:rsidRPr="00966A68" w:rsidRDefault="006D4279" w:rsidP="006D4279">
            <w:pPr>
              <w:rPr>
                <w:sz w:val="26"/>
                <w:szCs w:val="26"/>
                <w:lang w:val="uk-UA"/>
              </w:rPr>
            </w:pPr>
            <w:r w:rsidRPr="00966A68">
              <w:rPr>
                <w:sz w:val="26"/>
                <w:szCs w:val="26"/>
                <w:lang w:val="uk-UA"/>
              </w:rPr>
              <w:t>«</w:t>
            </w:r>
            <w:r>
              <w:rPr>
                <w:sz w:val="26"/>
                <w:szCs w:val="26"/>
                <w:lang w:val="uk-UA"/>
              </w:rPr>
              <w:t>Про електронні документи та електронний документообіг</w:t>
            </w:r>
            <w:r w:rsidRPr="00966A68">
              <w:rPr>
                <w:sz w:val="26"/>
                <w:szCs w:val="26"/>
                <w:lang w:val="uk-UA"/>
              </w:rPr>
              <w:t>»;</w:t>
            </w:r>
          </w:p>
          <w:p w:rsidR="006D4279" w:rsidRPr="006D4279" w:rsidRDefault="006D4279" w:rsidP="006D4279">
            <w:pPr>
              <w:rPr>
                <w:sz w:val="26"/>
                <w:szCs w:val="26"/>
                <w:lang w:val="uk-UA"/>
              </w:rPr>
            </w:pPr>
            <w:r w:rsidRPr="00966A68">
              <w:rPr>
                <w:sz w:val="26"/>
                <w:szCs w:val="26"/>
                <w:lang w:val="uk-UA"/>
              </w:rPr>
              <w:t>«</w:t>
            </w:r>
            <w:r>
              <w:rPr>
                <w:sz w:val="26"/>
                <w:szCs w:val="26"/>
                <w:lang w:val="uk-UA"/>
              </w:rPr>
              <w:t>Про інформацію</w:t>
            </w:r>
            <w:r w:rsidRPr="00966A68">
              <w:rPr>
                <w:sz w:val="26"/>
                <w:szCs w:val="26"/>
                <w:lang w:val="uk-UA"/>
              </w:rPr>
              <w:t>»;</w:t>
            </w:r>
          </w:p>
          <w:p w:rsidR="007178C7" w:rsidRPr="00AE313D" w:rsidRDefault="007178C7" w:rsidP="007178C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7178C7" w:rsidRPr="00AE313D" w:rsidRDefault="007178C7" w:rsidP="007178C7">
            <w:pPr>
              <w:tabs>
                <w:tab w:val="left" w:pos="1935"/>
              </w:tabs>
              <w:jc w:val="both"/>
              <w:rPr>
                <w:sz w:val="25"/>
                <w:szCs w:val="25"/>
                <w:lang w:val="uk-UA"/>
              </w:rPr>
            </w:pPr>
            <w:r w:rsidRPr="00AE313D">
              <w:rPr>
                <w:sz w:val="25"/>
                <w:szCs w:val="25"/>
                <w:lang w:val="uk-UA"/>
              </w:rPr>
              <w:t>Акти законодавства, що стосуються порядку документування управлінської діяльності та ведення діловодства.</w:t>
            </w:r>
          </w:p>
          <w:p w:rsidR="007178C7" w:rsidRPr="00025EE3" w:rsidRDefault="007178C7" w:rsidP="007178C7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AE313D">
              <w:rPr>
                <w:sz w:val="25"/>
                <w:szCs w:val="25"/>
                <w:lang w:val="uk-UA"/>
              </w:rPr>
              <w:t xml:space="preserve">Положення про відділ </w:t>
            </w:r>
            <w:r>
              <w:rPr>
                <w:sz w:val="25"/>
                <w:szCs w:val="25"/>
                <w:lang w:val="uk-UA"/>
              </w:rPr>
              <w:t>контролю апарату Подільської районної в місті Києві державної адміністрації</w:t>
            </w:r>
            <w:r w:rsidRPr="00AE313D">
              <w:rPr>
                <w:sz w:val="25"/>
                <w:szCs w:val="25"/>
                <w:lang w:val="uk-UA"/>
              </w:rPr>
              <w:t>.</w:t>
            </w:r>
          </w:p>
        </w:tc>
      </w:tr>
    </w:tbl>
    <w:p w:rsidR="008D65F2" w:rsidRDefault="008D65F2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E21EF4" w:rsidRPr="00325A03" w:rsidRDefault="00E21EF4">
      <w:pPr>
        <w:rPr>
          <w:lang w:val="uk-UA"/>
        </w:rPr>
      </w:pPr>
    </w:p>
    <w:sectPr w:rsidR="00E21EF4" w:rsidRPr="00325A03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2724"/>
    <w:multiLevelType w:val="hybridMultilevel"/>
    <w:tmpl w:val="EABA5F44"/>
    <w:lvl w:ilvl="0" w:tplc="222C7C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117A28"/>
    <w:rsid w:val="001431E2"/>
    <w:rsid w:val="001739C7"/>
    <w:rsid w:val="001A4264"/>
    <w:rsid w:val="001B7ED7"/>
    <w:rsid w:val="001D5CA3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2F71A6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B3104"/>
    <w:rsid w:val="005E6BDA"/>
    <w:rsid w:val="005F3BC8"/>
    <w:rsid w:val="005F3D84"/>
    <w:rsid w:val="00614271"/>
    <w:rsid w:val="006149B1"/>
    <w:rsid w:val="00617BE7"/>
    <w:rsid w:val="00642562"/>
    <w:rsid w:val="0066542D"/>
    <w:rsid w:val="00671094"/>
    <w:rsid w:val="00687620"/>
    <w:rsid w:val="006C66AB"/>
    <w:rsid w:val="006D4279"/>
    <w:rsid w:val="006F635B"/>
    <w:rsid w:val="007178C7"/>
    <w:rsid w:val="00720F36"/>
    <w:rsid w:val="00734515"/>
    <w:rsid w:val="007405EE"/>
    <w:rsid w:val="00767DC3"/>
    <w:rsid w:val="007A2B98"/>
    <w:rsid w:val="007B3AEF"/>
    <w:rsid w:val="007C3E48"/>
    <w:rsid w:val="0080121D"/>
    <w:rsid w:val="00810506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63767"/>
    <w:rsid w:val="00966A68"/>
    <w:rsid w:val="00974E04"/>
    <w:rsid w:val="00984BE0"/>
    <w:rsid w:val="0099366D"/>
    <w:rsid w:val="009E3060"/>
    <w:rsid w:val="009F6832"/>
    <w:rsid w:val="00A139DF"/>
    <w:rsid w:val="00A2304A"/>
    <w:rsid w:val="00A41065"/>
    <w:rsid w:val="00A65885"/>
    <w:rsid w:val="00A94BF4"/>
    <w:rsid w:val="00A95898"/>
    <w:rsid w:val="00AB772C"/>
    <w:rsid w:val="00AC265D"/>
    <w:rsid w:val="00AD75DB"/>
    <w:rsid w:val="00AF3212"/>
    <w:rsid w:val="00B06E22"/>
    <w:rsid w:val="00B35C4D"/>
    <w:rsid w:val="00B465C4"/>
    <w:rsid w:val="00B657D5"/>
    <w:rsid w:val="00B719ED"/>
    <w:rsid w:val="00BB42CC"/>
    <w:rsid w:val="00BB4E19"/>
    <w:rsid w:val="00BD63F0"/>
    <w:rsid w:val="00BF15CE"/>
    <w:rsid w:val="00C0029D"/>
    <w:rsid w:val="00C32349"/>
    <w:rsid w:val="00C3478D"/>
    <w:rsid w:val="00C4082D"/>
    <w:rsid w:val="00C628AF"/>
    <w:rsid w:val="00C9393E"/>
    <w:rsid w:val="00CC46DE"/>
    <w:rsid w:val="00CD4F25"/>
    <w:rsid w:val="00CE0CAA"/>
    <w:rsid w:val="00CE6D92"/>
    <w:rsid w:val="00D12CB7"/>
    <w:rsid w:val="00D12DEF"/>
    <w:rsid w:val="00D51E12"/>
    <w:rsid w:val="00D5206A"/>
    <w:rsid w:val="00D63CF8"/>
    <w:rsid w:val="00D67FE5"/>
    <w:rsid w:val="00D849D6"/>
    <w:rsid w:val="00D85D11"/>
    <w:rsid w:val="00DD0C5E"/>
    <w:rsid w:val="00DF030C"/>
    <w:rsid w:val="00E028DE"/>
    <w:rsid w:val="00E155D7"/>
    <w:rsid w:val="00E21EF4"/>
    <w:rsid w:val="00E2221D"/>
    <w:rsid w:val="00E55710"/>
    <w:rsid w:val="00E770B2"/>
    <w:rsid w:val="00E80854"/>
    <w:rsid w:val="00E96883"/>
    <w:rsid w:val="00ED247B"/>
    <w:rsid w:val="00F04BDB"/>
    <w:rsid w:val="00F77D50"/>
    <w:rsid w:val="00F801EF"/>
    <w:rsid w:val="00FA37FC"/>
    <w:rsid w:val="00FB1695"/>
    <w:rsid w:val="00FB4436"/>
    <w:rsid w:val="00FC5003"/>
    <w:rsid w:val="00FD735E"/>
    <w:rsid w:val="00FE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900F"/>
  <w15:docId w15:val="{637555B4-702D-4FA4-9A91-486B45D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23">
    <w:name w:val="rvts23"/>
    <w:basedOn w:val="a0"/>
    <w:rsid w:val="00BD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B6039-80C8-449B-B404-E47E11B7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3542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19</cp:revision>
  <cp:lastPrinted>2026-03-30T11:11:00Z</cp:lastPrinted>
  <dcterms:created xsi:type="dcterms:W3CDTF">2024-04-29T13:45:00Z</dcterms:created>
  <dcterms:modified xsi:type="dcterms:W3CDTF">2026-03-30T11:12:00Z</dcterms:modified>
</cp:coreProperties>
</file>