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FB" w:rsidRPr="00202EFB" w:rsidRDefault="00202EFB" w:rsidP="00202EFB">
      <w:pPr>
        <w:jc w:val="center"/>
        <w:rPr>
          <w:sz w:val="28"/>
          <w:szCs w:val="28"/>
          <w:lang w:val="uk-UA"/>
        </w:rPr>
      </w:pPr>
      <w:r w:rsidRPr="00202EFB">
        <w:rPr>
          <w:sz w:val="28"/>
          <w:szCs w:val="28"/>
          <w:lang w:val="uk-UA"/>
        </w:rPr>
        <w:t>Звіт про організацію роботи зі зверненнями громадян</w:t>
      </w:r>
    </w:p>
    <w:p w:rsidR="00202EFB" w:rsidRPr="00202EFB" w:rsidRDefault="00202EFB" w:rsidP="00202EFB">
      <w:pPr>
        <w:jc w:val="center"/>
        <w:rPr>
          <w:sz w:val="28"/>
          <w:szCs w:val="28"/>
          <w:lang w:val="uk-UA"/>
        </w:rPr>
      </w:pPr>
      <w:r w:rsidRPr="00202EFB">
        <w:rPr>
          <w:sz w:val="28"/>
          <w:szCs w:val="28"/>
          <w:lang w:val="uk-UA"/>
        </w:rPr>
        <w:t>за період з 01.01.2025 по 30.0</w:t>
      </w:r>
      <w:r>
        <w:rPr>
          <w:sz w:val="28"/>
          <w:szCs w:val="28"/>
          <w:lang w:val="uk-UA"/>
        </w:rPr>
        <w:t>6</w:t>
      </w:r>
      <w:r w:rsidRPr="00202EFB">
        <w:rPr>
          <w:sz w:val="28"/>
          <w:szCs w:val="28"/>
          <w:lang w:val="uk-UA"/>
        </w:rPr>
        <w:t>.2025 рік</w:t>
      </w:r>
    </w:p>
    <w:p w:rsidR="00202EFB" w:rsidRDefault="00202EFB" w:rsidP="00E749FC">
      <w:pPr>
        <w:ind w:firstLine="567"/>
        <w:jc w:val="both"/>
        <w:rPr>
          <w:sz w:val="28"/>
          <w:szCs w:val="28"/>
          <w:lang w:val="uk-UA"/>
        </w:rPr>
      </w:pP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 xml:space="preserve">В основу організації роботи зі зверненнями громадян у Подільській </w:t>
      </w:r>
      <w:r>
        <w:rPr>
          <w:sz w:val="28"/>
          <w:szCs w:val="28"/>
          <w:lang w:val="uk-UA"/>
        </w:rPr>
        <w:t>РДА</w:t>
      </w:r>
      <w:r w:rsidRPr="00FE7CC7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>покладено завдання, в</w:t>
      </w:r>
      <w:r>
        <w:rPr>
          <w:sz w:val="28"/>
          <w:szCs w:val="28"/>
          <w:lang w:val="uk-UA"/>
        </w:rPr>
        <w:t>изначені з</w:t>
      </w:r>
      <w:r w:rsidRPr="00645FB1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а</w:t>
      </w:r>
      <w:r w:rsidRPr="00645FB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 України «Про звернення громадян», «Про захист персональних даних»</w:t>
      </w:r>
      <w:r w:rsidRPr="00645FB1">
        <w:rPr>
          <w:sz w:val="28"/>
          <w:szCs w:val="28"/>
          <w:lang w:val="uk-UA"/>
        </w:rPr>
        <w:t>, Указом Президента України від 07.02.2008</w:t>
      </w:r>
      <w:r>
        <w:rPr>
          <w:sz w:val="28"/>
          <w:szCs w:val="28"/>
          <w:lang w:val="uk-UA"/>
        </w:rPr>
        <w:t xml:space="preserve"> № </w:t>
      </w:r>
      <w:r w:rsidRPr="00FE7CC7">
        <w:rPr>
          <w:sz w:val="28"/>
          <w:szCs w:val="28"/>
          <w:lang w:val="uk-UA"/>
        </w:rPr>
        <w:t>109</w:t>
      </w:r>
      <w:r>
        <w:rPr>
          <w:sz w:val="28"/>
          <w:szCs w:val="28"/>
          <w:lang w:val="uk-UA"/>
        </w:rPr>
        <w:t>/2008 «</w:t>
      </w:r>
      <w:r w:rsidRPr="00645FB1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>
        <w:rPr>
          <w:sz w:val="28"/>
          <w:szCs w:val="28"/>
          <w:lang w:val="uk-UA"/>
        </w:rPr>
        <w:t>»</w:t>
      </w:r>
      <w:r w:rsidRPr="00645FB1">
        <w:rPr>
          <w:sz w:val="28"/>
          <w:szCs w:val="28"/>
          <w:lang w:val="uk-UA"/>
        </w:rPr>
        <w:t xml:space="preserve"> (далі </w:t>
      </w:r>
      <w:r>
        <w:rPr>
          <w:sz w:val="28"/>
          <w:szCs w:val="28"/>
          <w:lang w:val="uk-UA"/>
        </w:rPr>
        <w:t>–</w:t>
      </w:r>
      <w:r w:rsidRPr="00645FB1">
        <w:rPr>
          <w:sz w:val="28"/>
          <w:szCs w:val="28"/>
          <w:lang w:val="uk-UA"/>
        </w:rPr>
        <w:t xml:space="preserve"> Указ),</w:t>
      </w:r>
      <w:r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Інструкцією з діловодства за зверненнями громадян в органах державної влади і </w:t>
      </w:r>
    </w:p>
    <w:p w:rsidR="00E749FC" w:rsidRDefault="00E749FC" w:rsidP="00E749FC">
      <w:pPr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 xml:space="preserve">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</w:t>
      </w:r>
      <w:r>
        <w:rPr>
          <w:sz w:val="28"/>
          <w:szCs w:val="28"/>
          <w:lang w:val="uk-UA"/>
        </w:rPr>
        <w:br/>
      </w:r>
      <w:r w:rsidRPr="00645FB1">
        <w:rPr>
          <w:sz w:val="28"/>
          <w:szCs w:val="28"/>
          <w:lang w:val="uk-UA"/>
        </w:rPr>
        <w:t>від 14.04.1997</w:t>
      </w:r>
      <w:r>
        <w:rPr>
          <w:sz w:val="28"/>
          <w:szCs w:val="28"/>
          <w:lang w:val="uk-UA"/>
        </w:rPr>
        <w:t xml:space="preserve"> № </w:t>
      </w:r>
      <w:r w:rsidRPr="00645FB1">
        <w:rPr>
          <w:sz w:val="28"/>
          <w:szCs w:val="28"/>
          <w:lang w:val="uk-UA"/>
        </w:rPr>
        <w:t>348 (</w:t>
      </w:r>
      <w:r>
        <w:rPr>
          <w:sz w:val="28"/>
          <w:szCs w:val="28"/>
          <w:lang w:val="uk-UA"/>
        </w:rPr>
        <w:t>зі</w:t>
      </w:r>
      <w:r w:rsidRPr="00645FB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645FB1">
        <w:rPr>
          <w:sz w:val="28"/>
          <w:szCs w:val="28"/>
          <w:lang w:val="uk-UA"/>
        </w:rPr>
        <w:t xml:space="preserve"> </w:t>
      </w:r>
      <w:r w:rsidRPr="003D5E81">
        <w:rPr>
          <w:sz w:val="28"/>
          <w:szCs w:val="28"/>
          <w:lang w:val="uk-UA"/>
        </w:rPr>
        <w:t xml:space="preserve">Порядком роботи з документами </w:t>
      </w:r>
      <w:r>
        <w:rPr>
          <w:sz w:val="28"/>
          <w:szCs w:val="28"/>
          <w:lang w:val="uk-UA"/>
        </w:rPr>
        <w:t xml:space="preserve">в </w:t>
      </w:r>
      <w:r w:rsidRPr="003D5E81">
        <w:rPr>
          <w:sz w:val="28"/>
          <w:szCs w:val="28"/>
          <w:lang w:val="uk-UA"/>
        </w:rPr>
        <w:t>інформа</w:t>
      </w:r>
      <w:r>
        <w:rPr>
          <w:sz w:val="28"/>
          <w:szCs w:val="28"/>
          <w:lang w:val="uk-UA"/>
        </w:rPr>
        <w:t>ційно-телекомунікаційної системі</w:t>
      </w:r>
      <w:r w:rsidRPr="003D5E81">
        <w:rPr>
          <w:sz w:val="28"/>
          <w:szCs w:val="28"/>
          <w:lang w:val="uk-UA"/>
        </w:rPr>
        <w:t xml:space="preserve"> «Єдиний інформаційний простір територіальної громади міста Києва», створеної на базі програмного забезпечення</w:t>
      </w:r>
      <w:r>
        <w:rPr>
          <w:sz w:val="28"/>
          <w:szCs w:val="28"/>
          <w:lang w:val="uk-UA"/>
        </w:rPr>
        <w:t xml:space="preserve"> системи</w:t>
      </w:r>
      <w:r w:rsidRPr="003D5E81">
        <w:rPr>
          <w:sz w:val="28"/>
          <w:szCs w:val="28"/>
          <w:lang w:val="uk-UA"/>
        </w:rPr>
        <w:t xml:space="preserve"> електронного документообігу АСКОД (далі – </w:t>
      </w:r>
      <w:r>
        <w:rPr>
          <w:sz w:val="28"/>
          <w:szCs w:val="28"/>
          <w:lang w:val="uk-UA"/>
        </w:rPr>
        <w:t>СЕД</w:t>
      </w:r>
      <w:r w:rsidRPr="0040664E">
        <w:rPr>
          <w:sz w:val="28"/>
          <w:szCs w:val="28"/>
          <w:lang w:val="uk-UA"/>
        </w:rPr>
        <w:t>), інтегрованої до системи взаємодії виконавчого органу Київської міської ради (Київської міської державної адміністрації),</w:t>
      </w:r>
      <w:r w:rsidRPr="00645FB1">
        <w:rPr>
          <w:sz w:val="28"/>
          <w:szCs w:val="28"/>
          <w:lang w:val="uk-UA"/>
        </w:rPr>
        <w:t xml:space="preserve"> районних в місті Києві державних адміністраціях, затверджен</w:t>
      </w:r>
      <w:r>
        <w:rPr>
          <w:sz w:val="28"/>
          <w:szCs w:val="28"/>
          <w:lang w:val="uk-UA"/>
        </w:rPr>
        <w:t>ої</w:t>
      </w:r>
      <w:r w:rsidRPr="00645FB1">
        <w:rPr>
          <w:sz w:val="28"/>
          <w:szCs w:val="28"/>
          <w:lang w:val="uk-UA"/>
        </w:rPr>
        <w:t xml:space="preserve"> розпорядженням виконавчого органу Київської міської ради (Київської міської державної адміністрації</w:t>
      </w:r>
      <w:r>
        <w:rPr>
          <w:sz w:val="28"/>
          <w:szCs w:val="28"/>
          <w:lang w:val="uk-UA"/>
        </w:rPr>
        <w:t>) від 28.12.2012 № </w:t>
      </w:r>
      <w:r w:rsidRPr="00645FB1">
        <w:rPr>
          <w:sz w:val="28"/>
          <w:szCs w:val="28"/>
          <w:lang w:val="uk-UA"/>
        </w:rPr>
        <w:t xml:space="preserve">2368 </w:t>
      </w:r>
      <w:r>
        <w:rPr>
          <w:sz w:val="28"/>
          <w:szCs w:val="28"/>
          <w:lang w:val="uk-UA"/>
        </w:rPr>
        <w:t xml:space="preserve">(зі змінами) </w:t>
      </w:r>
      <w:r w:rsidRPr="00645FB1">
        <w:rPr>
          <w:sz w:val="28"/>
          <w:szCs w:val="28"/>
          <w:lang w:val="uk-UA"/>
        </w:rPr>
        <w:t xml:space="preserve">та іншими нормативно-правовими документами, які регламентують роботу </w:t>
      </w:r>
      <w:r>
        <w:rPr>
          <w:sz w:val="28"/>
          <w:szCs w:val="28"/>
          <w:lang w:val="uk-UA"/>
        </w:rPr>
        <w:t xml:space="preserve">зі </w:t>
      </w:r>
      <w:r w:rsidRPr="00645FB1">
        <w:rPr>
          <w:sz w:val="28"/>
          <w:szCs w:val="28"/>
          <w:lang w:val="uk-UA"/>
        </w:rPr>
        <w:t>зверненнями громадян.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</w:p>
    <w:p w:rsidR="00E749FC" w:rsidRDefault="00E749FC" w:rsidP="00E749FC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Загальна характеристика розгляду</w:t>
      </w:r>
      <w:r>
        <w:rPr>
          <w:i/>
          <w:sz w:val="28"/>
          <w:szCs w:val="28"/>
          <w:lang w:val="uk-UA"/>
        </w:rPr>
        <w:t xml:space="preserve"> </w:t>
      </w:r>
    </w:p>
    <w:p w:rsidR="00E749FC" w:rsidRDefault="00E749FC" w:rsidP="00E749FC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усних та письмових звернень громадян</w:t>
      </w:r>
    </w:p>
    <w:p w:rsidR="00E749FC" w:rsidRPr="008A54E8" w:rsidRDefault="00E749FC" w:rsidP="00E749FC">
      <w:pPr>
        <w:pStyle w:val="2"/>
        <w:shd w:val="clear" w:color="auto" w:fill="auto"/>
        <w:tabs>
          <w:tab w:val="left" w:pos="182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A54E8">
        <w:rPr>
          <w:rFonts w:ascii="Times New Roman" w:hAnsi="Times New Roman" w:cs="Times New Roman"/>
          <w:sz w:val="28"/>
          <w:szCs w:val="28"/>
        </w:rPr>
        <w:t xml:space="preserve">Реєстрація звернень громадян, опрацювання та контроль за їх розглядом здійснюється в </w:t>
      </w:r>
      <w:r>
        <w:rPr>
          <w:rFonts w:ascii="Times New Roman" w:hAnsi="Times New Roman" w:cs="Times New Roman"/>
          <w:sz w:val="28"/>
          <w:szCs w:val="28"/>
        </w:rPr>
        <w:t>СЕД.</w:t>
      </w:r>
    </w:p>
    <w:p w:rsidR="00E749FC" w:rsidRPr="00F9384A" w:rsidRDefault="00E749FC" w:rsidP="00E749FC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F9384A">
        <w:rPr>
          <w:sz w:val="28"/>
          <w:szCs w:val="28"/>
          <w:lang w:val="uk-UA"/>
        </w:rPr>
        <w:t xml:space="preserve">Станом на 30.06.2025 зареєстровано та опрацьовано 983 звернення громадян, із них: з особистого прийому – 195, письмових – 788, у тому числі 220 звернень, які надійшли на електронну адресу Подільської РДА, що становить 22% від загальної кількості. За дорученням Київського міського голови </w:t>
      </w:r>
      <w:r>
        <w:rPr>
          <w:sz w:val="28"/>
          <w:szCs w:val="28"/>
          <w:lang w:val="uk-UA"/>
        </w:rPr>
        <w:br/>
      </w:r>
      <w:r w:rsidRPr="00F9384A">
        <w:rPr>
          <w:sz w:val="28"/>
          <w:szCs w:val="28"/>
          <w:lang w:val="uk-UA"/>
        </w:rPr>
        <w:t>В. Кличка та керівництва Київської міської державної адміністрації, Київської міської військової адміністрації надійшло на розгляд 348 звернень, або 35% від загальної кількості надходження.</w:t>
      </w:r>
    </w:p>
    <w:p w:rsidR="00E749FC" w:rsidRPr="00F9384A" w:rsidRDefault="00E749FC" w:rsidP="00E749FC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F9384A">
        <w:rPr>
          <w:sz w:val="28"/>
          <w:szCs w:val="28"/>
          <w:lang w:val="uk-UA"/>
        </w:rPr>
        <w:t xml:space="preserve">З урахуванням колективних звернень за звітний період звернулось 12900 громадянин, які у своїх листах порушили 1239 питань. </w:t>
      </w:r>
    </w:p>
    <w:p w:rsidR="00E749FC" w:rsidRPr="00C30A76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A51BCF">
        <w:rPr>
          <w:sz w:val="28"/>
          <w:szCs w:val="28"/>
          <w:lang w:val="uk-UA"/>
        </w:rPr>
        <w:t>Безпосередньо від громадян за звітний період зареєстровано 486 звернень, або 49% від загальної кількості.</w:t>
      </w:r>
    </w:p>
    <w:p w:rsidR="00E749FC" w:rsidRDefault="00E749FC" w:rsidP="00E749F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У</w:t>
      </w:r>
      <w:r w:rsidRPr="006D1C37">
        <w:rPr>
          <w:sz w:val="28"/>
          <w:szCs w:val="28"/>
          <w:shd w:val="clear" w:color="auto" w:fill="FFFFFF"/>
          <w:lang w:val="uk-UA"/>
        </w:rPr>
        <w:t xml:space="preserve"> вестибюлі</w:t>
      </w:r>
      <w:r w:rsidRPr="006D1C37">
        <w:rPr>
          <w:spacing w:val="-10"/>
          <w:sz w:val="28"/>
          <w:szCs w:val="28"/>
          <w:lang w:val="uk-UA"/>
        </w:rPr>
        <w:t xml:space="preserve"> </w:t>
      </w:r>
      <w:r w:rsidRPr="004D1617">
        <w:rPr>
          <w:spacing w:val="-10"/>
          <w:sz w:val="28"/>
          <w:szCs w:val="28"/>
          <w:lang w:val="uk-UA"/>
        </w:rPr>
        <w:t>Подільськ</w:t>
      </w:r>
      <w:r>
        <w:rPr>
          <w:spacing w:val="-10"/>
          <w:sz w:val="28"/>
          <w:szCs w:val="28"/>
          <w:lang w:val="uk-UA"/>
        </w:rPr>
        <w:t>ої</w:t>
      </w:r>
      <w:r w:rsidRPr="004D1617">
        <w:rPr>
          <w:spacing w:val="-10"/>
          <w:sz w:val="28"/>
          <w:szCs w:val="28"/>
          <w:lang w:val="uk-UA"/>
        </w:rPr>
        <w:t xml:space="preserve"> РДА</w:t>
      </w:r>
      <w:r w:rsidRPr="006D1C37">
        <w:rPr>
          <w:spacing w:val="-10"/>
          <w:sz w:val="28"/>
          <w:szCs w:val="28"/>
          <w:lang w:val="uk-UA"/>
        </w:rPr>
        <w:t xml:space="preserve"> </w:t>
      </w:r>
      <w:r w:rsidRPr="006D1C37">
        <w:rPr>
          <w:sz w:val="28"/>
          <w:szCs w:val="28"/>
          <w:shd w:val="clear" w:color="auto" w:fill="FFFFFF"/>
          <w:lang w:val="uk-UA"/>
        </w:rPr>
        <w:t>розміщена скринька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для</w:t>
      </w:r>
      <w:r>
        <w:rPr>
          <w:sz w:val="28"/>
          <w:szCs w:val="28"/>
          <w:shd w:val="clear" w:color="auto" w:fill="FFFFFF"/>
          <w:lang w:val="uk-UA"/>
        </w:rPr>
        <w:t xml:space="preserve"> письмових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звернень громадян. </w:t>
      </w:r>
    </w:p>
    <w:p w:rsidR="00E749FC" w:rsidRPr="00A51BCF" w:rsidRDefault="00E749FC" w:rsidP="00E749F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1BCF">
        <w:rPr>
          <w:sz w:val="28"/>
          <w:szCs w:val="28"/>
          <w:lang w:val="uk-UA"/>
        </w:rPr>
        <w:t>Для розв’язання питань зверталися передусім із заявами 890 громадян, що становить 90% від загальної кількості надходжень, зі скаргами – 93, або 10%.</w:t>
      </w:r>
    </w:p>
    <w:p w:rsidR="00E749FC" w:rsidRPr="00A51BCF" w:rsidRDefault="00E749FC" w:rsidP="00E749F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1BCF">
        <w:rPr>
          <w:sz w:val="28"/>
          <w:szCs w:val="28"/>
          <w:lang w:val="uk-UA"/>
        </w:rPr>
        <w:t>Для розгляду за належністю до Подільської РДА передавались на опрацювання звернення від інших органів державної влади, установ, організацій, що становить 15%.</w:t>
      </w:r>
    </w:p>
    <w:p w:rsidR="00E749FC" w:rsidRDefault="00E749FC" w:rsidP="00E749F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97378">
        <w:rPr>
          <w:sz w:val="28"/>
          <w:szCs w:val="28"/>
          <w:lang w:val="uk-UA"/>
        </w:rPr>
        <w:lastRenderedPageBreak/>
        <w:t xml:space="preserve">За результатами опрацювання порушених питань за зверненнями </w:t>
      </w:r>
      <w:r w:rsidRPr="00D97378">
        <w:rPr>
          <w:sz w:val="28"/>
          <w:szCs w:val="28"/>
          <w:lang w:val="uk-UA"/>
        </w:rPr>
        <w:br/>
        <w:t>13% – задоволено, на 77% – надано роз’яснення, в тому числі, що перебувають на довгостроковому контролі до остаточного вирішення питань, ще 10% – на опрацюванні з дотриманням термінів.</w:t>
      </w:r>
    </w:p>
    <w:p w:rsidR="00E749FC" w:rsidRDefault="00E749FC" w:rsidP="00E749F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За актуальністю питань, що порушували громадяни </w:t>
      </w:r>
      <w:r>
        <w:rPr>
          <w:sz w:val="28"/>
          <w:szCs w:val="28"/>
          <w:lang w:val="uk-UA"/>
        </w:rPr>
        <w:t>в</w:t>
      </w:r>
      <w:r w:rsidRPr="00395536">
        <w:rPr>
          <w:sz w:val="28"/>
          <w:szCs w:val="28"/>
          <w:lang w:val="uk-UA"/>
        </w:rPr>
        <w:t xml:space="preserve"> письмових та усних зверненнях, </w:t>
      </w:r>
      <w:r w:rsidRPr="00D97378">
        <w:rPr>
          <w:i/>
          <w:sz w:val="28"/>
          <w:szCs w:val="28"/>
          <w:lang w:val="uk-UA"/>
        </w:rPr>
        <w:t>питання житлово-комунального господарства</w:t>
      </w:r>
      <w:r w:rsidRPr="00D97378">
        <w:rPr>
          <w:sz w:val="28"/>
          <w:szCs w:val="28"/>
          <w:lang w:val="uk-UA"/>
        </w:rPr>
        <w:t xml:space="preserve"> становить 39% від</w:t>
      </w:r>
      <w:r w:rsidRPr="00714309">
        <w:rPr>
          <w:sz w:val="28"/>
          <w:szCs w:val="28"/>
          <w:lang w:val="uk-UA"/>
        </w:rPr>
        <w:t xml:space="preserve"> загальної кількості. Порівняно</w:t>
      </w:r>
      <w:r w:rsidRPr="00714309">
        <w:rPr>
          <w:sz w:val="28"/>
          <w:szCs w:val="28"/>
        </w:rPr>
        <w:t xml:space="preserve"> </w:t>
      </w:r>
      <w:r w:rsidRPr="00714309">
        <w:rPr>
          <w:sz w:val="28"/>
          <w:szCs w:val="28"/>
          <w:lang w:val="uk-UA"/>
        </w:rPr>
        <w:t>з аналогічним періодом минулого року цей показник майже не змінився.</w:t>
      </w:r>
    </w:p>
    <w:p w:rsidR="00E749FC" w:rsidRPr="00FE7CC7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297B0E">
        <w:rPr>
          <w:iCs/>
          <w:sz w:val="28"/>
          <w:szCs w:val="28"/>
          <w:lang w:val="uk-UA"/>
        </w:rPr>
        <w:t>Питання комунального господарства:</w:t>
      </w:r>
      <w:r w:rsidRPr="00FE7CC7">
        <w:rPr>
          <w:i/>
          <w:iCs/>
          <w:sz w:val="28"/>
          <w:szCs w:val="28"/>
          <w:lang w:val="uk-UA"/>
        </w:rPr>
        <w:t xml:space="preserve"> </w:t>
      </w:r>
      <w:r w:rsidRPr="00FE7CC7">
        <w:rPr>
          <w:sz w:val="28"/>
          <w:szCs w:val="28"/>
          <w:lang w:val="uk-UA"/>
        </w:rPr>
        <w:t xml:space="preserve">надання послуг </w:t>
      </w:r>
      <w:r>
        <w:rPr>
          <w:sz w:val="28"/>
          <w:szCs w:val="28"/>
          <w:lang w:val="uk-UA"/>
        </w:rPr>
        <w:t xml:space="preserve">із </w:t>
      </w:r>
      <w:r w:rsidRPr="00FE7CC7">
        <w:rPr>
          <w:sz w:val="28"/>
          <w:szCs w:val="28"/>
          <w:lang w:val="uk-UA"/>
        </w:rPr>
        <w:t>центрального опалення та гарячого водопостачання, оплата комунальних послуг, експлуатація будинків, ремонт ліфтів</w:t>
      </w:r>
      <w:r>
        <w:rPr>
          <w:sz w:val="28"/>
          <w:szCs w:val="28"/>
          <w:lang w:val="uk-UA"/>
        </w:rPr>
        <w:t xml:space="preserve"> та інші.</w:t>
      </w:r>
      <w:r w:rsidRPr="00FE7CC7">
        <w:rPr>
          <w:sz w:val="28"/>
          <w:szCs w:val="28"/>
          <w:lang w:val="uk-UA"/>
        </w:rPr>
        <w:t xml:space="preserve"> </w:t>
      </w:r>
      <w:r w:rsidRPr="00FE7CC7">
        <w:rPr>
          <w:iCs/>
          <w:sz w:val="28"/>
          <w:szCs w:val="28"/>
          <w:lang w:val="uk-UA"/>
        </w:rPr>
        <w:t>Для вжиття заходів реагування надавалис</w:t>
      </w:r>
      <w:r>
        <w:rPr>
          <w:iCs/>
          <w:sz w:val="28"/>
          <w:szCs w:val="28"/>
          <w:lang w:val="uk-UA"/>
        </w:rPr>
        <w:t>ь</w:t>
      </w:r>
      <w:r w:rsidRPr="00FE7CC7">
        <w:rPr>
          <w:iCs/>
          <w:sz w:val="28"/>
          <w:szCs w:val="28"/>
          <w:lang w:val="uk-UA"/>
        </w:rPr>
        <w:t xml:space="preserve"> пропозиції</w:t>
      </w:r>
      <w:r w:rsidRPr="00FE7CC7">
        <w:rPr>
          <w:sz w:val="28"/>
          <w:szCs w:val="28"/>
          <w:lang w:val="uk-UA"/>
        </w:rPr>
        <w:t xml:space="preserve"> щодо включення</w:t>
      </w:r>
      <w:r>
        <w:rPr>
          <w:sz w:val="28"/>
          <w:szCs w:val="28"/>
          <w:lang w:val="uk-UA"/>
        </w:rPr>
        <w:t xml:space="preserve"> адрес за зверненнями до міських</w:t>
      </w:r>
      <w:r w:rsidRPr="00FE7CC7">
        <w:rPr>
          <w:sz w:val="28"/>
          <w:szCs w:val="28"/>
          <w:lang w:val="uk-UA"/>
        </w:rPr>
        <w:t xml:space="preserve"> програм модернізації та капітального ремонту ліфтів у будинках, ремонту дахів та під’їздів, асфальтового покриття на прибудинков</w:t>
      </w:r>
      <w:r>
        <w:rPr>
          <w:sz w:val="28"/>
          <w:szCs w:val="28"/>
          <w:lang w:val="uk-UA"/>
        </w:rPr>
        <w:t xml:space="preserve">их територіях та </w:t>
      </w:r>
      <w:proofErr w:type="spellStart"/>
      <w:r>
        <w:rPr>
          <w:sz w:val="28"/>
          <w:szCs w:val="28"/>
          <w:lang w:val="uk-UA"/>
        </w:rPr>
        <w:t>міжквартальних</w:t>
      </w:r>
      <w:proofErr w:type="spellEnd"/>
      <w:r w:rsidRPr="00FE7CC7">
        <w:rPr>
          <w:sz w:val="28"/>
          <w:szCs w:val="28"/>
          <w:lang w:val="uk-UA"/>
        </w:rPr>
        <w:t xml:space="preserve"> проїздах на 20</w:t>
      </w:r>
      <w:r>
        <w:rPr>
          <w:sz w:val="28"/>
          <w:szCs w:val="28"/>
          <w:lang w:val="uk-UA"/>
        </w:rPr>
        <w:t>25</w:t>
      </w:r>
      <w:r w:rsidRPr="00FE7CC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і наступні роки</w:t>
      </w:r>
      <w:r w:rsidRPr="00FE7CC7">
        <w:rPr>
          <w:sz w:val="28"/>
          <w:szCs w:val="28"/>
          <w:lang w:val="uk-UA"/>
        </w:rPr>
        <w:t xml:space="preserve">. 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6D1C37">
        <w:rPr>
          <w:sz w:val="28"/>
          <w:szCs w:val="28"/>
          <w:lang w:val="uk-UA"/>
        </w:rPr>
        <w:t xml:space="preserve">Під час розгляду звернень громадян посадові особи </w:t>
      </w:r>
      <w:r w:rsidRPr="004D1617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ої</w:t>
      </w:r>
      <w:r w:rsidRPr="004D1617">
        <w:rPr>
          <w:sz w:val="28"/>
          <w:szCs w:val="28"/>
          <w:lang w:val="uk-UA"/>
        </w:rPr>
        <w:t xml:space="preserve"> РДА</w:t>
      </w:r>
      <w:r>
        <w:rPr>
          <w:sz w:val="28"/>
          <w:szCs w:val="28"/>
          <w:lang w:val="uk-UA"/>
        </w:rPr>
        <w:t xml:space="preserve"> </w:t>
      </w:r>
      <w:r w:rsidRPr="006D1C37">
        <w:rPr>
          <w:sz w:val="28"/>
          <w:szCs w:val="28"/>
          <w:lang w:val="uk-UA"/>
        </w:rPr>
        <w:t xml:space="preserve">особисто </w:t>
      </w:r>
      <w:r>
        <w:rPr>
          <w:sz w:val="28"/>
          <w:szCs w:val="28"/>
          <w:lang w:val="uk-UA"/>
        </w:rPr>
        <w:t xml:space="preserve">зустрічались </w:t>
      </w:r>
      <w:r w:rsidRPr="006D1C37">
        <w:rPr>
          <w:sz w:val="28"/>
          <w:szCs w:val="28"/>
          <w:lang w:val="uk-UA"/>
        </w:rPr>
        <w:t xml:space="preserve">з авторами, проводились комісійні обстеження за місцем проживання, </w:t>
      </w:r>
      <w:r>
        <w:rPr>
          <w:sz w:val="28"/>
          <w:szCs w:val="28"/>
          <w:lang w:val="uk-UA"/>
        </w:rPr>
        <w:t xml:space="preserve">а також, </w:t>
      </w:r>
      <w:r w:rsidRPr="006D1C37">
        <w:rPr>
          <w:sz w:val="28"/>
          <w:szCs w:val="28"/>
          <w:lang w:val="uk-UA"/>
        </w:rPr>
        <w:t>з метою повноти розгляду</w:t>
      </w:r>
      <w:r>
        <w:rPr>
          <w:sz w:val="28"/>
          <w:szCs w:val="28"/>
          <w:lang w:val="uk-UA"/>
        </w:rPr>
        <w:t>,</w:t>
      </w:r>
      <w:r w:rsidRPr="006D1C37">
        <w:rPr>
          <w:sz w:val="28"/>
          <w:szCs w:val="28"/>
          <w:lang w:val="uk-UA"/>
        </w:rPr>
        <w:t xml:space="preserve"> залучались інші установи та організації.</w:t>
      </w:r>
      <w:r w:rsidRPr="00FE7CC7">
        <w:rPr>
          <w:sz w:val="28"/>
          <w:szCs w:val="28"/>
          <w:lang w:val="uk-UA"/>
        </w:rPr>
        <w:t xml:space="preserve"> </w:t>
      </w:r>
    </w:p>
    <w:p w:rsidR="00E749FC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DB12A4">
        <w:rPr>
          <w:sz w:val="28"/>
          <w:szCs w:val="28"/>
          <w:lang w:val="uk-UA"/>
        </w:rPr>
        <w:t>Окремо слід зазначити, що протягом звітного періоду до Подільської РДА надійшло всього 10 звернен</w:t>
      </w:r>
      <w:r>
        <w:rPr>
          <w:sz w:val="28"/>
          <w:szCs w:val="28"/>
          <w:lang w:val="uk-UA"/>
        </w:rPr>
        <w:t>ь</w:t>
      </w:r>
      <w:r w:rsidRPr="00DB12A4">
        <w:rPr>
          <w:sz w:val="28"/>
          <w:szCs w:val="28"/>
          <w:lang w:val="uk-UA"/>
        </w:rPr>
        <w:t xml:space="preserve"> від мешканців Подільського району м. Києва щодо </w:t>
      </w:r>
      <w:proofErr w:type="spellStart"/>
      <w:r w:rsidRPr="00DB12A4">
        <w:rPr>
          <w:sz w:val="28"/>
          <w:szCs w:val="28"/>
          <w:lang w:val="uk-UA"/>
        </w:rPr>
        <w:t>укриттів</w:t>
      </w:r>
      <w:proofErr w:type="spellEnd"/>
      <w:r w:rsidRPr="00DB12A4">
        <w:rPr>
          <w:sz w:val="28"/>
          <w:szCs w:val="28"/>
          <w:lang w:val="uk-UA"/>
        </w:rPr>
        <w:t xml:space="preserve"> цивільного захисту. Порівняно з аналогічним періодом 2024 року кількість зменшилась на 16 звернень.</w:t>
      </w:r>
      <w:r>
        <w:rPr>
          <w:sz w:val="28"/>
          <w:szCs w:val="28"/>
          <w:lang w:val="uk-UA"/>
        </w:rPr>
        <w:t xml:space="preserve"> </w:t>
      </w:r>
    </w:p>
    <w:p w:rsidR="00E749FC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B47A35">
        <w:rPr>
          <w:sz w:val="28"/>
          <w:szCs w:val="28"/>
          <w:lang w:val="uk-UA"/>
        </w:rPr>
        <w:t>Зокрема, мешканців</w:t>
      </w:r>
      <w:r>
        <w:rPr>
          <w:sz w:val="28"/>
          <w:szCs w:val="28"/>
          <w:lang w:val="uk-UA"/>
        </w:rPr>
        <w:t xml:space="preserve"> Подільського</w:t>
      </w:r>
      <w:r w:rsidRPr="00B47A35">
        <w:rPr>
          <w:sz w:val="28"/>
          <w:szCs w:val="28"/>
          <w:lang w:val="uk-UA"/>
        </w:rPr>
        <w:t xml:space="preserve"> району </w:t>
      </w:r>
      <w:r>
        <w:rPr>
          <w:sz w:val="28"/>
          <w:szCs w:val="28"/>
          <w:lang w:val="uk-UA"/>
        </w:rPr>
        <w:t xml:space="preserve">м. Києва </w:t>
      </w:r>
      <w:r w:rsidRPr="0041301B">
        <w:rPr>
          <w:sz w:val="28"/>
          <w:szCs w:val="28"/>
          <w:lang w:val="uk-UA"/>
        </w:rPr>
        <w:t>турбували</w:t>
      </w:r>
      <w:r w:rsidRPr="00B47A35">
        <w:rPr>
          <w:sz w:val="28"/>
          <w:szCs w:val="28"/>
          <w:lang w:val="uk-UA"/>
        </w:rPr>
        <w:t xml:space="preserve"> питання щодо стану </w:t>
      </w:r>
      <w:proofErr w:type="spellStart"/>
      <w:r w:rsidRPr="00B47A35">
        <w:rPr>
          <w:sz w:val="28"/>
          <w:szCs w:val="28"/>
          <w:lang w:val="uk-UA"/>
        </w:rPr>
        <w:t>укриттів</w:t>
      </w:r>
      <w:proofErr w:type="spellEnd"/>
      <w:r w:rsidRPr="00B47A35">
        <w:rPr>
          <w:sz w:val="28"/>
          <w:szCs w:val="28"/>
          <w:lang w:val="uk-UA"/>
        </w:rPr>
        <w:t xml:space="preserve">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</w:t>
      </w:r>
      <w:proofErr w:type="spellStart"/>
      <w:r w:rsidRPr="00B47A35">
        <w:rPr>
          <w:sz w:val="28"/>
          <w:szCs w:val="28"/>
          <w:lang w:val="uk-UA"/>
        </w:rPr>
        <w:t>оперативно</w:t>
      </w:r>
      <w:proofErr w:type="spellEnd"/>
      <w:r w:rsidRPr="00B47A35">
        <w:rPr>
          <w:sz w:val="28"/>
          <w:szCs w:val="28"/>
          <w:lang w:val="uk-UA"/>
        </w:rPr>
        <w:t xml:space="preserve"> </w:t>
      </w:r>
      <w:r w:rsidRPr="0041301B">
        <w:rPr>
          <w:sz w:val="28"/>
          <w:szCs w:val="28"/>
          <w:lang w:val="uk-UA"/>
        </w:rPr>
        <w:t>опрацьовували</w:t>
      </w:r>
      <w:r w:rsidRPr="00B47A35">
        <w:rPr>
          <w:sz w:val="28"/>
          <w:szCs w:val="28"/>
          <w:lang w:val="uk-UA"/>
        </w:rPr>
        <w:t xml:space="preserve"> питання та вчасно </w:t>
      </w:r>
      <w:r w:rsidRPr="0041301B">
        <w:rPr>
          <w:sz w:val="28"/>
          <w:szCs w:val="28"/>
          <w:lang w:val="uk-UA"/>
        </w:rPr>
        <w:t>надавали необхідн</w:t>
      </w:r>
      <w:r w:rsidRPr="00B47A35">
        <w:rPr>
          <w:sz w:val="28"/>
          <w:szCs w:val="28"/>
          <w:lang w:val="uk-UA"/>
        </w:rPr>
        <w:t>у інформацію.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90445E">
        <w:rPr>
          <w:sz w:val="28"/>
          <w:szCs w:val="28"/>
          <w:lang w:val="uk-UA"/>
        </w:rPr>
        <w:t>Однак</w:t>
      </w:r>
      <w:r>
        <w:rPr>
          <w:sz w:val="28"/>
          <w:szCs w:val="28"/>
          <w:lang w:val="uk-UA"/>
        </w:rPr>
        <w:t>,</w:t>
      </w:r>
      <w:r w:rsidRPr="0090445E">
        <w:rPr>
          <w:sz w:val="28"/>
          <w:szCs w:val="28"/>
          <w:lang w:val="uk-UA"/>
        </w:rPr>
        <w:t xml:space="preserve"> важливими для мешканців Подільського району м. Києва </w:t>
      </w:r>
      <w:r w:rsidRPr="00BC12ED">
        <w:rPr>
          <w:sz w:val="28"/>
          <w:szCs w:val="28"/>
          <w:lang w:val="uk-UA"/>
        </w:rPr>
        <w:t xml:space="preserve">залишаються </w:t>
      </w:r>
      <w:r w:rsidRPr="00504640">
        <w:rPr>
          <w:i/>
          <w:sz w:val="28"/>
          <w:szCs w:val="28"/>
          <w:lang w:val="uk-UA"/>
        </w:rPr>
        <w:t>питання</w:t>
      </w:r>
      <w:r w:rsidRPr="00504640">
        <w:rPr>
          <w:sz w:val="28"/>
          <w:szCs w:val="28"/>
          <w:lang w:val="uk-UA"/>
        </w:rPr>
        <w:t xml:space="preserve"> </w:t>
      </w:r>
      <w:r w:rsidRPr="00504640">
        <w:rPr>
          <w:i/>
          <w:sz w:val="28"/>
          <w:szCs w:val="28"/>
          <w:lang w:val="uk-UA"/>
        </w:rPr>
        <w:t>соціального захисту</w:t>
      </w:r>
      <w:r w:rsidRPr="00504640">
        <w:rPr>
          <w:sz w:val="28"/>
          <w:szCs w:val="28"/>
          <w:lang w:val="uk-UA"/>
        </w:rPr>
        <w:t xml:space="preserve"> </w:t>
      </w:r>
      <w:r w:rsidRPr="00504640">
        <w:rPr>
          <w:i/>
          <w:sz w:val="28"/>
          <w:szCs w:val="28"/>
          <w:lang w:val="uk-UA"/>
        </w:rPr>
        <w:t>населення</w:t>
      </w:r>
      <w:r w:rsidRPr="00504640">
        <w:rPr>
          <w:sz w:val="28"/>
          <w:szCs w:val="28"/>
          <w:lang w:val="uk-UA"/>
        </w:rPr>
        <w:t>, що за кількістю порушених питань становить 5% від загальної</w:t>
      </w:r>
      <w:r w:rsidRPr="0090445E">
        <w:rPr>
          <w:sz w:val="28"/>
          <w:szCs w:val="28"/>
          <w:lang w:val="uk-UA"/>
        </w:rPr>
        <w:t xml:space="preserve"> кількості.</w:t>
      </w:r>
      <w:r>
        <w:rPr>
          <w:sz w:val="28"/>
          <w:szCs w:val="28"/>
          <w:lang w:val="uk-UA"/>
        </w:rPr>
        <w:t xml:space="preserve"> 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Розгляд звернень громадян пільгових категорій, зокрема вирішенн</w:t>
      </w:r>
      <w:r>
        <w:rPr>
          <w:sz w:val="28"/>
          <w:szCs w:val="28"/>
          <w:lang w:val="uk-UA"/>
        </w:rPr>
        <w:t>я</w:t>
      </w:r>
      <w:r w:rsidRPr="00C84F27">
        <w:rPr>
          <w:sz w:val="28"/>
          <w:szCs w:val="28"/>
          <w:lang w:val="uk-UA"/>
        </w:rPr>
        <w:t xml:space="preserve"> питань соціально незахищених к</w:t>
      </w:r>
      <w:r>
        <w:rPr>
          <w:sz w:val="28"/>
          <w:szCs w:val="28"/>
          <w:lang w:val="uk-UA"/>
        </w:rPr>
        <w:t>атегорій населення передбачено</w:t>
      </w:r>
      <w:r w:rsidRPr="00C84F27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«Про звернення громадян», Указ</w:t>
      </w:r>
      <w:r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Президента України від 07.02.2008 </w:t>
      </w:r>
      <w:r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 xml:space="preserve">№ 109/2008 «Про першочергові заходи щодо забезпечення реалізації та </w:t>
      </w:r>
      <w:r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гарантування конституційного права на звернення до органів державної влади та органів місцевого самоврядування».</w:t>
      </w:r>
    </w:p>
    <w:p w:rsidR="00E749FC" w:rsidRPr="00C84F27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 xml:space="preserve">У Подільській </w:t>
      </w:r>
      <w:r>
        <w:rPr>
          <w:sz w:val="28"/>
          <w:szCs w:val="28"/>
          <w:lang w:val="uk-UA"/>
        </w:rPr>
        <w:t>РДА</w:t>
      </w:r>
      <w:r w:rsidRPr="00C84F27">
        <w:rPr>
          <w:sz w:val="28"/>
          <w:szCs w:val="28"/>
          <w:lang w:val="uk-UA"/>
        </w:rPr>
        <w:t xml:space="preserve"> особлива увага приділяється розгляду звернень громадян пільгових категорій, зокрема вирішенню питань соціально незахищених категорій населення.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4D3886">
        <w:rPr>
          <w:sz w:val="28"/>
          <w:szCs w:val="28"/>
          <w:lang w:val="uk-UA"/>
        </w:rPr>
        <w:t>За період з 01.01.2025 по 30.06.2025 надійшло на розгляд 169 звернень від громадян, які вказали свої пільгові категорії. Найбільше надійшло звернень від учасників бойових дій – 28, Захисника / Захисниці України – 8, родичів Захисника / Захисниці України – 12, осіб з інвалідністю І групи – 21, осіб з інвалідністю ІІ групи – 33.</w:t>
      </w:r>
    </w:p>
    <w:p w:rsidR="00E749FC" w:rsidRPr="00C84F27" w:rsidRDefault="00E749FC" w:rsidP="00E749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C84F27">
        <w:rPr>
          <w:sz w:val="28"/>
          <w:szCs w:val="28"/>
          <w:lang w:val="uk-UA"/>
        </w:rPr>
        <w:t xml:space="preserve">сі звернення пільгових категорій розглянуто особисто виконувачем обов’язків голови Подільської районної в місті Києві державної адміністрації та </w:t>
      </w:r>
      <w:r w:rsidRPr="00C84F27">
        <w:rPr>
          <w:sz w:val="28"/>
          <w:szCs w:val="28"/>
          <w:lang w:val="uk-UA"/>
        </w:rPr>
        <w:lastRenderedPageBreak/>
        <w:t>надані відповідні доручення. У встановлений законодавством термін заявникам надані відповіді.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Розгляд звернень найменш соціально захищених категорій населення</w:t>
      </w:r>
      <w:r>
        <w:rPr>
          <w:sz w:val="28"/>
          <w:szCs w:val="28"/>
          <w:lang w:val="uk-UA"/>
        </w:rPr>
        <w:t xml:space="preserve"> –</w:t>
      </w:r>
      <w:r w:rsidRPr="00C84F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з </w:t>
      </w:r>
      <w:r w:rsidRPr="00C84F27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>ністю</w:t>
      </w:r>
      <w:r w:rsidRPr="00C84F27">
        <w:rPr>
          <w:sz w:val="28"/>
          <w:szCs w:val="28"/>
          <w:lang w:val="uk-UA"/>
        </w:rPr>
        <w:t>, ветеранів війни та праці, пенсіонерів, багатодітних сімей, одиноких матерів та інших</w:t>
      </w:r>
      <w:r>
        <w:rPr>
          <w:sz w:val="28"/>
          <w:szCs w:val="28"/>
          <w:lang w:val="uk-UA"/>
        </w:rPr>
        <w:t xml:space="preserve"> –</w:t>
      </w:r>
      <w:r w:rsidRPr="00C84F27">
        <w:rPr>
          <w:sz w:val="28"/>
          <w:szCs w:val="28"/>
          <w:lang w:val="uk-UA"/>
        </w:rPr>
        <w:t xml:space="preserve"> відбувається відповідно до статті 15 Закону України «Про звернення громадян» та Указу Президента України від 07.02.2008 </w:t>
      </w:r>
      <w:r>
        <w:rPr>
          <w:sz w:val="28"/>
          <w:szCs w:val="28"/>
          <w:lang w:val="uk-UA"/>
        </w:rPr>
        <w:br/>
      </w:r>
      <w:r w:rsidRPr="00C84F27">
        <w:rPr>
          <w:sz w:val="28"/>
          <w:szCs w:val="28"/>
          <w:lang w:val="uk-UA"/>
        </w:rPr>
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E749FC" w:rsidRPr="009E7397" w:rsidRDefault="00E749FC" w:rsidP="00202EFB">
      <w:pPr>
        <w:ind w:firstLine="567"/>
        <w:jc w:val="both"/>
        <w:rPr>
          <w:sz w:val="28"/>
          <w:szCs w:val="28"/>
          <w:lang w:val="uk-UA"/>
        </w:rPr>
      </w:pPr>
      <w:r w:rsidRPr="00195833">
        <w:rPr>
          <w:sz w:val="28"/>
          <w:szCs w:val="28"/>
          <w:lang w:val="uk-UA"/>
        </w:rPr>
        <w:t>За звітний періо</w:t>
      </w:r>
      <w:r>
        <w:rPr>
          <w:sz w:val="28"/>
          <w:szCs w:val="28"/>
          <w:lang w:val="uk-UA"/>
        </w:rPr>
        <w:t>д від громадян, що мають статус</w:t>
      </w:r>
      <w:r w:rsidRPr="00195833">
        <w:rPr>
          <w:sz w:val="28"/>
          <w:szCs w:val="28"/>
          <w:lang w:val="uk-UA"/>
        </w:rPr>
        <w:t xml:space="preserve"> Захисника / Захисниці</w:t>
      </w:r>
      <w:r>
        <w:rPr>
          <w:sz w:val="28"/>
          <w:szCs w:val="28"/>
          <w:lang w:val="uk-UA"/>
        </w:rPr>
        <w:t xml:space="preserve"> України та р</w:t>
      </w:r>
      <w:r w:rsidRPr="00195833">
        <w:rPr>
          <w:sz w:val="28"/>
          <w:szCs w:val="28"/>
          <w:lang w:val="uk-UA"/>
        </w:rPr>
        <w:t>одича Захисника / Захисниці України, розглянуто 22 звернення</w:t>
      </w:r>
      <w:r w:rsidR="00202EFB">
        <w:rPr>
          <w:sz w:val="28"/>
          <w:szCs w:val="28"/>
          <w:lang w:val="uk-UA"/>
        </w:rPr>
        <w:t>.</w:t>
      </w:r>
    </w:p>
    <w:p w:rsidR="00E749FC" w:rsidRPr="00031181" w:rsidRDefault="00E749FC" w:rsidP="00E749FC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295D60">
        <w:rPr>
          <w:sz w:val="28"/>
          <w:szCs w:val="28"/>
          <w:lang w:val="uk-UA"/>
        </w:rPr>
        <w:t>Від внутрішньо переміщених осіб надійшло 22 звернення</w:t>
      </w:r>
      <w:r>
        <w:rPr>
          <w:sz w:val="28"/>
          <w:szCs w:val="28"/>
          <w:lang w:val="uk-UA"/>
        </w:rPr>
        <w:t>.</w:t>
      </w:r>
    </w:p>
    <w:p w:rsidR="00E749FC" w:rsidRDefault="00E749FC" w:rsidP="00E749FC">
      <w:pPr>
        <w:ind w:firstLine="567"/>
        <w:rPr>
          <w:sz w:val="28"/>
          <w:szCs w:val="28"/>
          <w:lang w:val="uk-UA"/>
        </w:rPr>
      </w:pPr>
    </w:p>
    <w:p w:rsidR="00E749FC" w:rsidRDefault="00E749FC" w:rsidP="00E749FC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не менш важливими були питання:</w:t>
      </w:r>
    </w:p>
    <w:p w:rsidR="00E749FC" w:rsidRPr="0053063A" w:rsidRDefault="00E749FC" w:rsidP="00E749FC">
      <w:pPr>
        <w:ind w:firstLine="284"/>
        <w:rPr>
          <w:sz w:val="28"/>
          <w:szCs w:val="28"/>
          <w:lang w:val="uk-UA"/>
        </w:rPr>
      </w:pPr>
      <w:r w:rsidRPr="0053063A">
        <w:rPr>
          <w:i/>
          <w:sz w:val="28"/>
          <w:szCs w:val="28"/>
          <w:lang w:val="uk-UA"/>
        </w:rPr>
        <w:t>житлової політики</w:t>
      </w:r>
      <w:r w:rsidRPr="0053063A">
        <w:rPr>
          <w:sz w:val="28"/>
          <w:szCs w:val="28"/>
          <w:lang w:val="uk-UA"/>
        </w:rPr>
        <w:t>, що становить 7% від загальної кількості,</w:t>
      </w:r>
    </w:p>
    <w:p w:rsidR="00E749FC" w:rsidRPr="0053063A" w:rsidRDefault="00E749FC" w:rsidP="00E749FC">
      <w:pPr>
        <w:ind w:firstLine="284"/>
        <w:jc w:val="both"/>
        <w:rPr>
          <w:sz w:val="28"/>
          <w:szCs w:val="28"/>
          <w:lang w:val="uk-UA"/>
        </w:rPr>
      </w:pPr>
      <w:r w:rsidRPr="0053063A">
        <w:rPr>
          <w:i/>
          <w:sz w:val="28"/>
          <w:szCs w:val="28"/>
          <w:lang w:val="uk-UA"/>
        </w:rPr>
        <w:t>освіти, наукової, науково-технічної, інноваційної діяльності та інтелектуальної власності</w:t>
      </w:r>
      <w:r w:rsidRPr="0053063A">
        <w:rPr>
          <w:sz w:val="28"/>
          <w:szCs w:val="28"/>
          <w:lang w:val="uk-UA"/>
        </w:rPr>
        <w:t>, що становить 8% від загальної кількості,</w:t>
      </w:r>
    </w:p>
    <w:p w:rsidR="00E749FC" w:rsidRDefault="00E749FC" w:rsidP="00E749FC">
      <w:pPr>
        <w:ind w:firstLine="284"/>
        <w:rPr>
          <w:sz w:val="28"/>
          <w:szCs w:val="28"/>
          <w:lang w:val="uk-UA"/>
        </w:rPr>
      </w:pPr>
      <w:r w:rsidRPr="0053063A">
        <w:rPr>
          <w:i/>
          <w:sz w:val="28"/>
          <w:szCs w:val="28"/>
          <w:lang w:val="uk-UA"/>
        </w:rPr>
        <w:t>сімейної та гендерної політики, захисту прав дітей</w:t>
      </w:r>
      <w:r w:rsidRPr="0053063A">
        <w:rPr>
          <w:sz w:val="28"/>
          <w:szCs w:val="28"/>
          <w:lang w:val="uk-UA"/>
        </w:rPr>
        <w:t>, що становить 8% від</w:t>
      </w:r>
      <w:r w:rsidRPr="00BC12ED">
        <w:rPr>
          <w:sz w:val="28"/>
          <w:szCs w:val="28"/>
          <w:lang w:val="uk-UA"/>
        </w:rPr>
        <w:t xml:space="preserve"> загальної кількості.</w:t>
      </w:r>
    </w:p>
    <w:p w:rsidR="00E749FC" w:rsidRDefault="00E749FC" w:rsidP="00E749FC">
      <w:pPr>
        <w:rPr>
          <w:sz w:val="28"/>
          <w:szCs w:val="28"/>
          <w:lang w:val="uk-UA"/>
        </w:rPr>
      </w:pPr>
    </w:p>
    <w:p w:rsidR="00E749FC" w:rsidRPr="00067F05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384E3B">
        <w:rPr>
          <w:sz w:val="28"/>
          <w:szCs w:val="28"/>
          <w:lang w:val="uk-UA"/>
        </w:rPr>
        <w:t xml:space="preserve">За зверненнями громадян </w:t>
      </w:r>
      <w:r>
        <w:rPr>
          <w:sz w:val="28"/>
          <w:szCs w:val="28"/>
          <w:lang w:val="uk-UA"/>
        </w:rPr>
        <w:t>у</w:t>
      </w:r>
      <w:r w:rsidRPr="00384E3B">
        <w:rPr>
          <w:sz w:val="28"/>
          <w:szCs w:val="28"/>
          <w:lang w:val="uk-UA"/>
        </w:rPr>
        <w:t>продовж звітного періоду порушен</w:t>
      </w:r>
      <w:r>
        <w:rPr>
          <w:sz w:val="28"/>
          <w:szCs w:val="28"/>
          <w:lang w:val="uk-UA"/>
        </w:rPr>
        <w:t>ня</w:t>
      </w:r>
      <w:r w:rsidRPr="00384E3B">
        <w:rPr>
          <w:sz w:val="28"/>
          <w:szCs w:val="28"/>
          <w:lang w:val="uk-UA"/>
        </w:rPr>
        <w:t xml:space="preserve"> термінів розгляду надання відповідей не зафіксован</w:t>
      </w:r>
      <w:r>
        <w:rPr>
          <w:sz w:val="28"/>
          <w:szCs w:val="28"/>
          <w:lang w:val="uk-UA"/>
        </w:rPr>
        <w:t>і</w:t>
      </w:r>
      <w:r w:rsidRPr="00384E3B">
        <w:rPr>
          <w:sz w:val="28"/>
          <w:szCs w:val="28"/>
          <w:lang w:val="uk-UA"/>
        </w:rPr>
        <w:t>.</w:t>
      </w:r>
    </w:p>
    <w:p w:rsidR="00E749FC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:rsidR="00E749FC" w:rsidRDefault="00E749FC" w:rsidP="00E749FC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067F05">
        <w:rPr>
          <w:i/>
          <w:sz w:val="28"/>
          <w:szCs w:val="28"/>
          <w:lang w:val="uk-UA"/>
        </w:rPr>
        <w:t>Проведення особистих прийомів громадян</w:t>
      </w:r>
    </w:p>
    <w:p w:rsidR="00E749FC" w:rsidRPr="00E16C41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E16C41">
        <w:rPr>
          <w:sz w:val="28"/>
          <w:szCs w:val="28"/>
          <w:lang w:val="uk-UA"/>
        </w:rPr>
        <w:t>За звітний період виконувачем обов’язків голови, головою Подільської районної в місті Києві державної адміністрації проведено 8 виїзних прийомів, під час яких прийнято 9 осіб; проведено 14 особистих прийомів, під час яких прийнято 23 особи; під час 6 прямих («гарячих») телефонних ліній, громадяни не звертались.</w:t>
      </w:r>
    </w:p>
    <w:p w:rsidR="00E749FC" w:rsidRPr="00BA1449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E16C41">
        <w:rPr>
          <w:sz w:val="28"/>
          <w:szCs w:val="28"/>
          <w:lang w:val="uk-UA"/>
        </w:rPr>
        <w:t>Заступниками голови Подільської РДА проведено 8 прийомів, на яких прийнято 12 громадян. Під час 16 прямих («гарячих») телефонних ліній громадяни не звертались.</w:t>
      </w:r>
    </w:p>
    <w:p w:rsidR="00E749FC" w:rsidRDefault="00E749FC" w:rsidP="00E749FC">
      <w:pPr>
        <w:ind w:firstLine="567"/>
        <w:jc w:val="center"/>
        <w:rPr>
          <w:i/>
          <w:sz w:val="28"/>
          <w:szCs w:val="28"/>
          <w:lang w:val="uk-UA"/>
        </w:rPr>
      </w:pPr>
    </w:p>
    <w:p w:rsidR="00E749FC" w:rsidRDefault="00E749FC" w:rsidP="00E749FC">
      <w:pPr>
        <w:ind w:firstLine="567"/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Розгляд телефонних звернень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231143">
        <w:rPr>
          <w:sz w:val="28"/>
          <w:szCs w:val="28"/>
          <w:lang w:val="uk-UA"/>
        </w:rPr>
        <w:t xml:space="preserve">продовж звітного періоду </w:t>
      </w:r>
      <w:r>
        <w:rPr>
          <w:sz w:val="28"/>
          <w:szCs w:val="28"/>
          <w:lang w:val="uk-UA"/>
        </w:rPr>
        <w:t>п</w:t>
      </w:r>
      <w:r w:rsidRPr="00231143">
        <w:rPr>
          <w:sz w:val="28"/>
          <w:szCs w:val="28"/>
          <w:lang w:val="uk-UA"/>
        </w:rPr>
        <w:t xml:space="preserve">рацівниками </w:t>
      </w:r>
      <w:r>
        <w:rPr>
          <w:sz w:val="28"/>
          <w:szCs w:val="28"/>
          <w:lang w:val="uk-UA"/>
        </w:rPr>
        <w:t>в</w:t>
      </w:r>
      <w:r w:rsidRPr="00231143">
        <w:rPr>
          <w:sz w:val="28"/>
          <w:szCs w:val="28"/>
          <w:lang w:val="uk-UA"/>
        </w:rPr>
        <w:t>ідділу</w:t>
      </w:r>
      <w:r>
        <w:rPr>
          <w:sz w:val="28"/>
          <w:szCs w:val="28"/>
          <w:lang w:val="uk-UA"/>
        </w:rPr>
        <w:t xml:space="preserve"> роботи із зверненнями громадян апарату </w:t>
      </w:r>
      <w:r w:rsidRPr="00270AF9">
        <w:rPr>
          <w:sz w:val="28"/>
          <w:szCs w:val="28"/>
          <w:lang w:val="uk-UA"/>
        </w:rPr>
        <w:t>Подільської РДА</w:t>
      </w:r>
      <w:r>
        <w:rPr>
          <w:sz w:val="28"/>
          <w:szCs w:val="28"/>
          <w:lang w:val="uk-UA"/>
        </w:rPr>
        <w:t xml:space="preserve"> </w:t>
      </w:r>
      <w:r w:rsidRPr="00231143">
        <w:rPr>
          <w:sz w:val="28"/>
          <w:szCs w:val="28"/>
          <w:lang w:val="uk-UA"/>
        </w:rPr>
        <w:t xml:space="preserve">приймались телефонні звернення </w:t>
      </w:r>
      <w:r>
        <w:rPr>
          <w:sz w:val="28"/>
          <w:szCs w:val="28"/>
          <w:lang w:val="uk-UA"/>
        </w:rPr>
        <w:t>від громадян, які звертались за консультаціями та допомогою у вирішенні питань. У межах повноважень працівниками надавались консультації. За результатами їх опрацювання 90% порушених питань за зверненнями задоволено.</w:t>
      </w:r>
    </w:p>
    <w:p w:rsidR="00E749FC" w:rsidRP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</w:p>
    <w:p w:rsidR="00E749FC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252254">
        <w:rPr>
          <w:spacing w:val="-10"/>
          <w:sz w:val="28"/>
          <w:szCs w:val="28"/>
          <w:lang w:val="uk-UA"/>
        </w:rPr>
        <w:t xml:space="preserve">У </w:t>
      </w:r>
      <w:r w:rsidRPr="00270AF9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270AF9">
        <w:rPr>
          <w:sz w:val="28"/>
          <w:szCs w:val="28"/>
          <w:lang w:val="uk-UA"/>
        </w:rPr>
        <w:t xml:space="preserve"> РДА</w:t>
      </w:r>
      <w:r w:rsidRPr="00252254">
        <w:rPr>
          <w:sz w:val="28"/>
          <w:szCs w:val="28"/>
          <w:lang w:val="uk-UA"/>
        </w:rPr>
        <w:t xml:space="preserve"> відпрацьована дієва система контролю за своєчасним та якісним розглядом звернень громадян, надаються попередні нагадування, адресовані керівникам структурних підрозділів</w:t>
      </w:r>
      <w:r>
        <w:rPr>
          <w:sz w:val="28"/>
          <w:szCs w:val="28"/>
          <w:lang w:val="uk-UA"/>
        </w:rPr>
        <w:t xml:space="preserve"> та директорам комунальних підприємств</w:t>
      </w:r>
      <w:r w:rsidRPr="00252254">
        <w:rPr>
          <w:sz w:val="28"/>
          <w:szCs w:val="28"/>
          <w:lang w:val="uk-UA"/>
        </w:rPr>
        <w:t>.</w:t>
      </w:r>
    </w:p>
    <w:p w:rsidR="00E749FC" w:rsidRDefault="00E749FC" w:rsidP="00E749FC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003FE2">
        <w:rPr>
          <w:sz w:val="28"/>
          <w:szCs w:val="28"/>
          <w:lang w:val="uk-UA"/>
        </w:rPr>
        <w:t xml:space="preserve">нарадах </w:t>
      </w:r>
      <w:r>
        <w:rPr>
          <w:sz w:val="28"/>
          <w:szCs w:val="28"/>
          <w:lang w:val="uk-UA"/>
        </w:rPr>
        <w:t xml:space="preserve">з обговорення оперативних питань </w:t>
      </w:r>
      <w:r w:rsidRPr="00003FE2">
        <w:rPr>
          <w:sz w:val="28"/>
          <w:szCs w:val="28"/>
          <w:lang w:val="uk-UA"/>
        </w:rPr>
        <w:t>розглядались питання за зверне</w:t>
      </w:r>
      <w:r>
        <w:rPr>
          <w:sz w:val="28"/>
          <w:szCs w:val="28"/>
          <w:lang w:val="uk-UA"/>
        </w:rPr>
        <w:t>ннями громадян, які потребують нагального</w:t>
      </w:r>
      <w:r w:rsidRPr="00003FE2">
        <w:rPr>
          <w:sz w:val="28"/>
          <w:szCs w:val="28"/>
          <w:lang w:val="uk-UA"/>
        </w:rPr>
        <w:t xml:space="preserve"> вирішення для забезпечення життєдіяльності населення По</w:t>
      </w:r>
      <w:r>
        <w:rPr>
          <w:sz w:val="28"/>
          <w:szCs w:val="28"/>
          <w:lang w:val="uk-UA"/>
        </w:rPr>
        <w:t xml:space="preserve">дільського району м. Києва. Керівництву </w:t>
      </w:r>
      <w:r w:rsidRPr="00270AF9">
        <w:rPr>
          <w:sz w:val="28"/>
          <w:szCs w:val="28"/>
          <w:lang w:val="uk-UA"/>
        </w:rPr>
        <w:lastRenderedPageBreak/>
        <w:t>Подільської РДА</w:t>
      </w:r>
      <w:r w:rsidRPr="00003FE2">
        <w:rPr>
          <w:sz w:val="28"/>
          <w:szCs w:val="28"/>
          <w:lang w:val="uk-UA"/>
        </w:rPr>
        <w:t xml:space="preserve">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 w:rsidRPr="00ED7771">
        <w:rPr>
          <w:sz w:val="28"/>
          <w:szCs w:val="28"/>
          <w:lang w:val="uk-UA"/>
        </w:rPr>
        <w:t xml:space="preserve">Організація роботи зі зверненнями </w:t>
      </w:r>
      <w:r w:rsidRPr="00FB3D09">
        <w:rPr>
          <w:sz w:val="28"/>
          <w:szCs w:val="28"/>
          <w:lang w:val="uk-UA"/>
        </w:rPr>
        <w:t>громадян періодично</w:t>
      </w:r>
      <w:r>
        <w:rPr>
          <w:sz w:val="28"/>
          <w:szCs w:val="28"/>
          <w:lang w:val="uk-UA"/>
        </w:rPr>
        <w:t xml:space="preserve"> </w:t>
      </w:r>
      <w:r w:rsidRPr="00ED7771">
        <w:rPr>
          <w:sz w:val="28"/>
          <w:szCs w:val="28"/>
          <w:lang w:val="uk-UA"/>
        </w:rPr>
        <w:t>висвіт</w:t>
      </w:r>
      <w:r>
        <w:rPr>
          <w:sz w:val="28"/>
          <w:szCs w:val="28"/>
          <w:lang w:val="uk-UA"/>
        </w:rPr>
        <w:t xml:space="preserve">люється на офіційному </w:t>
      </w:r>
      <w:proofErr w:type="spellStart"/>
      <w:r>
        <w:rPr>
          <w:sz w:val="28"/>
          <w:szCs w:val="28"/>
          <w:lang w:val="uk-UA"/>
        </w:rPr>
        <w:t>вебпорталі</w:t>
      </w:r>
      <w:proofErr w:type="spellEnd"/>
      <w:r>
        <w:rPr>
          <w:sz w:val="28"/>
          <w:szCs w:val="28"/>
          <w:lang w:val="uk-UA"/>
        </w:rPr>
        <w:t xml:space="preserve"> </w:t>
      </w:r>
      <w:r w:rsidRPr="00270AF9">
        <w:rPr>
          <w:sz w:val="28"/>
          <w:szCs w:val="28"/>
          <w:lang w:val="uk-UA"/>
        </w:rPr>
        <w:t>Подільської РДА</w:t>
      </w:r>
      <w:r>
        <w:rPr>
          <w:sz w:val="28"/>
          <w:szCs w:val="28"/>
          <w:lang w:val="uk-UA"/>
        </w:rPr>
        <w:t>, де</w:t>
      </w:r>
      <w:r w:rsidRPr="00ED7771">
        <w:rPr>
          <w:sz w:val="28"/>
          <w:szCs w:val="28"/>
          <w:lang w:val="uk-UA"/>
        </w:rPr>
        <w:t xml:space="preserve"> також розміщено нормативно-правові акти щодо забезпечення конституційних п</w:t>
      </w:r>
      <w:r>
        <w:rPr>
          <w:sz w:val="28"/>
          <w:szCs w:val="28"/>
          <w:lang w:val="uk-UA"/>
        </w:rPr>
        <w:t xml:space="preserve">рав громадян, графіки особистих та особистих виїзних прийомів громадян, </w:t>
      </w:r>
      <w:r w:rsidRPr="00ED7771">
        <w:rPr>
          <w:sz w:val="28"/>
          <w:szCs w:val="28"/>
          <w:lang w:val="uk-UA"/>
        </w:rPr>
        <w:t>проведення прямих «гарячих»</w:t>
      </w:r>
      <w:r>
        <w:rPr>
          <w:sz w:val="28"/>
          <w:szCs w:val="28"/>
          <w:lang w:val="uk-UA"/>
        </w:rPr>
        <w:t xml:space="preserve"> телефонних ліній керівництвом </w:t>
      </w:r>
      <w:r w:rsidRPr="00270AF9">
        <w:rPr>
          <w:sz w:val="28"/>
          <w:szCs w:val="28"/>
          <w:lang w:val="uk-UA"/>
        </w:rPr>
        <w:t>Подільської РДА</w:t>
      </w:r>
      <w:r>
        <w:rPr>
          <w:sz w:val="28"/>
          <w:szCs w:val="28"/>
          <w:lang w:val="uk-UA"/>
        </w:rPr>
        <w:t xml:space="preserve"> та </w:t>
      </w:r>
      <w:r w:rsidRPr="00ED7771">
        <w:rPr>
          <w:sz w:val="28"/>
          <w:szCs w:val="28"/>
          <w:lang w:val="uk-UA"/>
        </w:rPr>
        <w:t xml:space="preserve">звіти про </w:t>
      </w:r>
      <w:r>
        <w:rPr>
          <w:sz w:val="28"/>
          <w:szCs w:val="28"/>
          <w:lang w:val="uk-UA"/>
        </w:rPr>
        <w:t>роботу зі зверненнями громадян.</w:t>
      </w:r>
    </w:p>
    <w:p w:rsidR="00E749FC" w:rsidRDefault="00E749FC" w:rsidP="00E749F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7C0C00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ій</w:t>
      </w:r>
      <w:r w:rsidRPr="007C0C00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ій</w:t>
      </w:r>
      <w:r w:rsidRPr="007C0C00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ій</w:t>
      </w:r>
      <w:r w:rsidRPr="007C0C00">
        <w:rPr>
          <w:sz w:val="28"/>
          <w:szCs w:val="28"/>
          <w:lang w:val="uk-UA"/>
        </w:rPr>
        <w:t xml:space="preserve"> адміністрації</w:t>
      </w:r>
      <w:r w:rsidRPr="00ED7771">
        <w:rPr>
          <w:sz w:val="28"/>
          <w:szCs w:val="28"/>
          <w:lang w:val="uk-UA"/>
        </w:rPr>
        <w:t xml:space="preserve"> неухильно виконуються </w:t>
      </w:r>
      <w:r>
        <w:rPr>
          <w:sz w:val="28"/>
          <w:szCs w:val="28"/>
          <w:lang w:val="uk-UA"/>
        </w:rPr>
        <w:t>вимоги</w:t>
      </w:r>
      <w:r w:rsidRPr="00ED7771">
        <w:rPr>
          <w:sz w:val="28"/>
          <w:szCs w:val="28"/>
          <w:lang w:val="uk-UA"/>
        </w:rPr>
        <w:t xml:space="preserve"> Указу Президента Укр</w:t>
      </w:r>
      <w:r>
        <w:rPr>
          <w:sz w:val="28"/>
          <w:szCs w:val="28"/>
          <w:lang w:val="uk-UA"/>
        </w:rPr>
        <w:t>аїни від 07.02.2008 № 109/2008 «</w:t>
      </w:r>
      <w:r w:rsidRPr="00ED7771">
        <w:rPr>
          <w:sz w:val="28"/>
          <w:szCs w:val="28"/>
          <w:lang w:val="uk-UA"/>
        </w:rPr>
        <w:t>Про першочергові</w:t>
      </w:r>
      <w:r w:rsidRPr="00646601">
        <w:rPr>
          <w:sz w:val="28"/>
          <w:szCs w:val="28"/>
          <w:lang w:val="uk-UA"/>
        </w:rPr>
        <w:t xml:space="preserve"> заходи щодо забезпечення реалізації та гарантування конституційного права на звернення до органів державної влади та органів м</w:t>
      </w:r>
      <w:r>
        <w:rPr>
          <w:sz w:val="28"/>
          <w:szCs w:val="28"/>
          <w:lang w:val="uk-UA"/>
        </w:rPr>
        <w:t>ісцевого самоврядування»</w:t>
      </w:r>
      <w:r w:rsidRPr="00646601">
        <w:rPr>
          <w:sz w:val="28"/>
          <w:szCs w:val="28"/>
          <w:lang w:val="uk-UA"/>
        </w:rPr>
        <w:t>.</w:t>
      </w:r>
    </w:p>
    <w:p w:rsidR="00AB07E2" w:rsidRPr="00E21AD8" w:rsidRDefault="00AB07E2" w:rsidP="00E21AD8">
      <w:pPr>
        <w:jc w:val="both"/>
        <w:rPr>
          <w:sz w:val="28"/>
          <w:szCs w:val="28"/>
        </w:rPr>
      </w:pPr>
    </w:p>
    <w:sectPr w:rsidR="00AB07E2" w:rsidRPr="00E21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129"/>
    <w:multiLevelType w:val="hybridMultilevel"/>
    <w:tmpl w:val="FCD4F81E"/>
    <w:lvl w:ilvl="0" w:tplc="BBA66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F4"/>
    <w:rsid w:val="00202EFB"/>
    <w:rsid w:val="005C4DF4"/>
    <w:rsid w:val="00AB07E2"/>
    <w:rsid w:val="00E21AD8"/>
    <w:rsid w:val="00E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E2C6"/>
  <w15:chartTrackingRefBased/>
  <w15:docId w15:val="{6451FE88-A5C6-4F77-B13D-548D848E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rsid w:val="00E749FC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749FC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paragraph" w:styleId="a4">
    <w:name w:val="Normal (Web)"/>
    <w:basedOn w:val="a"/>
    <w:uiPriority w:val="99"/>
    <w:unhideWhenUsed/>
    <w:rsid w:val="00E749FC"/>
    <w:pPr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E749F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5795</Words>
  <Characters>3304</Characters>
  <Application>Microsoft Office Word</Application>
  <DocSecurity>0</DocSecurity>
  <Lines>27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Кизима Світлана Вікторівна</dc:creator>
  <cp:keywords/>
  <dc:description/>
  <cp:lastModifiedBy>Кизима Світлана Вікторівна</cp:lastModifiedBy>
  <cp:revision>4</cp:revision>
  <dcterms:created xsi:type="dcterms:W3CDTF">2025-07-18T11:50:00Z</dcterms:created>
  <dcterms:modified xsi:type="dcterms:W3CDTF">2025-07-18T12:08:00Z</dcterms:modified>
</cp:coreProperties>
</file>