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274E20" w:rsidRDefault="000E0FD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9F209F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9F209F">
        <w:rPr>
          <w:b/>
          <w:sz w:val="28"/>
          <w:szCs w:val="28"/>
          <w:lang w:val="uk-UA" w:eastAsia="ru-RU"/>
        </w:rPr>
        <w:t xml:space="preserve"> </w:t>
      </w:r>
    </w:p>
    <w:p w:rsidR="00274E20" w:rsidRDefault="009F209F" w:rsidP="00274E20">
      <w:pPr>
        <w:spacing w:line="264" w:lineRule="auto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відділу культури</w:t>
      </w:r>
      <w:r w:rsidR="00AF0574">
        <w:rPr>
          <w:b/>
          <w:sz w:val="28"/>
          <w:szCs w:val="28"/>
          <w:lang w:val="uk-UA" w:eastAsia="ru-RU"/>
        </w:rPr>
        <w:t xml:space="preserve">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</w:p>
    <w:p w:rsidR="00A2304A" w:rsidRPr="00237270" w:rsidRDefault="00A2304A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F6AE7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D67FE5" w:rsidRPr="002E6A8A" w:rsidRDefault="00D67FE5" w:rsidP="00237270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lang w:val="uk-UA" w:eastAsia="ru-RU"/>
              </w:rPr>
              <w:t xml:space="preserve">- </w:t>
            </w:r>
            <w:r w:rsidR="001848E8" w:rsidRPr="002E6A8A">
              <w:rPr>
                <w:sz w:val="25"/>
                <w:szCs w:val="25"/>
                <w:shd w:val="clear" w:color="auto" w:fill="FFFFFF"/>
                <w:lang w:val="uk-UA"/>
              </w:rPr>
              <w:t>планування закупівель та формування річного плану закупівель в електронній системі закупівель</w:t>
            </w: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2E6A8A" w:rsidRDefault="001431E2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Pr="002E6A8A" w:rsidRDefault="007A2B98" w:rsidP="00237270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 w:rsidRPr="002E6A8A">
              <w:rPr>
                <w:sz w:val="25"/>
                <w:szCs w:val="25"/>
                <w:shd w:val="clear" w:color="auto" w:fill="FFFFFF"/>
                <w:lang w:val="uk-UA"/>
              </w:rPr>
              <w:t>здійснення вибору процедури закупівель</w:t>
            </w:r>
            <w:r w:rsidR="001431E2" w:rsidRPr="002E6A8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2E6A8A" w:rsidRDefault="001431E2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Pr="00ED10DA" w:rsidRDefault="007A2B98" w:rsidP="00237270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організація та проведення </w:t>
            </w:r>
            <w:r w:rsidR="00CD4F60" w:rsidRPr="00ED10DA">
              <w:rPr>
                <w:sz w:val="25"/>
                <w:szCs w:val="25"/>
                <w:lang w:val="uk-UA" w:eastAsia="ru-RU"/>
              </w:rPr>
              <w:t xml:space="preserve">в установленому порядку </w:t>
            </w:r>
            <w:r w:rsidR="001848E8" w:rsidRPr="00ED10DA">
              <w:rPr>
                <w:sz w:val="25"/>
                <w:szCs w:val="25"/>
                <w:shd w:val="clear" w:color="auto" w:fill="FFFFFF"/>
                <w:lang w:val="uk-UA"/>
              </w:rPr>
              <w:t>процедур закупівель/спрощених закупівель</w:t>
            </w:r>
            <w:r w:rsidR="00CD4F60" w:rsidRPr="00ED10DA">
              <w:rPr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="00CD4F60" w:rsidRPr="00ED10DA">
              <w:rPr>
                <w:sz w:val="25"/>
                <w:szCs w:val="25"/>
                <w:lang w:val="uk-UA" w:eastAsia="ru-RU"/>
              </w:rPr>
              <w:t>на всіх стадіях закупівель</w:t>
            </w:r>
            <w:r w:rsidRPr="00ED10D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2E6A8A" w:rsidRDefault="001431E2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Pr="002E6A8A" w:rsidRDefault="007A2B98" w:rsidP="00237270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 w:rsidRPr="002E6A8A">
              <w:rPr>
                <w:sz w:val="25"/>
                <w:szCs w:val="25"/>
                <w:shd w:val="clear" w:color="auto" w:fill="FFFFFF"/>
                <w:lang w:val="uk-UA"/>
              </w:rPr>
              <w:t>забезпечення рівних умов для всіх учасників, об’єктивного та чесного вибору переможця процедури закупівлі/спрощеної закупівлі</w:t>
            </w: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2E6A8A" w:rsidRDefault="001431E2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Pr="002E6A8A" w:rsidRDefault="007A2B98" w:rsidP="00237270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848E8" w:rsidRPr="002E6A8A">
              <w:rPr>
                <w:sz w:val="25"/>
                <w:szCs w:val="25"/>
                <w:shd w:val="clear" w:color="auto" w:fill="FFFFFF"/>
                <w:lang w:val="uk-UA"/>
              </w:rPr>
              <w:t>забезпечення складання, затвердження та зберігання відповідних документів з питань публічних закупівель, визначених Законом</w:t>
            </w: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2E6A8A" w:rsidRDefault="001431E2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 w:rsidRPr="002E6A8A">
              <w:rPr>
                <w:sz w:val="25"/>
                <w:szCs w:val="25"/>
                <w:shd w:val="clear" w:color="auto" w:fill="FFFFFF"/>
                <w:lang w:val="uk-UA"/>
              </w:rPr>
              <w:t>забезпечення оприлюднення в електронній системі закупівель інформації, необхідної для виконання вимог Закону</w:t>
            </w:r>
            <w:r w:rsidR="001431E2" w:rsidRPr="002E6A8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B67AF3" w:rsidRPr="00B67AF3" w:rsidRDefault="00B67AF3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B67AF3" w:rsidRPr="00B67AF3" w:rsidRDefault="00B67AF3" w:rsidP="00237270">
            <w:pPr>
              <w:jc w:val="both"/>
              <w:rPr>
                <w:sz w:val="25"/>
                <w:szCs w:val="25"/>
                <w:shd w:val="clear" w:color="auto" w:fill="FFFFFF"/>
                <w:lang w:val="ru-RU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Pr="00B67AF3">
              <w:rPr>
                <w:sz w:val="25"/>
                <w:szCs w:val="25"/>
                <w:lang w:val="uk-UA" w:eastAsia="ru-RU"/>
              </w:rPr>
              <w:t xml:space="preserve">контроль за дотриманням чинного законодавства з питань </w:t>
            </w:r>
            <w:r>
              <w:rPr>
                <w:sz w:val="25"/>
                <w:szCs w:val="25"/>
                <w:lang w:val="uk-UA" w:eastAsia="ru-RU"/>
              </w:rPr>
              <w:t>публічних</w:t>
            </w:r>
            <w:r w:rsidRPr="00B67AF3">
              <w:rPr>
                <w:sz w:val="25"/>
                <w:szCs w:val="25"/>
                <w:lang w:val="uk-UA" w:eastAsia="ru-RU"/>
              </w:rPr>
              <w:t xml:space="preserve"> закупівель;</w:t>
            </w:r>
          </w:p>
          <w:p w:rsidR="001431E2" w:rsidRPr="002E6A8A" w:rsidRDefault="001431E2" w:rsidP="00237270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1431E2" w:rsidRPr="002E6A8A" w:rsidRDefault="007A2B98" w:rsidP="001431E2">
            <w:pPr>
              <w:jc w:val="both"/>
              <w:rPr>
                <w:sz w:val="25"/>
                <w:szCs w:val="25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8459C1" w:rsidRPr="002E6A8A">
              <w:rPr>
                <w:sz w:val="25"/>
                <w:szCs w:val="25"/>
                <w:shd w:val="clear" w:color="auto" w:fill="FFFFFF"/>
                <w:lang w:val="uk-UA"/>
              </w:rPr>
              <w:t>представлення інтересів замовника з питань, пов’язаних із здійсненням закупівель, зокрема під час перевіро</w:t>
            </w:r>
            <w:r w:rsidR="007D1A61" w:rsidRPr="002E6A8A">
              <w:rPr>
                <w:sz w:val="25"/>
                <w:szCs w:val="25"/>
                <w:shd w:val="clear" w:color="auto" w:fill="FFFFFF"/>
                <w:lang w:val="uk-UA"/>
              </w:rPr>
              <w:t>к і контрольних заходів, розгля</w:t>
            </w:r>
            <w:r w:rsidR="008459C1" w:rsidRPr="002E6A8A">
              <w:rPr>
                <w:sz w:val="25"/>
                <w:szCs w:val="25"/>
                <w:shd w:val="clear" w:color="auto" w:fill="FFFFFF"/>
                <w:lang w:val="uk-UA"/>
              </w:rPr>
              <w:t>ду скарг і судових справ. Надання в установлений строк необхідних документів та відповідних пояснень</w:t>
            </w:r>
            <w:r w:rsidR="00003A96" w:rsidRPr="002E6A8A">
              <w:rPr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Default="001431E2" w:rsidP="001431E2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</w:p>
          <w:p w:rsidR="00ED10DA" w:rsidRDefault="00A96352" w:rsidP="00ED10DA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Pr="00A96352">
              <w:rPr>
                <w:sz w:val="25"/>
                <w:szCs w:val="25"/>
                <w:lang w:val="uk-UA" w:eastAsia="ru-RU"/>
              </w:rPr>
              <w:t>розгляд листів та заяв підприємств, установ та організацій, юридичних осіб тощо, що належать до його посадових функцій</w:t>
            </w:r>
            <w:r w:rsidR="00A9421E">
              <w:rPr>
                <w:sz w:val="25"/>
                <w:szCs w:val="25"/>
                <w:lang w:val="uk-UA" w:eastAsia="ru-RU"/>
              </w:rPr>
              <w:t>;</w:t>
            </w:r>
          </w:p>
          <w:p w:rsidR="0077225F" w:rsidRDefault="0077225F" w:rsidP="00ED10DA">
            <w:pPr>
              <w:jc w:val="both"/>
              <w:rPr>
                <w:sz w:val="25"/>
                <w:szCs w:val="25"/>
                <w:lang w:val="uk-UA" w:eastAsia="ru-RU"/>
              </w:rPr>
            </w:pPr>
          </w:p>
          <w:p w:rsidR="0077225F" w:rsidRPr="0077225F" w:rsidRDefault="0077225F" w:rsidP="0077225F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Pr="0077225F">
              <w:rPr>
                <w:sz w:val="25"/>
                <w:szCs w:val="25"/>
                <w:lang w:val="uk-UA" w:eastAsia="ru-RU"/>
              </w:rPr>
              <w:t>виконання роботи, що вимагає особливої організаційно-виконавчої компетентності та відповідальності, результатом якої є підвищення ефективності роботи відділу, виконання термінових завдань керівництва, складних спеціалізованих завдань при вирішенні проблемних ситуацій</w:t>
            </w:r>
          </w:p>
          <w:p w:rsidR="0031233F" w:rsidRPr="008459C1" w:rsidRDefault="0031233F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</w:tc>
      </w:tr>
      <w:tr w:rsidR="007A2B98" w:rsidRPr="003F6AE7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7D1A61" w:rsidRDefault="002E6A8A" w:rsidP="007D1A61">
            <w:pPr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 w:rsidR="003F6AE7">
              <w:rPr>
                <w:sz w:val="25"/>
                <w:szCs w:val="25"/>
                <w:lang w:val="uk-UA" w:eastAsia="ru-RU"/>
              </w:rPr>
              <w:t>14 820</w:t>
            </w:r>
            <w:bookmarkStart w:id="2" w:name="_GoBack"/>
            <w:bookmarkEnd w:id="2"/>
            <w:r w:rsidR="001F5B38">
              <w:rPr>
                <w:sz w:val="25"/>
                <w:szCs w:val="25"/>
                <w:lang w:val="uk-UA" w:eastAsia="ru-RU"/>
              </w:rPr>
              <w:t>,00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7D1A61" w:rsidRPr="00C1610F" w:rsidRDefault="007D1A61" w:rsidP="007D1A61">
            <w:pPr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 xml:space="preserve">, постанов Кабінету Міністрів України від 25.03.2016 № 229 «Про затвердження Порядку обчислення стажу державної служби», від 23.10.2023 № 1109 «Про підготовку та </w:t>
            </w:r>
            <w:r w:rsidRPr="00C1610F">
              <w:rPr>
                <w:sz w:val="25"/>
                <w:szCs w:val="25"/>
                <w:lang w:val="uk-UA"/>
              </w:rPr>
              <w:lastRenderedPageBreak/>
              <w:t>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A2B98" w:rsidRPr="002626F9" w:rsidRDefault="007D1A61" w:rsidP="00731432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</w:t>
            </w:r>
            <w:r w:rsidR="00731432">
              <w:rPr>
                <w:sz w:val="26"/>
                <w:szCs w:val="26"/>
                <w:lang w:val="uk-UA" w:eastAsia="ru-RU"/>
              </w:rPr>
              <w:t>зі</w:t>
            </w:r>
            <w:r w:rsidRPr="002A3103">
              <w:rPr>
                <w:sz w:val="26"/>
                <w:szCs w:val="26"/>
                <w:lang w:val="uk-UA" w:eastAsia="ru-RU"/>
              </w:rPr>
              <w:t xml:space="preserve"> змінами)</w:t>
            </w:r>
          </w:p>
        </w:tc>
      </w:tr>
      <w:tr w:rsidR="007A2B98" w:rsidRPr="003F6AE7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274E20" w:rsidRPr="000E4CBC" w:rsidRDefault="002A2CDD" w:rsidP="00325A03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3F6AE7" w:rsidTr="000B7EB5">
        <w:tc>
          <w:tcPr>
            <w:tcW w:w="3545" w:type="dxa"/>
            <w:gridSpan w:val="2"/>
          </w:tcPr>
          <w:p w:rsidR="0031233F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D70CFA" w:rsidRPr="003A63B4" w:rsidRDefault="00D70CFA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3A63B4">
              <w:rPr>
                <w:sz w:val="26"/>
                <w:szCs w:val="26"/>
                <w:lang w:val="uk-UA" w:eastAsia="ru-RU"/>
              </w:rPr>
              <w:t>Лисенко Віталіна Леонідівна,</w:t>
            </w:r>
          </w:p>
          <w:p w:rsidR="00D70CFA" w:rsidRPr="003A63B4" w:rsidRDefault="00D70CFA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3A63B4">
              <w:rPr>
                <w:sz w:val="26"/>
                <w:szCs w:val="26"/>
                <w:lang w:val="uk-UA" w:eastAsia="ru-RU"/>
              </w:rPr>
              <w:t>т. (044)425 51 75</w:t>
            </w:r>
          </w:p>
          <w:p w:rsidR="007A2B98" w:rsidRPr="002626F9" w:rsidRDefault="003F6AE7" w:rsidP="00D70CFA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D70CFA" w:rsidRPr="003A63B4">
                <w:rPr>
                  <w:rStyle w:val="a7"/>
                  <w:i/>
                  <w:sz w:val="28"/>
                  <w:szCs w:val="28"/>
                  <w:lang w:val="uk-UA"/>
                </w:rPr>
                <w:t>podil_kultura@ukr.net</w:t>
              </w:r>
            </w:hyperlink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74E20" w:rsidRDefault="007A2B98" w:rsidP="007A2B98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F6AE7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207000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3F6AE7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B70F75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70F75" w:rsidRPr="003F6AE7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B70F75" w:rsidRPr="009B4A26" w:rsidRDefault="00B70F75" w:rsidP="00B70F75">
            <w:pPr>
              <w:tabs>
                <w:tab w:val="left" w:pos="37"/>
              </w:tabs>
              <w:ind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6804" w:type="dxa"/>
          </w:tcPr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здатність до </w:t>
            </w:r>
            <w:proofErr w:type="spellStart"/>
            <w:r w:rsidRPr="009B4A26">
              <w:rPr>
                <w:sz w:val="26"/>
                <w:szCs w:val="26"/>
                <w:lang w:val="uk-UA"/>
              </w:rPr>
              <w:t>самомотивації</w:t>
            </w:r>
            <w:proofErr w:type="spellEnd"/>
            <w:r w:rsidRPr="009B4A26">
              <w:rPr>
                <w:sz w:val="26"/>
                <w:szCs w:val="26"/>
                <w:lang w:val="uk-UA"/>
              </w:rPr>
              <w:t xml:space="preserve"> (самоуправління);</w:t>
            </w:r>
          </w:p>
          <w:p w:rsidR="00B70F75" w:rsidRPr="009B4A26" w:rsidRDefault="00B70F75" w:rsidP="00B70F75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B70F75" w:rsidRPr="003F6AE7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B70F75" w:rsidRPr="00325A03" w:rsidRDefault="00B70F75" w:rsidP="00B7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  <w:r>
              <w:rPr>
                <w:color w:val="000000"/>
                <w:sz w:val="25"/>
                <w:szCs w:val="25"/>
                <w:lang w:val="uk-UA"/>
              </w:rPr>
              <w:t>.</w:t>
            </w:r>
          </w:p>
        </w:tc>
      </w:tr>
      <w:tr w:rsidR="005D390D" w:rsidRPr="00B70F75" w:rsidTr="000B7EB5">
        <w:tc>
          <w:tcPr>
            <w:tcW w:w="710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5D390D" w:rsidRPr="009B4A26" w:rsidRDefault="005D390D" w:rsidP="005D390D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Досягнення </w:t>
            </w:r>
            <w:r w:rsidRPr="009B4A26">
              <w:rPr>
                <w:sz w:val="26"/>
                <w:szCs w:val="26"/>
                <w:lang w:val="uk-UA"/>
              </w:rPr>
              <w:lastRenderedPageBreak/>
              <w:t>результатів</w:t>
            </w:r>
          </w:p>
        </w:tc>
        <w:tc>
          <w:tcPr>
            <w:tcW w:w="6804" w:type="dxa"/>
          </w:tcPr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lastRenderedPageBreak/>
              <w:t xml:space="preserve">- здатність до чіткого бачення результату діяльності; 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lastRenderedPageBreak/>
              <w:t>- вміння фокусувати зусилля для досягнення результату діяльності;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5D390D" w:rsidRPr="003F6AE7" w:rsidTr="000B7EB5">
        <w:tc>
          <w:tcPr>
            <w:tcW w:w="710" w:type="dxa"/>
          </w:tcPr>
          <w:p w:rsidR="005D390D" w:rsidRPr="008610A8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lastRenderedPageBreak/>
              <w:t>5.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tabs>
                <w:tab w:val="left" w:pos="37"/>
              </w:tabs>
              <w:ind w:left="110" w:hanging="96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5D390D" w:rsidRPr="008975BE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5D390D" w:rsidRPr="002626F9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4"/>
                <w:szCs w:val="24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5D390D" w:rsidRPr="00325A03" w:rsidTr="000B7EB5">
        <w:tc>
          <w:tcPr>
            <w:tcW w:w="10349" w:type="dxa"/>
            <w:gridSpan w:val="3"/>
          </w:tcPr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5D390D" w:rsidRPr="00325A03" w:rsidRDefault="005D390D" w:rsidP="005D390D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5D390D" w:rsidRPr="00325A03" w:rsidTr="000B7EB5">
        <w:tc>
          <w:tcPr>
            <w:tcW w:w="3545" w:type="dxa"/>
            <w:gridSpan w:val="2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5D390D" w:rsidRPr="00325A03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5D390D" w:rsidRPr="003F6AE7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5D390D" w:rsidRPr="001848E8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публічні закупівлі"</w:t>
            </w:r>
            <w:r w:rsidRPr="005C6443">
              <w:rPr>
                <w:lang w:val="ru-RU"/>
              </w:rPr>
              <w:t>;</w:t>
            </w:r>
          </w:p>
          <w:p w:rsidR="005D390D" w:rsidRPr="00CD4F25" w:rsidRDefault="005D390D" w:rsidP="005D390D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5D390D" w:rsidRDefault="003F6AE7" w:rsidP="005D390D">
            <w:pPr>
              <w:ind w:left="37"/>
              <w:rPr>
                <w:bCs/>
                <w:iCs/>
                <w:sz w:val="26"/>
                <w:szCs w:val="26"/>
                <w:lang w:val="uk-UA" w:eastAsia="uk-UA"/>
              </w:rPr>
            </w:pPr>
            <w:hyperlink r:id="rId7" w:anchor="Text" w:history="1">
              <w:r w:rsidR="005D390D" w:rsidRPr="002A3566">
                <w:rPr>
                  <w:bCs/>
                  <w:iCs/>
                  <w:sz w:val="26"/>
                  <w:szCs w:val="26"/>
                  <w:lang w:val="uk-UA" w:eastAsia="uk-UA"/>
                </w:rPr>
                <w:t xml:space="preserve">Постанова КМУ № 166 від 24.02.2016 </w:t>
              </w:r>
              <w:r w:rsidR="008F17EA">
                <w:rPr>
                  <w:bCs/>
                  <w:iCs/>
                  <w:sz w:val="26"/>
                  <w:szCs w:val="26"/>
                  <w:lang w:val="uk-UA" w:eastAsia="uk-UA"/>
                </w:rPr>
                <w:t>«</w:t>
              </w:r>
              <w:r w:rsidR="005D390D" w:rsidRPr="002A3566">
                <w:rPr>
                  <w:bCs/>
                  <w:iCs/>
                  <w:sz w:val="26"/>
                  <w:szCs w:val="26"/>
                  <w:lang w:val="uk-UA" w:eastAsia="uk-UA"/>
                </w:rPr>
                <w:t>Про затвердження Порядку функціонування електронної системи закупівель та проведення авторизації електронних майданчиків</w:t>
              </w:r>
              <w:r w:rsidR="008F17EA">
                <w:rPr>
                  <w:bCs/>
                  <w:iCs/>
                  <w:sz w:val="26"/>
                  <w:szCs w:val="26"/>
                  <w:lang w:val="uk-UA" w:eastAsia="uk-UA"/>
                </w:rPr>
                <w:t>»</w:t>
              </w:r>
            </w:hyperlink>
            <w:r w:rsidR="005D390D">
              <w:rPr>
                <w:bCs/>
                <w:iCs/>
                <w:sz w:val="26"/>
                <w:szCs w:val="26"/>
                <w:lang w:val="uk-UA" w:eastAsia="uk-UA"/>
              </w:rPr>
              <w:t>.</w:t>
            </w:r>
          </w:p>
          <w:p w:rsidR="005D390D" w:rsidRPr="002A3566" w:rsidRDefault="003F6AE7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hyperlink r:id="rId8" w:tgtFrame="_blank" w:history="1">
              <w:r w:rsidR="005D390D" w:rsidRPr="005C6443">
                <w:rPr>
                  <w:sz w:val="25"/>
                  <w:szCs w:val="25"/>
                  <w:lang w:val="uk-UA"/>
                </w:rPr>
                <w:t xml:space="preserve">Наказ </w:t>
              </w:r>
              <w:r w:rsidR="005D390D" w:rsidRPr="005C6443">
                <w:rPr>
                  <w:iCs/>
                  <w:sz w:val="25"/>
                  <w:szCs w:val="25"/>
                  <w:lang w:val="uk-UA"/>
                </w:rPr>
                <w:t xml:space="preserve">Міністерства економічного розвитку та торгівлі від 22.03.2016 </w:t>
              </w:r>
              <w:r w:rsidR="005D390D" w:rsidRPr="005C6443">
                <w:rPr>
                  <w:sz w:val="25"/>
                  <w:szCs w:val="25"/>
                  <w:lang w:val="uk-UA"/>
                </w:rPr>
                <w:t>№</w:t>
              </w:r>
              <w:r w:rsidR="008F17EA">
                <w:rPr>
                  <w:sz w:val="25"/>
                  <w:szCs w:val="25"/>
                  <w:lang w:val="uk-UA"/>
                </w:rPr>
                <w:t xml:space="preserve"> </w:t>
              </w:r>
              <w:r w:rsidR="005D390D" w:rsidRPr="005C6443">
                <w:rPr>
                  <w:sz w:val="25"/>
                  <w:szCs w:val="25"/>
                  <w:lang w:val="uk-UA"/>
                </w:rPr>
                <w:t xml:space="preserve">490 </w:t>
              </w:r>
              <w:r w:rsidR="005D390D">
                <w:rPr>
                  <w:sz w:val="25"/>
                  <w:szCs w:val="25"/>
                  <w:lang w:val="uk-UA"/>
                </w:rPr>
                <w:t>«</w:t>
              </w:r>
              <w:r w:rsidR="005D390D" w:rsidRPr="005C6443">
                <w:rPr>
                  <w:sz w:val="25"/>
                  <w:szCs w:val="25"/>
                  <w:lang w:val="uk-UA"/>
                </w:rPr>
                <w:t>Про затвердження форм документів у сфері публічних закупівель</w:t>
              </w:r>
            </w:hyperlink>
            <w:r w:rsidR="005D390D">
              <w:rPr>
                <w:sz w:val="25"/>
                <w:szCs w:val="25"/>
                <w:lang w:val="uk-UA"/>
              </w:rPr>
              <w:t>»;</w:t>
            </w:r>
          </w:p>
          <w:p w:rsidR="005D390D" w:rsidRPr="00025EE3" w:rsidRDefault="003F6AE7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hyperlink r:id="rId9" w:tgtFrame="_blank" w:history="1">
              <w:r w:rsidR="005D390D" w:rsidRPr="005C6443">
                <w:rPr>
                  <w:sz w:val="25"/>
                  <w:szCs w:val="25"/>
                  <w:lang w:val="uk-UA"/>
                </w:rPr>
                <w:t xml:space="preserve">Наказ </w:t>
              </w:r>
              <w:r w:rsidR="005D390D" w:rsidRPr="005C6443">
                <w:rPr>
                  <w:iCs/>
                  <w:sz w:val="25"/>
                  <w:szCs w:val="25"/>
                  <w:lang w:val="uk-UA"/>
                </w:rPr>
                <w:t xml:space="preserve">Міністерства економічного розвитку та торгівлі від 18.03.2016 </w:t>
              </w:r>
              <w:r w:rsidR="005D390D" w:rsidRPr="005C6443">
                <w:rPr>
                  <w:sz w:val="25"/>
                  <w:szCs w:val="25"/>
                  <w:lang w:val="uk-UA"/>
                </w:rPr>
                <w:t>№</w:t>
              </w:r>
              <w:r w:rsidR="008F17EA">
                <w:rPr>
                  <w:sz w:val="25"/>
                  <w:szCs w:val="25"/>
                  <w:lang w:val="uk-UA"/>
                </w:rPr>
                <w:t xml:space="preserve"> </w:t>
              </w:r>
              <w:r w:rsidR="005D390D" w:rsidRPr="005C6443">
                <w:rPr>
                  <w:sz w:val="25"/>
                  <w:szCs w:val="25"/>
                  <w:lang w:val="uk-UA"/>
                </w:rPr>
                <w:t xml:space="preserve">477 </w:t>
              </w:r>
              <w:r w:rsidR="005D390D">
                <w:rPr>
                  <w:sz w:val="25"/>
                  <w:szCs w:val="25"/>
                  <w:lang w:val="uk-UA"/>
                </w:rPr>
                <w:t>«</w:t>
              </w:r>
              <w:r w:rsidR="005D390D" w:rsidRPr="005C6443">
                <w:rPr>
                  <w:sz w:val="25"/>
                  <w:szCs w:val="25"/>
                  <w:lang w:val="uk-UA"/>
                </w:rPr>
                <w:t>Про затвердження Порядку розміщення інформації про публічні закупівлі</w:t>
              </w:r>
            </w:hyperlink>
            <w:r w:rsidR="005D390D">
              <w:rPr>
                <w:sz w:val="25"/>
                <w:szCs w:val="25"/>
                <w:lang w:val="uk-UA"/>
              </w:rPr>
              <w:t>».</w:t>
            </w:r>
          </w:p>
        </w:tc>
      </w:tr>
      <w:tr w:rsidR="005D390D" w:rsidRPr="009F209F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after="20"/>
              <w:ind w:left="118" w:hanging="5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Знання системи захисту інформації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tabs>
                <w:tab w:val="left" w:pos="412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Складові політики інформаційної безпеки; </w:t>
            </w:r>
          </w:p>
          <w:p w:rsidR="005D390D" w:rsidRPr="008975BE" w:rsidRDefault="005D390D" w:rsidP="005D390D">
            <w:pPr>
              <w:tabs>
                <w:tab w:val="left" w:pos="0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</w:p>
        </w:tc>
      </w:tr>
    </w:tbl>
    <w:p w:rsidR="008D65F2" w:rsidRDefault="008D65F2">
      <w:pPr>
        <w:rPr>
          <w:lang w:val="uk-UA"/>
        </w:rPr>
      </w:pPr>
    </w:p>
    <w:p w:rsidR="00E21EF4" w:rsidRPr="00325A03" w:rsidRDefault="00E21EF4" w:rsidP="005C6443">
      <w:pPr>
        <w:ind w:left="37"/>
        <w:rPr>
          <w:lang w:val="uk-UA"/>
        </w:rPr>
      </w:pPr>
    </w:p>
    <w:sectPr w:rsidR="00E21EF4" w:rsidRPr="00325A03" w:rsidSect="000E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180212"/>
    <w:multiLevelType w:val="hybridMultilevel"/>
    <w:tmpl w:val="2B4686FA"/>
    <w:lvl w:ilvl="0" w:tplc="0EF42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02084"/>
    <w:multiLevelType w:val="hybridMultilevel"/>
    <w:tmpl w:val="9CEA25A8"/>
    <w:lvl w:ilvl="0" w:tplc="093CA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31A8"/>
    <w:multiLevelType w:val="multilevel"/>
    <w:tmpl w:val="4C7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03A96"/>
    <w:rsid w:val="00022E03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0E4CBC"/>
    <w:rsid w:val="00117A28"/>
    <w:rsid w:val="001431E2"/>
    <w:rsid w:val="001739C7"/>
    <w:rsid w:val="001848E8"/>
    <w:rsid w:val="001A4264"/>
    <w:rsid w:val="001A7B7B"/>
    <w:rsid w:val="001B7ED7"/>
    <w:rsid w:val="001E036C"/>
    <w:rsid w:val="001F18E9"/>
    <w:rsid w:val="001F5B38"/>
    <w:rsid w:val="0020361A"/>
    <w:rsid w:val="00207000"/>
    <w:rsid w:val="002200AB"/>
    <w:rsid w:val="00223C0A"/>
    <w:rsid w:val="00237270"/>
    <w:rsid w:val="002513B5"/>
    <w:rsid w:val="002626F9"/>
    <w:rsid w:val="00274E20"/>
    <w:rsid w:val="00287457"/>
    <w:rsid w:val="002A2CDD"/>
    <w:rsid w:val="002E6A8A"/>
    <w:rsid w:val="0031233F"/>
    <w:rsid w:val="00325A03"/>
    <w:rsid w:val="003C0E23"/>
    <w:rsid w:val="003D223F"/>
    <w:rsid w:val="003D52FE"/>
    <w:rsid w:val="003E4728"/>
    <w:rsid w:val="003F0582"/>
    <w:rsid w:val="003F6AE7"/>
    <w:rsid w:val="004143F6"/>
    <w:rsid w:val="00436228"/>
    <w:rsid w:val="0044506A"/>
    <w:rsid w:val="004818A8"/>
    <w:rsid w:val="00491E24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81194"/>
    <w:rsid w:val="005B3104"/>
    <w:rsid w:val="005C6443"/>
    <w:rsid w:val="005D390D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1432"/>
    <w:rsid w:val="00734515"/>
    <w:rsid w:val="007405EE"/>
    <w:rsid w:val="00767DC3"/>
    <w:rsid w:val="0077225F"/>
    <w:rsid w:val="007A2B98"/>
    <w:rsid w:val="007B3AEF"/>
    <w:rsid w:val="007C3E48"/>
    <w:rsid w:val="007D1A61"/>
    <w:rsid w:val="0080121D"/>
    <w:rsid w:val="00810506"/>
    <w:rsid w:val="008459C1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8F17EA"/>
    <w:rsid w:val="00905C92"/>
    <w:rsid w:val="00922A63"/>
    <w:rsid w:val="00935607"/>
    <w:rsid w:val="00943168"/>
    <w:rsid w:val="00952A46"/>
    <w:rsid w:val="00963767"/>
    <w:rsid w:val="00966A68"/>
    <w:rsid w:val="00984BE0"/>
    <w:rsid w:val="0099366D"/>
    <w:rsid w:val="009E3060"/>
    <w:rsid w:val="009F209F"/>
    <w:rsid w:val="009F6832"/>
    <w:rsid w:val="00A139DF"/>
    <w:rsid w:val="00A2304A"/>
    <w:rsid w:val="00A41065"/>
    <w:rsid w:val="00A65885"/>
    <w:rsid w:val="00A9421E"/>
    <w:rsid w:val="00A95898"/>
    <w:rsid w:val="00A96352"/>
    <w:rsid w:val="00AB772C"/>
    <w:rsid w:val="00AC265D"/>
    <w:rsid w:val="00AF0574"/>
    <w:rsid w:val="00B06CCF"/>
    <w:rsid w:val="00B06E22"/>
    <w:rsid w:val="00B35C4D"/>
    <w:rsid w:val="00B67AF3"/>
    <w:rsid w:val="00B70F75"/>
    <w:rsid w:val="00B719ED"/>
    <w:rsid w:val="00BB42CC"/>
    <w:rsid w:val="00BB4E19"/>
    <w:rsid w:val="00BF15CE"/>
    <w:rsid w:val="00C0029D"/>
    <w:rsid w:val="00C3478D"/>
    <w:rsid w:val="00C4082D"/>
    <w:rsid w:val="00C628AF"/>
    <w:rsid w:val="00C9393E"/>
    <w:rsid w:val="00CC46DE"/>
    <w:rsid w:val="00CD4F25"/>
    <w:rsid w:val="00CD4F60"/>
    <w:rsid w:val="00CE0CAA"/>
    <w:rsid w:val="00D12CB7"/>
    <w:rsid w:val="00D51E12"/>
    <w:rsid w:val="00D5206A"/>
    <w:rsid w:val="00D63CF8"/>
    <w:rsid w:val="00D67FE5"/>
    <w:rsid w:val="00D70CFA"/>
    <w:rsid w:val="00D7760D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10DA"/>
    <w:rsid w:val="00F04BDB"/>
    <w:rsid w:val="00F33C82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89A7"/>
  <w15:docId w15:val="{312338B3-B751-4005-AEC8-F5A79E72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1848E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8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d">
    <w:name w:val="Emphasis"/>
    <w:basedOn w:val="a0"/>
    <w:uiPriority w:val="20"/>
    <w:qFormat/>
    <w:rsid w:val="005C6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11" Type="http://schemas.openxmlformats.org/officeDocument/2006/relationships/theme" Target="theme/theme1.xml"/>
	<Relationship Id="rId5" Type="http://schemas.openxmlformats.org/officeDocument/2006/relationships/webSettings" Target="webSettings.xml"/>
	<Relationship Id="rId10" Type="http://schemas.openxmlformats.org/officeDocument/2006/relationships/fontTable" Target="fontTable.xm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1C403-1452-4E46-92EC-99685B30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4189</Words>
  <Characters>2389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ВК</cp:lastModifiedBy>
  <cp:revision>4</cp:revision>
  <cp:lastPrinted>2022-11-18T12:46:00Z</cp:lastPrinted>
  <dcterms:created xsi:type="dcterms:W3CDTF">2024-05-24T11:42:00Z</dcterms:created>
  <dcterms:modified xsi:type="dcterms:W3CDTF">2025-03-26T12:53:00Z</dcterms:modified>
</cp:coreProperties>
</file>