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B0A" w:rsidRPr="00D1528B" w:rsidRDefault="00BE0B0A" w:rsidP="00BE0B0A">
      <w:pPr>
        <w:jc w:val="center"/>
        <w:rPr>
          <w:b/>
          <w:sz w:val="28"/>
          <w:szCs w:val="28"/>
          <w:lang w:val="uk-UA" w:eastAsia="ru-RU"/>
        </w:rPr>
      </w:pPr>
      <w:bookmarkStart w:id="0" w:name="n195"/>
      <w:bookmarkEnd w:id="0"/>
    </w:p>
    <w:p w:rsidR="00BE0B0A" w:rsidRPr="00D1528B" w:rsidRDefault="00BE0B0A" w:rsidP="00BE0B0A">
      <w:pPr>
        <w:jc w:val="center"/>
        <w:rPr>
          <w:b/>
          <w:sz w:val="28"/>
          <w:szCs w:val="28"/>
          <w:lang w:val="uk-UA" w:eastAsia="ru-RU"/>
        </w:rPr>
      </w:pPr>
      <w:r w:rsidRPr="00D1528B">
        <w:rPr>
          <w:b/>
          <w:sz w:val="28"/>
          <w:szCs w:val="28"/>
          <w:lang w:val="uk-UA" w:eastAsia="ru-RU"/>
        </w:rPr>
        <w:t>КВАЛІФІКАЦІЙНІ ВИМОГИ</w:t>
      </w:r>
    </w:p>
    <w:p w:rsidR="00AE55DF" w:rsidRPr="00D1528B" w:rsidRDefault="00AE55DF" w:rsidP="00AE55DF">
      <w:pPr>
        <w:jc w:val="center"/>
        <w:rPr>
          <w:b/>
          <w:sz w:val="28"/>
          <w:szCs w:val="28"/>
          <w:lang w:val="uk-UA" w:eastAsia="ru-RU"/>
        </w:rPr>
      </w:pPr>
      <w:bookmarkStart w:id="1" w:name="n196"/>
      <w:bookmarkEnd w:id="1"/>
      <w:r w:rsidRPr="00D1528B">
        <w:rPr>
          <w:b/>
          <w:sz w:val="28"/>
          <w:szCs w:val="28"/>
          <w:lang w:val="uk-UA" w:eastAsia="ru-RU"/>
        </w:rPr>
        <w:t xml:space="preserve">до вакантної посади </w:t>
      </w:r>
      <w:r w:rsidR="000D6524">
        <w:rPr>
          <w:b/>
          <w:sz w:val="28"/>
          <w:szCs w:val="28"/>
          <w:lang w:val="uk-UA" w:eastAsia="ru-RU"/>
        </w:rPr>
        <w:t>начальника</w:t>
      </w:r>
      <w:r w:rsidRPr="00D1528B">
        <w:rPr>
          <w:b/>
          <w:sz w:val="28"/>
          <w:szCs w:val="28"/>
          <w:lang w:val="uk-UA" w:eastAsia="ru-RU"/>
        </w:rPr>
        <w:t xml:space="preserve"> </w:t>
      </w:r>
      <w:r w:rsidRPr="00D1528B">
        <w:rPr>
          <w:b/>
          <w:bCs/>
          <w:sz w:val="28"/>
          <w:szCs w:val="28"/>
          <w:lang w:val="uk-UA"/>
        </w:rPr>
        <w:t xml:space="preserve">відділу </w:t>
      </w:r>
      <w:r w:rsidR="009F7A99" w:rsidRPr="00D1528B">
        <w:rPr>
          <w:b/>
          <w:bCs/>
          <w:sz w:val="28"/>
          <w:szCs w:val="28"/>
          <w:lang w:val="uk-UA"/>
        </w:rPr>
        <w:t xml:space="preserve">роботи із зверненнями громадян </w:t>
      </w:r>
      <w:r w:rsidR="000D6524">
        <w:rPr>
          <w:b/>
          <w:bCs/>
          <w:sz w:val="28"/>
          <w:szCs w:val="28"/>
          <w:lang w:val="uk-UA"/>
        </w:rPr>
        <w:t xml:space="preserve">апарату </w:t>
      </w:r>
      <w:r w:rsidRPr="00D1528B">
        <w:rPr>
          <w:b/>
          <w:sz w:val="28"/>
          <w:szCs w:val="28"/>
          <w:lang w:val="uk-UA" w:eastAsia="ru-RU"/>
        </w:rPr>
        <w:t>Подільської районної в місті Києві державної адміністрації (категорія «</w:t>
      </w:r>
      <w:r w:rsidR="000D6524">
        <w:rPr>
          <w:b/>
          <w:sz w:val="28"/>
          <w:szCs w:val="28"/>
          <w:lang w:val="uk-UA" w:eastAsia="ru-RU"/>
        </w:rPr>
        <w:t>Б</w:t>
      </w:r>
      <w:r w:rsidRPr="00D1528B">
        <w:rPr>
          <w:b/>
          <w:sz w:val="28"/>
          <w:szCs w:val="28"/>
          <w:lang w:val="uk-UA" w:eastAsia="ru-RU"/>
        </w:rPr>
        <w:t>»)</w:t>
      </w:r>
    </w:p>
    <w:p w:rsidR="00BE0B0A" w:rsidRPr="00D1528B" w:rsidRDefault="00BE0B0A" w:rsidP="00BE0B0A">
      <w:pPr>
        <w:jc w:val="center"/>
        <w:rPr>
          <w:sz w:val="26"/>
          <w:szCs w:val="26"/>
          <w:lang w:val="uk-UA" w:eastAsia="ru-RU"/>
        </w:rPr>
      </w:pPr>
    </w:p>
    <w:tbl>
      <w:tblPr>
        <w:tblW w:w="537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552"/>
        <w:gridCol w:w="7229"/>
      </w:tblGrid>
      <w:tr w:rsidR="00BE0B0A" w:rsidRPr="00D1528B" w:rsidTr="00B4062D">
        <w:trPr>
          <w:trHeight w:val="418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B0A" w:rsidRPr="00D1528B" w:rsidRDefault="00BE0B0A" w:rsidP="00952BA6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D1528B">
              <w:rPr>
                <w:b/>
                <w:sz w:val="28"/>
                <w:szCs w:val="28"/>
                <w:lang w:val="uk-UA" w:eastAsia="uk-UA"/>
              </w:rPr>
              <w:t>Загальні умови</w:t>
            </w:r>
          </w:p>
        </w:tc>
      </w:tr>
      <w:tr w:rsidR="00B4062D" w:rsidRPr="00CB6903" w:rsidTr="00BF772B">
        <w:trPr>
          <w:trHeight w:val="68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062D" w:rsidRPr="00D1528B" w:rsidRDefault="00B4062D" w:rsidP="00B4062D">
            <w:pPr>
              <w:rPr>
                <w:sz w:val="26"/>
                <w:szCs w:val="26"/>
                <w:lang w:val="uk-UA"/>
              </w:rPr>
            </w:pPr>
            <w:r w:rsidRPr="00D1528B">
              <w:rPr>
                <w:sz w:val="26"/>
                <w:szCs w:val="26"/>
                <w:lang w:val="uk-UA" w:eastAsia="ru-RU"/>
              </w:rPr>
              <w:t>Посадові обов’язки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6524" w:rsidRPr="00F569C7" w:rsidRDefault="000D6524" w:rsidP="000C62F5">
            <w:pPr>
              <w:pStyle w:val="a3"/>
              <w:numPr>
                <w:ilvl w:val="0"/>
                <w:numId w:val="5"/>
              </w:numPr>
              <w:tabs>
                <w:tab w:val="left" w:pos="128"/>
              </w:tabs>
              <w:spacing w:after="60" w:line="240" w:lineRule="auto"/>
              <w:ind w:left="128" w:right="125" w:firstLine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F569C7">
              <w:rPr>
                <w:rFonts w:ascii="Times New Roman" w:eastAsia="Times New Roman" w:hAnsi="Times New Roman" w:cs="Times New Roman"/>
                <w:sz w:val="25"/>
                <w:szCs w:val="25"/>
              </w:rPr>
              <w:t>Організовує та координує роботу відділу;</w:t>
            </w:r>
          </w:p>
          <w:p w:rsidR="000D6524" w:rsidRPr="00F569C7" w:rsidRDefault="000D6524" w:rsidP="000C62F5">
            <w:pPr>
              <w:pStyle w:val="a3"/>
              <w:numPr>
                <w:ilvl w:val="0"/>
                <w:numId w:val="5"/>
              </w:numPr>
              <w:tabs>
                <w:tab w:val="left" w:pos="128"/>
              </w:tabs>
              <w:spacing w:after="60" w:line="240" w:lineRule="auto"/>
              <w:ind w:left="128" w:right="125" w:firstLine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F569C7">
              <w:rPr>
                <w:rFonts w:ascii="Times New Roman" w:eastAsia="Times New Roman" w:hAnsi="Times New Roman" w:cs="Times New Roman"/>
                <w:sz w:val="25"/>
                <w:szCs w:val="25"/>
              </w:rPr>
              <w:t>Забезпечує єдиний правовий порядок реєстрації звернень громадян та запитів на публічну інформацію;</w:t>
            </w:r>
          </w:p>
          <w:p w:rsidR="000D6524" w:rsidRPr="00F569C7" w:rsidRDefault="000D6524" w:rsidP="000C62F5">
            <w:pPr>
              <w:pStyle w:val="a3"/>
              <w:numPr>
                <w:ilvl w:val="0"/>
                <w:numId w:val="5"/>
              </w:numPr>
              <w:tabs>
                <w:tab w:val="left" w:pos="128"/>
              </w:tabs>
              <w:spacing w:after="60" w:line="240" w:lineRule="auto"/>
              <w:ind w:left="128" w:right="125" w:firstLine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F569C7">
              <w:rPr>
                <w:rFonts w:ascii="Times New Roman" w:eastAsia="Times New Roman" w:hAnsi="Times New Roman" w:cs="Times New Roman"/>
                <w:sz w:val="25"/>
                <w:szCs w:val="25"/>
              </w:rPr>
              <w:t>Здійснює запис громадян на особисті прийоми до керівництва районної адміністрації, забезпечує організацію особистих та виїзних прийомів громадян, проведення прямих «гарячих» телефонних ліній керівництва районної адміністрації</w:t>
            </w:r>
            <w:r w:rsidRPr="00F569C7">
              <w:rPr>
                <w:rFonts w:ascii="Times New Roman" w:hAnsi="Times New Roman" w:cs="Times New Roman"/>
                <w:sz w:val="25"/>
                <w:szCs w:val="25"/>
              </w:rPr>
              <w:t>;</w:t>
            </w:r>
          </w:p>
          <w:p w:rsidR="000D6524" w:rsidRPr="00F569C7" w:rsidRDefault="000D6524" w:rsidP="000C62F5">
            <w:pPr>
              <w:pStyle w:val="a3"/>
              <w:numPr>
                <w:ilvl w:val="0"/>
                <w:numId w:val="5"/>
              </w:numPr>
              <w:tabs>
                <w:tab w:val="left" w:pos="128"/>
              </w:tabs>
              <w:spacing w:after="60" w:line="240" w:lineRule="auto"/>
              <w:ind w:left="128" w:right="125" w:firstLine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F569C7">
              <w:rPr>
                <w:rFonts w:ascii="Times New Roman" w:hAnsi="Times New Roman" w:cs="Times New Roman"/>
                <w:sz w:val="25"/>
                <w:szCs w:val="25"/>
              </w:rPr>
              <w:t>Забезпечує організаційно-правові заходи щодо якісного розгляду звернень громадян;</w:t>
            </w:r>
          </w:p>
          <w:p w:rsidR="000D6524" w:rsidRPr="00F569C7" w:rsidRDefault="000D6524" w:rsidP="000C62F5">
            <w:pPr>
              <w:pStyle w:val="a3"/>
              <w:numPr>
                <w:ilvl w:val="0"/>
                <w:numId w:val="5"/>
              </w:numPr>
              <w:tabs>
                <w:tab w:val="left" w:pos="128"/>
              </w:tabs>
              <w:spacing w:after="60" w:line="240" w:lineRule="auto"/>
              <w:ind w:left="128" w:right="125" w:firstLine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F569C7">
              <w:rPr>
                <w:rFonts w:ascii="Times New Roman" w:hAnsi="Times New Roman" w:cs="Times New Roman"/>
                <w:sz w:val="25"/>
                <w:szCs w:val="25"/>
              </w:rPr>
              <w:t>Спрямовує роботу постійно діючої комісії з питань розгляду звернень громадян;</w:t>
            </w:r>
          </w:p>
          <w:p w:rsidR="000D6524" w:rsidRPr="00F569C7" w:rsidRDefault="000D6524" w:rsidP="000C62F5">
            <w:pPr>
              <w:pStyle w:val="a3"/>
              <w:numPr>
                <w:ilvl w:val="0"/>
                <w:numId w:val="5"/>
              </w:numPr>
              <w:tabs>
                <w:tab w:val="left" w:pos="128"/>
              </w:tabs>
              <w:spacing w:after="60" w:line="240" w:lineRule="auto"/>
              <w:ind w:left="128" w:right="125" w:firstLine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F569C7">
              <w:rPr>
                <w:rFonts w:ascii="Times New Roman" w:hAnsi="Times New Roman" w:cs="Times New Roman"/>
                <w:sz w:val="25"/>
                <w:szCs w:val="25"/>
              </w:rPr>
              <w:t>Готує довідки та звіти про організацію роботи зі зверненнями громадян;</w:t>
            </w:r>
          </w:p>
          <w:p w:rsidR="000D6524" w:rsidRPr="00F569C7" w:rsidRDefault="000D6524" w:rsidP="000C62F5">
            <w:pPr>
              <w:pStyle w:val="a3"/>
              <w:numPr>
                <w:ilvl w:val="0"/>
                <w:numId w:val="5"/>
              </w:numPr>
              <w:tabs>
                <w:tab w:val="left" w:pos="128"/>
              </w:tabs>
              <w:spacing w:after="60" w:line="240" w:lineRule="auto"/>
              <w:ind w:left="128" w:right="125" w:firstLine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F569C7">
              <w:rPr>
                <w:rFonts w:ascii="Times New Roman" w:hAnsi="Times New Roman" w:cs="Times New Roman"/>
                <w:sz w:val="25"/>
                <w:szCs w:val="25"/>
              </w:rPr>
              <w:t>Організовує перевірки, дні контролю за розглядом звернень громадян у структурних підрозділах, надає методичну допомогу співробітникам підрозділів;</w:t>
            </w:r>
          </w:p>
          <w:p w:rsidR="000D6524" w:rsidRPr="00F569C7" w:rsidRDefault="000D6524" w:rsidP="000C62F5">
            <w:pPr>
              <w:pStyle w:val="a3"/>
              <w:numPr>
                <w:ilvl w:val="0"/>
                <w:numId w:val="5"/>
              </w:numPr>
              <w:tabs>
                <w:tab w:val="left" w:pos="128"/>
              </w:tabs>
              <w:spacing w:after="60" w:line="240" w:lineRule="auto"/>
              <w:ind w:left="128" w:right="125" w:firstLine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F569C7">
              <w:rPr>
                <w:rFonts w:ascii="Times New Roman" w:hAnsi="Times New Roman" w:cs="Times New Roman"/>
                <w:sz w:val="25"/>
                <w:szCs w:val="25"/>
              </w:rPr>
              <w:t>Забезпечує попередній розгляд та контроль за опрацюванням звернень громадян, що надійшли від КБУ «Контактний центр міста Києва»;</w:t>
            </w:r>
          </w:p>
          <w:p w:rsidR="00962416" w:rsidRPr="000C62F5" w:rsidRDefault="000C62F5" w:rsidP="000C62F5">
            <w:pPr>
              <w:tabs>
                <w:tab w:val="left" w:pos="128"/>
                <w:tab w:val="left" w:pos="470"/>
              </w:tabs>
              <w:spacing w:after="60"/>
              <w:ind w:right="125"/>
              <w:jc w:val="both"/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uk-UA"/>
              </w:rPr>
              <w:t xml:space="preserve"> </w:t>
            </w:r>
            <w:r w:rsidR="000D6524" w:rsidRPr="000C62F5">
              <w:rPr>
                <w:sz w:val="25"/>
                <w:szCs w:val="25"/>
                <w:lang w:val="ru-RU"/>
              </w:rPr>
              <w:t>Забезпечує зберігання службових документів, що надходять до відділу.</w:t>
            </w:r>
          </w:p>
        </w:tc>
      </w:tr>
      <w:tr w:rsidR="00AE55DF" w:rsidRPr="00CB6903" w:rsidTr="00BF772B"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Pr="00D1528B" w:rsidRDefault="00AE55DF" w:rsidP="00AE55DF">
            <w:pPr>
              <w:rPr>
                <w:sz w:val="26"/>
                <w:szCs w:val="26"/>
                <w:lang w:val="uk-UA" w:eastAsia="ru-RU"/>
              </w:rPr>
            </w:pPr>
            <w:r w:rsidRPr="00D1528B">
              <w:rPr>
                <w:sz w:val="26"/>
                <w:szCs w:val="26"/>
                <w:lang w:val="uk-UA" w:eastAsia="ru-RU"/>
              </w:rPr>
              <w:t>Умови оплати праці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2416" w:rsidRPr="00F569C7" w:rsidRDefault="00962416" w:rsidP="000C62F5">
            <w:pPr>
              <w:ind w:left="123"/>
              <w:rPr>
                <w:sz w:val="25"/>
                <w:szCs w:val="25"/>
                <w:lang w:val="uk-UA" w:eastAsia="ru-RU"/>
              </w:rPr>
            </w:pPr>
            <w:r w:rsidRPr="00F569C7">
              <w:rPr>
                <w:sz w:val="25"/>
                <w:szCs w:val="25"/>
                <w:lang w:val="uk-UA" w:eastAsia="ru-RU"/>
              </w:rPr>
              <w:t>посадовий оклад – 1</w:t>
            </w:r>
            <w:r w:rsidR="00F569C7" w:rsidRPr="00F569C7">
              <w:rPr>
                <w:sz w:val="25"/>
                <w:szCs w:val="25"/>
                <w:lang w:val="uk-UA" w:eastAsia="ru-RU"/>
              </w:rPr>
              <w:t>7</w:t>
            </w:r>
            <w:r w:rsidRPr="00F569C7">
              <w:rPr>
                <w:sz w:val="25"/>
                <w:szCs w:val="25"/>
                <w:lang w:val="uk-UA" w:eastAsia="ru-RU"/>
              </w:rPr>
              <w:t xml:space="preserve"> </w:t>
            </w:r>
            <w:r w:rsidR="00F569C7" w:rsidRPr="00F569C7">
              <w:rPr>
                <w:sz w:val="25"/>
                <w:szCs w:val="25"/>
                <w:lang w:val="uk-UA" w:eastAsia="ru-RU"/>
              </w:rPr>
              <w:t>043</w:t>
            </w:r>
            <w:r w:rsidRPr="00F569C7">
              <w:rPr>
                <w:sz w:val="25"/>
                <w:szCs w:val="25"/>
                <w:lang w:val="uk-UA" w:eastAsia="ru-RU"/>
              </w:rPr>
              <w:t xml:space="preserve"> грн. </w:t>
            </w:r>
          </w:p>
          <w:p w:rsidR="00962416" w:rsidRPr="00F569C7" w:rsidRDefault="00962416" w:rsidP="000C62F5">
            <w:pPr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 w:rsidRPr="00F569C7">
              <w:rPr>
                <w:sz w:val="25"/>
                <w:szCs w:val="25"/>
                <w:lang w:val="uk-UA"/>
              </w:rPr>
              <w:t>Надбавки, доплати, премії та компенсації відповідно</w:t>
            </w:r>
            <w:r w:rsidRPr="00F569C7">
              <w:rPr>
                <w:sz w:val="25"/>
                <w:szCs w:val="25"/>
                <w:lang w:val="uk-UA"/>
              </w:rPr>
              <w:br/>
              <w:t>Закону України «Про державну службу» державну службу», постанов Кабінету Міністрів України від 25.03.2016 № 229 «Про затвердження Порядку обчислення стажу державної служби», від 23.10.2023 № 1109 «Про підготовку та запровадження умов оплати праці службовців на основі класифікації посад у 2024 році», від 29.12.2023 № 1409 «Питання оплати праці державних службовців на основі класифікації посад у 2024 році»</w:t>
            </w:r>
          </w:p>
          <w:p w:rsidR="00962416" w:rsidRPr="00F569C7" w:rsidRDefault="00962416" w:rsidP="000C62F5">
            <w:pPr>
              <w:ind w:left="123" w:right="110"/>
              <w:jc w:val="both"/>
              <w:rPr>
                <w:sz w:val="25"/>
                <w:szCs w:val="25"/>
                <w:lang w:val="uk-UA" w:eastAsia="ru-RU"/>
              </w:rPr>
            </w:pPr>
            <w:r w:rsidRPr="00F569C7">
              <w:rPr>
                <w:sz w:val="25"/>
                <w:szCs w:val="25"/>
                <w:lang w:val="uk-UA" w:eastAsia="ru-RU"/>
              </w:rPr>
              <w:t>Надбавка до посадового окладу за ранг відповідно до постанови Кабінету Міністрів України від 18 січня 2017 року № 15 «Питання оплати праці працівників державних органів» (із змінами)</w:t>
            </w:r>
          </w:p>
        </w:tc>
      </w:tr>
      <w:tr w:rsidR="00AE55DF" w:rsidRPr="00CB6903" w:rsidTr="00BF772B"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Pr="00D1528B" w:rsidRDefault="00AE55DF" w:rsidP="00AE55DF">
            <w:pPr>
              <w:rPr>
                <w:sz w:val="26"/>
                <w:szCs w:val="26"/>
                <w:lang w:val="uk-UA" w:eastAsia="ru-RU"/>
              </w:rPr>
            </w:pPr>
            <w:r w:rsidRPr="00D1528B">
              <w:rPr>
                <w:sz w:val="26"/>
                <w:szCs w:val="26"/>
                <w:lang w:val="uk-UA" w:eastAsia="ru-RU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Pr="00F569C7" w:rsidRDefault="00AE55DF" w:rsidP="00AE55DF">
            <w:pPr>
              <w:ind w:left="128"/>
              <w:jc w:val="both"/>
              <w:rPr>
                <w:sz w:val="25"/>
                <w:szCs w:val="25"/>
                <w:lang w:val="uk-UA"/>
              </w:rPr>
            </w:pPr>
            <w:r w:rsidRPr="00F569C7">
              <w:rPr>
                <w:sz w:val="25"/>
                <w:szCs w:val="25"/>
                <w:lang w:val="uk-UA"/>
              </w:rPr>
              <w:t>Особа призначається на посаду державної служби до моменту призначення на цю посаду переможця конкурсу або до спливу 12 місяців після припинення чи скасування воєнного стану.</w:t>
            </w:r>
          </w:p>
          <w:p w:rsidR="00962416" w:rsidRPr="00F569C7" w:rsidRDefault="00962416" w:rsidP="00AE55DF">
            <w:pPr>
              <w:ind w:left="128"/>
              <w:jc w:val="both"/>
              <w:rPr>
                <w:sz w:val="25"/>
                <w:szCs w:val="25"/>
                <w:lang w:val="uk-UA"/>
              </w:rPr>
            </w:pPr>
          </w:p>
        </w:tc>
      </w:tr>
      <w:tr w:rsidR="00AE55DF" w:rsidRPr="00CB6903" w:rsidTr="00BF772B"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55DF" w:rsidRPr="00D1528B" w:rsidRDefault="00AE55DF" w:rsidP="00AE55DF">
            <w:pPr>
              <w:rPr>
                <w:sz w:val="26"/>
                <w:szCs w:val="26"/>
                <w:lang w:val="uk-UA" w:eastAsia="ru-RU"/>
              </w:rPr>
            </w:pPr>
            <w:r w:rsidRPr="00D1528B">
              <w:rPr>
                <w:sz w:val="26"/>
                <w:szCs w:val="26"/>
                <w:lang w:val="uk-UA" w:eastAsia="ru-RU"/>
              </w:rPr>
              <w:t>Прізвище, ім’я та по-батькові, номер телефону та адреса електронної пошти особи, яка надає додаткову інформацію з питань проведення підбору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55DF" w:rsidRPr="00F569C7" w:rsidRDefault="00AE55DF" w:rsidP="00AE55DF">
            <w:pPr>
              <w:ind w:left="57"/>
              <w:rPr>
                <w:sz w:val="25"/>
                <w:szCs w:val="25"/>
                <w:lang w:val="uk-UA" w:eastAsia="ru-RU"/>
              </w:rPr>
            </w:pPr>
            <w:r w:rsidRPr="00F569C7">
              <w:rPr>
                <w:sz w:val="25"/>
                <w:szCs w:val="25"/>
                <w:lang w:val="uk-UA" w:eastAsia="ru-RU"/>
              </w:rPr>
              <w:t>Прядко Олена Юріївна,</w:t>
            </w:r>
          </w:p>
          <w:p w:rsidR="00AE55DF" w:rsidRPr="00F569C7" w:rsidRDefault="00AE55DF" w:rsidP="00AE55DF">
            <w:pPr>
              <w:ind w:left="57"/>
              <w:rPr>
                <w:sz w:val="25"/>
                <w:szCs w:val="25"/>
                <w:lang w:val="uk-UA" w:eastAsia="ru-RU"/>
              </w:rPr>
            </w:pPr>
            <w:r w:rsidRPr="00F569C7">
              <w:rPr>
                <w:sz w:val="25"/>
                <w:szCs w:val="25"/>
                <w:lang w:val="uk-UA" w:eastAsia="ru-RU"/>
              </w:rPr>
              <w:t>т. (044)425 44 67</w:t>
            </w:r>
          </w:p>
          <w:p w:rsidR="00AE55DF" w:rsidRPr="00F569C7" w:rsidRDefault="00CB6903" w:rsidP="00AE55DF">
            <w:pPr>
              <w:ind w:left="57"/>
              <w:rPr>
                <w:b/>
                <w:sz w:val="25"/>
                <w:szCs w:val="25"/>
                <w:lang w:val="uk-UA" w:eastAsia="ru-RU"/>
              </w:rPr>
            </w:pPr>
            <w:hyperlink r:id="rId5" w:history="1">
              <w:r w:rsidR="001C0DF3" w:rsidRPr="00F569C7">
                <w:rPr>
                  <w:rStyle w:val="a4"/>
                  <w:sz w:val="25"/>
                  <w:szCs w:val="25"/>
                  <w:u w:val="none"/>
                  <w:lang w:val="uk-UA"/>
                </w:rPr>
                <w:t>vup_podilrda@kmda.gov.ua</w:t>
              </w:r>
            </w:hyperlink>
          </w:p>
        </w:tc>
      </w:tr>
      <w:tr w:rsidR="00AE55DF" w:rsidRPr="00D1528B" w:rsidTr="00B4062D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Pr="00D1528B" w:rsidRDefault="00AE55DF" w:rsidP="00AE55DF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D1528B">
              <w:rPr>
                <w:b/>
                <w:sz w:val="28"/>
                <w:szCs w:val="28"/>
                <w:lang w:val="uk-UA" w:eastAsia="uk-UA"/>
              </w:rPr>
              <w:lastRenderedPageBreak/>
              <w:t>Кваліфікаційні вимоги</w:t>
            </w:r>
          </w:p>
        </w:tc>
      </w:tr>
      <w:tr w:rsidR="00BA646E" w:rsidRPr="00CB6903" w:rsidTr="00BF772B"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646E" w:rsidRPr="00D1528B" w:rsidRDefault="00BA646E" w:rsidP="00BA646E">
            <w:pPr>
              <w:spacing w:after="20"/>
              <w:ind w:firstLine="127"/>
              <w:rPr>
                <w:lang w:val="uk-UA"/>
              </w:rPr>
            </w:pPr>
            <w:r w:rsidRPr="00D1528B">
              <w:rPr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46E" w:rsidRPr="00D1528B" w:rsidRDefault="00BA646E" w:rsidP="00BA646E">
            <w:pPr>
              <w:pStyle w:val="rvps14"/>
              <w:rPr>
                <w:sz w:val="26"/>
                <w:szCs w:val="26"/>
              </w:rPr>
            </w:pPr>
            <w:r w:rsidRPr="00D1528B">
              <w:rPr>
                <w:sz w:val="26"/>
                <w:szCs w:val="26"/>
              </w:rPr>
              <w:t>Освіта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46E" w:rsidRPr="00F569C7" w:rsidRDefault="00F569C7" w:rsidP="00F569C7">
            <w:pPr>
              <w:spacing w:before="100" w:beforeAutospacing="1" w:after="100" w:afterAutospacing="1"/>
              <w:ind w:left="123" w:right="133"/>
              <w:jc w:val="both"/>
              <w:rPr>
                <w:color w:val="000000" w:themeColor="text1"/>
                <w:sz w:val="25"/>
                <w:szCs w:val="25"/>
                <w:shd w:val="clear" w:color="auto" w:fill="FFFFFF"/>
                <w:lang w:val="uk-UA"/>
              </w:rPr>
            </w:pPr>
            <w:r w:rsidRPr="00C0029D">
              <w:rPr>
                <w:sz w:val="25"/>
                <w:szCs w:val="25"/>
                <w:lang w:val="uk-UA" w:eastAsia="ru-RU"/>
              </w:rPr>
              <w:t xml:space="preserve">Вища, </w:t>
            </w:r>
            <w:r w:rsidRPr="00C0029D">
              <w:rPr>
                <w:sz w:val="25"/>
                <w:szCs w:val="25"/>
                <w:lang w:val="uk-UA"/>
              </w:rPr>
              <w:t xml:space="preserve">ступінь вищої освіти </w:t>
            </w:r>
            <w:r w:rsidRPr="00C0029D">
              <w:rPr>
                <w:color w:val="000000" w:themeColor="text1"/>
                <w:sz w:val="25"/>
                <w:szCs w:val="25"/>
                <w:shd w:val="clear" w:color="auto" w:fill="FFFFFF"/>
                <w:lang w:val="uk-UA"/>
              </w:rPr>
              <w:t xml:space="preserve">не нижче магістра </w:t>
            </w:r>
          </w:p>
        </w:tc>
      </w:tr>
      <w:tr w:rsidR="00BA646E" w:rsidRPr="00CB6903" w:rsidTr="00BF772B">
        <w:trPr>
          <w:trHeight w:val="5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646E" w:rsidRPr="00D1528B" w:rsidRDefault="00BA646E" w:rsidP="00BA646E">
            <w:pPr>
              <w:spacing w:after="20"/>
              <w:ind w:firstLine="127"/>
              <w:jc w:val="center"/>
              <w:rPr>
                <w:lang w:val="uk-UA"/>
              </w:rPr>
            </w:pPr>
            <w:r w:rsidRPr="00D1528B">
              <w:rPr>
                <w:lang w:val="uk-UA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46E" w:rsidRPr="00D1528B" w:rsidRDefault="00BA646E" w:rsidP="00BA646E">
            <w:pPr>
              <w:pStyle w:val="rvps14"/>
              <w:ind w:right="268"/>
              <w:rPr>
                <w:sz w:val="26"/>
                <w:szCs w:val="26"/>
              </w:rPr>
            </w:pPr>
            <w:r w:rsidRPr="00D1528B">
              <w:rPr>
                <w:sz w:val="26"/>
                <w:szCs w:val="26"/>
              </w:rPr>
              <w:t>Досвід роботи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46E" w:rsidRDefault="00F569C7" w:rsidP="00F569C7">
            <w:pPr>
              <w:pStyle w:val="a5"/>
              <w:spacing w:before="0" w:beforeAutospacing="0" w:after="0" w:afterAutospacing="0"/>
              <w:ind w:left="123" w:right="118"/>
              <w:jc w:val="both"/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</w:pPr>
            <w:r w:rsidRPr="00C0029D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Досвід роботи на посадах державної служби категорій «Б» чи «В» або досвід служби в органах місцевого самоврядування, або досвід роботи на керівних посадах підприємств, установ та організацій незалежно від форми власності не менше одного року</w:t>
            </w:r>
          </w:p>
          <w:p w:rsidR="009307A9" w:rsidRPr="00D1528B" w:rsidRDefault="009307A9" w:rsidP="00CB6903">
            <w:pPr>
              <w:pStyle w:val="a5"/>
              <w:spacing w:before="0" w:beforeAutospacing="0" w:after="0" w:afterAutospacing="0"/>
              <w:ind w:right="118"/>
              <w:jc w:val="both"/>
              <w:rPr>
                <w:sz w:val="26"/>
                <w:szCs w:val="26"/>
                <w:lang w:val="uk-UA"/>
              </w:rPr>
            </w:pPr>
            <w:bookmarkStart w:id="2" w:name="_GoBack"/>
            <w:bookmarkEnd w:id="2"/>
          </w:p>
        </w:tc>
      </w:tr>
      <w:tr w:rsidR="00BA646E" w:rsidRPr="00D1528B" w:rsidTr="00BF772B">
        <w:trPr>
          <w:trHeight w:val="3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646E" w:rsidRPr="00D1528B" w:rsidRDefault="00BA646E" w:rsidP="00BA646E">
            <w:pPr>
              <w:spacing w:after="20"/>
              <w:ind w:firstLine="127"/>
              <w:jc w:val="center"/>
              <w:rPr>
                <w:lang w:val="uk-UA"/>
              </w:rPr>
            </w:pPr>
            <w:r w:rsidRPr="00D1528B">
              <w:rPr>
                <w:lang w:val="uk-UA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2416" w:rsidRDefault="00962416" w:rsidP="00962416">
            <w:pPr>
              <w:pStyle w:val="rvps14"/>
              <w:spacing w:before="0" w:beforeAutospacing="0" w:after="0" w:afterAutospacing="0"/>
              <w:rPr>
                <w:sz w:val="26"/>
                <w:szCs w:val="26"/>
              </w:rPr>
            </w:pPr>
            <w:r w:rsidRPr="00D1528B">
              <w:rPr>
                <w:sz w:val="26"/>
                <w:szCs w:val="26"/>
              </w:rPr>
              <w:t>Володіння державною мовою</w:t>
            </w:r>
          </w:p>
          <w:p w:rsidR="006259D4" w:rsidRPr="00D1528B" w:rsidRDefault="006259D4" w:rsidP="00962416">
            <w:pPr>
              <w:pStyle w:val="rvps14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646E" w:rsidRPr="00D1528B" w:rsidRDefault="003D3090" w:rsidP="003D3090">
            <w:pPr>
              <w:pStyle w:val="rvps14"/>
              <w:ind w:right="270" w:firstLine="123"/>
              <w:jc w:val="both"/>
              <w:rPr>
                <w:sz w:val="26"/>
                <w:szCs w:val="26"/>
              </w:rPr>
            </w:pPr>
            <w:r>
              <w:rPr>
                <w:rStyle w:val="rvts0"/>
                <w:sz w:val="26"/>
                <w:szCs w:val="26"/>
              </w:rPr>
              <w:t>В</w:t>
            </w:r>
            <w:r w:rsidR="00BA646E" w:rsidRPr="00D1528B">
              <w:rPr>
                <w:rStyle w:val="rvts0"/>
                <w:sz w:val="26"/>
                <w:szCs w:val="26"/>
              </w:rPr>
              <w:t>ільне володіння державною мовою</w:t>
            </w:r>
          </w:p>
        </w:tc>
      </w:tr>
      <w:tr w:rsidR="00CB1B64" w:rsidRPr="00D1528B" w:rsidTr="00B4062D">
        <w:trPr>
          <w:trHeight w:val="425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D1528B" w:rsidRDefault="00CB6903" w:rsidP="00CB1B64">
            <w:pPr>
              <w:spacing w:before="100" w:beforeAutospacing="1" w:after="100" w:afterAutospacing="1"/>
              <w:ind w:right="270"/>
              <w:jc w:val="center"/>
              <w:rPr>
                <w:b/>
                <w:sz w:val="28"/>
                <w:szCs w:val="28"/>
                <w:lang w:val="uk-UA" w:eastAsia="uk-UA"/>
              </w:rPr>
            </w:pPr>
            <w:hyperlink r:id="rId6" w:tgtFrame="_top" w:history="1">
              <w:r w:rsidR="00CB1B64" w:rsidRPr="00D1528B">
                <w:rPr>
                  <w:b/>
                  <w:sz w:val="28"/>
                  <w:szCs w:val="28"/>
                  <w:lang w:val="uk-UA" w:eastAsia="uk-UA"/>
                </w:rPr>
                <w:t>Вимоги до компетентності</w:t>
              </w:r>
            </w:hyperlink>
          </w:p>
        </w:tc>
      </w:tr>
      <w:tr w:rsidR="00CB1B64" w:rsidRPr="00D1528B" w:rsidTr="00BF772B"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D1528B" w:rsidRDefault="00CB1B64" w:rsidP="00CB1B64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D1528B">
              <w:rPr>
                <w:b/>
                <w:sz w:val="28"/>
                <w:szCs w:val="28"/>
                <w:lang w:val="uk-UA" w:eastAsia="uk-UA"/>
              </w:rPr>
              <w:t>Вимога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D1528B" w:rsidRDefault="00CB1B64" w:rsidP="00CB1B64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D1528B">
              <w:rPr>
                <w:b/>
                <w:sz w:val="28"/>
                <w:szCs w:val="28"/>
                <w:lang w:val="uk-UA" w:eastAsia="ru-RU"/>
              </w:rPr>
              <w:t>Компоненти вимоги</w:t>
            </w:r>
          </w:p>
        </w:tc>
      </w:tr>
      <w:tr w:rsidR="00DD5B03" w:rsidRPr="00D1528B" w:rsidTr="00BF772B">
        <w:trPr>
          <w:trHeight w:val="7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5B03" w:rsidRPr="00D1528B" w:rsidRDefault="00DD5B03" w:rsidP="00DD5B03">
            <w:pPr>
              <w:spacing w:after="20"/>
              <w:ind w:firstLine="127"/>
              <w:rPr>
                <w:lang w:val="uk-UA"/>
              </w:rPr>
            </w:pPr>
            <w:r w:rsidRPr="00D1528B">
              <w:rPr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B03" w:rsidRPr="00D1528B" w:rsidRDefault="00DD5B03" w:rsidP="00DD5B03">
            <w:pPr>
              <w:ind w:left="118"/>
              <w:rPr>
                <w:sz w:val="26"/>
                <w:szCs w:val="26"/>
                <w:lang w:val="uk-UA"/>
              </w:rPr>
            </w:pPr>
            <w:r w:rsidRPr="00D1528B">
              <w:rPr>
                <w:sz w:val="26"/>
                <w:szCs w:val="26"/>
                <w:lang w:val="uk-UA"/>
              </w:rPr>
              <w:t>Досягнення результатів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B03" w:rsidRPr="00D1528B" w:rsidRDefault="00DD5B03" w:rsidP="00F569C7">
            <w:pPr>
              <w:tabs>
                <w:tab w:val="left" w:pos="0"/>
              </w:tabs>
              <w:ind w:left="133" w:right="125" w:hanging="10"/>
              <w:rPr>
                <w:sz w:val="26"/>
                <w:szCs w:val="26"/>
                <w:lang w:val="uk-UA"/>
              </w:rPr>
            </w:pPr>
            <w:r w:rsidRPr="00D1528B">
              <w:rPr>
                <w:sz w:val="26"/>
                <w:szCs w:val="26"/>
                <w:lang w:val="uk-UA"/>
              </w:rPr>
              <w:t xml:space="preserve">- здатність до чіткого бачення результату діяльності; </w:t>
            </w:r>
          </w:p>
          <w:p w:rsidR="00DD5B03" w:rsidRPr="00D1528B" w:rsidRDefault="00DD5B03" w:rsidP="00F569C7">
            <w:pPr>
              <w:tabs>
                <w:tab w:val="left" w:pos="0"/>
              </w:tabs>
              <w:ind w:left="133" w:right="125" w:hanging="10"/>
              <w:rPr>
                <w:sz w:val="26"/>
                <w:szCs w:val="26"/>
                <w:lang w:val="uk-UA"/>
              </w:rPr>
            </w:pPr>
            <w:r w:rsidRPr="00D1528B">
              <w:rPr>
                <w:sz w:val="26"/>
                <w:szCs w:val="26"/>
                <w:lang w:val="uk-UA"/>
              </w:rPr>
              <w:t>- вміння фокусувати зусилля для досягнення результату діяльності;</w:t>
            </w:r>
          </w:p>
          <w:p w:rsidR="00DD5B03" w:rsidRPr="00D1528B" w:rsidRDefault="00DD5B03" w:rsidP="00F569C7">
            <w:pPr>
              <w:tabs>
                <w:tab w:val="left" w:pos="0"/>
              </w:tabs>
              <w:ind w:left="133" w:right="125" w:hanging="10"/>
              <w:rPr>
                <w:sz w:val="26"/>
                <w:szCs w:val="26"/>
                <w:lang w:val="uk-UA"/>
              </w:rPr>
            </w:pPr>
            <w:r w:rsidRPr="00D1528B">
              <w:rPr>
                <w:sz w:val="26"/>
                <w:szCs w:val="26"/>
                <w:lang w:val="uk-UA"/>
              </w:rPr>
              <w:t xml:space="preserve"> - вміння запобігати та ефективно долати перешкоди;</w:t>
            </w:r>
          </w:p>
          <w:p w:rsidR="00DD5B03" w:rsidRPr="00D1528B" w:rsidRDefault="00DD5B03" w:rsidP="00F569C7">
            <w:pPr>
              <w:tabs>
                <w:tab w:val="left" w:pos="0"/>
              </w:tabs>
              <w:ind w:left="133" w:right="125" w:hanging="10"/>
              <w:rPr>
                <w:sz w:val="26"/>
                <w:szCs w:val="26"/>
                <w:lang w:val="uk-UA"/>
              </w:rPr>
            </w:pPr>
            <w:r w:rsidRPr="00D1528B">
              <w:rPr>
                <w:sz w:val="26"/>
                <w:szCs w:val="26"/>
                <w:lang w:val="uk-UA"/>
              </w:rPr>
              <w:t>- стійкість до стресу</w:t>
            </w:r>
          </w:p>
        </w:tc>
      </w:tr>
      <w:tr w:rsidR="006A44CC" w:rsidRPr="00CB6903" w:rsidTr="00BF772B">
        <w:trPr>
          <w:trHeight w:val="7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44CC" w:rsidRPr="00D1528B" w:rsidRDefault="008E2DEF" w:rsidP="006A44CC">
            <w:pPr>
              <w:spacing w:after="20"/>
              <w:ind w:firstLine="127"/>
              <w:rPr>
                <w:lang w:val="uk-UA"/>
              </w:rPr>
            </w:pPr>
            <w:r w:rsidRPr="00D1528B">
              <w:rPr>
                <w:lang w:val="uk-UA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44CC" w:rsidRPr="00F900F4" w:rsidRDefault="006A44CC" w:rsidP="006A44CC">
            <w:pPr>
              <w:rPr>
                <w:sz w:val="26"/>
                <w:szCs w:val="26"/>
                <w:lang w:val="uk-UA"/>
              </w:rPr>
            </w:pPr>
            <w:r w:rsidRPr="00F900F4">
              <w:rPr>
                <w:sz w:val="26"/>
                <w:szCs w:val="26"/>
                <w:lang w:val="uk-UA"/>
              </w:rPr>
              <w:t>Лідерство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44CC" w:rsidRPr="00F900F4" w:rsidRDefault="006A44CC" w:rsidP="00F5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"/>
              </w:tabs>
              <w:ind w:left="123" w:right="30"/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F900F4">
              <w:rPr>
                <w:sz w:val="25"/>
                <w:szCs w:val="25"/>
                <w:lang w:val="uk-UA"/>
              </w:rPr>
              <w:t xml:space="preserve">- </w:t>
            </w:r>
            <w:r w:rsidRPr="00F900F4">
              <w:rPr>
                <w:color w:val="000000"/>
                <w:sz w:val="25"/>
                <w:szCs w:val="25"/>
                <w:lang w:val="uk-UA"/>
              </w:rPr>
              <w:t>вміння мотивувати до ефективної професійної діяльності;</w:t>
            </w:r>
          </w:p>
          <w:p w:rsidR="006A44CC" w:rsidRPr="00F900F4" w:rsidRDefault="006A44CC" w:rsidP="00F569C7">
            <w:pPr>
              <w:ind w:left="123" w:right="30"/>
              <w:jc w:val="both"/>
              <w:rPr>
                <w:sz w:val="25"/>
                <w:szCs w:val="25"/>
                <w:lang w:val="uk-UA"/>
              </w:rPr>
            </w:pPr>
            <w:r w:rsidRPr="00F900F4">
              <w:rPr>
                <w:sz w:val="25"/>
                <w:szCs w:val="25"/>
                <w:lang w:val="uk-UA"/>
              </w:rPr>
              <w:t>- здатність до формування ефективної організаційної культури державної служби;</w:t>
            </w:r>
          </w:p>
          <w:p w:rsidR="006A44CC" w:rsidRPr="00F900F4" w:rsidRDefault="006A44CC" w:rsidP="00F569C7">
            <w:pPr>
              <w:ind w:left="123" w:right="30"/>
              <w:jc w:val="both"/>
              <w:rPr>
                <w:sz w:val="25"/>
                <w:szCs w:val="25"/>
                <w:lang w:val="uk-UA"/>
              </w:rPr>
            </w:pPr>
            <w:r w:rsidRPr="00F900F4">
              <w:rPr>
                <w:sz w:val="25"/>
                <w:szCs w:val="25"/>
                <w:lang w:val="uk-UA"/>
              </w:rPr>
              <w:t>- вміння делегувати повноваження та управляти результатами діяльності;</w:t>
            </w:r>
          </w:p>
        </w:tc>
      </w:tr>
      <w:tr w:rsidR="006A44CC" w:rsidRPr="00CB6903" w:rsidTr="00BF772B">
        <w:trPr>
          <w:trHeight w:val="7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44CC" w:rsidRPr="00D1528B" w:rsidRDefault="008E2DEF" w:rsidP="006A44CC">
            <w:pPr>
              <w:spacing w:after="20"/>
              <w:ind w:firstLine="127"/>
              <w:jc w:val="center"/>
              <w:rPr>
                <w:lang w:val="uk-UA"/>
              </w:rPr>
            </w:pPr>
            <w:r w:rsidRPr="00D1528B">
              <w:rPr>
                <w:lang w:val="uk-UA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44CC" w:rsidRPr="00D1528B" w:rsidRDefault="006A44CC" w:rsidP="006A44CC">
            <w:pPr>
              <w:ind w:left="110"/>
              <w:rPr>
                <w:sz w:val="26"/>
                <w:szCs w:val="26"/>
                <w:lang w:val="uk-UA"/>
              </w:rPr>
            </w:pPr>
            <w:r w:rsidRPr="00D1528B">
              <w:rPr>
                <w:sz w:val="26"/>
                <w:szCs w:val="26"/>
                <w:highlight w:val="white"/>
                <w:lang w:val="uk-UA"/>
              </w:rPr>
              <w:t>Відповідальність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44CC" w:rsidRPr="00D1528B" w:rsidRDefault="006A44CC" w:rsidP="00F569C7">
            <w:pPr>
              <w:tabs>
                <w:tab w:val="left" w:pos="123"/>
              </w:tabs>
              <w:ind w:left="133" w:right="125" w:hanging="10"/>
              <w:jc w:val="both"/>
              <w:rPr>
                <w:sz w:val="26"/>
                <w:szCs w:val="26"/>
                <w:lang w:val="uk-UA"/>
              </w:rPr>
            </w:pPr>
            <w:r w:rsidRPr="00D1528B">
              <w:rPr>
                <w:sz w:val="26"/>
                <w:szCs w:val="26"/>
                <w:lang w:val="uk-UA"/>
              </w:rPr>
              <w:t xml:space="preserve">- усвідомлення важливості якісного виконання своїх посадових обов'язків з дотриманням строків та встановлених процедур; </w:t>
            </w:r>
          </w:p>
          <w:p w:rsidR="006A44CC" w:rsidRPr="00D1528B" w:rsidRDefault="006A44CC" w:rsidP="00F569C7">
            <w:pPr>
              <w:tabs>
                <w:tab w:val="left" w:pos="123"/>
              </w:tabs>
              <w:ind w:left="133" w:right="125" w:hanging="10"/>
              <w:jc w:val="both"/>
              <w:rPr>
                <w:sz w:val="26"/>
                <w:szCs w:val="26"/>
                <w:lang w:val="uk-UA"/>
              </w:rPr>
            </w:pPr>
            <w:r w:rsidRPr="00D1528B">
              <w:rPr>
                <w:sz w:val="26"/>
                <w:szCs w:val="26"/>
                <w:lang w:val="uk-UA"/>
              </w:rPr>
              <w:t xml:space="preserve">- 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 </w:t>
            </w:r>
          </w:p>
          <w:p w:rsidR="006A44CC" w:rsidRPr="00D1528B" w:rsidRDefault="006A44CC" w:rsidP="00F569C7">
            <w:pPr>
              <w:tabs>
                <w:tab w:val="left" w:pos="123"/>
              </w:tabs>
              <w:ind w:left="133" w:right="125" w:hanging="10"/>
              <w:jc w:val="both"/>
              <w:rPr>
                <w:sz w:val="26"/>
                <w:szCs w:val="26"/>
                <w:highlight w:val="white"/>
                <w:lang w:val="uk-UA"/>
              </w:rPr>
            </w:pPr>
            <w:r w:rsidRPr="00D1528B">
              <w:rPr>
                <w:sz w:val="26"/>
                <w:szCs w:val="26"/>
                <w:lang w:val="uk-UA"/>
              </w:rPr>
              <w:t>- здатність брати на себе зобов’язання, чітко їх дотримуватись і виконувати.</w:t>
            </w:r>
          </w:p>
        </w:tc>
      </w:tr>
      <w:tr w:rsidR="006A44CC" w:rsidRPr="00CB6903" w:rsidTr="00BF772B">
        <w:trPr>
          <w:trHeight w:val="7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44CC" w:rsidRPr="00D1528B" w:rsidRDefault="008E2DEF" w:rsidP="006A44CC">
            <w:pPr>
              <w:spacing w:after="20"/>
              <w:ind w:firstLine="127"/>
              <w:jc w:val="center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44CC" w:rsidRPr="00D1528B" w:rsidRDefault="006A44CC" w:rsidP="006A44CC">
            <w:pPr>
              <w:ind w:left="110"/>
              <w:rPr>
                <w:sz w:val="26"/>
                <w:szCs w:val="26"/>
                <w:highlight w:val="white"/>
                <w:lang w:val="uk-UA"/>
              </w:rPr>
            </w:pPr>
            <w:r w:rsidRPr="00F900F4">
              <w:rPr>
                <w:sz w:val="26"/>
                <w:szCs w:val="26"/>
                <w:lang w:val="uk-UA" w:eastAsia="ru-RU"/>
              </w:rPr>
              <w:t>Якісне виконання поставлених завдань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69C7" w:rsidRPr="00F900F4" w:rsidRDefault="00F569C7" w:rsidP="00F569C7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900F4">
              <w:rPr>
                <w:rFonts w:ascii="Times New Roman" w:hAnsi="Times New Roman" w:cs="Times New Roman"/>
                <w:sz w:val="25"/>
                <w:szCs w:val="25"/>
              </w:rPr>
              <w:t>- чітке і точне формулювання мети, цілей і завдань службової діяльності;</w:t>
            </w:r>
          </w:p>
          <w:p w:rsidR="00F569C7" w:rsidRPr="00F900F4" w:rsidRDefault="00F569C7" w:rsidP="00F569C7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900F4">
              <w:rPr>
                <w:rFonts w:ascii="Times New Roman" w:hAnsi="Times New Roman" w:cs="Times New Roman"/>
                <w:sz w:val="25"/>
                <w:szCs w:val="25"/>
              </w:rPr>
              <w:t>- комплексний підхід до виконання завдань, виявлення ризиків;</w:t>
            </w:r>
          </w:p>
          <w:p w:rsidR="006A44CC" w:rsidRDefault="00F569C7" w:rsidP="00F569C7">
            <w:pPr>
              <w:ind w:left="37"/>
              <w:rPr>
                <w:sz w:val="25"/>
                <w:szCs w:val="25"/>
                <w:lang w:val="uk-UA"/>
              </w:rPr>
            </w:pPr>
            <w:r w:rsidRPr="006A44CC">
              <w:rPr>
                <w:sz w:val="25"/>
                <w:szCs w:val="25"/>
                <w:lang w:val="uk-UA"/>
              </w:rPr>
              <w:t>- розуміння змісту завдання і його кінцевих результатів, самостійне визначення можливих шляхів досягнення</w:t>
            </w:r>
          </w:p>
          <w:p w:rsidR="009307A9" w:rsidRPr="00F569C7" w:rsidRDefault="009307A9" w:rsidP="00F569C7">
            <w:pPr>
              <w:ind w:left="37"/>
              <w:rPr>
                <w:lang w:val="uk-UA"/>
              </w:rPr>
            </w:pPr>
          </w:p>
        </w:tc>
      </w:tr>
      <w:tr w:rsidR="006A44CC" w:rsidRPr="00CB6903" w:rsidTr="00BF772B">
        <w:trPr>
          <w:trHeight w:val="7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44CC" w:rsidRPr="00D1528B" w:rsidRDefault="008E2DEF" w:rsidP="006A44CC">
            <w:pPr>
              <w:spacing w:after="20"/>
              <w:ind w:firstLine="127"/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44CC" w:rsidRPr="00D1528B" w:rsidRDefault="006A44CC" w:rsidP="006A44CC">
            <w:pPr>
              <w:ind w:left="110"/>
              <w:rPr>
                <w:sz w:val="26"/>
                <w:szCs w:val="26"/>
                <w:highlight w:val="white"/>
                <w:lang w:val="uk-UA"/>
              </w:rPr>
            </w:pPr>
            <w:r w:rsidRPr="00D1528B">
              <w:rPr>
                <w:sz w:val="26"/>
                <w:szCs w:val="26"/>
                <w:highlight w:val="white"/>
                <w:lang w:val="uk-UA"/>
              </w:rPr>
              <w:t>Цифрова грамотність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69C7" w:rsidRPr="00D1528B" w:rsidRDefault="00F569C7" w:rsidP="00F569C7">
            <w:pPr>
              <w:pStyle w:val="a3"/>
              <w:numPr>
                <w:ilvl w:val="0"/>
                <w:numId w:val="4"/>
              </w:numPr>
              <w:tabs>
                <w:tab w:val="left" w:pos="123"/>
              </w:tabs>
              <w:spacing w:after="0" w:line="240" w:lineRule="auto"/>
              <w:ind w:left="123" w:right="125" w:hanging="12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D1528B">
              <w:rPr>
                <w:rFonts w:ascii="Times New Roman" w:hAnsi="Times New Roman" w:cs="Times New Roman"/>
                <w:sz w:val="26"/>
                <w:szCs w:val="26"/>
              </w:rPr>
              <w:t xml:space="preserve">вміння використовувати комп’ютерні пристрої, базове офісне та спеціалізоване програмне забезпечення для ефективного виконання своїх посадових обов'язків; </w:t>
            </w:r>
          </w:p>
          <w:p w:rsidR="00F569C7" w:rsidRPr="00B43AB6" w:rsidRDefault="00F569C7" w:rsidP="00F569C7">
            <w:pPr>
              <w:pStyle w:val="a3"/>
              <w:numPr>
                <w:ilvl w:val="0"/>
                <w:numId w:val="4"/>
              </w:numPr>
              <w:tabs>
                <w:tab w:val="left" w:pos="123"/>
              </w:tabs>
              <w:spacing w:after="0" w:line="240" w:lineRule="auto"/>
              <w:ind w:left="123" w:right="125" w:hanging="12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B43AB6">
              <w:rPr>
                <w:rFonts w:ascii="Times New Roman" w:hAnsi="Times New Roman" w:cs="Times New Roman"/>
                <w:sz w:val="26"/>
                <w:szCs w:val="26"/>
              </w:rPr>
              <w:t>вміння використовувати сервіси інтернету для ефективно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 пошуку потрібної інформації;</w:t>
            </w:r>
          </w:p>
          <w:p w:rsidR="00F569C7" w:rsidRPr="00B43AB6" w:rsidRDefault="00F569C7" w:rsidP="00F569C7">
            <w:pPr>
              <w:pStyle w:val="a3"/>
              <w:numPr>
                <w:ilvl w:val="0"/>
                <w:numId w:val="4"/>
              </w:numPr>
              <w:tabs>
                <w:tab w:val="left" w:pos="123"/>
              </w:tabs>
              <w:spacing w:after="0" w:line="240" w:lineRule="auto"/>
              <w:ind w:left="123" w:right="125" w:hanging="12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B43AB6">
              <w:rPr>
                <w:rFonts w:ascii="Times New Roman" w:hAnsi="Times New Roman" w:cs="Times New Roman"/>
                <w:sz w:val="26"/>
                <w:szCs w:val="26"/>
              </w:rPr>
              <w:t>здатність працювати з докумен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тами в різних цифрових форматах</w:t>
            </w:r>
            <w:r w:rsidRPr="00B43AB6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</w:p>
          <w:p w:rsidR="00F569C7" w:rsidRPr="00F569C7" w:rsidRDefault="00F569C7" w:rsidP="00C660CB">
            <w:pPr>
              <w:pStyle w:val="a3"/>
              <w:numPr>
                <w:ilvl w:val="0"/>
                <w:numId w:val="4"/>
              </w:numPr>
              <w:tabs>
                <w:tab w:val="left" w:pos="123"/>
              </w:tabs>
              <w:spacing w:after="0" w:line="240" w:lineRule="auto"/>
              <w:ind w:left="123" w:right="125" w:hanging="123"/>
              <w:jc w:val="both"/>
              <w:rPr>
                <w:lang w:val="ru-RU"/>
              </w:rPr>
            </w:pPr>
            <w:r w:rsidRPr="00F569C7">
              <w:rPr>
                <w:rFonts w:ascii="Times New Roman" w:hAnsi="Times New Roman" w:cs="Times New Roman"/>
                <w:sz w:val="26"/>
                <w:szCs w:val="26"/>
              </w:rPr>
              <w:t>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ках своїх посадових обов'язків;</w:t>
            </w:r>
          </w:p>
          <w:p w:rsidR="006A44CC" w:rsidRPr="009307A9" w:rsidRDefault="00F569C7" w:rsidP="00F569C7">
            <w:pPr>
              <w:pStyle w:val="a3"/>
              <w:numPr>
                <w:ilvl w:val="0"/>
                <w:numId w:val="4"/>
              </w:numPr>
              <w:tabs>
                <w:tab w:val="left" w:pos="123"/>
              </w:tabs>
              <w:spacing w:after="0" w:line="240" w:lineRule="auto"/>
              <w:ind w:left="123" w:right="125" w:hanging="123"/>
              <w:jc w:val="both"/>
              <w:rPr>
                <w:lang w:val="ru-RU"/>
              </w:rPr>
            </w:pPr>
            <w:proofErr w:type="spellStart"/>
            <w:r w:rsidRPr="00F569C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здатність</w:t>
            </w:r>
            <w:proofErr w:type="spellEnd"/>
            <w:r w:rsidRPr="00F569C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F569C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використовувати</w:t>
            </w:r>
            <w:proofErr w:type="spellEnd"/>
            <w:r w:rsidRPr="00F569C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F569C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відкриті</w:t>
            </w:r>
            <w:proofErr w:type="spellEnd"/>
            <w:r w:rsidRPr="00F569C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F569C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цифрові</w:t>
            </w:r>
            <w:proofErr w:type="spellEnd"/>
            <w:r w:rsidRPr="00F569C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F569C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ресурси</w:t>
            </w:r>
            <w:proofErr w:type="spellEnd"/>
            <w:r w:rsidRPr="00F569C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для </w:t>
            </w:r>
            <w:proofErr w:type="spellStart"/>
            <w:r w:rsidRPr="00F569C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власного</w:t>
            </w:r>
            <w:proofErr w:type="spellEnd"/>
            <w:r w:rsidRPr="00F569C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F569C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професійного</w:t>
            </w:r>
            <w:proofErr w:type="spellEnd"/>
            <w:r w:rsidRPr="00F569C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F569C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розвитку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</w:p>
          <w:p w:rsidR="009307A9" w:rsidRPr="00F569C7" w:rsidRDefault="009307A9" w:rsidP="009307A9">
            <w:pPr>
              <w:pStyle w:val="a3"/>
              <w:tabs>
                <w:tab w:val="left" w:pos="123"/>
              </w:tabs>
              <w:spacing w:after="0" w:line="240" w:lineRule="auto"/>
              <w:ind w:left="123" w:right="125"/>
              <w:jc w:val="both"/>
              <w:rPr>
                <w:lang w:val="ru-RU"/>
              </w:rPr>
            </w:pPr>
          </w:p>
        </w:tc>
      </w:tr>
      <w:tr w:rsidR="006A44CC" w:rsidRPr="00D1528B" w:rsidTr="00B4062D">
        <w:trPr>
          <w:trHeight w:val="310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44CC" w:rsidRPr="00D1528B" w:rsidRDefault="006A44CC" w:rsidP="006A44CC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D1528B">
              <w:rPr>
                <w:b/>
                <w:sz w:val="28"/>
                <w:szCs w:val="28"/>
                <w:lang w:val="uk-UA" w:eastAsia="ru-RU"/>
              </w:rPr>
              <w:t>Професійні знання</w:t>
            </w:r>
          </w:p>
        </w:tc>
      </w:tr>
      <w:tr w:rsidR="006A44CC" w:rsidRPr="00D1528B" w:rsidTr="00BF772B"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44CC" w:rsidRPr="00D1528B" w:rsidRDefault="006A44CC" w:rsidP="006A44CC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D1528B">
              <w:rPr>
                <w:b/>
                <w:sz w:val="28"/>
                <w:szCs w:val="28"/>
                <w:lang w:val="uk-UA" w:eastAsia="uk-UA"/>
              </w:rPr>
              <w:t>Вимога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44CC" w:rsidRPr="00D1528B" w:rsidRDefault="006A44CC" w:rsidP="006A44CC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D1528B">
              <w:rPr>
                <w:b/>
                <w:sz w:val="28"/>
                <w:szCs w:val="28"/>
                <w:lang w:val="uk-UA" w:eastAsia="ru-RU"/>
              </w:rPr>
              <w:t>Компоненти вимоги</w:t>
            </w:r>
          </w:p>
        </w:tc>
      </w:tr>
      <w:tr w:rsidR="006A44CC" w:rsidRPr="00D1528B" w:rsidTr="00BF77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44CC" w:rsidRPr="00D1528B" w:rsidRDefault="006A44CC" w:rsidP="006A44CC">
            <w:pPr>
              <w:spacing w:after="20"/>
              <w:ind w:firstLine="127"/>
              <w:rPr>
                <w:lang w:val="uk-UA"/>
              </w:rPr>
            </w:pPr>
            <w:r w:rsidRPr="00D1528B">
              <w:rPr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44CC" w:rsidRPr="00D1528B" w:rsidRDefault="006A44CC" w:rsidP="006A44CC">
            <w:pPr>
              <w:spacing w:after="20"/>
              <w:ind w:left="120"/>
              <w:rPr>
                <w:sz w:val="26"/>
                <w:szCs w:val="26"/>
                <w:lang w:val="uk-UA"/>
              </w:rPr>
            </w:pPr>
            <w:r w:rsidRPr="00D1528B">
              <w:rPr>
                <w:sz w:val="26"/>
                <w:szCs w:val="26"/>
                <w:lang w:val="uk-UA"/>
              </w:rPr>
              <w:t>Знання законодавства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44CC" w:rsidRPr="00D1528B" w:rsidRDefault="006A44CC" w:rsidP="006A44CC">
            <w:pPr>
              <w:spacing w:after="20"/>
              <w:ind w:left="135" w:right="120" w:hanging="2"/>
              <w:jc w:val="both"/>
              <w:rPr>
                <w:sz w:val="26"/>
                <w:szCs w:val="26"/>
                <w:lang w:val="uk-UA"/>
              </w:rPr>
            </w:pPr>
            <w:r w:rsidRPr="00D1528B">
              <w:rPr>
                <w:sz w:val="26"/>
                <w:szCs w:val="26"/>
                <w:lang w:val="uk-UA"/>
              </w:rPr>
              <w:t>Знання:</w:t>
            </w:r>
          </w:p>
          <w:p w:rsidR="006A44CC" w:rsidRPr="00D1528B" w:rsidRDefault="006A44CC" w:rsidP="006A44CC">
            <w:pPr>
              <w:spacing w:after="20"/>
              <w:ind w:left="135" w:right="120" w:hanging="2"/>
              <w:jc w:val="both"/>
              <w:rPr>
                <w:sz w:val="26"/>
                <w:szCs w:val="26"/>
                <w:lang w:val="uk-UA"/>
              </w:rPr>
            </w:pPr>
            <w:r w:rsidRPr="00D1528B">
              <w:rPr>
                <w:sz w:val="26"/>
                <w:szCs w:val="26"/>
                <w:lang w:val="uk-UA"/>
              </w:rPr>
              <w:t>Конституції України;</w:t>
            </w:r>
          </w:p>
          <w:p w:rsidR="006A44CC" w:rsidRPr="00D1528B" w:rsidRDefault="006A44CC" w:rsidP="006A44CC">
            <w:pPr>
              <w:spacing w:after="20"/>
              <w:ind w:left="135" w:right="120" w:hanging="2"/>
              <w:jc w:val="both"/>
              <w:rPr>
                <w:sz w:val="26"/>
                <w:szCs w:val="26"/>
                <w:lang w:val="uk-UA"/>
              </w:rPr>
            </w:pPr>
            <w:r w:rsidRPr="00D1528B">
              <w:rPr>
                <w:sz w:val="26"/>
                <w:szCs w:val="26"/>
                <w:lang w:val="uk-UA"/>
              </w:rPr>
              <w:t>Закону України «Про державну службу»;</w:t>
            </w:r>
          </w:p>
          <w:p w:rsidR="006A44CC" w:rsidRPr="00D1528B" w:rsidRDefault="006A44CC" w:rsidP="006A44CC">
            <w:pPr>
              <w:spacing w:after="20"/>
              <w:ind w:left="135" w:right="120" w:hanging="2"/>
              <w:jc w:val="both"/>
              <w:rPr>
                <w:sz w:val="26"/>
                <w:szCs w:val="26"/>
                <w:lang w:val="uk-UA"/>
              </w:rPr>
            </w:pPr>
            <w:r w:rsidRPr="00D1528B">
              <w:rPr>
                <w:sz w:val="26"/>
                <w:szCs w:val="26"/>
                <w:lang w:val="uk-UA"/>
              </w:rPr>
              <w:t>Закону України «Про запобігання корупції»</w:t>
            </w:r>
          </w:p>
          <w:p w:rsidR="006A44CC" w:rsidRPr="00D1528B" w:rsidRDefault="006A44CC" w:rsidP="006A44CC">
            <w:pPr>
              <w:spacing w:after="20"/>
              <w:ind w:left="135" w:right="120" w:hanging="2"/>
              <w:jc w:val="both"/>
              <w:rPr>
                <w:sz w:val="26"/>
                <w:szCs w:val="26"/>
                <w:lang w:val="uk-UA"/>
              </w:rPr>
            </w:pPr>
            <w:r w:rsidRPr="00D1528B">
              <w:rPr>
                <w:sz w:val="26"/>
                <w:szCs w:val="26"/>
                <w:lang w:val="uk-UA"/>
              </w:rPr>
              <w:t>та іншого законодавства</w:t>
            </w:r>
          </w:p>
        </w:tc>
      </w:tr>
      <w:tr w:rsidR="006A44CC" w:rsidRPr="00CB6903" w:rsidTr="00BF77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44CC" w:rsidRPr="00D1528B" w:rsidRDefault="006A44CC" w:rsidP="006A44CC">
            <w:pPr>
              <w:spacing w:after="20"/>
              <w:ind w:firstLine="127"/>
              <w:jc w:val="center"/>
              <w:rPr>
                <w:lang w:val="uk-UA"/>
              </w:rPr>
            </w:pPr>
            <w:r w:rsidRPr="00D1528B">
              <w:rPr>
                <w:lang w:val="uk-UA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44CC" w:rsidRPr="00D1528B" w:rsidRDefault="006A44CC" w:rsidP="006A44CC">
            <w:pPr>
              <w:spacing w:after="20"/>
              <w:ind w:left="118"/>
              <w:rPr>
                <w:sz w:val="26"/>
                <w:szCs w:val="26"/>
                <w:lang w:val="uk-UA"/>
              </w:rPr>
            </w:pPr>
            <w:r w:rsidRPr="00D1528B">
              <w:rPr>
                <w:sz w:val="26"/>
                <w:szCs w:val="26"/>
                <w:lang w:val="uk-UA"/>
              </w:rPr>
              <w:t>Знання законодавства у сфері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44CC" w:rsidRPr="00D1528B" w:rsidRDefault="006A44CC" w:rsidP="006A44CC">
            <w:pPr>
              <w:tabs>
                <w:tab w:val="left" w:pos="0"/>
              </w:tabs>
              <w:ind w:right="125" w:firstLine="123"/>
              <w:jc w:val="both"/>
              <w:rPr>
                <w:sz w:val="26"/>
                <w:szCs w:val="26"/>
                <w:lang w:val="uk-UA"/>
              </w:rPr>
            </w:pPr>
            <w:r w:rsidRPr="00D1528B">
              <w:rPr>
                <w:sz w:val="26"/>
                <w:szCs w:val="26"/>
                <w:lang w:val="uk-UA"/>
              </w:rPr>
              <w:t>Знання:</w:t>
            </w:r>
          </w:p>
          <w:p w:rsidR="006A44CC" w:rsidRPr="00D1528B" w:rsidRDefault="006A44CC" w:rsidP="006A44CC">
            <w:pPr>
              <w:tabs>
                <w:tab w:val="left" w:pos="522"/>
              </w:tabs>
              <w:spacing w:after="20"/>
              <w:ind w:left="135" w:right="125"/>
              <w:jc w:val="both"/>
              <w:rPr>
                <w:sz w:val="26"/>
                <w:szCs w:val="26"/>
                <w:lang w:val="uk-UA"/>
              </w:rPr>
            </w:pPr>
            <w:r w:rsidRPr="00D1528B">
              <w:rPr>
                <w:sz w:val="26"/>
                <w:szCs w:val="26"/>
                <w:lang w:val="uk-UA"/>
              </w:rPr>
              <w:t>Закону України «Про звернення громадян»;</w:t>
            </w:r>
          </w:p>
          <w:p w:rsidR="006A44CC" w:rsidRPr="00D1528B" w:rsidRDefault="006A44CC" w:rsidP="006A44CC">
            <w:pPr>
              <w:tabs>
                <w:tab w:val="left" w:pos="522"/>
              </w:tabs>
              <w:spacing w:after="20"/>
              <w:ind w:left="135" w:right="125"/>
              <w:jc w:val="both"/>
              <w:rPr>
                <w:sz w:val="26"/>
                <w:szCs w:val="26"/>
                <w:lang w:val="uk-UA"/>
              </w:rPr>
            </w:pPr>
            <w:r w:rsidRPr="00D1528B">
              <w:rPr>
                <w:sz w:val="26"/>
                <w:szCs w:val="26"/>
                <w:lang w:val="uk-UA"/>
              </w:rPr>
              <w:t>Закону України «Про доступ до публічної інформації»;</w:t>
            </w:r>
          </w:p>
          <w:p w:rsidR="006A44CC" w:rsidRPr="00D1528B" w:rsidRDefault="006A44CC" w:rsidP="006A44CC">
            <w:pPr>
              <w:tabs>
                <w:tab w:val="left" w:pos="412"/>
              </w:tabs>
              <w:spacing w:after="20"/>
              <w:ind w:left="135" w:right="125"/>
              <w:jc w:val="both"/>
              <w:rPr>
                <w:sz w:val="26"/>
                <w:szCs w:val="26"/>
                <w:lang w:val="uk-UA"/>
              </w:rPr>
            </w:pPr>
            <w:r w:rsidRPr="00D1528B">
              <w:rPr>
                <w:sz w:val="26"/>
                <w:szCs w:val="26"/>
                <w:lang w:val="uk-UA"/>
              </w:rPr>
              <w:t>Закон України «Про інформацію»;</w:t>
            </w:r>
          </w:p>
          <w:p w:rsidR="006A44CC" w:rsidRPr="00D1528B" w:rsidRDefault="006A44CC" w:rsidP="006A44CC">
            <w:pPr>
              <w:tabs>
                <w:tab w:val="left" w:pos="128"/>
              </w:tabs>
              <w:ind w:left="128" w:right="125"/>
              <w:jc w:val="both"/>
              <w:rPr>
                <w:color w:val="000000" w:themeColor="text1"/>
                <w:sz w:val="26"/>
                <w:szCs w:val="26"/>
                <w:lang w:val="uk-UA"/>
              </w:rPr>
            </w:pPr>
            <w:r w:rsidRPr="00D1528B">
              <w:rPr>
                <w:sz w:val="26"/>
                <w:szCs w:val="26"/>
                <w:lang w:val="uk-UA"/>
              </w:rPr>
              <w:t>Інструкції з діловодства за зверненнями громадян</w:t>
            </w:r>
          </w:p>
        </w:tc>
      </w:tr>
    </w:tbl>
    <w:p w:rsidR="00BE0B0A" w:rsidRDefault="00BE0B0A" w:rsidP="00BE0B0A">
      <w:pPr>
        <w:rPr>
          <w:lang w:val="ru-RU"/>
        </w:rPr>
      </w:pPr>
    </w:p>
    <w:sectPr w:rsidR="00BE0B0A" w:rsidSect="00AE55DF">
      <w:pgSz w:w="11906" w:h="16838"/>
      <w:pgMar w:top="62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B45C0"/>
    <w:multiLevelType w:val="hybridMultilevel"/>
    <w:tmpl w:val="6A36360C"/>
    <w:lvl w:ilvl="0" w:tplc="FFB6B168">
      <w:start w:val="1"/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1" w15:restartNumberingAfterBreak="0">
    <w:nsid w:val="166715B1"/>
    <w:multiLevelType w:val="hybridMultilevel"/>
    <w:tmpl w:val="E49AA934"/>
    <w:lvl w:ilvl="0" w:tplc="11426E5A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8410D59"/>
    <w:multiLevelType w:val="hybridMultilevel"/>
    <w:tmpl w:val="2A08C9BA"/>
    <w:lvl w:ilvl="0" w:tplc="EE7225F2">
      <w:start w:val="23"/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3" w15:restartNumberingAfterBreak="0">
    <w:nsid w:val="29AB3AE6"/>
    <w:multiLevelType w:val="hybridMultilevel"/>
    <w:tmpl w:val="A3AC7720"/>
    <w:lvl w:ilvl="0" w:tplc="A73EA74C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06" w:hanging="360"/>
      </w:pPr>
    </w:lvl>
    <w:lvl w:ilvl="2" w:tplc="0419001B" w:tentative="1">
      <w:start w:val="1"/>
      <w:numFmt w:val="lowerRoman"/>
      <w:lvlText w:val="%3."/>
      <w:lvlJc w:val="right"/>
      <w:pPr>
        <w:ind w:left="1926" w:hanging="180"/>
      </w:pPr>
    </w:lvl>
    <w:lvl w:ilvl="3" w:tplc="0419000F" w:tentative="1">
      <w:start w:val="1"/>
      <w:numFmt w:val="decimal"/>
      <w:lvlText w:val="%4."/>
      <w:lvlJc w:val="left"/>
      <w:pPr>
        <w:ind w:left="2646" w:hanging="360"/>
      </w:pPr>
    </w:lvl>
    <w:lvl w:ilvl="4" w:tplc="04190019" w:tentative="1">
      <w:start w:val="1"/>
      <w:numFmt w:val="lowerLetter"/>
      <w:lvlText w:val="%5."/>
      <w:lvlJc w:val="left"/>
      <w:pPr>
        <w:ind w:left="3366" w:hanging="360"/>
      </w:pPr>
    </w:lvl>
    <w:lvl w:ilvl="5" w:tplc="0419001B" w:tentative="1">
      <w:start w:val="1"/>
      <w:numFmt w:val="lowerRoman"/>
      <w:lvlText w:val="%6."/>
      <w:lvlJc w:val="right"/>
      <w:pPr>
        <w:ind w:left="4086" w:hanging="180"/>
      </w:pPr>
    </w:lvl>
    <w:lvl w:ilvl="6" w:tplc="0419000F" w:tentative="1">
      <w:start w:val="1"/>
      <w:numFmt w:val="decimal"/>
      <w:lvlText w:val="%7."/>
      <w:lvlJc w:val="left"/>
      <w:pPr>
        <w:ind w:left="4806" w:hanging="360"/>
      </w:pPr>
    </w:lvl>
    <w:lvl w:ilvl="7" w:tplc="04190019" w:tentative="1">
      <w:start w:val="1"/>
      <w:numFmt w:val="lowerLetter"/>
      <w:lvlText w:val="%8."/>
      <w:lvlJc w:val="left"/>
      <w:pPr>
        <w:ind w:left="5526" w:hanging="360"/>
      </w:pPr>
    </w:lvl>
    <w:lvl w:ilvl="8" w:tplc="0419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4" w15:restartNumberingAfterBreak="0">
    <w:nsid w:val="627E3A34"/>
    <w:multiLevelType w:val="hybridMultilevel"/>
    <w:tmpl w:val="E2BCC5E4"/>
    <w:lvl w:ilvl="0" w:tplc="3130816A">
      <w:start w:val="1"/>
      <w:numFmt w:val="decimal"/>
      <w:lvlText w:val="%1."/>
      <w:lvlJc w:val="left"/>
      <w:pPr>
        <w:ind w:left="448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B0A"/>
    <w:rsid w:val="00055C52"/>
    <w:rsid w:val="000B5E9E"/>
    <w:rsid w:val="000C62F5"/>
    <w:rsid w:val="000D6524"/>
    <w:rsid w:val="001C0DF3"/>
    <w:rsid w:val="001E61AB"/>
    <w:rsid w:val="0020176B"/>
    <w:rsid w:val="00213986"/>
    <w:rsid w:val="00320810"/>
    <w:rsid w:val="003D3090"/>
    <w:rsid w:val="004665D5"/>
    <w:rsid w:val="00547935"/>
    <w:rsid w:val="006259D4"/>
    <w:rsid w:val="006A44CC"/>
    <w:rsid w:val="00777566"/>
    <w:rsid w:val="007A4C27"/>
    <w:rsid w:val="0081592B"/>
    <w:rsid w:val="008E2DEF"/>
    <w:rsid w:val="00912BA5"/>
    <w:rsid w:val="009307A9"/>
    <w:rsid w:val="00962416"/>
    <w:rsid w:val="00986785"/>
    <w:rsid w:val="009F382B"/>
    <w:rsid w:val="009F7A99"/>
    <w:rsid w:val="00AD7AA3"/>
    <w:rsid w:val="00AE55DF"/>
    <w:rsid w:val="00B0643A"/>
    <w:rsid w:val="00B156A1"/>
    <w:rsid w:val="00B4062D"/>
    <w:rsid w:val="00B43AB6"/>
    <w:rsid w:val="00BA646E"/>
    <w:rsid w:val="00BE0B0A"/>
    <w:rsid w:val="00BF772B"/>
    <w:rsid w:val="00CB1B64"/>
    <w:rsid w:val="00CB6903"/>
    <w:rsid w:val="00D1528B"/>
    <w:rsid w:val="00DD5B03"/>
    <w:rsid w:val="00EA1053"/>
    <w:rsid w:val="00F569C7"/>
    <w:rsid w:val="00FE0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0D3BB"/>
  <w15:chartTrackingRefBased/>
  <w15:docId w15:val="{C7A54644-0A70-4D57-AC63-6CF656082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5DF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  <w:lang w:val="uk-UA" w:eastAsia="uk-UA"/>
    </w:rPr>
  </w:style>
  <w:style w:type="character" w:styleId="a4">
    <w:name w:val="Hyperlink"/>
    <w:basedOn w:val="a0"/>
    <w:uiPriority w:val="99"/>
    <w:unhideWhenUsed/>
    <w:rsid w:val="00AE55DF"/>
    <w:rPr>
      <w:color w:val="0000FF"/>
      <w:u w:val="single"/>
    </w:rPr>
  </w:style>
  <w:style w:type="paragraph" w:customStyle="1" w:styleId="rvps14">
    <w:name w:val="rvps14"/>
    <w:basedOn w:val="a"/>
    <w:rsid w:val="00CB1B64"/>
    <w:pPr>
      <w:spacing w:before="100" w:beforeAutospacing="1" w:after="100" w:afterAutospacing="1"/>
    </w:pPr>
    <w:rPr>
      <w:lang w:val="uk-UA" w:eastAsia="uk-UA"/>
    </w:rPr>
  </w:style>
  <w:style w:type="paragraph" w:styleId="a5">
    <w:name w:val="Normal (Web)"/>
    <w:basedOn w:val="a"/>
    <w:rsid w:val="00B4062D"/>
    <w:pPr>
      <w:spacing w:before="100" w:beforeAutospacing="1" w:after="100" w:afterAutospacing="1"/>
    </w:pPr>
    <w:rPr>
      <w:lang w:val="ru-RU" w:eastAsia="ru-RU"/>
    </w:rPr>
  </w:style>
  <w:style w:type="character" w:customStyle="1" w:styleId="rvts0">
    <w:name w:val="rvts0"/>
    <w:rsid w:val="00BA646E"/>
    <w:rPr>
      <w:rFonts w:ascii="Times New Roman" w:hAnsi="Times New Roman" w:cs="Times New Roman" w:hint="default"/>
    </w:rPr>
  </w:style>
  <w:style w:type="table" w:customStyle="1" w:styleId="TableNormal">
    <w:name w:val="Table Normal"/>
    <w:rsid w:val="009F7A99"/>
    <w:rPr>
      <w:rFonts w:ascii="Calibri" w:eastAsia="Calibri" w:hAnsi="Calibri" w:cs="Calibri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0176B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0176B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rvps2">
    <w:name w:val="rvps2"/>
    <w:basedOn w:val="a"/>
    <w:rsid w:val="000D6524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	<Relationship Id="rId8" Type="http://schemas.openxmlformats.org/officeDocument/2006/relationships/theme" Target="theme/theme1.xml"/>
	<Relationship Id="rId3" Type="http://schemas.openxmlformats.org/officeDocument/2006/relationships/settings" Target="settings.xml"/>
	<Relationship Id="rId7" Type="http://schemas.openxmlformats.org/officeDocument/2006/relationships/fontTable" Target="fontTable.xml"/>
	<Relationship Id="rId2" Type="http://schemas.openxmlformats.org/officeDocument/2006/relationships/styles" Target="styles.xml"/>
	<Relationship Id="rId1" Type="http://schemas.openxmlformats.org/officeDocument/2006/relationships/numbering" Target="numbering.xml"/>
	<Relationship Id="rId6" Type="http://schemas.openxmlformats.org/officeDocument/2006/relationships/hyperlink" Target="http://?" TargetMode="External"/>
	<Relationship Id="rId5" Type="http://schemas.openxmlformats.org/officeDocument/2006/relationships/hyperlink" Target="http://?" TargetMode="External"/>
	<Relationship Id="rId4" Type="http://schemas.openxmlformats.org/officeDocument/2006/relationships/webSettings" Target="webSettings.xml"/>
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</Pages>
  <Words>3204</Words>
  <Characters>1827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Прядко Олена Юріївна</dc:creator>
  <cp:keywords/>
  <dc:description/>
  <cp:lastModifiedBy>Прядко Олена Юріївна</cp:lastModifiedBy>
  <cp:revision>36</cp:revision>
  <cp:lastPrinted>2025-06-03T10:39:00Z</cp:lastPrinted>
  <dcterms:created xsi:type="dcterms:W3CDTF">2022-09-20T15:07:00Z</dcterms:created>
  <dcterms:modified xsi:type="dcterms:W3CDTF">2025-06-20T05:57:00Z</dcterms:modified>
</cp:coreProperties>
</file>