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86B4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7D7A8B44" w14:textId="77777777" w:rsidR="00676102" w:rsidRPr="00846BE7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613DB4C6" w14:textId="77777777" w:rsidR="00E435AB" w:rsidRPr="00846BE7" w:rsidRDefault="003A635A" w:rsidP="006116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ED01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</w:t>
      </w:r>
      <w:r w:rsidR="00ED0142" w:rsidRPr="00ED01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="00C24A36" w:rsidRPr="00ED01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– </w:t>
      </w:r>
      <w:r w:rsidR="006116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заступника начальника </w:t>
      </w:r>
      <w:r w:rsidR="00ED0142" w:rsidRPr="00ED01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управління-начальника відділу житлового господарства</w:t>
      </w:r>
      <w:r w:rsidR="006116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174D008D" w14:textId="77777777" w:rsidR="00E435AB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tbl>
      <w:tblPr>
        <w:tblW w:w="959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2361"/>
        <w:gridCol w:w="6737"/>
      </w:tblGrid>
      <w:tr w:rsidR="00E435AB" w14:paraId="20674850" w14:textId="77777777" w:rsidTr="00846BE7">
        <w:trPr>
          <w:trHeight w:val="269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1AD4ED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E435AB" w:rsidRPr="006116B0" w14:paraId="602E4483" w14:textId="77777777" w:rsidTr="007F0440">
        <w:trPr>
          <w:trHeight w:val="8624"/>
        </w:trPr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4DF217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D3A18" w14:textId="77777777" w:rsidR="00693B75" w:rsidRPr="006116B0" w:rsidRDefault="00D84D67" w:rsidP="00D84D67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006DB" w:rsidRPr="00D84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3B75" w:rsidRPr="00D84D67">
              <w:rPr>
                <w:rFonts w:ascii="Times New Roman" w:hAnsi="Times New Roman" w:cs="Times New Roman"/>
                <w:sz w:val="24"/>
                <w:szCs w:val="24"/>
              </w:rPr>
              <w:t>ерів</w:t>
            </w:r>
            <w:r w:rsidR="00646C4E" w:rsidRPr="00D84D67">
              <w:rPr>
                <w:rFonts w:ascii="Times New Roman" w:hAnsi="Times New Roman" w:cs="Times New Roman"/>
                <w:sz w:val="24"/>
                <w:szCs w:val="24"/>
              </w:rPr>
              <w:t>ництво діяльністю відділу,</w:t>
            </w:r>
            <w:r w:rsidR="00693B75" w:rsidRPr="00D84D67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відповідальність за результати </w:t>
            </w:r>
            <w:r w:rsidR="00646C4E" w:rsidRPr="00D84D67">
              <w:rPr>
                <w:rFonts w:ascii="Times New Roman" w:hAnsi="Times New Roman" w:cs="Times New Roman"/>
                <w:sz w:val="24"/>
                <w:szCs w:val="24"/>
              </w:rPr>
              <w:t>його діяльності, розподіл обов'язків</w:t>
            </w:r>
            <w:r w:rsidR="00693B75" w:rsidRPr="00D84D67">
              <w:rPr>
                <w:rFonts w:ascii="Times New Roman" w:hAnsi="Times New Roman" w:cs="Times New Roman"/>
                <w:sz w:val="24"/>
                <w:szCs w:val="24"/>
              </w:rPr>
              <w:t xml:space="preserve"> між працівниками, очолює та контролює їх роботу. </w:t>
            </w:r>
            <w:r w:rsidR="00646C4E" w:rsidRPr="00D84D6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="00693B75" w:rsidRPr="00D84D67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покладених на відділ завдань щодо реалізації державної політики у сфері житлово-комунального господарства.</w:t>
            </w:r>
            <w:r w:rsidR="00646C4E" w:rsidRPr="00D84D67">
              <w:rPr>
                <w:rFonts w:ascii="Times New Roman" w:hAnsi="Times New Roman" w:cs="Times New Roman"/>
                <w:sz w:val="24"/>
                <w:szCs w:val="24"/>
              </w:rPr>
              <w:t xml:space="preserve"> Погодження та подання </w:t>
            </w:r>
            <w:r w:rsidR="00693B75" w:rsidRPr="00D84D67">
              <w:rPr>
                <w:rFonts w:ascii="Times New Roman" w:hAnsi="Times New Roman" w:cs="Times New Roman"/>
                <w:sz w:val="24"/>
                <w:szCs w:val="24"/>
              </w:rPr>
              <w:t>на затвердження начальнику управління житлово-комунального господарства Подільської районної в місті К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иєві державної адміністрації положення про відділ жит</w:t>
            </w:r>
            <w:r w:rsidR="00646C4E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лового господарства та посадових інструкцій 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працівників відділу.</w:t>
            </w:r>
          </w:p>
          <w:p w14:paraId="4FBA671C" w14:textId="77777777" w:rsidR="00D84D67" w:rsidRPr="006116B0" w:rsidRDefault="00D84D67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2. Контроль за діяльністю підприємств, незалежно від форм власності, з обслуговування та ремонту житлового фонду а також підприємств, що надають житлово-комунальні послуги населенню.</w:t>
            </w:r>
          </w:p>
          <w:p w14:paraId="3D128672" w14:textId="77777777" w:rsidR="00693B75" w:rsidRPr="006116B0" w:rsidRDefault="007006DB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D67" w:rsidRPr="0061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підготовки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у межах компетенції відділу організац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ійні розпорядження та контроль 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х виконання. Забезпечення  узагальнен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ня інформації з питань житлово-комунального господарства , аналітичних матеріалів, планових показників.</w:t>
            </w:r>
          </w:p>
          <w:p w14:paraId="0ABCA520" w14:textId="77777777" w:rsidR="00693B75" w:rsidRPr="006116B0" w:rsidRDefault="007006DB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D67" w:rsidRPr="0061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дотримання на підприємств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ах та організаціях чинного законо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давства,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рішень міської та районної держав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них адміністрацій у сфері житлово-комунального господарства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176AB6" w14:textId="77777777" w:rsidR="00693B75" w:rsidRPr="006116B0" w:rsidRDefault="007006DB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D67" w:rsidRPr="0061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Організація та контроль за своєчасним та якісним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розгляд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працівниками відділу звернень від 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ганів виконавчої влади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, громадських об'єднань, підпри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ємств, установ та організацій, 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фізичних осіб за напрямом діяльнос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ті відділу.</w:t>
            </w:r>
          </w:p>
          <w:p w14:paraId="5765706D" w14:textId="77777777" w:rsidR="00D84D67" w:rsidRPr="006116B0" w:rsidRDefault="00D84D67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06DB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>онтроль за здійсненням заходів, спрямованих на забезпечення сталої роботи житлового господарства району в осінньо-зимовий період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96FB29" w14:textId="77777777" w:rsidR="006F3DD5" w:rsidRPr="006116B0" w:rsidRDefault="00D84D67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006DB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Співпраця</w:t>
            </w:r>
            <w:r w:rsidR="00693B75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з різними органами виконавчої влади при виконанні покладених на відділ завдань, керуючись чинним законодавством.</w:t>
            </w:r>
          </w:p>
        </w:tc>
      </w:tr>
      <w:tr w:rsidR="00E435AB" w:rsidRPr="006116B0" w14:paraId="37623DEA" w14:textId="77777777" w:rsidTr="007F0440">
        <w:trPr>
          <w:trHeight w:val="1524"/>
        </w:trPr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072FA7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C003F" w14:textId="77777777" w:rsidR="00E435AB" w:rsidRPr="00774167" w:rsidRDefault="009F0E9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E435AB" w:rsidRPr="006116B0" w14:paraId="68DA1CAA" w14:textId="77777777" w:rsidTr="007F0440"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E919FF" w14:textId="7B0E9901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Перелік інформації, необхідних для участі</w:t>
            </w:r>
            <w:r w:rsidR="00676102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в д</w:t>
            </w:r>
            <w:r w:rsidR="00481D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6102" w:rsidRPr="006116B0">
              <w:rPr>
                <w:rFonts w:ascii="Times New Roman" w:hAnsi="Times New Roman" w:cs="Times New Roman"/>
                <w:sz w:val="24"/>
                <w:szCs w:val="24"/>
              </w:rPr>
              <w:t>борі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, та строк їх подання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732F7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6C8AF3B6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заява;</w:t>
            </w:r>
          </w:p>
          <w:p w14:paraId="29B47FFC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резюме;</w:t>
            </w:r>
          </w:p>
          <w:p w14:paraId="0C9EAB8F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E284B97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2AE8B400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відомості про стаж роботи, стаж державної служби (за </w:t>
            </w: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наявності), досвід роботи на відповідних посадах.</w:t>
            </w:r>
          </w:p>
          <w:p w14:paraId="3C4E3D2A" w14:textId="77777777" w:rsidR="00A52055" w:rsidRPr="00A52055" w:rsidRDefault="00A52055" w:rsidP="00A52055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приймається:</w:t>
            </w:r>
          </w:p>
          <w:p w14:paraId="208D53F2" w14:textId="2379538E" w:rsidR="00E435AB" w:rsidRPr="00774167" w:rsidRDefault="00A52055" w:rsidP="00A52055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</w:t>
            </w:r>
            <w:r w:rsidR="00F53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 00 хв.  </w:t>
            </w:r>
            <w:r w:rsidR="001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березня</w:t>
            </w: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202</w:t>
            </w:r>
            <w:r w:rsidR="001E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року.</w:t>
            </w:r>
          </w:p>
        </w:tc>
      </w:tr>
      <w:tr w:rsidR="00E435AB" w:rsidRPr="006116B0" w14:paraId="69CEB9E7" w14:textId="77777777" w:rsidTr="00846BE7"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8A96FA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E435AB" w:rsidRPr="006116B0" w14:paraId="0CE7FC76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BEBEE4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E00DA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6384BD" w14:textId="77777777" w:rsidR="00E435AB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 xml:space="preserve">Вища, ступінь вищої освіти не нижче магістра </w:t>
            </w:r>
          </w:p>
        </w:tc>
      </w:tr>
      <w:tr w:rsidR="00880131" w:rsidRPr="006116B0" w14:paraId="6AB5AEB5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CFE61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79BF7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72C93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E435AB" w:rsidRPr="006116B0" w14:paraId="6D67702B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FC5581" w14:textId="77777777" w:rsidR="00E435AB" w:rsidRPr="00774167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692A74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E6FE5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E435AB" w:rsidRPr="006116B0" w14:paraId="2337E376" w14:textId="77777777" w:rsidTr="00846BE7"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70281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Вимоги до компетентності</w:t>
            </w:r>
          </w:p>
        </w:tc>
      </w:tr>
      <w:tr w:rsidR="00E435AB" w:rsidRPr="006116B0" w14:paraId="098F78ED" w14:textId="77777777" w:rsidTr="007F0440"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1DDC1E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9231DB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880131" w:rsidRPr="006116B0" w14:paraId="5F37EB49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1ED1D2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644832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27703" w14:textId="77777777" w:rsidR="00880131" w:rsidRPr="00880131" w:rsidRDefault="00880131" w:rsidP="006116B0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вміння мотивувати до ефективної професійної діяльності;</w:t>
            </w:r>
          </w:p>
          <w:p w14:paraId="260C878E" w14:textId="77777777" w:rsidR="00880131" w:rsidRPr="00880131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здатність до формування ефективної організаційної культури державної служби;</w:t>
            </w:r>
          </w:p>
          <w:p w14:paraId="49B927C7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-вміння делегувати повноваження та управляти результатами діяльності</w:t>
            </w:r>
          </w:p>
        </w:tc>
      </w:tr>
      <w:tr w:rsidR="00880131" w:rsidRPr="006116B0" w14:paraId="0F233499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4A423B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DBD528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D45F6" w14:textId="77777777" w:rsidR="00880131" w:rsidRPr="006116B0" w:rsidRDefault="00880131" w:rsidP="006116B0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чітке і точне формулювання мети, цілей і завдань службової діяльності;</w:t>
            </w:r>
          </w:p>
          <w:p w14:paraId="70C1AD74" w14:textId="77777777" w:rsidR="00880131" w:rsidRPr="006116B0" w:rsidRDefault="00880131" w:rsidP="006116B0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комплексний підхід до виконання завдань, виявлення ризиків;</w:t>
            </w:r>
          </w:p>
          <w:p w14:paraId="51283918" w14:textId="77777777" w:rsidR="00880131" w:rsidRPr="006116B0" w:rsidRDefault="00880131" w:rsidP="006116B0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880131" w:rsidRPr="006116B0" w14:paraId="3C5883DE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5941E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302820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03CAD" w14:textId="77777777" w:rsidR="00880131" w:rsidRPr="00880131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43A485CD" w14:textId="77777777" w:rsidR="00880131" w:rsidRPr="00880131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19ADD1DB" w14:textId="77777777" w:rsidR="00880131" w:rsidRPr="006116B0" w:rsidRDefault="00880131" w:rsidP="006116B0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880131" w:rsidRPr="006116B0" w14:paraId="6460B7F7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7B62A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42CEB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C0E0A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419340DE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</w:p>
          <w:p w14:paraId="492C5712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45151FE3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567512D7" w14:textId="77777777" w:rsidR="00880131" w:rsidRPr="006116B0" w:rsidRDefault="00880131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- здатність використовувати відкриті цифрові ресурси для 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власного професійного розвитку.</w:t>
            </w:r>
          </w:p>
        </w:tc>
      </w:tr>
      <w:tr w:rsidR="00E435AB" w:rsidRPr="006116B0" w14:paraId="72DA3233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7E7437" w14:textId="77777777" w:rsidR="00E435AB" w:rsidRPr="00774167" w:rsidRDefault="005D07BC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3D5AFE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D8833C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482F8125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617A3517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2853AC97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2D10F2A6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7E39A351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043B528A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E435AB" w:rsidRPr="006116B0" w14:paraId="5C78222C" w14:textId="77777777" w:rsidTr="007F0440">
        <w:trPr>
          <w:trHeight w:val="272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4C5F7" w14:textId="77777777" w:rsidR="00E435AB" w:rsidRPr="00774167" w:rsidRDefault="005D07BC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B5CE4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7473B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31548950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1324849A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7AFFC6CF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417ADC40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21605034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порядність;</w:t>
            </w:r>
          </w:p>
          <w:p w14:paraId="06F1A346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незалежність та ініціативність;</w:t>
            </w:r>
          </w:p>
          <w:p w14:paraId="7F1179BC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E435AB" w:rsidRPr="006116B0" w14:paraId="7FDC1363" w14:textId="77777777" w:rsidTr="00846BE7">
        <w:trPr>
          <w:trHeight w:val="249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C3DC03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E435AB" w:rsidRPr="006116B0" w14:paraId="78477906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E0B4ED" w14:textId="77777777" w:rsidR="00E435AB" w:rsidRPr="006116B0" w:rsidRDefault="00E435AB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9BA99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8328A" w14:textId="77777777" w:rsidR="00E435AB" w:rsidRPr="00774167" w:rsidRDefault="007F71E9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Компоненті</w:t>
            </w:r>
            <w:r w:rsidR="00C24A36"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вимоги</w:t>
            </w:r>
          </w:p>
        </w:tc>
      </w:tr>
      <w:tr w:rsidR="00E435AB" w:rsidRPr="006116B0" w14:paraId="21B361D4" w14:textId="77777777" w:rsidTr="007F044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AD16B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0D88C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C07B87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3E4FCFDF" w14:textId="77777777" w:rsidR="00E435AB" w:rsidRPr="006116B0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16E67216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запобігання корупції».</w:t>
            </w:r>
          </w:p>
        </w:tc>
      </w:tr>
      <w:tr w:rsidR="00E435AB" w:rsidRPr="006116B0" w14:paraId="5A29C1E6" w14:textId="77777777" w:rsidTr="007F0440">
        <w:trPr>
          <w:trHeight w:val="92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CBF74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09C33E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941656" w14:textId="77777777" w:rsidR="00E435AB" w:rsidRPr="00774167" w:rsidRDefault="00C24A36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Закон України "Про столицю України – місто-герой Київ", "Про місцеве самоврядування в Україні", "Про м</w:t>
            </w:r>
            <w:r w:rsidR="00242952" w:rsidRPr="006116B0">
              <w:rPr>
                <w:rFonts w:ascii="Times New Roman" w:hAnsi="Times New Roman" w:cs="Times New Roman"/>
                <w:sz w:val="24"/>
                <w:szCs w:val="24"/>
              </w:rPr>
              <w:t>ісцеві державні адміністрації"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, Закон України «Про звернення громадян»; Закон України «Про доступ до публічної інформації»</w:t>
            </w:r>
            <w:r w:rsidR="005D07BC" w:rsidRPr="006116B0">
              <w:rPr>
                <w:rFonts w:ascii="Times New Roman" w:hAnsi="Times New Roman" w:cs="Times New Roman"/>
                <w:sz w:val="24"/>
                <w:szCs w:val="24"/>
              </w:rPr>
              <w:t>, Закон «Про житлово-комунальні послуги»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F007A89" w14:textId="77777777" w:rsidR="00E435AB" w:rsidRPr="006116B0" w:rsidRDefault="00E435AB" w:rsidP="006116B0">
      <w:pPr>
        <w:pStyle w:val="a6"/>
        <w:spacing w:before="150" w:after="150" w:line="240" w:lineRule="auto"/>
        <w:ind w:left="102"/>
        <w:rPr>
          <w:rFonts w:ascii="Times New Roman" w:hAnsi="Times New Roman" w:cs="Times New Roman"/>
          <w:sz w:val="24"/>
          <w:szCs w:val="24"/>
        </w:rPr>
      </w:pPr>
    </w:p>
    <w:sectPr w:rsidR="00E435AB" w:rsidRPr="006116B0" w:rsidSect="006116B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5011D6A"/>
    <w:multiLevelType w:val="hybridMultilevel"/>
    <w:tmpl w:val="D1AE865C"/>
    <w:lvl w:ilvl="0" w:tplc="22FED7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07C6"/>
    <w:multiLevelType w:val="multilevel"/>
    <w:tmpl w:val="B2BEC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887811">
    <w:abstractNumId w:val="2"/>
  </w:num>
  <w:num w:numId="2" w16cid:durableId="84304137">
    <w:abstractNumId w:val="0"/>
  </w:num>
  <w:num w:numId="3" w16cid:durableId="151565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5AB"/>
    <w:rsid w:val="000207C8"/>
    <w:rsid w:val="00036604"/>
    <w:rsid w:val="00044B0B"/>
    <w:rsid w:val="000B78B8"/>
    <w:rsid w:val="001D3F51"/>
    <w:rsid w:val="001E62D6"/>
    <w:rsid w:val="001F7C91"/>
    <w:rsid w:val="00242952"/>
    <w:rsid w:val="00327268"/>
    <w:rsid w:val="00366A5A"/>
    <w:rsid w:val="00371570"/>
    <w:rsid w:val="003A635A"/>
    <w:rsid w:val="003C47B6"/>
    <w:rsid w:val="003E02DE"/>
    <w:rsid w:val="00425489"/>
    <w:rsid w:val="0042556E"/>
    <w:rsid w:val="00475EE6"/>
    <w:rsid w:val="00481D17"/>
    <w:rsid w:val="005D07BC"/>
    <w:rsid w:val="005E1465"/>
    <w:rsid w:val="006054C6"/>
    <w:rsid w:val="006116B0"/>
    <w:rsid w:val="00646C4E"/>
    <w:rsid w:val="006533E7"/>
    <w:rsid w:val="006641D6"/>
    <w:rsid w:val="006651E5"/>
    <w:rsid w:val="00676102"/>
    <w:rsid w:val="00693B75"/>
    <w:rsid w:val="006F3DD5"/>
    <w:rsid w:val="007006DB"/>
    <w:rsid w:val="00705264"/>
    <w:rsid w:val="00724F2B"/>
    <w:rsid w:val="00774167"/>
    <w:rsid w:val="007A182E"/>
    <w:rsid w:val="007E183E"/>
    <w:rsid w:val="007F0440"/>
    <w:rsid w:val="007F71E9"/>
    <w:rsid w:val="00846BE7"/>
    <w:rsid w:val="00851C9C"/>
    <w:rsid w:val="00880131"/>
    <w:rsid w:val="008E6AF7"/>
    <w:rsid w:val="00945149"/>
    <w:rsid w:val="009A7614"/>
    <w:rsid w:val="009F0E96"/>
    <w:rsid w:val="009F7D5F"/>
    <w:rsid w:val="00A52055"/>
    <w:rsid w:val="00AA422D"/>
    <w:rsid w:val="00B118A8"/>
    <w:rsid w:val="00C11369"/>
    <w:rsid w:val="00C24A36"/>
    <w:rsid w:val="00C5711E"/>
    <w:rsid w:val="00C93C0E"/>
    <w:rsid w:val="00CA179E"/>
    <w:rsid w:val="00CD2851"/>
    <w:rsid w:val="00D5389E"/>
    <w:rsid w:val="00D81B86"/>
    <w:rsid w:val="00D84D67"/>
    <w:rsid w:val="00DD4F94"/>
    <w:rsid w:val="00DF0265"/>
    <w:rsid w:val="00DF32B7"/>
    <w:rsid w:val="00E27D59"/>
    <w:rsid w:val="00E346CC"/>
    <w:rsid w:val="00E435AB"/>
    <w:rsid w:val="00EA727F"/>
    <w:rsid w:val="00ED0142"/>
    <w:rsid w:val="00F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0C6C"/>
  <w15:docId w15:val="{1222FE4F-0D91-4CF1-9FD9-3FF2C9D3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8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57</cp:revision>
  <cp:lastPrinted>2023-08-25T11:08:00Z</cp:lastPrinted>
  <dcterms:created xsi:type="dcterms:W3CDTF">2022-02-04T07:06:00Z</dcterms:created>
  <dcterms:modified xsi:type="dcterms:W3CDTF">2025-03-12T06:43:00Z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2025-03-11T12:16:53Z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49a918cf-c294-4bb9-bd08-e891aa55fa21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