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rsidTr="00FD33EF">
        <w:trPr>
          <w:tblCellSpacing w:w="0" w:type="dxa"/>
          <w:jc w:val="right"/>
        </w:trPr>
        <w:tc>
          <w:tcPr>
            <w:tcW w:w="2326" w:type="pct"/>
          </w:tcPr>
          <w:p w:rsidR="00A2304A" w:rsidRPr="00DC31B5" w:rsidRDefault="00A2304A" w:rsidP="00FD33EF">
            <w:pPr>
              <w:spacing w:before="100" w:beforeAutospacing="1" w:after="100" w:afterAutospacing="1"/>
              <w:rPr>
                <w:lang w:val="uk-UA" w:eastAsia="ru-RU"/>
              </w:rPr>
            </w:pPr>
          </w:p>
        </w:tc>
        <w:tc>
          <w:tcPr>
            <w:tcW w:w="2674" w:type="pct"/>
          </w:tcPr>
          <w:p w:rsidR="00A2304A" w:rsidRPr="00DC31B5" w:rsidRDefault="00A2304A" w:rsidP="007C3E48">
            <w:pPr>
              <w:spacing w:before="100" w:beforeAutospacing="1" w:after="100" w:afterAutospacing="1"/>
              <w:rPr>
                <w:lang w:val="uk-UA" w:eastAsia="ru-RU"/>
              </w:rPr>
            </w:pPr>
          </w:p>
        </w:tc>
      </w:tr>
    </w:tbl>
    <w:p w:rsidR="008D65F2" w:rsidRDefault="008D65F2" w:rsidP="00A2304A">
      <w:pPr>
        <w:jc w:val="center"/>
        <w:rPr>
          <w:b/>
          <w:sz w:val="28"/>
          <w:szCs w:val="28"/>
          <w:lang w:val="uk-UA" w:eastAsia="ru-RU"/>
        </w:rPr>
      </w:pPr>
      <w:bookmarkStart w:id="0" w:name="n195"/>
      <w:bookmarkEnd w:id="0"/>
    </w:p>
    <w:p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rsidR="00A2304A" w:rsidRPr="002B0C36" w:rsidRDefault="000E0FDE" w:rsidP="002B0C36">
      <w:pPr>
        <w:jc w:val="center"/>
        <w:rPr>
          <w:b/>
          <w:sz w:val="28"/>
          <w:szCs w:val="28"/>
          <w:lang w:val="uk-UA" w:eastAsia="ru-RU"/>
        </w:rPr>
      </w:pPr>
      <w:r>
        <w:rPr>
          <w:b/>
          <w:sz w:val="28"/>
          <w:szCs w:val="28"/>
          <w:lang w:val="uk-UA" w:eastAsia="ru-RU"/>
        </w:rPr>
        <w:t>до</w:t>
      </w:r>
      <w:r w:rsidR="00E37FA4">
        <w:rPr>
          <w:b/>
          <w:sz w:val="28"/>
          <w:szCs w:val="28"/>
          <w:lang w:val="uk-UA" w:eastAsia="ru-RU"/>
        </w:rPr>
        <w:t xml:space="preserve"> вакантної</w:t>
      </w:r>
      <w:r w:rsidR="00436228">
        <w:rPr>
          <w:b/>
          <w:sz w:val="28"/>
          <w:szCs w:val="28"/>
          <w:lang w:val="uk-UA" w:eastAsia="ru-RU"/>
        </w:rPr>
        <w:t xml:space="preserve"> посад</w:t>
      </w:r>
      <w:r w:rsidR="00E37FA4">
        <w:rPr>
          <w:b/>
          <w:sz w:val="28"/>
          <w:szCs w:val="28"/>
          <w:lang w:val="uk-UA" w:eastAsia="ru-RU"/>
        </w:rPr>
        <w:t>и</w:t>
      </w:r>
      <w:r>
        <w:rPr>
          <w:b/>
          <w:sz w:val="28"/>
          <w:szCs w:val="28"/>
          <w:lang w:val="uk-UA" w:eastAsia="ru-RU"/>
        </w:rPr>
        <w:t xml:space="preserve"> </w:t>
      </w:r>
      <w:r w:rsidR="002B0C36" w:rsidRPr="002B0C36">
        <w:rPr>
          <w:b/>
          <w:sz w:val="28"/>
          <w:szCs w:val="28"/>
          <w:lang w:val="uk-UA" w:eastAsia="ru-RU"/>
        </w:rPr>
        <w:t>адміністратор</w:t>
      </w:r>
      <w:r w:rsidR="00E37FA4">
        <w:rPr>
          <w:b/>
          <w:sz w:val="28"/>
          <w:szCs w:val="28"/>
          <w:lang w:val="uk-UA" w:eastAsia="ru-RU"/>
        </w:rPr>
        <w:t>а</w:t>
      </w:r>
      <w:r w:rsidR="002B0C36" w:rsidRPr="002B0C36">
        <w:rPr>
          <w:b/>
          <w:sz w:val="28"/>
          <w:szCs w:val="28"/>
          <w:lang w:val="uk-UA" w:eastAsia="ru-RU"/>
        </w:rPr>
        <w:t xml:space="preserve"> відділу </w:t>
      </w:r>
      <w:r w:rsidR="0099122B">
        <w:rPr>
          <w:b/>
          <w:sz w:val="28"/>
          <w:szCs w:val="28"/>
          <w:lang w:val="uk-UA" w:eastAsia="ru-RU"/>
        </w:rPr>
        <w:t xml:space="preserve">забезпечення діяльності ЦНАП </w:t>
      </w:r>
      <w:r w:rsidR="002B0C36" w:rsidRPr="002B0C36">
        <w:rPr>
          <w:b/>
          <w:sz w:val="28"/>
          <w:szCs w:val="28"/>
          <w:lang w:val="uk-UA" w:eastAsia="ru-RU"/>
        </w:rPr>
        <w:t>управління (Центру) надання адмі</w:t>
      </w:r>
      <w:r w:rsidR="002B0C36">
        <w:rPr>
          <w:b/>
          <w:sz w:val="28"/>
          <w:szCs w:val="28"/>
          <w:lang w:val="uk-UA" w:eastAsia="ru-RU"/>
        </w:rPr>
        <w:t xml:space="preserve">ністративних послуг Подільської районної </w:t>
      </w:r>
      <w:r w:rsidR="002B0C36" w:rsidRPr="002B0C36">
        <w:rPr>
          <w:b/>
          <w:sz w:val="28"/>
          <w:szCs w:val="28"/>
          <w:lang w:val="uk-UA" w:eastAsia="ru-RU"/>
        </w:rPr>
        <w:t>в місті Києві державної адміністрації</w:t>
      </w:r>
      <w:r w:rsidR="002B0C36">
        <w:rPr>
          <w:b/>
          <w:sz w:val="28"/>
          <w:szCs w:val="28"/>
          <w:lang w:val="uk-UA" w:eastAsia="ru-RU"/>
        </w:rPr>
        <w:t xml:space="preserve"> (категорія «В»)</w:t>
      </w:r>
    </w:p>
    <w:p w:rsidR="00A2304A" w:rsidRPr="00CD29AC" w:rsidRDefault="00A2304A" w:rsidP="00A2304A">
      <w:pPr>
        <w:jc w:val="center"/>
        <w:rPr>
          <w:sz w:val="26"/>
          <w:szCs w:val="26"/>
          <w:lang w:val="uk-UA" w:eastAsia="ru-RU"/>
        </w:rPr>
      </w:pPr>
      <w:bookmarkStart w:id="1" w:name="n196"/>
      <w:bookmarkEnd w:id="1"/>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443"/>
        <w:gridCol w:w="2800"/>
        <w:gridCol w:w="1394"/>
        <w:gridCol w:w="4698"/>
        <w:gridCol w:w="152"/>
      </w:tblGrid>
      <w:tr w:rsidR="002B0C36" w:rsidRPr="002B0C36" w:rsidTr="00774CA9">
        <w:trPr>
          <w:gridBefore w:val="1"/>
          <w:gridAfter w:val="1"/>
          <w:wBefore w:w="147" w:type="dxa"/>
          <w:wAfter w:w="160" w:type="dxa"/>
          <w:trHeight w:val="418"/>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4353A3" w:rsidTr="00774CA9">
        <w:trPr>
          <w:gridBefore w:val="1"/>
          <w:gridAfter w:val="1"/>
          <w:wBefore w:w="147" w:type="dxa"/>
          <w:wAfter w:w="160" w:type="dxa"/>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122B" w:rsidRDefault="0099122B" w:rsidP="0099122B">
            <w:pPr>
              <w:spacing w:after="240"/>
              <w:ind w:right="169"/>
              <w:jc w:val="both"/>
              <w:rPr>
                <w:noProof/>
                <w:sz w:val="28"/>
                <w:szCs w:val="28"/>
                <w:lang w:val="uk-UA" w:eastAsia="ru-RU"/>
              </w:rPr>
            </w:pPr>
            <w:r>
              <w:rPr>
                <w:noProof/>
                <w:sz w:val="28"/>
                <w:szCs w:val="28"/>
                <w:lang w:val="uk-UA" w:eastAsia="ru-RU"/>
              </w:rPr>
              <w:t xml:space="preserve">1. </w:t>
            </w:r>
            <w:r w:rsidRPr="0099122B">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2. </w:t>
            </w:r>
            <w:r w:rsidRPr="0099122B">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3. </w:t>
            </w:r>
            <w:r w:rsidRPr="0099122B">
              <w:rPr>
                <w:noProof/>
                <w:sz w:val="28"/>
                <w:szCs w:val="28"/>
                <w:lang w:val="uk-UA" w:eastAsia="ru-RU"/>
              </w:rPr>
              <w:t xml:space="preserve">Видача або забезпечення направлення через засоби поштового зв’язку суб’єктам звернень результатів надання адміністративних послуг </w:t>
            </w:r>
            <w:r>
              <w:rPr>
                <w:noProof/>
                <w:sz w:val="28"/>
                <w:szCs w:val="28"/>
                <w:lang w:val="uk-UA" w:eastAsia="ru-RU"/>
              </w:rPr>
              <w:t xml:space="preserve">                </w:t>
            </w:r>
            <w:r w:rsidRPr="0099122B">
              <w:rPr>
                <w:noProof/>
                <w:sz w:val="28"/>
                <w:szCs w:val="28"/>
                <w:lang w:val="uk-UA" w:eastAsia="ru-RU"/>
              </w:rPr>
              <w:t>(у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4. </w:t>
            </w:r>
            <w:r w:rsidRPr="0099122B">
              <w:rPr>
                <w:noProof/>
                <w:sz w:val="28"/>
                <w:szCs w:val="28"/>
                <w:lang w:val="uk-UA" w:eastAsia="ru-RU"/>
              </w:rPr>
              <w:t>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надаються через адміністратора особисто, за допомогою засобів зв’язку та мережі Internet</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lastRenderedPageBreak/>
              <w:t xml:space="preserve">5. </w:t>
            </w:r>
            <w:r w:rsidRPr="0099122B">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6. </w:t>
            </w:r>
            <w:r w:rsidRPr="0099122B">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7. </w:t>
            </w:r>
            <w:r w:rsidRPr="0099122B">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8. </w:t>
            </w:r>
            <w:r w:rsidRPr="0099122B">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9. </w:t>
            </w:r>
            <w:r w:rsidRPr="0099122B">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rsidR="002B0C36" w:rsidRPr="002B0C36" w:rsidRDefault="0099122B" w:rsidP="0099122B">
            <w:pPr>
              <w:spacing w:after="240"/>
              <w:ind w:right="169"/>
              <w:jc w:val="both"/>
              <w:rPr>
                <w:noProof/>
                <w:sz w:val="28"/>
                <w:szCs w:val="28"/>
                <w:lang w:val="uk-UA" w:eastAsia="ru-RU"/>
              </w:rPr>
            </w:pPr>
            <w:r>
              <w:rPr>
                <w:noProof/>
                <w:sz w:val="28"/>
                <w:szCs w:val="28"/>
                <w:lang w:val="uk-UA" w:eastAsia="ru-RU"/>
              </w:rPr>
              <w:t xml:space="preserve">10. </w:t>
            </w:r>
            <w:r w:rsidRPr="0099122B">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99122B">
              <w:rPr>
                <w:noProof/>
                <w:sz w:val="28"/>
                <w:szCs w:val="28"/>
                <w:lang w:val="uk-UA" w:eastAsia="ru-RU"/>
              </w:rPr>
              <w:lastRenderedPageBreak/>
              <w:t>адміністратора відділу забезпечення діяльності ЦНАП.</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9B4DE4">
              <w:rPr>
                <w:sz w:val="28"/>
                <w:szCs w:val="28"/>
                <w:lang w:val="uk-UA" w:eastAsia="uk-UA"/>
              </w:rPr>
              <w:t>1</w:t>
            </w:r>
            <w:r w:rsidR="00B8533E">
              <w:rPr>
                <w:sz w:val="28"/>
                <w:szCs w:val="28"/>
                <w:lang w:val="uk-UA" w:eastAsia="uk-UA"/>
              </w:rPr>
              <w:t>7043</w:t>
            </w:r>
            <w:r w:rsidRPr="002B0C36">
              <w:rPr>
                <w:sz w:val="28"/>
                <w:szCs w:val="28"/>
                <w:lang w:val="uk-UA" w:eastAsia="uk-UA"/>
              </w:rPr>
              <w:t>,00 грн.</w:t>
            </w:r>
          </w:p>
          <w:p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Pr="002B0C36">
              <w:rPr>
                <w:sz w:val="28"/>
                <w:szCs w:val="28"/>
                <w:lang w:val="uk-UA" w:eastAsia="ru-RU"/>
              </w:rPr>
              <w:br/>
              <w:t>до статті 52 Закону України «Про державну службу» (із змінами);</w:t>
            </w:r>
          </w:p>
          <w:p w:rsidR="002B0C36" w:rsidRPr="002B0C36" w:rsidRDefault="002B0C36" w:rsidP="002B0C36">
            <w:pPr>
              <w:ind w:right="169" w:firstLine="299"/>
              <w:jc w:val="both"/>
              <w:rPr>
                <w:sz w:val="28"/>
                <w:szCs w:val="28"/>
                <w:lang w:val="uk-UA" w:eastAsia="ru-RU"/>
              </w:rPr>
            </w:pPr>
            <w:r w:rsidRPr="002B0C36">
              <w:rPr>
                <w:sz w:val="28"/>
                <w:szCs w:val="28"/>
                <w:lang w:val="uk-UA" w:eastAsia="ru-RU"/>
              </w:rPr>
              <w:t>надбавка до посадового окладу за ранг відповідно</w:t>
            </w:r>
            <w:r w:rsidRPr="002B0C36">
              <w:rPr>
                <w:sz w:val="28"/>
                <w:szCs w:val="28"/>
                <w:lang w:val="uk-UA" w:eastAsia="ru-RU"/>
              </w:rPr>
              <w:br/>
              <w:t xml:space="preserve">до постанови Кабінету Міністрів України </w:t>
            </w:r>
            <w:r w:rsidR="0009649B">
              <w:rPr>
                <w:sz w:val="28"/>
                <w:szCs w:val="28"/>
                <w:lang w:val="uk-UA" w:eastAsia="ru-RU"/>
              </w:rPr>
              <w:t xml:space="preserve">                     </w:t>
            </w:r>
            <w:r w:rsidRPr="002B0C36">
              <w:rPr>
                <w:sz w:val="28"/>
                <w:szCs w:val="28"/>
                <w:lang w:val="uk-UA" w:eastAsia="ru-RU"/>
              </w:rPr>
              <w:t xml:space="preserve">від 18 січня 2017 року № 15 «Питання оплати праці працівників державних органів» </w:t>
            </w:r>
            <w:r w:rsidR="0099122B">
              <w:rPr>
                <w:sz w:val="28"/>
                <w:szCs w:val="28"/>
                <w:lang w:val="uk-UA" w:eastAsia="ru-RU"/>
              </w:rPr>
              <w:t xml:space="preserve">                                </w:t>
            </w:r>
            <w:r w:rsidRPr="002B0C36">
              <w:rPr>
                <w:sz w:val="28"/>
                <w:szCs w:val="28"/>
                <w:lang w:val="uk-UA" w:eastAsia="ru-RU"/>
              </w:rPr>
              <w:t>(із змінами).</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05249A" w:rsidRDefault="0005249A" w:rsidP="0005249A">
            <w:pPr>
              <w:shd w:val="clear" w:color="auto" w:fill="FFFFFF"/>
              <w:ind w:right="169" w:firstLine="306"/>
              <w:jc w:val="both"/>
              <w:rPr>
                <w:color w:val="000000"/>
                <w:sz w:val="28"/>
                <w:szCs w:val="28"/>
                <w:lang w:val="uk-UA"/>
              </w:rPr>
            </w:pPr>
          </w:p>
          <w:p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rsidR="00774CA9" w:rsidRDefault="00774CA9" w:rsidP="002B0C36">
            <w:pPr>
              <w:shd w:val="clear" w:color="auto" w:fill="FFFFFF"/>
              <w:ind w:right="169" w:firstLine="306"/>
              <w:jc w:val="both"/>
              <w:textAlignment w:val="baseline"/>
              <w:rPr>
                <w:b/>
                <w:sz w:val="28"/>
                <w:szCs w:val="28"/>
                <w:lang w:val="uk-UA" w:eastAsia="ru-RU"/>
              </w:rPr>
            </w:pPr>
          </w:p>
          <w:p w:rsidR="00774CA9" w:rsidRDefault="00774CA9" w:rsidP="002B0C36">
            <w:pPr>
              <w:shd w:val="clear" w:color="auto" w:fill="FFFFFF"/>
              <w:ind w:right="169" w:firstLine="306"/>
              <w:jc w:val="both"/>
              <w:textAlignment w:val="baseline"/>
              <w:rPr>
                <w:b/>
                <w:sz w:val="28"/>
                <w:szCs w:val="28"/>
                <w:lang w:val="uk-UA" w:eastAsia="ru-RU"/>
              </w:rPr>
            </w:pPr>
          </w:p>
          <w:p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rsidR="002B0C36" w:rsidRPr="002B0C36" w:rsidRDefault="008E4B6A" w:rsidP="00B8533E">
            <w:pPr>
              <w:shd w:val="clear" w:color="auto" w:fill="FFFFFF"/>
              <w:spacing w:after="240"/>
              <w:ind w:right="169" w:firstLine="306"/>
              <w:jc w:val="both"/>
              <w:textAlignment w:val="baseline"/>
              <w:rPr>
                <w:sz w:val="28"/>
                <w:szCs w:val="28"/>
                <w:lang w:val="uk-UA" w:eastAsia="ru-RU"/>
              </w:rPr>
            </w:pPr>
            <w:r>
              <w:rPr>
                <w:sz w:val="28"/>
                <w:szCs w:val="28"/>
                <w:lang w:val="uk-UA" w:eastAsia="ru-RU"/>
              </w:rPr>
              <w:t>До 1</w:t>
            </w:r>
            <w:r w:rsidR="00732B2F">
              <w:rPr>
                <w:sz w:val="28"/>
                <w:szCs w:val="28"/>
                <w:lang w:val="uk-UA" w:eastAsia="ru-RU"/>
              </w:rPr>
              <w:t>2</w:t>
            </w:r>
            <w:r w:rsidR="001C26A9">
              <w:rPr>
                <w:sz w:val="28"/>
                <w:szCs w:val="28"/>
                <w:lang w:val="uk-UA" w:eastAsia="ru-RU"/>
              </w:rPr>
              <w:t xml:space="preserve"> год. 00 хв. </w:t>
            </w:r>
            <w:r w:rsidR="00B8533E">
              <w:rPr>
                <w:sz w:val="28"/>
                <w:szCs w:val="28"/>
                <w:lang w:val="uk-UA" w:eastAsia="ru-RU"/>
              </w:rPr>
              <w:t>18</w:t>
            </w:r>
            <w:r w:rsidR="00E37FA4">
              <w:rPr>
                <w:sz w:val="28"/>
                <w:szCs w:val="28"/>
                <w:lang w:val="uk-UA" w:eastAsia="ru-RU"/>
              </w:rPr>
              <w:t xml:space="preserve"> </w:t>
            </w:r>
            <w:r w:rsidR="00B8533E">
              <w:rPr>
                <w:sz w:val="28"/>
                <w:szCs w:val="28"/>
                <w:lang w:val="uk-UA" w:eastAsia="ru-RU"/>
              </w:rPr>
              <w:t>березня</w:t>
            </w:r>
            <w:r w:rsidR="00D80EAF">
              <w:rPr>
                <w:sz w:val="28"/>
                <w:szCs w:val="28"/>
                <w:lang w:val="uk-UA" w:eastAsia="ru-RU"/>
              </w:rPr>
              <w:t xml:space="preserve"> </w:t>
            </w:r>
            <w:r w:rsidR="002B0C36" w:rsidRPr="002B0C36">
              <w:rPr>
                <w:sz w:val="28"/>
                <w:szCs w:val="28"/>
                <w:lang w:val="uk-UA" w:eastAsia="ru-RU"/>
              </w:rPr>
              <w:t>202</w:t>
            </w:r>
            <w:r w:rsidR="00B8533E">
              <w:rPr>
                <w:sz w:val="28"/>
                <w:szCs w:val="28"/>
                <w:lang w:val="uk-UA" w:eastAsia="ru-RU"/>
              </w:rPr>
              <w:t>5</w:t>
            </w:r>
            <w:r w:rsidR="002B0C36" w:rsidRPr="002B0C36">
              <w:rPr>
                <w:sz w:val="28"/>
                <w:szCs w:val="28"/>
                <w:lang w:val="uk-UA" w:eastAsia="ru-RU"/>
              </w:rPr>
              <w:t xml:space="preserve"> року.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2503" w:rsidRPr="00FF2503" w:rsidRDefault="00FF2503" w:rsidP="002B0C36">
            <w:pPr>
              <w:spacing w:after="240"/>
              <w:ind w:right="128" w:firstLine="307"/>
              <w:jc w:val="both"/>
              <w:rPr>
                <w:color w:val="000000" w:themeColor="text1"/>
                <w:sz w:val="28"/>
                <w:szCs w:val="28"/>
                <w:lang w:val="ru-RU" w:eastAsia="ru-RU"/>
              </w:rPr>
            </w:pPr>
            <w:r w:rsidRPr="00FF2503">
              <w:rPr>
                <w:color w:val="000000" w:themeColor="text1"/>
                <w:sz w:val="28"/>
                <w:szCs w:val="28"/>
                <w:lang w:val="ru-RU" w:eastAsia="ru-RU"/>
              </w:rPr>
              <w:t>Долюк Станіслав Юрійович</w:t>
            </w:r>
          </w:p>
          <w:p w:rsidR="0005249A" w:rsidRPr="008E4B6A" w:rsidRDefault="00B8533E" w:rsidP="002B0C36">
            <w:pPr>
              <w:spacing w:after="240"/>
              <w:ind w:right="128" w:firstLine="307"/>
              <w:jc w:val="both"/>
              <w:rPr>
                <w:color w:val="0070C0"/>
                <w:sz w:val="28"/>
                <w:szCs w:val="28"/>
                <w:u w:val="single"/>
                <w:shd w:val="clear" w:color="auto" w:fill="FFFFFF"/>
                <w:lang w:val="ru-RU"/>
              </w:rPr>
            </w:pPr>
            <w:hyperlink r:id="rId6" w:history="1">
              <w:r w:rsidR="008E4B6A" w:rsidRPr="003E63FF">
                <w:rPr>
                  <w:rStyle w:val="a7"/>
                  <w:sz w:val="28"/>
                  <w:szCs w:val="28"/>
                  <w:shd w:val="clear" w:color="auto" w:fill="FFFFFF"/>
                </w:rPr>
                <w:t>Stanislav</w:t>
              </w:r>
              <w:r w:rsidR="008E4B6A" w:rsidRPr="003E63FF">
                <w:rPr>
                  <w:rStyle w:val="a7"/>
                  <w:sz w:val="28"/>
                  <w:szCs w:val="28"/>
                  <w:shd w:val="clear" w:color="auto" w:fill="FFFFFF"/>
                  <w:lang w:val="ru-RU"/>
                </w:rPr>
                <w:t>.</w:t>
              </w:r>
              <w:r w:rsidR="008E4B6A" w:rsidRPr="003E63FF">
                <w:rPr>
                  <w:rStyle w:val="a7"/>
                  <w:sz w:val="28"/>
                  <w:szCs w:val="28"/>
                  <w:shd w:val="clear" w:color="auto" w:fill="FFFFFF"/>
                </w:rPr>
                <w:t>dolyuk</w:t>
              </w:r>
              <w:r w:rsidR="008E4B6A" w:rsidRPr="003E63FF">
                <w:rPr>
                  <w:rStyle w:val="a7"/>
                  <w:sz w:val="28"/>
                  <w:szCs w:val="28"/>
                  <w:shd w:val="clear" w:color="auto" w:fill="FFFFFF"/>
                  <w:lang w:val="ru-RU"/>
                </w:rPr>
                <w:t>@</w:t>
              </w:r>
              <w:r w:rsidR="008E4B6A" w:rsidRPr="003E63FF">
                <w:rPr>
                  <w:rStyle w:val="a7"/>
                  <w:sz w:val="28"/>
                  <w:szCs w:val="28"/>
                  <w:shd w:val="clear" w:color="auto" w:fill="FFFFFF"/>
                </w:rPr>
                <w:t>kyivcity</w:t>
              </w:r>
              <w:r w:rsidR="008E4B6A" w:rsidRPr="003E63FF">
                <w:rPr>
                  <w:rStyle w:val="a7"/>
                  <w:sz w:val="28"/>
                  <w:szCs w:val="28"/>
                  <w:shd w:val="clear" w:color="auto" w:fill="FFFFFF"/>
                  <w:lang w:val="ru-RU"/>
                </w:rPr>
                <w:t>.</w:t>
              </w:r>
              <w:r w:rsidR="008E4B6A" w:rsidRPr="003E63FF">
                <w:rPr>
                  <w:rStyle w:val="a7"/>
                  <w:sz w:val="28"/>
                  <w:szCs w:val="28"/>
                  <w:shd w:val="clear" w:color="auto" w:fill="FFFFFF"/>
                </w:rPr>
                <w:t>gov</w:t>
              </w:r>
              <w:r w:rsidR="008E4B6A" w:rsidRPr="003E63FF">
                <w:rPr>
                  <w:rStyle w:val="a7"/>
                  <w:sz w:val="28"/>
                  <w:szCs w:val="28"/>
                  <w:shd w:val="clear" w:color="auto" w:fill="FFFFFF"/>
                  <w:lang w:val="ru-RU"/>
                </w:rPr>
                <w:t>.</w:t>
              </w:r>
              <w:proofErr w:type="spellStart"/>
              <w:r w:rsidR="008E4B6A" w:rsidRPr="003E63FF">
                <w:rPr>
                  <w:rStyle w:val="a7"/>
                  <w:sz w:val="28"/>
                  <w:szCs w:val="28"/>
                  <w:shd w:val="clear" w:color="auto" w:fill="FFFFFF"/>
                </w:rPr>
                <w:t>ua</w:t>
              </w:r>
              <w:proofErr w:type="spellEnd"/>
            </w:hyperlink>
          </w:p>
          <w:p w:rsidR="008E4B6A" w:rsidRPr="002B0C36" w:rsidRDefault="008E4B6A" w:rsidP="008E4B6A">
            <w:pPr>
              <w:spacing w:after="240"/>
              <w:ind w:left="307" w:right="128"/>
              <w:rPr>
                <w:sz w:val="28"/>
                <w:szCs w:val="28"/>
                <w:lang w:val="uk-UA" w:eastAsia="ru-RU"/>
              </w:rPr>
            </w:pPr>
            <w:r w:rsidRPr="002B0C36">
              <w:rPr>
                <w:sz w:val="28"/>
                <w:szCs w:val="28"/>
                <w:lang w:val="uk-UA" w:eastAsia="ru-RU"/>
              </w:rPr>
              <w:t>+38(093) 915-57-45</w:t>
            </w:r>
          </w:p>
          <w:p w:rsidR="002B0C36" w:rsidRPr="002B0C36" w:rsidRDefault="0005249A" w:rsidP="002B0C3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rsidTr="00774CA9">
        <w:trPr>
          <w:gridBefore w:val="1"/>
          <w:gridAfter w:val="1"/>
          <w:wBefore w:w="147" w:type="dxa"/>
          <w:wAfter w:w="160" w:type="dxa"/>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4353A3" w:rsidTr="00774CA9">
        <w:trPr>
          <w:gridBefore w:val="1"/>
          <w:gridAfter w:val="1"/>
          <w:wBefore w:w="147" w:type="dxa"/>
          <w:wAfter w:w="160" w:type="dxa"/>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240" w:after="240"/>
              <w:ind w:right="169" w:firstLine="307"/>
              <w:jc w:val="both"/>
              <w:rPr>
                <w:sz w:val="28"/>
                <w:szCs w:val="28"/>
                <w:lang w:val="uk-UA" w:eastAsia="ru-RU"/>
              </w:rPr>
            </w:pPr>
            <w:r w:rsidRPr="002B0C36">
              <w:rPr>
                <w:sz w:val="28"/>
                <w:szCs w:val="28"/>
                <w:lang w:val="uk-UA" w:eastAsia="ru-RU"/>
              </w:rPr>
              <w:t>Вища, ступінь освіти</w:t>
            </w:r>
            <w:r w:rsidRPr="002B0C36">
              <w:rPr>
                <w:sz w:val="28"/>
                <w:szCs w:val="28"/>
                <w:lang w:val="ru-RU" w:eastAsia="ru-RU"/>
              </w:rPr>
              <w:t xml:space="preserve"> не </w:t>
            </w:r>
            <w:r w:rsidRPr="002B0C36">
              <w:rPr>
                <w:sz w:val="28"/>
                <w:szCs w:val="28"/>
                <w:lang w:val="uk-UA" w:eastAsia="ru-RU"/>
              </w:rPr>
              <w:t>нижче бакалавра, молодшого</w:t>
            </w:r>
            <w:r w:rsidRPr="002B0C36">
              <w:rPr>
                <w:sz w:val="28"/>
                <w:szCs w:val="28"/>
                <w:lang w:val="ru-RU" w:eastAsia="ru-RU"/>
              </w:rPr>
              <w:t xml:space="preserve"> бакалавра</w:t>
            </w:r>
            <w:r w:rsidRPr="002B0C36">
              <w:rPr>
                <w:sz w:val="28"/>
                <w:szCs w:val="28"/>
                <w:lang w:val="uk-UA" w:eastAsia="ru-RU"/>
              </w:rPr>
              <w:t>.</w:t>
            </w:r>
          </w:p>
        </w:tc>
      </w:tr>
      <w:tr w:rsidR="002B0C36" w:rsidRPr="002B0C36" w:rsidTr="00774CA9">
        <w:trPr>
          <w:gridBefore w:val="1"/>
          <w:gridAfter w:val="1"/>
          <w:wBefore w:w="147" w:type="dxa"/>
          <w:wAfter w:w="160" w:type="dxa"/>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firstLine="307"/>
              <w:jc w:val="both"/>
              <w:rPr>
                <w:sz w:val="28"/>
                <w:szCs w:val="28"/>
                <w:lang w:val="uk-UA" w:eastAsia="ru-RU"/>
              </w:rPr>
            </w:pPr>
            <w:r w:rsidRPr="002B0C36">
              <w:rPr>
                <w:sz w:val="28"/>
                <w:szCs w:val="28"/>
                <w:lang w:val="uk-UA" w:eastAsia="ru-RU"/>
              </w:rPr>
              <w:t>Н</w:t>
            </w:r>
            <w:r w:rsidRPr="002B0C36">
              <w:rPr>
                <w:sz w:val="28"/>
                <w:szCs w:val="28"/>
                <w:lang w:val="ru-RU" w:eastAsia="ru-RU"/>
              </w:rPr>
              <w:t xml:space="preserve">е </w:t>
            </w:r>
            <w:r w:rsidRPr="002B0C36">
              <w:rPr>
                <w:sz w:val="28"/>
                <w:szCs w:val="28"/>
                <w:lang w:val="uk-UA" w:eastAsia="ru-RU"/>
              </w:rPr>
              <w:t>потребує.</w:t>
            </w:r>
          </w:p>
        </w:tc>
      </w:tr>
      <w:tr w:rsidR="002B0C36" w:rsidRPr="002B0C36" w:rsidTr="00774CA9">
        <w:trPr>
          <w:gridBefore w:val="1"/>
          <w:gridAfter w:val="1"/>
          <w:wBefore w:w="147" w:type="dxa"/>
          <w:wAfter w:w="160" w:type="dxa"/>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rsidTr="00774CA9">
        <w:trPr>
          <w:gridBefore w:val="1"/>
          <w:gridAfter w:val="1"/>
          <w:wBefore w:w="147" w:type="dxa"/>
          <w:wAfter w:w="160" w:type="dxa"/>
          <w:trHeight w:val="425"/>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B8533E"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Якісне виконання поставлених завдань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чітке і точне формулювання мети, цілей і завдань службової діяльності;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комплексний підхід до виконання завдань, виявлення ризиків;</w:t>
            </w:r>
          </w:p>
          <w:p w:rsidR="002B0C36" w:rsidRPr="002B0C36" w:rsidRDefault="002B0C36" w:rsidP="002B0C36">
            <w:pPr>
              <w:spacing w:after="240"/>
              <w:ind w:right="169" w:firstLine="294"/>
              <w:jc w:val="both"/>
              <w:rPr>
                <w:sz w:val="28"/>
                <w:szCs w:val="28"/>
                <w:lang w:val="uk-UA" w:eastAsia="ru-RU"/>
              </w:rPr>
            </w:pPr>
            <w:r w:rsidRPr="002B0C36">
              <w:rPr>
                <w:sz w:val="28"/>
                <w:szCs w:val="28"/>
                <w:lang w:val="uk-UA" w:eastAsia="ru-RU"/>
              </w:rPr>
              <w:t>- розуміння змісту завдання і його кінцевих результатів, самостійне визначення можливих шляхів досягнення.</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Цифрова грамотність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lastRenderedPageBreak/>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уникати небезпек в цифровому середовищі, захищати особисті та конфіденційні дані;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2B0C36" w:rsidRPr="002B0C36" w:rsidRDefault="002B0C36" w:rsidP="002B0C36">
            <w:pPr>
              <w:pBdr>
                <w:top w:val="nil"/>
                <w:left w:val="nil"/>
                <w:bottom w:val="nil"/>
                <w:right w:val="nil"/>
                <w:between w:val="nil"/>
              </w:pBdr>
              <w:tabs>
                <w:tab w:val="left" w:pos="406"/>
              </w:tabs>
              <w:spacing w:after="240" w:line="256" w:lineRule="auto"/>
              <w:ind w:left="13" w:right="169" w:firstLine="294"/>
              <w:jc w:val="both"/>
              <w:rPr>
                <w:sz w:val="28"/>
                <w:szCs w:val="28"/>
                <w:lang w:val="uk-UA" w:eastAsia="ru-RU"/>
              </w:rPr>
            </w:pPr>
            <w:r w:rsidRPr="002B0C36">
              <w:rPr>
                <w:sz w:val="28"/>
                <w:szCs w:val="28"/>
                <w:lang w:val="uk-UA" w:eastAsia="ru-RU"/>
              </w:rPr>
              <w:t>- здатність використовувати відкриті цифрові ресурси для власного професійного розвитку.</w:t>
            </w:r>
          </w:p>
        </w:tc>
      </w:tr>
      <w:tr w:rsidR="002B0C36" w:rsidRPr="002B0C36" w:rsidTr="00774CA9">
        <w:trPr>
          <w:gridBefore w:val="1"/>
          <w:gridAfter w:val="1"/>
          <w:wBefore w:w="147" w:type="dxa"/>
          <w:wAfter w:w="160" w:type="dxa"/>
          <w:trHeight w:val="310"/>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2B0C36"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Конституції України;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державну службу»;</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запобігання корупції»</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та іншого законодавства.</w:t>
            </w:r>
          </w:p>
        </w:tc>
      </w:tr>
      <w:tr w:rsidR="002B0C36" w:rsidRPr="004353A3"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rsidR="002B0C36" w:rsidRPr="002B0C36" w:rsidRDefault="002B0C36" w:rsidP="002B0C36">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rsidR="002B0C36" w:rsidRPr="002B0C36" w:rsidRDefault="002B0C36" w:rsidP="002B0C36">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rsidR="002B0C36" w:rsidRPr="002B0C36" w:rsidRDefault="002B0C36" w:rsidP="002B0C36">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 xml:space="preserve">20 лютого 2013 року № 118 «Про затвердження </w:t>
            </w:r>
            <w:r w:rsidRPr="002B0C36">
              <w:rPr>
                <w:sz w:val="28"/>
                <w:szCs w:val="28"/>
                <w:lang w:val="uk-UA" w:eastAsia="ru-RU"/>
              </w:rPr>
              <w:lastRenderedPageBreak/>
              <w:t>Примірного положення про центр надання адміністративних послуг» (із змінами).</w:t>
            </w:r>
          </w:p>
        </w:tc>
      </w:tr>
      <w:tr w:rsidR="00774CA9" w:rsidRPr="004353A3" w:rsidTr="006C5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33" w:type="dxa"/>
            <w:gridSpan w:val="4"/>
            <w:vAlign w:val="bottom"/>
          </w:tcPr>
          <w:p w:rsidR="00774CA9" w:rsidRPr="006C53A4" w:rsidRDefault="00774CA9" w:rsidP="00774CA9">
            <w:pPr>
              <w:rPr>
                <w:sz w:val="28"/>
                <w:szCs w:val="28"/>
                <w:lang w:val="ru-RU" w:eastAsia="ru-RU"/>
              </w:rPr>
            </w:pPr>
          </w:p>
        </w:tc>
        <w:tc>
          <w:tcPr>
            <w:tcW w:w="4948" w:type="dxa"/>
            <w:gridSpan w:val="2"/>
            <w:vAlign w:val="bottom"/>
          </w:tcPr>
          <w:p w:rsidR="00774CA9" w:rsidRPr="00774CA9" w:rsidRDefault="00774CA9" w:rsidP="00774CA9">
            <w:pPr>
              <w:jc w:val="right"/>
              <w:rPr>
                <w:sz w:val="28"/>
                <w:szCs w:val="28"/>
                <w:lang w:val="uk-UA" w:eastAsia="ru-RU"/>
              </w:rPr>
            </w:pPr>
          </w:p>
        </w:tc>
      </w:tr>
    </w:tbl>
    <w:p w:rsidR="00D80EAF" w:rsidRDefault="00D80EAF" w:rsidP="00913CE5">
      <w:pPr>
        <w:rPr>
          <w:lang w:val="ru-RU"/>
        </w:rPr>
      </w:pPr>
    </w:p>
    <w:p w:rsidR="008B35AD" w:rsidRDefault="008B35AD" w:rsidP="00913CE5">
      <w:pPr>
        <w:rPr>
          <w:lang w:val="ru-RU"/>
        </w:rPr>
      </w:pPr>
    </w:p>
    <w:tbl>
      <w:tblPr>
        <w:tblW w:w="9781" w:type="dxa"/>
        <w:tblInd w:w="-142" w:type="dxa"/>
        <w:tblLook w:val="04A0" w:firstRow="1" w:lastRow="0" w:firstColumn="1" w:lastColumn="0" w:noHBand="0" w:noVBand="1"/>
      </w:tblPr>
      <w:tblGrid>
        <w:gridCol w:w="4832"/>
        <w:gridCol w:w="4949"/>
      </w:tblGrid>
      <w:tr w:rsidR="00FF620B" w:rsidRPr="004353A3" w:rsidTr="00B8533E">
        <w:tc>
          <w:tcPr>
            <w:tcW w:w="4832" w:type="dxa"/>
            <w:vAlign w:val="bottom"/>
          </w:tcPr>
          <w:p w:rsidR="00FF620B" w:rsidRPr="00FF620B" w:rsidRDefault="00FF620B" w:rsidP="00FF620B">
            <w:pPr>
              <w:rPr>
                <w:sz w:val="28"/>
                <w:szCs w:val="28"/>
                <w:lang w:val="uk-UA" w:eastAsia="ru-RU"/>
              </w:rPr>
            </w:pPr>
          </w:p>
        </w:tc>
        <w:tc>
          <w:tcPr>
            <w:tcW w:w="4949" w:type="dxa"/>
            <w:vAlign w:val="bottom"/>
          </w:tcPr>
          <w:p w:rsidR="00FF620B" w:rsidRPr="00FF620B" w:rsidRDefault="00FF620B" w:rsidP="00FF620B">
            <w:pPr>
              <w:jc w:val="right"/>
              <w:rPr>
                <w:sz w:val="28"/>
                <w:szCs w:val="28"/>
                <w:lang w:val="uk-UA" w:eastAsia="ru-RU"/>
              </w:rPr>
            </w:pPr>
          </w:p>
        </w:tc>
      </w:tr>
      <w:tr w:rsidR="009B4DE4" w:rsidRPr="009B4DE4" w:rsidTr="00B8533E">
        <w:tc>
          <w:tcPr>
            <w:tcW w:w="4832" w:type="dxa"/>
            <w:vAlign w:val="bottom"/>
          </w:tcPr>
          <w:p w:rsidR="009B4DE4" w:rsidRPr="009B4DE4" w:rsidRDefault="009B4DE4" w:rsidP="009B4DE4">
            <w:pPr>
              <w:rPr>
                <w:sz w:val="28"/>
                <w:szCs w:val="28"/>
                <w:lang w:val="uk-UA" w:eastAsia="ru-RU"/>
              </w:rPr>
            </w:pPr>
          </w:p>
        </w:tc>
        <w:tc>
          <w:tcPr>
            <w:tcW w:w="4949" w:type="dxa"/>
            <w:vAlign w:val="bottom"/>
          </w:tcPr>
          <w:p w:rsidR="009B4DE4" w:rsidRPr="009B4DE4" w:rsidRDefault="009B4DE4" w:rsidP="009B4DE4">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p>
        </w:tc>
        <w:tc>
          <w:tcPr>
            <w:tcW w:w="4949" w:type="dxa"/>
            <w:vAlign w:val="bottom"/>
          </w:tcPr>
          <w:p w:rsidR="00B8533E" w:rsidRDefault="00B8533E" w:rsidP="00B8533E">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bookmarkStart w:id="6" w:name="_GoBack"/>
            <w:bookmarkEnd w:id="6"/>
          </w:p>
        </w:tc>
        <w:tc>
          <w:tcPr>
            <w:tcW w:w="4949" w:type="dxa"/>
            <w:vAlign w:val="bottom"/>
          </w:tcPr>
          <w:p w:rsidR="00B8533E" w:rsidRDefault="00B8533E" w:rsidP="00B8533E">
            <w:pPr>
              <w:jc w:val="right"/>
              <w:rPr>
                <w:sz w:val="28"/>
                <w:szCs w:val="28"/>
                <w:lang w:val="uk-UA" w:eastAsia="ru-RU"/>
              </w:rPr>
            </w:pPr>
          </w:p>
        </w:tc>
      </w:tr>
    </w:tbl>
    <w:p w:rsidR="009B4DE4" w:rsidRPr="009B4DE4" w:rsidRDefault="009B4DE4" w:rsidP="009B4DE4">
      <w:pPr>
        <w:rPr>
          <w:lang w:val="uk-UA" w:eastAsia="ru-RU"/>
        </w:rPr>
      </w:pPr>
    </w:p>
    <w:p w:rsidR="008B35AD" w:rsidRDefault="008B35AD" w:rsidP="00913CE5">
      <w:pPr>
        <w:rPr>
          <w:lang w:val="ru-RU"/>
        </w:rPr>
      </w:pPr>
    </w:p>
    <w:sectPr w:rsidR="008B35A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C26A9"/>
    <w:rsid w:val="001E036C"/>
    <w:rsid w:val="001F18E9"/>
    <w:rsid w:val="002200AB"/>
    <w:rsid w:val="00223C0A"/>
    <w:rsid w:val="002513B5"/>
    <w:rsid w:val="002B0C36"/>
    <w:rsid w:val="003667D8"/>
    <w:rsid w:val="003C0E23"/>
    <w:rsid w:val="003D223F"/>
    <w:rsid w:val="003D52FE"/>
    <w:rsid w:val="004143F6"/>
    <w:rsid w:val="004353A3"/>
    <w:rsid w:val="00436228"/>
    <w:rsid w:val="0044506A"/>
    <w:rsid w:val="004905F5"/>
    <w:rsid w:val="00491E24"/>
    <w:rsid w:val="004C7860"/>
    <w:rsid w:val="0052408B"/>
    <w:rsid w:val="005318CE"/>
    <w:rsid w:val="0053488D"/>
    <w:rsid w:val="005576D7"/>
    <w:rsid w:val="005759E8"/>
    <w:rsid w:val="005B3104"/>
    <w:rsid w:val="00617BE7"/>
    <w:rsid w:val="00631181"/>
    <w:rsid w:val="0066542D"/>
    <w:rsid w:val="006C53A4"/>
    <w:rsid w:val="006F635B"/>
    <w:rsid w:val="00732B2F"/>
    <w:rsid w:val="00774CA9"/>
    <w:rsid w:val="007C3E48"/>
    <w:rsid w:val="008B35AD"/>
    <w:rsid w:val="008D4609"/>
    <w:rsid w:val="008D65F2"/>
    <w:rsid w:val="008E1AE5"/>
    <w:rsid w:val="008E4B6A"/>
    <w:rsid w:val="00905C92"/>
    <w:rsid w:val="00913CE5"/>
    <w:rsid w:val="00922A63"/>
    <w:rsid w:val="00935607"/>
    <w:rsid w:val="00966A68"/>
    <w:rsid w:val="00984BE0"/>
    <w:rsid w:val="0099122B"/>
    <w:rsid w:val="009B4DE4"/>
    <w:rsid w:val="009E3060"/>
    <w:rsid w:val="00A139DF"/>
    <w:rsid w:val="00A2304A"/>
    <w:rsid w:val="00A91C88"/>
    <w:rsid w:val="00AB772C"/>
    <w:rsid w:val="00B06E22"/>
    <w:rsid w:val="00B35C4D"/>
    <w:rsid w:val="00B719ED"/>
    <w:rsid w:val="00B8533E"/>
    <w:rsid w:val="00BB4E19"/>
    <w:rsid w:val="00BF15CE"/>
    <w:rsid w:val="00CC46DE"/>
    <w:rsid w:val="00D67A4B"/>
    <w:rsid w:val="00D80EAF"/>
    <w:rsid w:val="00D85D11"/>
    <w:rsid w:val="00DF030C"/>
    <w:rsid w:val="00E028DE"/>
    <w:rsid w:val="00E155D7"/>
    <w:rsid w:val="00E37FA4"/>
    <w:rsid w:val="00F04BDB"/>
    <w:rsid w:val="00F371A4"/>
    <w:rsid w:val="00FB1695"/>
    <w:rsid w:val="00FB4436"/>
    <w:rsid w:val="00FD735E"/>
    <w:rsid w:val="00FF2503"/>
    <w:rsid w:val="00FF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6274"/>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7146">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425735958">
      <w:bodyDiv w:val="1"/>
      <w:marLeft w:val="0"/>
      <w:marRight w:val="0"/>
      <w:marTop w:val="0"/>
      <w:marBottom w:val="0"/>
      <w:divBdr>
        <w:top w:val="none" w:sz="0" w:space="0" w:color="auto"/>
        <w:left w:val="none" w:sz="0" w:space="0" w:color="auto"/>
        <w:bottom w:val="none" w:sz="0" w:space="0" w:color="auto"/>
        <w:right w:val="none" w:sz="0" w:space="0" w:color="auto"/>
      </w:divBdr>
    </w:div>
    <w:div w:id="508910641">
      <w:bodyDiv w:val="1"/>
      <w:marLeft w:val="0"/>
      <w:marRight w:val="0"/>
      <w:marTop w:val="0"/>
      <w:marBottom w:val="0"/>
      <w:divBdr>
        <w:top w:val="none" w:sz="0" w:space="0" w:color="auto"/>
        <w:left w:val="none" w:sz="0" w:space="0" w:color="auto"/>
        <w:bottom w:val="none" w:sz="0" w:space="0" w:color="auto"/>
        <w:right w:val="none" w:sz="0" w:space="0" w:color="auto"/>
      </w:divBdr>
    </w:div>
    <w:div w:id="510142764">
      <w:bodyDiv w:val="1"/>
      <w:marLeft w:val="0"/>
      <w:marRight w:val="0"/>
      <w:marTop w:val="0"/>
      <w:marBottom w:val="0"/>
      <w:divBdr>
        <w:top w:val="none" w:sz="0" w:space="0" w:color="auto"/>
        <w:left w:val="none" w:sz="0" w:space="0" w:color="auto"/>
        <w:bottom w:val="none" w:sz="0" w:space="0" w:color="auto"/>
        <w:right w:val="none" w:sz="0" w:space="0" w:color="auto"/>
      </w:divBdr>
    </w:div>
    <w:div w:id="562830703">
      <w:bodyDiv w:val="1"/>
      <w:marLeft w:val="0"/>
      <w:marRight w:val="0"/>
      <w:marTop w:val="0"/>
      <w:marBottom w:val="0"/>
      <w:divBdr>
        <w:top w:val="none" w:sz="0" w:space="0" w:color="auto"/>
        <w:left w:val="none" w:sz="0" w:space="0" w:color="auto"/>
        <w:bottom w:val="none" w:sz="0" w:space="0" w:color="auto"/>
        <w:right w:val="none" w:sz="0" w:space="0" w:color="auto"/>
      </w:divBdr>
    </w:div>
    <w:div w:id="593170643">
      <w:bodyDiv w:val="1"/>
      <w:marLeft w:val="0"/>
      <w:marRight w:val="0"/>
      <w:marTop w:val="0"/>
      <w:marBottom w:val="0"/>
      <w:divBdr>
        <w:top w:val="none" w:sz="0" w:space="0" w:color="auto"/>
        <w:left w:val="none" w:sz="0" w:space="0" w:color="auto"/>
        <w:bottom w:val="none" w:sz="0" w:space="0" w:color="auto"/>
        <w:right w:val="none" w:sz="0" w:space="0" w:color="auto"/>
      </w:divBdr>
    </w:div>
    <w:div w:id="631131921">
      <w:bodyDiv w:val="1"/>
      <w:marLeft w:val="0"/>
      <w:marRight w:val="0"/>
      <w:marTop w:val="0"/>
      <w:marBottom w:val="0"/>
      <w:divBdr>
        <w:top w:val="none" w:sz="0" w:space="0" w:color="auto"/>
        <w:left w:val="none" w:sz="0" w:space="0" w:color="auto"/>
        <w:bottom w:val="none" w:sz="0" w:space="0" w:color="auto"/>
        <w:right w:val="none" w:sz="0" w:space="0" w:color="auto"/>
      </w:divBdr>
    </w:div>
    <w:div w:id="671834529">
      <w:bodyDiv w:val="1"/>
      <w:marLeft w:val="0"/>
      <w:marRight w:val="0"/>
      <w:marTop w:val="0"/>
      <w:marBottom w:val="0"/>
      <w:divBdr>
        <w:top w:val="none" w:sz="0" w:space="0" w:color="auto"/>
        <w:left w:val="none" w:sz="0" w:space="0" w:color="auto"/>
        <w:bottom w:val="none" w:sz="0" w:space="0" w:color="auto"/>
        <w:right w:val="none" w:sz="0" w:space="0" w:color="auto"/>
      </w:divBdr>
    </w:div>
    <w:div w:id="1283808440">
      <w:bodyDiv w:val="1"/>
      <w:marLeft w:val="0"/>
      <w:marRight w:val="0"/>
      <w:marTop w:val="0"/>
      <w:marBottom w:val="0"/>
      <w:divBdr>
        <w:top w:val="none" w:sz="0" w:space="0" w:color="auto"/>
        <w:left w:val="none" w:sz="0" w:space="0" w:color="auto"/>
        <w:bottom w:val="none" w:sz="0" w:space="0" w:color="auto"/>
        <w:right w:val="none" w:sz="0" w:space="0" w:color="auto"/>
      </w:divBdr>
    </w:div>
    <w:div w:id="1422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0EF2E-3FC2-46A4-AE9C-D5242B51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5109</Words>
  <Characters>2913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User</cp:lastModifiedBy>
  <cp:revision>2</cp:revision>
  <cp:lastPrinted>2025-03-04T10:35:00Z</cp:lastPrinted>
  <dcterms:created xsi:type="dcterms:W3CDTF">2025-03-04T10:36:00Z</dcterms:created>
  <dcterms:modified xsi:type="dcterms:W3CDTF">2025-03-04T10:36:00Z</dcterms:modified>
</cp:coreProperties>
</file>