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ED0D6" w14:textId="77777777" w:rsidR="00BA2F14" w:rsidRDefault="00BA2F14" w:rsidP="00BA2F14">
      <w:pPr>
        <w:jc w:val="center"/>
        <w:rPr>
          <w:b/>
          <w:szCs w:val="28"/>
        </w:rPr>
      </w:pPr>
      <w:r>
        <w:rPr>
          <w:b/>
          <w:szCs w:val="28"/>
        </w:rPr>
        <w:t>ПАМ’ЯТКА</w:t>
      </w:r>
    </w:p>
    <w:p w14:paraId="204E8FAA" w14:textId="77777777" w:rsidR="00BA2F14" w:rsidRDefault="00BA2F14" w:rsidP="00BA2F14">
      <w:pPr>
        <w:jc w:val="center"/>
        <w:rPr>
          <w:b/>
          <w:szCs w:val="28"/>
        </w:rPr>
      </w:pPr>
      <w:r>
        <w:rPr>
          <w:b/>
          <w:szCs w:val="28"/>
        </w:rPr>
        <w:t>щодо каналів повідомлення про можливі факти корупційних або пов’язаних з корупцією правопорушень, інших порушень Закону</w:t>
      </w:r>
      <w:r>
        <w:t xml:space="preserve"> </w:t>
      </w:r>
      <w:r>
        <w:rPr>
          <w:b/>
          <w:szCs w:val="28"/>
        </w:rPr>
        <w:t>України «Про запобігання корупції» в Оболонській районній в місті Києві державній адміністрації</w:t>
      </w:r>
    </w:p>
    <w:p w14:paraId="00EA3238" w14:textId="77777777" w:rsidR="00BA2F14" w:rsidRDefault="00BA2F14" w:rsidP="00BA2F14">
      <w:pPr>
        <w:ind w:firstLine="567"/>
        <w:jc w:val="both"/>
        <w:rPr>
          <w:szCs w:val="28"/>
        </w:rPr>
      </w:pPr>
    </w:p>
    <w:p w14:paraId="3395506E" w14:textId="77777777" w:rsidR="00BA2F14" w:rsidRDefault="00BA2F14" w:rsidP="00BA2F14">
      <w:pPr>
        <w:ind w:firstLine="708"/>
        <w:jc w:val="both"/>
        <w:rPr>
          <w:szCs w:val="28"/>
        </w:rPr>
      </w:pPr>
      <w:r>
        <w:rPr>
          <w:szCs w:val="28"/>
        </w:rPr>
        <w:t>Викривач самостійно визначає, які канали використовувати для повідомлення про можливі факти корупційних або пов’язаних з корупцією правопорушень, інших порушень Закону</w:t>
      </w:r>
      <w:r>
        <w:t xml:space="preserve"> </w:t>
      </w:r>
      <w:r>
        <w:rPr>
          <w:szCs w:val="28"/>
        </w:rPr>
        <w:t>України «Про запобігання корупції» в адміністрації.</w:t>
      </w:r>
    </w:p>
    <w:p w14:paraId="023B6DBF" w14:textId="77777777" w:rsidR="00BA2F14" w:rsidRDefault="00BA2F14" w:rsidP="00BA2F14">
      <w:pPr>
        <w:jc w:val="both"/>
        <w:rPr>
          <w:szCs w:val="28"/>
        </w:rPr>
      </w:pPr>
    </w:p>
    <w:p w14:paraId="3CEDF8F0" w14:textId="77777777" w:rsidR="00BA2F14" w:rsidRDefault="00BA2F14" w:rsidP="00BA2F14">
      <w:pPr>
        <w:ind w:firstLine="708"/>
        <w:jc w:val="both"/>
        <w:rPr>
          <w:szCs w:val="28"/>
        </w:rPr>
      </w:pPr>
      <w:r>
        <w:rPr>
          <w:b/>
          <w:szCs w:val="28"/>
        </w:rPr>
        <w:t>Внутрішні канали повідомлення</w:t>
      </w:r>
      <w:r>
        <w:rPr>
          <w:szCs w:val="28"/>
        </w:rPr>
        <w:t xml:space="preserve"> – способи захищеного та анонімного повідомлення інформації, яка повідомляється викривачем голові адміністрації або уповноваженому підрозділу (особі) адміністрації, у якій викривач працює, проходить службу чи навчання або на замовлення якої виконує роботу.</w:t>
      </w:r>
    </w:p>
    <w:p w14:paraId="1073E865" w14:textId="77777777" w:rsidR="00BA2F14" w:rsidRDefault="00BA2F14" w:rsidP="00BA2F14">
      <w:pPr>
        <w:jc w:val="both"/>
        <w:rPr>
          <w:szCs w:val="28"/>
        </w:rPr>
      </w:pPr>
    </w:p>
    <w:p w14:paraId="49A72B48" w14:textId="77777777" w:rsidR="00BA2F14" w:rsidRDefault="00BA2F14" w:rsidP="00BA2F14">
      <w:pPr>
        <w:ind w:firstLine="708"/>
        <w:jc w:val="both"/>
        <w:rPr>
          <w:szCs w:val="28"/>
        </w:rPr>
      </w:pPr>
      <w:r>
        <w:rPr>
          <w:szCs w:val="28"/>
        </w:rPr>
        <w:t xml:space="preserve">Внутрішні канали Оболонської районної в місті Києві державної адміністрації: </w:t>
      </w:r>
    </w:p>
    <w:p w14:paraId="2D3432AA" w14:textId="77777777" w:rsidR="00BA2F14" w:rsidRDefault="00BA2F14" w:rsidP="00BA2F14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</w:t>
      </w:r>
    </w:p>
    <w:p w14:paraId="46885E80" w14:textId="77777777" w:rsidR="00BA2F14" w:rsidRDefault="00BA2F14" w:rsidP="00BA2F1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спеціальна телефонна лінія  – </w:t>
      </w:r>
      <w:r>
        <w:rPr>
          <w:rFonts w:ascii="Times New Roman" w:hAnsi="Times New Roman"/>
          <w:sz w:val="28"/>
          <w:szCs w:val="28"/>
          <w:lang w:val="en-US"/>
        </w:rPr>
        <w:t>(</w:t>
      </w:r>
      <w:r w:rsidRPr="00C92E2A">
        <w:rPr>
          <w:rFonts w:ascii="Times New Roman" w:hAnsi="Times New Roman"/>
          <w:sz w:val="28"/>
          <w:szCs w:val="28"/>
          <w:u w:val="single"/>
          <w:lang w:val="en-US"/>
        </w:rPr>
        <w:t>044) 419-24-59</w:t>
      </w:r>
    </w:p>
    <w:p w14:paraId="789E3DEC" w14:textId="77777777" w:rsidR="00BA2F14" w:rsidRDefault="00BA2F14" w:rsidP="00BA2F14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</w:t>
      </w:r>
    </w:p>
    <w:p w14:paraId="69BA7660" w14:textId="77777777" w:rsidR="00BA2F14" w:rsidRPr="00737150" w:rsidRDefault="00BA2F14" w:rsidP="00BA2F14">
      <w:pPr>
        <w:numPr>
          <w:ilvl w:val="0"/>
          <w:numId w:val="2"/>
        </w:numPr>
        <w:jc w:val="both"/>
        <w:rPr>
          <w:szCs w:val="28"/>
        </w:rPr>
      </w:pPr>
      <w:r>
        <w:rPr>
          <w:noProof/>
          <w:szCs w:val="28"/>
        </w:rPr>
        <w:t xml:space="preserve">  </w:t>
      </w:r>
      <w:r>
        <w:rPr>
          <w:szCs w:val="28"/>
        </w:rPr>
        <w:t xml:space="preserve">    засіб електронного зв’язку – </w:t>
      </w:r>
      <w:hyperlink r:id="rId5" w:history="1">
        <w:r w:rsidRPr="005B361E">
          <w:rPr>
            <w:rStyle w:val="a3"/>
            <w:szCs w:val="28"/>
          </w:rPr>
          <w:t>antikorup_obolon@kyivcity.gov.ua</w:t>
        </w:r>
      </w:hyperlink>
      <w:r w:rsidRPr="00737150">
        <w:rPr>
          <w:szCs w:val="28"/>
        </w:rPr>
        <w:t xml:space="preserve">      </w:t>
      </w:r>
    </w:p>
    <w:p w14:paraId="315C3397" w14:textId="77777777" w:rsidR="00BA2F14" w:rsidRPr="00737150" w:rsidRDefault="00BA2F14" w:rsidP="00BA2F14">
      <w:pPr>
        <w:rPr>
          <w:bCs/>
          <w:szCs w:val="28"/>
        </w:rPr>
      </w:pPr>
      <w:r>
        <w:rPr>
          <w:bCs/>
          <w:szCs w:val="28"/>
        </w:rPr>
        <w:tab/>
      </w:r>
    </w:p>
    <w:p w14:paraId="39340538" w14:textId="77777777" w:rsidR="00BA2F14" w:rsidRPr="00737150" w:rsidRDefault="00BA2F14" w:rsidP="00BA2F14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     </w:t>
      </w:r>
      <w:r w:rsidRPr="00737150">
        <w:rPr>
          <w:sz w:val="20"/>
        </w:rPr>
        <w:t xml:space="preserve"> </w:t>
      </w:r>
      <w:r w:rsidRPr="00737150">
        <w:rPr>
          <w:bCs/>
          <w:szCs w:val="28"/>
        </w:rPr>
        <w:t>анонімна скринька – розміщена на першому поверсі адміністративної будівлі</w:t>
      </w:r>
      <w:r>
        <w:rPr>
          <w:bCs/>
          <w:szCs w:val="28"/>
        </w:rPr>
        <w:t xml:space="preserve"> Оболонської районної в місті Києві державної адміністрації (поруч з охороною)</w:t>
      </w:r>
    </w:p>
    <w:p w14:paraId="1F39D5FE" w14:textId="77777777" w:rsidR="00C24217" w:rsidRPr="00BA2F14" w:rsidRDefault="00C24217">
      <w:pPr>
        <w:rPr>
          <w:szCs w:val="28"/>
        </w:rPr>
      </w:pPr>
    </w:p>
    <w:sectPr w:rsidR="00C24217" w:rsidRPr="00BA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067.25pt;height:20in" o:bullet="t">
        <v:imagedata r:id="rId1" o:title="clip_image001"/>
      </v:shape>
    </w:pict>
  </w:numPicBullet>
  <w:numPicBullet w:numPicBulletId="1">
    <w:pict>
      <v:shape id="_x0000_i1102" type="#_x0000_t75" style="width:11.25pt;height:11.25pt;flip:y;visibility:visible" o:bullet="t">
        <v:imagedata r:id="rId2" o:title="pngwing"/>
      </v:shape>
    </w:pict>
  </w:numPicBullet>
  <w:abstractNum w:abstractNumId="0" w15:restartNumberingAfterBreak="0">
    <w:nsid w:val="02C028BA"/>
    <w:multiLevelType w:val="hybridMultilevel"/>
    <w:tmpl w:val="54CA315A"/>
    <w:lvl w:ilvl="0" w:tplc="D5D6F768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1D2C9084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B590D792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96D8403A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4468DEE4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745442EA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8FAC261E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C8363796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CB528E1A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1" w15:restartNumberingAfterBreak="0">
    <w:nsid w:val="0BB37C37"/>
    <w:multiLevelType w:val="hybridMultilevel"/>
    <w:tmpl w:val="1A823F6C"/>
    <w:lvl w:ilvl="0" w:tplc="9C502F4C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4A3E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0342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CF406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45C89E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BC41E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610590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206B6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3EC10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9459639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35899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04"/>
    <w:rsid w:val="00BA2F14"/>
    <w:rsid w:val="00C24217"/>
    <w:rsid w:val="00D3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6AB6D-A7C5-4940-A203-AE8819E5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F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2F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2F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ikorup_obolon@kyivcity.gov.ua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Охотник Євгеній Михайлович</dc:creator>
  <cp:keywords/>
  <dc:description/>
  <cp:lastModifiedBy>Охотник Євгеній Михайлович</cp:lastModifiedBy>
  <cp:revision>2</cp:revision>
  <dcterms:created xsi:type="dcterms:W3CDTF">2025-01-29T09:02:00Z</dcterms:created>
  <dcterms:modified xsi:type="dcterms:W3CDTF">2025-01-29T09:02:00Z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2025-01-29T09:02:25Z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6a7503a6-47df-4313-a919-0844b32e04ef</vt:lpwstr>
  </property>
  <property fmtid="{D5CDD505-2E9C-101B-9397-08002B2CF9AE}" pid="8" name="MSIP_Label_defa4170-0d19-0005-0004-bc88714345d2_ContentBits">
    <vt:lpwstr>0</vt:lpwstr>
  </property>
</Properties>
</file>