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EB07" w14:textId="77777777" w:rsidR="00BC020A" w:rsidRPr="002F308A" w:rsidRDefault="00BC020A" w:rsidP="00BC020A">
      <w:pPr>
        <w:spacing w:after="0" w:line="240" w:lineRule="auto"/>
        <w:ind w:firstLine="5103"/>
        <w:jc w:val="both"/>
        <w:rPr>
          <w:rFonts w:ascii="Times New Roman" w:eastAsia="Times New Roman" w:hAnsi="Times New Roman"/>
          <w:bCs/>
          <w:sz w:val="28"/>
          <w:szCs w:val="28"/>
          <w:lang w:val="uk" w:eastAsia="ru-RU"/>
        </w:rPr>
      </w:pPr>
      <w:r w:rsidRPr="002F308A">
        <w:rPr>
          <w:rFonts w:ascii="Times New Roman" w:eastAsia="Times New Roman" w:hAnsi="Times New Roman"/>
          <w:bCs/>
          <w:sz w:val="28"/>
          <w:szCs w:val="28"/>
          <w:lang w:val="uk" w:eastAsia="ru-RU"/>
        </w:rPr>
        <w:t>ЗАТВЕРДЖЕНО</w:t>
      </w:r>
    </w:p>
    <w:p w14:paraId="1373127E" w14:textId="77777777" w:rsidR="00BC020A" w:rsidRDefault="00BC020A" w:rsidP="00BC020A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</w:p>
    <w:p w14:paraId="61B1336E" w14:textId="0923C48B" w:rsidR="00BC020A" w:rsidRDefault="00A72FBC" w:rsidP="00A72FB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/>
          <w:sz w:val="28"/>
          <w:szCs w:val="28"/>
          <w:lang w:val="uk" w:eastAsia="ru-RU"/>
        </w:rPr>
        <w:t>Р</w:t>
      </w:r>
      <w:r w:rsidR="00BC020A" w:rsidRPr="004B2320">
        <w:rPr>
          <w:rFonts w:ascii="Times New Roman" w:eastAsia="Times New Roman" w:hAnsi="Times New Roman"/>
          <w:sz w:val="28"/>
          <w:szCs w:val="28"/>
          <w:lang w:val="uk" w:eastAsia="ru-RU"/>
        </w:rPr>
        <w:t>озпорядження</w:t>
      </w:r>
      <w:r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 </w:t>
      </w:r>
      <w:r w:rsidR="00BC020A">
        <w:rPr>
          <w:rFonts w:ascii="Times New Roman" w:eastAsia="Times New Roman" w:hAnsi="Times New Roman"/>
          <w:sz w:val="28"/>
          <w:szCs w:val="28"/>
          <w:lang w:val="uk" w:eastAsia="ru-RU"/>
        </w:rPr>
        <w:t>Оболонської               районної в місті Києві державної адміністрації</w:t>
      </w:r>
    </w:p>
    <w:p w14:paraId="01206CED" w14:textId="7BBF2338" w:rsidR="00BC020A" w:rsidRPr="004B2320" w:rsidRDefault="00A72FBC" w:rsidP="00BC020A">
      <w:pPr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/>
          <w:sz w:val="28"/>
          <w:szCs w:val="28"/>
          <w:lang w:val="uk" w:eastAsia="ru-RU"/>
        </w:rPr>
        <w:t>від ___________________ № ______</w:t>
      </w:r>
    </w:p>
    <w:p w14:paraId="660EDCCC" w14:textId="77777777" w:rsidR="00BC020A" w:rsidRPr="0073087E" w:rsidRDefault="00BC020A" w:rsidP="00BC020A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63397625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2E7642D5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9EEB39C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256D0D10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639AEACA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492E2844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ACB8D3A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3DF5995A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20C123FB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2C8E2555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643AFCDA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46032245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1467A33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7CAB4CC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686A76B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76D1606A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596CAEF7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398123E8" w14:textId="77777777" w:rsidR="00BC020A" w:rsidRP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Cs/>
          <w:sz w:val="26"/>
          <w:szCs w:val="26"/>
          <w:lang w:val="uk" w:eastAsia="ru-RU"/>
        </w:rPr>
      </w:pPr>
      <w:r w:rsidRPr="00BC020A">
        <w:rPr>
          <w:rFonts w:ascii="Times New Roman" w:eastAsia="Times New Roman" w:hAnsi="Times New Roman"/>
          <w:bCs/>
          <w:sz w:val="26"/>
          <w:szCs w:val="26"/>
          <w:lang w:val="uk" w:eastAsia="ru-RU"/>
        </w:rPr>
        <w:t>ЗВІТ</w:t>
      </w:r>
    </w:p>
    <w:p w14:paraId="2A4B3D85" w14:textId="307DBC02" w:rsidR="00BC020A" w:rsidRP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Cs/>
          <w:sz w:val="26"/>
          <w:szCs w:val="26"/>
          <w:lang w:val="uk" w:eastAsia="ru-RU"/>
        </w:rPr>
      </w:pPr>
      <w:r w:rsidRPr="00BC020A">
        <w:rPr>
          <w:rFonts w:ascii="Times New Roman" w:eastAsia="Times New Roman" w:hAnsi="Times New Roman"/>
          <w:bCs/>
          <w:sz w:val="26"/>
          <w:szCs w:val="26"/>
          <w:lang w:val="uk" w:eastAsia="ru-RU"/>
        </w:rPr>
        <w:t xml:space="preserve">ЗА РЕЗУЛЬТАТАМИ ВИЗНАЧЕННЯ ПОТРЕБ НАСЕЛЕННЯ   </w:t>
      </w:r>
      <w:r w:rsidR="0065387C" w:rsidRPr="00BC020A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ОБОЛОНСЬКОГО РАЙОНУ МІСТА КИЄВА</w:t>
      </w:r>
      <w:r w:rsidR="0065387C" w:rsidRPr="00BC020A">
        <w:rPr>
          <w:rFonts w:ascii="Times New Roman" w:eastAsia="Times New Roman" w:hAnsi="Times New Roman"/>
          <w:bCs/>
          <w:sz w:val="26"/>
          <w:szCs w:val="26"/>
          <w:lang w:val="uk" w:eastAsia="ru-RU"/>
        </w:rPr>
        <w:t xml:space="preserve"> </w:t>
      </w:r>
      <w:r w:rsidRPr="00BC020A">
        <w:rPr>
          <w:rFonts w:ascii="Times New Roman" w:eastAsia="Times New Roman" w:hAnsi="Times New Roman"/>
          <w:bCs/>
          <w:sz w:val="26"/>
          <w:szCs w:val="26"/>
          <w:lang w:val="uk" w:eastAsia="ru-RU"/>
        </w:rPr>
        <w:t xml:space="preserve">У СОЦІАЛЬНИХ ПОСЛУГАХ </w:t>
      </w:r>
    </w:p>
    <w:p w14:paraId="2383E0AC" w14:textId="77777777" w:rsidR="00BC020A" w:rsidRPr="00BC020A" w:rsidRDefault="00BC020A" w:rsidP="00BC020A">
      <w:pPr>
        <w:spacing w:after="0" w:line="240" w:lineRule="auto"/>
        <w:ind w:right="-4"/>
        <w:rPr>
          <w:rFonts w:ascii="Times New Roman" w:eastAsia="Times New Roman" w:hAnsi="Times New Roman"/>
          <w:bCs/>
          <w:sz w:val="26"/>
          <w:szCs w:val="26"/>
          <w:lang w:val="uk" w:eastAsia="ru-RU"/>
        </w:rPr>
      </w:pPr>
    </w:p>
    <w:p w14:paraId="154EF9A8" w14:textId="77777777" w:rsidR="00BC020A" w:rsidRP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Cs/>
          <w:sz w:val="26"/>
          <w:szCs w:val="26"/>
          <w:lang w:val="uk" w:eastAsia="ru-RU"/>
        </w:rPr>
      </w:pPr>
    </w:p>
    <w:p w14:paraId="11CC6D56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6A8B44C5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7BDA332C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7CEA179E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3B98F352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75BB726B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332166B6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236E2711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53DD6D93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70C1754B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48BDB6BB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311800C5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0E2616F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7C086F7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0066895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10E6D99C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336FDB9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6FB042A1" w14:textId="77777777" w:rsidR="00BC020A" w:rsidRPr="0073087E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57F91521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9AC72AD" w14:textId="77777777" w:rsidR="00BC020A" w:rsidRDefault="00BC020A" w:rsidP="00BC020A">
      <w:pPr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B62C9C0" w14:textId="77777777" w:rsidR="0065387C" w:rsidRDefault="0065387C" w:rsidP="00BC020A">
      <w:pPr>
        <w:spacing w:after="0" w:line="240" w:lineRule="auto"/>
        <w:ind w:left="-283" w:right="-4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77A6C204" w14:textId="77777777" w:rsidR="0065387C" w:rsidRDefault="0065387C" w:rsidP="00BC020A">
      <w:pPr>
        <w:spacing w:after="0" w:line="240" w:lineRule="auto"/>
        <w:ind w:left="-283" w:right="-4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37B8089A" w14:textId="67E2821F" w:rsidR="00BC020A" w:rsidRPr="0073087E" w:rsidRDefault="00BC020A" w:rsidP="00BC020A">
      <w:pPr>
        <w:spacing w:after="0" w:line="240" w:lineRule="auto"/>
        <w:ind w:left="-283" w:right="-4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b/>
          <w:sz w:val="28"/>
          <w:szCs w:val="28"/>
          <w:lang w:val="uk" w:eastAsia="ru-RU"/>
        </w:rPr>
        <w:t>ЗМІСТ</w:t>
      </w:r>
    </w:p>
    <w:p w14:paraId="2A2EC6CD" w14:textId="77777777" w:rsidR="00BC020A" w:rsidRPr="0073087E" w:rsidRDefault="00BC020A" w:rsidP="00BC020A">
      <w:pPr>
        <w:spacing w:after="0" w:line="240" w:lineRule="auto"/>
        <w:ind w:left="-283" w:right="-4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5F8D6B8E" w14:textId="77777777" w:rsidR="00BC020A" w:rsidRPr="0073087E" w:rsidRDefault="00BC020A" w:rsidP="00BC020A">
      <w:pPr>
        <w:spacing w:after="0" w:line="240" w:lineRule="auto"/>
        <w:ind w:right="-4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b/>
          <w:sz w:val="28"/>
          <w:szCs w:val="28"/>
          <w:lang w:val="uk" w:eastAsia="ru-RU"/>
        </w:rPr>
        <w:t>1. ВСТУПНА ЧАСТИНА</w:t>
      </w:r>
    </w:p>
    <w:p w14:paraId="4F64128F" w14:textId="77777777" w:rsidR="00BC020A" w:rsidRPr="0073087E" w:rsidRDefault="00BC020A" w:rsidP="00BC020A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1.1.Профіль територіальної громади</w:t>
      </w:r>
    </w:p>
    <w:p w14:paraId="4D28C7F9" w14:textId="77777777" w:rsidR="00BC020A" w:rsidRPr="0073087E" w:rsidRDefault="00BC020A" w:rsidP="00BC020A">
      <w:pP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1.2.Основні тенденції соціально-демографічних процесів</w:t>
      </w:r>
    </w:p>
    <w:p w14:paraId="308C74FF" w14:textId="77777777" w:rsidR="00BC020A" w:rsidRPr="0073087E" w:rsidRDefault="00BC020A" w:rsidP="00BC020A">
      <w:pP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</w:p>
    <w:p w14:paraId="177136CD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b/>
          <w:sz w:val="28"/>
          <w:szCs w:val="28"/>
          <w:lang w:val="uk" w:eastAsia="ru-RU"/>
        </w:rPr>
        <w:t>2. ХАРАКТЕРИСТИКИ ВРАЗЛИВИХ ГРУП НАСЕЛЕННЯ, ОСІБ/СІМЕЙ, ЯКІ ПЕРЕБУВАЮТЬ У СКЛАДНИХ ЖИТТЄВИХ ОБСТАВИНАХ, СТАН ОХОПЛЕННЯ СОЦІАЛЬНИМИ ПОСЛУГАМ</w:t>
      </w:r>
    </w:p>
    <w:p w14:paraId="6D5019FB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2.1.Чисельність вразливих груп населення</w:t>
      </w:r>
    </w:p>
    <w:p w14:paraId="3501A546" w14:textId="4BA9E7A1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2.2.Чинники, що зумовлюють вразливість/складні життєві обставини, які найбільш поширені в територіальній громаді.</w:t>
      </w:r>
    </w:p>
    <w:p w14:paraId="1B2E4845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2.3. Стан охоплення соціальними послугами вразливих груп населення, осіб/сімей, які перебувають у складних життєвих обставинах</w:t>
      </w:r>
    </w:p>
    <w:p w14:paraId="599750BD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</w:p>
    <w:p w14:paraId="1D013C0D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b/>
          <w:sz w:val="28"/>
          <w:szCs w:val="28"/>
          <w:lang w:val="uk" w:eastAsia="ru-RU"/>
        </w:rPr>
        <w:t>3.ОСНОВНІ СОЦІАЛЬНІ ПРОБЛЕМИ ТА ПОТРЕБИ У СОЦІАЛЬНИХ ПОСЛУГАХ ЖИТЕЛІВ ТЕРИТОРІАЛЬНОЇ ГРОМАДИ З ЧИСЛА ВРАЗЛИВИХ ГРУП НАСЕЛЕННЯ, ОСІБ/СІМЕЙ, ЯКІ ПЕРЕБУВАЮТЬ У СКЛАДНИХ ЖИТТЄВИХ ОБСТАВИНАХ</w:t>
      </w:r>
    </w:p>
    <w:p w14:paraId="53698CF2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3.1. Основні соціальні проблеми, актуальні для територіальної громади</w:t>
      </w:r>
    </w:p>
    <w:p w14:paraId="13511208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3.2. Можливі шляхи розв’язання існуючих соціальних проблем</w:t>
      </w:r>
    </w:p>
    <w:p w14:paraId="282D88E3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</w:p>
    <w:p w14:paraId="75E926FB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b/>
          <w:sz w:val="28"/>
          <w:szCs w:val="28"/>
          <w:lang w:val="uk" w:eastAsia="ru-RU"/>
        </w:rPr>
        <w:t>4. СТАН СИСТЕМИ НАДАННЯ СОЦІАЛЬНИХ ПОСЛУГ І ПОТРЕБИ ДЛЯ ЇЇ ПОДАЛЬШОГО РОЗВИТКУ</w:t>
      </w:r>
    </w:p>
    <w:p w14:paraId="0C896612" w14:textId="77777777" w:rsidR="00BC020A" w:rsidRPr="0073087E" w:rsidRDefault="00BC020A" w:rsidP="00BC020A">
      <w:pP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4.1. Наявні ресурси</w:t>
      </w:r>
    </w:p>
    <w:p w14:paraId="0E1D6FD2" w14:textId="77777777" w:rsidR="00BC020A" w:rsidRPr="0073087E" w:rsidRDefault="00BC020A" w:rsidP="00BC020A">
      <w:pP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4.2. Стан інформування та обізнаності населення про соціальні послуги, що надаються в територіальній громаді, їх зміст та порядок надання.</w:t>
      </w:r>
    </w:p>
    <w:p w14:paraId="1A57965F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4.3. Висновки за результатами оцінювання організаційної спроможності територіальної громади </w:t>
      </w:r>
    </w:p>
    <w:p w14:paraId="2D306E24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</w:p>
    <w:p w14:paraId="35FE1453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b/>
          <w:sz w:val="28"/>
          <w:szCs w:val="28"/>
          <w:lang w:val="uk" w:eastAsia="ru-RU"/>
        </w:rPr>
        <w:t>5. ВИСНОВКИ ЩОДО ПРІОРИТЕТІВ ОРГАНІЗАЦІЇ НАДАННЯ СОЦІАЛЬНИХ ПОСЛУГ У ТЕРИТОРІАЛЬНІЙ ГРОМАДІ</w:t>
      </w:r>
    </w:p>
    <w:p w14:paraId="182CA9F3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</w:p>
    <w:p w14:paraId="04809424" w14:textId="77777777" w:rsidR="00BC020A" w:rsidRPr="0073087E" w:rsidRDefault="00BC020A" w:rsidP="00BC02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4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b/>
          <w:sz w:val="28"/>
          <w:szCs w:val="28"/>
          <w:lang w:val="uk" w:eastAsia="ru-RU"/>
        </w:rPr>
        <w:t>6. РЕКОМЕНДАЦІЇ ЗА РЕЗУЛЬТАТАМИ ВИЗНАЧЕННЯ ПОТРЕБ НАСЕЛЕННЯ ТЕРИТОРІАЛЬНОЇ ГРОМАДИ У СОЦІАЛЬНИХ ПОСЛУГАХ</w:t>
      </w:r>
    </w:p>
    <w:p w14:paraId="03591528" w14:textId="77777777" w:rsidR="00A05CF6" w:rsidRDefault="00A05CF6" w:rsidP="00BC020A">
      <w:pPr>
        <w:spacing w:after="0" w:line="240" w:lineRule="auto"/>
        <w:ind w:right="-4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53BFD9C8" w14:textId="496D5B6C" w:rsidR="00BC020A" w:rsidRPr="0073087E" w:rsidRDefault="00BC020A" w:rsidP="00BC020A">
      <w:pPr>
        <w:spacing w:after="0" w:line="240" w:lineRule="auto"/>
        <w:ind w:right="-4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73087E">
        <w:rPr>
          <w:rFonts w:ascii="Times New Roman" w:eastAsia="Times New Roman" w:hAnsi="Times New Roman"/>
          <w:b/>
          <w:sz w:val="28"/>
          <w:szCs w:val="28"/>
          <w:lang w:val="uk" w:eastAsia="ru-RU"/>
        </w:rPr>
        <w:t>ДОДАТКИ</w:t>
      </w:r>
    </w:p>
    <w:p w14:paraId="0212AA0C" w14:textId="77777777" w:rsidR="00BC020A" w:rsidRPr="0073087E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2112406A" w14:textId="77777777" w:rsidR="00BC020A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543DE2DF" w14:textId="77777777" w:rsidR="00BC020A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653576FA" w14:textId="77777777" w:rsidR="00BC020A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4F223939" w14:textId="77777777" w:rsidR="00BC020A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6EFA28D4" w14:textId="77777777" w:rsidR="00BC020A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0DFD4727" w14:textId="77777777" w:rsidR="00BC020A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489F59A4" w14:textId="77777777" w:rsidR="00BC020A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243EC471" w14:textId="77777777" w:rsidR="00BC020A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1702F10E" w14:textId="77777777" w:rsidR="00BC020A" w:rsidRPr="00C54EFB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C54EFB">
        <w:rPr>
          <w:rFonts w:ascii="Times New Roman" w:eastAsia="Times New Roman" w:hAnsi="Times New Roman"/>
          <w:b/>
          <w:sz w:val="28"/>
          <w:szCs w:val="28"/>
          <w:lang w:val="uk" w:eastAsia="ru-RU"/>
        </w:rPr>
        <w:t>1 ВСТУПНА ЧАСТИНА</w:t>
      </w:r>
    </w:p>
    <w:p w14:paraId="66E65CEE" w14:textId="77777777" w:rsidR="00BC020A" w:rsidRPr="0073087E" w:rsidRDefault="00BC020A" w:rsidP="00BC020A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/>
          <w:b/>
          <w:sz w:val="26"/>
          <w:szCs w:val="26"/>
          <w:lang w:val="uk" w:eastAsia="ru-RU"/>
        </w:rPr>
      </w:pPr>
    </w:p>
    <w:p w14:paraId="2E88152B" w14:textId="77777777" w:rsidR="00BC020A" w:rsidRDefault="00BC020A" w:rsidP="00BC020A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  <w:r w:rsidRPr="001A285E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1.1.Профіль територіальної громади</w:t>
      </w:r>
    </w:p>
    <w:p w14:paraId="799C89B3" w14:textId="77777777" w:rsidR="0001188C" w:rsidRPr="001A285E" w:rsidRDefault="0001188C" w:rsidP="00BC020A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</w:p>
    <w:p w14:paraId="7D479237" w14:textId="58332AD2" w:rsidR="00BD5A63" w:rsidRPr="00BD5A63" w:rsidRDefault="00CB10A6" w:rsidP="00316809">
      <w:pPr>
        <w:pStyle w:val="Default"/>
        <w:ind w:firstLine="567"/>
        <w:jc w:val="both"/>
        <w:rPr>
          <w:color w:val="EE0000"/>
          <w:sz w:val="28"/>
          <w:szCs w:val="28"/>
          <w:lang w:val="uk"/>
        </w:rPr>
      </w:pPr>
      <w:r w:rsidRPr="009D09B8">
        <w:rPr>
          <w:sz w:val="28"/>
          <w:szCs w:val="28"/>
          <w:lang w:val="uk"/>
        </w:rPr>
        <w:t xml:space="preserve">З метою виконання Закону </w:t>
      </w:r>
      <w:proofErr w:type="spellStart"/>
      <w:r w:rsidRPr="009D09B8">
        <w:rPr>
          <w:sz w:val="28"/>
          <w:szCs w:val="28"/>
          <w:lang w:val="uk"/>
        </w:rPr>
        <w:t>України</w:t>
      </w:r>
      <w:proofErr w:type="spellEnd"/>
      <w:r w:rsidRPr="009D09B8">
        <w:rPr>
          <w:sz w:val="28"/>
          <w:szCs w:val="28"/>
          <w:lang w:val="uk"/>
        </w:rPr>
        <w:t xml:space="preserve"> «Про соціальні послуги», постанови Кабінету Міністрів </w:t>
      </w:r>
      <w:proofErr w:type="spellStart"/>
      <w:r w:rsidRPr="009D09B8">
        <w:rPr>
          <w:sz w:val="28"/>
          <w:szCs w:val="28"/>
          <w:lang w:val="uk"/>
        </w:rPr>
        <w:t>України</w:t>
      </w:r>
      <w:proofErr w:type="spellEnd"/>
      <w:r w:rsidRPr="009D09B8">
        <w:rPr>
          <w:sz w:val="28"/>
          <w:szCs w:val="28"/>
          <w:lang w:val="uk"/>
        </w:rPr>
        <w:t xml:space="preserve"> «Про організацію надання соціальних послуг» від </w:t>
      </w:r>
      <w:r w:rsidR="00FB5630">
        <w:rPr>
          <w:sz w:val="28"/>
          <w:szCs w:val="28"/>
          <w:lang w:val="uk"/>
        </w:rPr>
        <w:t xml:space="preserve">              </w:t>
      </w:r>
      <w:r w:rsidRPr="009D09B8">
        <w:rPr>
          <w:sz w:val="28"/>
          <w:szCs w:val="28"/>
          <w:lang w:val="uk"/>
        </w:rPr>
        <w:t xml:space="preserve">01 червня 2020 року № 587, наказу Міністерства </w:t>
      </w:r>
      <w:proofErr w:type="spellStart"/>
      <w:r w:rsidRPr="009D09B8">
        <w:rPr>
          <w:sz w:val="28"/>
          <w:szCs w:val="28"/>
          <w:lang w:val="uk"/>
        </w:rPr>
        <w:t>соціальноі</w:t>
      </w:r>
      <w:proofErr w:type="spellEnd"/>
      <w:r w:rsidRPr="009D09B8">
        <w:rPr>
          <w:sz w:val="28"/>
          <w:szCs w:val="28"/>
          <w:lang w:val="uk"/>
        </w:rPr>
        <w:t xml:space="preserve">̈ політики </w:t>
      </w:r>
      <w:proofErr w:type="spellStart"/>
      <w:r w:rsidRPr="009D09B8">
        <w:rPr>
          <w:sz w:val="28"/>
          <w:szCs w:val="28"/>
          <w:lang w:val="uk"/>
        </w:rPr>
        <w:t>України</w:t>
      </w:r>
      <w:proofErr w:type="spellEnd"/>
      <w:r w:rsidRPr="009D09B8">
        <w:rPr>
          <w:sz w:val="28"/>
          <w:szCs w:val="28"/>
          <w:lang w:val="uk"/>
        </w:rPr>
        <w:t xml:space="preserve"> «Про затвердження Порядку визначення потреб населення адміністративно-</w:t>
      </w:r>
      <w:proofErr w:type="spellStart"/>
      <w:r w:rsidRPr="009D09B8">
        <w:rPr>
          <w:sz w:val="28"/>
          <w:szCs w:val="28"/>
          <w:lang w:val="uk"/>
        </w:rPr>
        <w:t>територіальноі</w:t>
      </w:r>
      <w:proofErr w:type="spellEnd"/>
      <w:r w:rsidRPr="009D09B8">
        <w:rPr>
          <w:sz w:val="28"/>
          <w:szCs w:val="28"/>
          <w:lang w:val="uk"/>
        </w:rPr>
        <w:t>̈ одиниці/</w:t>
      </w:r>
      <w:proofErr w:type="spellStart"/>
      <w:r w:rsidRPr="009D09B8">
        <w:rPr>
          <w:sz w:val="28"/>
          <w:szCs w:val="28"/>
          <w:lang w:val="uk"/>
        </w:rPr>
        <w:t>територіальноі</w:t>
      </w:r>
      <w:proofErr w:type="spellEnd"/>
      <w:r w:rsidRPr="009D09B8">
        <w:rPr>
          <w:sz w:val="28"/>
          <w:szCs w:val="28"/>
          <w:lang w:val="uk"/>
        </w:rPr>
        <w:t xml:space="preserve">̈ громади у соціальних послугах» від </w:t>
      </w:r>
      <w:r w:rsidR="00FB5630">
        <w:rPr>
          <w:sz w:val="28"/>
          <w:szCs w:val="28"/>
          <w:lang w:val="uk"/>
        </w:rPr>
        <w:t xml:space="preserve">                    </w:t>
      </w:r>
      <w:r w:rsidRPr="009D09B8">
        <w:rPr>
          <w:sz w:val="28"/>
          <w:szCs w:val="28"/>
          <w:lang w:val="uk"/>
        </w:rPr>
        <w:t xml:space="preserve">19 квітня 2023 року № 130-Н (далі - Порядок) та з метою виявлення та аналізу потреб громадян, які перебувають у складних життєвих обставинах, визначення пріоритетів щодо надання соціальних послуг, </w:t>
      </w:r>
      <w:r w:rsidR="00CE60CA" w:rsidRPr="00E37238">
        <w:rPr>
          <w:color w:val="auto"/>
          <w:sz w:val="28"/>
          <w:szCs w:val="28"/>
          <w:lang w:val="uk"/>
        </w:rPr>
        <w:t xml:space="preserve">координаційною групою з питань визначення потреб населення у соціальних послугах при </w:t>
      </w:r>
      <w:r w:rsidRPr="00E37238">
        <w:rPr>
          <w:color w:val="auto"/>
          <w:sz w:val="28"/>
          <w:szCs w:val="28"/>
          <w:lang w:val="uk"/>
        </w:rPr>
        <w:t>Оболонськ</w:t>
      </w:r>
      <w:r w:rsidR="00CE60CA" w:rsidRPr="00E37238">
        <w:rPr>
          <w:color w:val="auto"/>
          <w:sz w:val="28"/>
          <w:szCs w:val="28"/>
          <w:lang w:val="uk"/>
        </w:rPr>
        <w:t>ій</w:t>
      </w:r>
      <w:r w:rsidRPr="00E37238">
        <w:rPr>
          <w:color w:val="auto"/>
          <w:sz w:val="28"/>
          <w:szCs w:val="28"/>
          <w:lang w:val="uk"/>
        </w:rPr>
        <w:t xml:space="preserve"> районн</w:t>
      </w:r>
      <w:r w:rsidR="00CE60CA" w:rsidRPr="00E37238">
        <w:rPr>
          <w:color w:val="auto"/>
          <w:sz w:val="28"/>
          <w:szCs w:val="28"/>
          <w:lang w:val="uk"/>
        </w:rPr>
        <w:t>ій</w:t>
      </w:r>
      <w:r w:rsidRPr="00E37238">
        <w:rPr>
          <w:color w:val="auto"/>
          <w:sz w:val="28"/>
          <w:szCs w:val="28"/>
          <w:lang w:val="uk"/>
        </w:rPr>
        <w:t xml:space="preserve"> в місті  Києві державн</w:t>
      </w:r>
      <w:r w:rsidR="00CE60CA" w:rsidRPr="00E37238">
        <w:rPr>
          <w:color w:val="auto"/>
          <w:sz w:val="28"/>
          <w:szCs w:val="28"/>
          <w:lang w:val="uk"/>
        </w:rPr>
        <w:t>ій</w:t>
      </w:r>
      <w:r w:rsidRPr="00E37238">
        <w:rPr>
          <w:color w:val="auto"/>
          <w:sz w:val="28"/>
          <w:szCs w:val="28"/>
          <w:lang w:val="uk"/>
        </w:rPr>
        <w:t xml:space="preserve"> адміністраці</w:t>
      </w:r>
      <w:r w:rsidR="00CE60CA" w:rsidRPr="00E37238">
        <w:rPr>
          <w:color w:val="auto"/>
          <w:sz w:val="28"/>
          <w:szCs w:val="28"/>
          <w:lang w:val="uk"/>
        </w:rPr>
        <w:t>ї</w:t>
      </w:r>
      <w:r w:rsidRPr="00E37238">
        <w:rPr>
          <w:color w:val="auto"/>
          <w:sz w:val="28"/>
          <w:szCs w:val="28"/>
          <w:lang w:val="uk"/>
        </w:rPr>
        <w:t xml:space="preserve"> проведено роботу щодо визначення потреб у соціальних послугах. </w:t>
      </w:r>
      <w:r w:rsidR="00BD5A63" w:rsidRPr="00E37238">
        <w:rPr>
          <w:color w:val="auto"/>
          <w:sz w:val="28"/>
          <w:szCs w:val="28"/>
          <w:lang w:val="uk"/>
        </w:rPr>
        <w:t xml:space="preserve">             </w:t>
      </w:r>
      <w:r w:rsidR="00BD5A63" w:rsidRPr="00E37238">
        <w:rPr>
          <w:color w:val="auto"/>
          <w:sz w:val="28"/>
          <w:szCs w:val="28"/>
          <w:lang w:val="uk"/>
        </w:rPr>
        <w:tab/>
      </w:r>
      <w:r w:rsidR="00BD5A63" w:rsidRPr="00E37238">
        <w:rPr>
          <w:color w:val="auto"/>
          <w:sz w:val="28"/>
          <w:szCs w:val="28"/>
          <w:lang w:val="uk"/>
        </w:rPr>
        <w:tab/>
      </w:r>
      <w:r w:rsidR="00BD5A63" w:rsidRPr="00E37238">
        <w:rPr>
          <w:color w:val="auto"/>
          <w:sz w:val="28"/>
          <w:szCs w:val="28"/>
          <w:lang w:val="uk"/>
        </w:rPr>
        <w:tab/>
      </w:r>
      <w:r w:rsidR="00BD5A63" w:rsidRPr="00E37238">
        <w:rPr>
          <w:color w:val="auto"/>
          <w:sz w:val="28"/>
          <w:szCs w:val="28"/>
          <w:lang w:val="uk"/>
        </w:rPr>
        <w:tab/>
      </w:r>
      <w:r w:rsidR="00BD5A63" w:rsidRPr="00E37238">
        <w:rPr>
          <w:color w:val="auto"/>
          <w:sz w:val="28"/>
          <w:szCs w:val="28"/>
          <w:lang w:val="uk"/>
        </w:rPr>
        <w:tab/>
      </w:r>
      <w:r w:rsidR="00BD5A63" w:rsidRPr="00E37238">
        <w:rPr>
          <w:color w:val="auto"/>
          <w:sz w:val="28"/>
          <w:szCs w:val="28"/>
          <w:lang w:val="uk"/>
        </w:rPr>
        <w:tab/>
      </w:r>
      <w:r w:rsidR="00BD5A63" w:rsidRPr="00E37238">
        <w:rPr>
          <w:color w:val="auto"/>
          <w:sz w:val="28"/>
          <w:szCs w:val="28"/>
          <w:lang w:val="uk"/>
        </w:rPr>
        <w:tab/>
      </w:r>
      <w:r w:rsidR="00BD5A63" w:rsidRPr="00E37238">
        <w:rPr>
          <w:color w:val="auto"/>
          <w:sz w:val="28"/>
          <w:szCs w:val="28"/>
          <w:lang w:val="uk"/>
        </w:rPr>
        <w:tab/>
      </w:r>
      <w:r w:rsidR="00CE60CA" w:rsidRPr="00E37238">
        <w:rPr>
          <w:color w:val="auto"/>
          <w:sz w:val="28"/>
          <w:szCs w:val="28"/>
          <w:lang w:val="uk"/>
        </w:rPr>
        <w:t>Координаційну групу з питань визначення потреб населення у соціальних послугах при Оболонській районній в місті Києві державній адміністрації було створено ро</w:t>
      </w:r>
      <w:r w:rsidR="00773004" w:rsidRPr="00E37238">
        <w:rPr>
          <w:color w:val="auto"/>
          <w:sz w:val="28"/>
          <w:szCs w:val="28"/>
          <w:lang w:val="uk"/>
        </w:rPr>
        <w:t>зпорядженням Оболонської районної в місті Києві державної адміністрації від 07.12.2023 № 823</w:t>
      </w:r>
      <w:r w:rsidR="00CE60CA" w:rsidRPr="00E37238">
        <w:rPr>
          <w:color w:val="auto"/>
          <w:sz w:val="28"/>
          <w:szCs w:val="28"/>
          <w:lang w:val="uk"/>
        </w:rPr>
        <w:t>.</w:t>
      </w:r>
      <w:r w:rsidR="00CE60CA" w:rsidRPr="00E37238">
        <w:rPr>
          <w:color w:val="auto"/>
          <w:sz w:val="28"/>
          <w:szCs w:val="28"/>
          <w:lang w:val="uk"/>
        </w:rPr>
        <w:tab/>
      </w:r>
      <w:r w:rsidR="00CE60CA" w:rsidRPr="00E37238">
        <w:rPr>
          <w:color w:val="auto"/>
          <w:sz w:val="28"/>
          <w:szCs w:val="28"/>
          <w:lang w:val="uk"/>
        </w:rPr>
        <w:tab/>
      </w:r>
      <w:r w:rsidR="00CE60CA" w:rsidRPr="00E37238">
        <w:rPr>
          <w:color w:val="auto"/>
          <w:sz w:val="28"/>
          <w:szCs w:val="28"/>
          <w:lang w:val="uk"/>
        </w:rPr>
        <w:tab/>
      </w:r>
      <w:r w:rsidR="00CE60CA" w:rsidRPr="00E37238">
        <w:rPr>
          <w:color w:val="auto"/>
          <w:sz w:val="28"/>
          <w:szCs w:val="28"/>
          <w:lang w:val="uk"/>
        </w:rPr>
        <w:tab/>
      </w:r>
      <w:r w:rsidR="00495D6E" w:rsidRPr="00E37238">
        <w:rPr>
          <w:color w:val="auto"/>
          <w:sz w:val="28"/>
          <w:szCs w:val="28"/>
          <w:lang w:val="uk"/>
        </w:rPr>
        <w:tab/>
      </w:r>
      <w:r w:rsidR="00495D6E">
        <w:rPr>
          <w:color w:val="EE0000"/>
          <w:sz w:val="28"/>
          <w:szCs w:val="28"/>
          <w:lang w:val="uk"/>
        </w:rPr>
        <w:tab/>
      </w:r>
      <w:r w:rsidR="00FA3F11">
        <w:rPr>
          <w:color w:val="EE0000"/>
          <w:sz w:val="28"/>
          <w:szCs w:val="28"/>
          <w:lang w:val="uk"/>
        </w:rPr>
        <w:tab/>
      </w:r>
      <w:proofErr w:type="spellStart"/>
      <w:r w:rsidR="00FA3F11" w:rsidRPr="004F2FC5">
        <w:rPr>
          <w:sz w:val="28"/>
          <w:szCs w:val="28"/>
        </w:rPr>
        <w:t>Оболонський</w:t>
      </w:r>
      <w:proofErr w:type="spellEnd"/>
      <w:r w:rsidR="00FA3F11" w:rsidRPr="004F2FC5">
        <w:rPr>
          <w:sz w:val="28"/>
          <w:szCs w:val="28"/>
        </w:rPr>
        <w:t xml:space="preserve"> район як </w:t>
      </w:r>
      <w:proofErr w:type="spellStart"/>
      <w:r w:rsidR="00FA3F11" w:rsidRPr="004F2FC5">
        <w:rPr>
          <w:sz w:val="28"/>
          <w:szCs w:val="28"/>
        </w:rPr>
        <w:t>адміністративна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одиниця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був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утворений</w:t>
      </w:r>
      <w:proofErr w:type="spellEnd"/>
      <w:r w:rsidR="00FA3F11" w:rsidRPr="004F2FC5">
        <w:rPr>
          <w:sz w:val="28"/>
          <w:szCs w:val="28"/>
        </w:rPr>
        <w:t xml:space="preserve"> 3 березня 1975 року. Станом на 01.02.2022 </w:t>
      </w:r>
      <w:proofErr w:type="spellStart"/>
      <w:r w:rsidR="00FA3F11" w:rsidRPr="004F2FC5">
        <w:rPr>
          <w:sz w:val="28"/>
          <w:szCs w:val="28"/>
        </w:rPr>
        <w:t>чисельність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населення</w:t>
      </w:r>
      <w:proofErr w:type="spellEnd"/>
      <w:r w:rsidR="00FA3F11" w:rsidRPr="004F2FC5">
        <w:rPr>
          <w:sz w:val="28"/>
          <w:szCs w:val="28"/>
        </w:rPr>
        <w:t xml:space="preserve"> району становить 316,1 </w:t>
      </w:r>
      <w:proofErr w:type="spellStart"/>
      <w:proofErr w:type="gramStart"/>
      <w:r w:rsidR="00FA3F11" w:rsidRPr="004F2FC5">
        <w:rPr>
          <w:sz w:val="28"/>
          <w:szCs w:val="28"/>
        </w:rPr>
        <w:t>тис.осіб</w:t>
      </w:r>
      <w:proofErr w:type="spellEnd"/>
      <w:proofErr w:type="gramEnd"/>
      <w:r w:rsidR="00FA3F11" w:rsidRPr="004F2FC5">
        <w:rPr>
          <w:sz w:val="28"/>
          <w:szCs w:val="28"/>
        </w:rPr>
        <w:t xml:space="preserve">. </w:t>
      </w:r>
      <w:proofErr w:type="gramStart"/>
      <w:r w:rsidR="00FA3F11" w:rsidRPr="004F2FC5">
        <w:rPr>
          <w:sz w:val="28"/>
          <w:szCs w:val="28"/>
        </w:rPr>
        <w:t>До складу</w:t>
      </w:r>
      <w:proofErr w:type="gramEnd"/>
      <w:r w:rsidR="00FA3F11" w:rsidRPr="004F2FC5">
        <w:rPr>
          <w:sz w:val="28"/>
          <w:szCs w:val="28"/>
        </w:rPr>
        <w:t xml:space="preserve"> </w:t>
      </w:r>
      <w:r w:rsidR="002E0DDC">
        <w:rPr>
          <w:sz w:val="28"/>
          <w:szCs w:val="28"/>
          <w:lang w:val="uk-UA"/>
        </w:rPr>
        <w:t xml:space="preserve">Оболонського району міста Києва </w:t>
      </w:r>
      <w:proofErr w:type="spellStart"/>
      <w:r w:rsidR="00FA3F11" w:rsidRPr="004F2FC5">
        <w:rPr>
          <w:sz w:val="28"/>
          <w:szCs w:val="28"/>
        </w:rPr>
        <w:t>входять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gramStart"/>
      <w:r w:rsidR="002E0DDC">
        <w:rPr>
          <w:sz w:val="28"/>
          <w:szCs w:val="28"/>
          <w:lang w:val="uk-UA"/>
        </w:rPr>
        <w:t xml:space="preserve">території: </w:t>
      </w:r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Оболоні</w:t>
      </w:r>
      <w:proofErr w:type="spellEnd"/>
      <w:proofErr w:type="gramEnd"/>
      <w:r w:rsidR="00FA3F11" w:rsidRPr="004F2FC5">
        <w:rPr>
          <w:sz w:val="28"/>
          <w:szCs w:val="28"/>
        </w:rPr>
        <w:t>, Пуща-</w:t>
      </w:r>
      <w:proofErr w:type="spellStart"/>
      <w:r w:rsidR="00FA3F11" w:rsidRPr="004F2FC5">
        <w:rPr>
          <w:sz w:val="28"/>
          <w:szCs w:val="28"/>
        </w:rPr>
        <w:t>Водиця</w:t>
      </w:r>
      <w:proofErr w:type="spellEnd"/>
      <w:r w:rsidR="00FA3F11" w:rsidRPr="004F2FC5">
        <w:rPr>
          <w:sz w:val="28"/>
          <w:szCs w:val="28"/>
        </w:rPr>
        <w:t>, селище ДВС (</w:t>
      </w:r>
      <w:proofErr w:type="spellStart"/>
      <w:r w:rsidR="00FA3F11" w:rsidRPr="004F2FC5">
        <w:rPr>
          <w:sz w:val="28"/>
          <w:szCs w:val="28"/>
        </w:rPr>
        <w:t>Водогін</w:t>
      </w:r>
      <w:proofErr w:type="spellEnd"/>
      <w:r w:rsidR="00FA3F11" w:rsidRPr="004F2FC5">
        <w:rPr>
          <w:sz w:val="28"/>
          <w:szCs w:val="28"/>
        </w:rPr>
        <w:t xml:space="preserve">), </w:t>
      </w:r>
      <w:proofErr w:type="spellStart"/>
      <w:r w:rsidR="00FA3F11" w:rsidRPr="004F2FC5">
        <w:rPr>
          <w:sz w:val="28"/>
          <w:szCs w:val="28"/>
        </w:rPr>
        <w:t>Мінський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масив</w:t>
      </w:r>
      <w:proofErr w:type="spellEnd"/>
      <w:r w:rsidR="00FA3F11" w:rsidRPr="004F2FC5">
        <w:rPr>
          <w:sz w:val="28"/>
          <w:szCs w:val="28"/>
        </w:rPr>
        <w:t xml:space="preserve">, </w:t>
      </w:r>
      <w:proofErr w:type="spellStart"/>
      <w:r w:rsidR="00FA3F11" w:rsidRPr="004F2FC5">
        <w:rPr>
          <w:sz w:val="28"/>
          <w:szCs w:val="28"/>
        </w:rPr>
        <w:t>Пріорка</w:t>
      </w:r>
      <w:proofErr w:type="spellEnd"/>
      <w:r w:rsidR="00FA3F11" w:rsidRPr="004F2FC5">
        <w:rPr>
          <w:sz w:val="28"/>
          <w:szCs w:val="28"/>
        </w:rPr>
        <w:t xml:space="preserve">, </w:t>
      </w:r>
      <w:proofErr w:type="spellStart"/>
      <w:r w:rsidR="00FA3F11" w:rsidRPr="004F2FC5">
        <w:rPr>
          <w:sz w:val="28"/>
          <w:szCs w:val="28"/>
        </w:rPr>
        <w:t>частина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Куренівки</w:t>
      </w:r>
      <w:proofErr w:type="spellEnd"/>
      <w:r w:rsidR="00FA3F11" w:rsidRPr="004F2FC5">
        <w:rPr>
          <w:sz w:val="28"/>
          <w:szCs w:val="28"/>
        </w:rPr>
        <w:t xml:space="preserve"> та </w:t>
      </w:r>
      <w:proofErr w:type="spellStart"/>
      <w:r w:rsidR="00FA3F11" w:rsidRPr="004F2FC5">
        <w:rPr>
          <w:sz w:val="28"/>
          <w:szCs w:val="28"/>
        </w:rPr>
        <w:t>Почайна</w:t>
      </w:r>
      <w:proofErr w:type="spellEnd"/>
      <w:r w:rsidR="00FA3F11" w:rsidRPr="004F2FC5">
        <w:rPr>
          <w:sz w:val="28"/>
          <w:szCs w:val="28"/>
        </w:rPr>
        <w:t>. </w:t>
      </w:r>
      <w:proofErr w:type="spellStart"/>
      <w:r w:rsidR="00FA3F11" w:rsidRPr="004F2FC5">
        <w:rPr>
          <w:sz w:val="28"/>
          <w:szCs w:val="28"/>
        </w:rPr>
        <w:t>Площа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Оболонського</w:t>
      </w:r>
      <w:proofErr w:type="spellEnd"/>
      <w:r w:rsidR="00FA3F11" w:rsidRPr="004F2FC5">
        <w:rPr>
          <w:sz w:val="28"/>
          <w:szCs w:val="28"/>
        </w:rPr>
        <w:t xml:space="preserve"> району становить 110,2–110,32 км². </w:t>
      </w:r>
      <w:proofErr w:type="spellStart"/>
      <w:r w:rsidR="00FA3F11" w:rsidRPr="004F2FC5">
        <w:rPr>
          <w:sz w:val="28"/>
          <w:szCs w:val="28"/>
        </w:rPr>
        <w:t>Ця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територія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охоплює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понад</w:t>
      </w:r>
      <w:proofErr w:type="spellEnd"/>
      <w:r w:rsidR="00FA3F11" w:rsidRPr="004F2FC5">
        <w:rPr>
          <w:sz w:val="28"/>
          <w:szCs w:val="28"/>
        </w:rPr>
        <w:t xml:space="preserve"> 10 тис. га, </w:t>
      </w:r>
      <w:proofErr w:type="spellStart"/>
      <w:r w:rsidR="00FA3F11" w:rsidRPr="004F2FC5">
        <w:rPr>
          <w:sz w:val="28"/>
          <w:szCs w:val="28"/>
        </w:rPr>
        <w:t>що</w:t>
      </w:r>
      <w:proofErr w:type="spellEnd"/>
      <w:r w:rsidR="00FA3F11" w:rsidRPr="004F2FC5">
        <w:rPr>
          <w:sz w:val="28"/>
          <w:szCs w:val="28"/>
        </w:rPr>
        <w:t xml:space="preserve"> становить </w:t>
      </w:r>
      <w:proofErr w:type="spellStart"/>
      <w:r w:rsidR="00FA3F11" w:rsidRPr="004F2FC5">
        <w:rPr>
          <w:sz w:val="28"/>
          <w:szCs w:val="28"/>
        </w:rPr>
        <w:t>приблизно</w:t>
      </w:r>
      <w:proofErr w:type="spellEnd"/>
      <w:r w:rsidR="00FA3F11" w:rsidRPr="004F2FC5">
        <w:rPr>
          <w:sz w:val="28"/>
          <w:szCs w:val="28"/>
        </w:rPr>
        <w:t xml:space="preserve"> 12,86% </w:t>
      </w:r>
      <w:proofErr w:type="spellStart"/>
      <w:r w:rsidR="00FA3F11" w:rsidRPr="004F2FC5">
        <w:rPr>
          <w:sz w:val="28"/>
          <w:szCs w:val="28"/>
        </w:rPr>
        <w:t>від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загальної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площі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Києва</w:t>
      </w:r>
      <w:proofErr w:type="spellEnd"/>
      <w:r w:rsidR="00FA3F11" w:rsidRPr="004F2FC5">
        <w:rPr>
          <w:sz w:val="28"/>
          <w:szCs w:val="28"/>
        </w:rPr>
        <w:t>. </w:t>
      </w:r>
      <w:r w:rsidR="002E0DDC">
        <w:rPr>
          <w:sz w:val="28"/>
          <w:szCs w:val="28"/>
          <w:lang w:val="uk-UA"/>
        </w:rPr>
        <w:t xml:space="preserve">  </w:t>
      </w:r>
      <w:proofErr w:type="spellStart"/>
      <w:r w:rsidR="00FA3F11" w:rsidRPr="004F2FC5">
        <w:rPr>
          <w:sz w:val="28"/>
          <w:szCs w:val="28"/>
        </w:rPr>
        <w:t>Кількість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багатодітних</w:t>
      </w:r>
      <w:proofErr w:type="spellEnd"/>
      <w:r w:rsidR="00FA3F11" w:rsidRPr="004F2FC5">
        <w:rPr>
          <w:sz w:val="28"/>
          <w:szCs w:val="28"/>
        </w:rPr>
        <w:t xml:space="preserve"> </w:t>
      </w:r>
      <w:proofErr w:type="spellStart"/>
      <w:r w:rsidR="00FA3F11" w:rsidRPr="004F2FC5">
        <w:rPr>
          <w:sz w:val="28"/>
          <w:szCs w:val="28"/>
        </w:rPr>
        <w:t>сімей</w:t>
      </w:r>
      <w:proofErr w:type="spellEnd"/>
      <w:r w:rsidR="00FA3F11" w:rsidRPr="004F2FC5">
        <w:rPr>
          <w:sz w:val="28"/>
          <w:szCs w:val="28"/>
        </w:rPr>
        <w:t xml:space="preserve"> в </w:t>
      </w:r>
      <w:proofErr w:type="spellStart"/>
      <w:r w:rsidR="00FA3F11" w:rsidRPr="004F2FC5">
        <w:rPr>
          <w:sz w:val="28"/>
          <w:szCs w:val="28"/>
        </w:rPr>
        <w:t>районі</w:t>
      </w:r>
      <w:proofErr w:type="spellEnd"/>
      <w:r w:rsidR="00FA3F11" w:rsidRPr="004F2FC5">
        <w:rPr>
          <w:sz w:val="28"/>
          <w:szCs w:val="28"/>
        </w:rPr>
        <w:t xml:space="preserve"> 1346, в них </w:t>
      </w:r>
      <w:proofErr w:type="spellStart"/>
      <w:r w:rsidR="00FA3F11" w:rsidRPr="004F2FC5">
        <w:rPr>
          <w:sz w:val="28"/>
          <w:szCs w:val="28"/>
        </w:rPr>
        <w:t>дітей</w:t>
      </w:r>
      <w:proofErr w:type="spellEnd"/>
      <w:r w:rsidR="00FB5630">
        <w:rPr>
          <w:sz w:val="28"/>
          <w:szCs w:val="28"/>
          <w:lang w:val="uk-UA"/>
        </w:rPr>
        <w:t xml:space="preserve"> </w:t>
      </w:r>
      <w:r w:rsidR="00FA3F11" w:rsidRPr="004F2FC5">
        <w:rPr>
          <w:sz w:val="28"/>
          <w:szCs w:val="28"/>
        </w:rPr>
        <w:t>- 4243.</w:t>
      </w:r>
    </w:p>
    <w:p w14:paraId="2F400FD4" w14:textId="3DC15260" w:rsidR="00CB10A6" w:rsidRPr="00BD5A63" w:rsidRDefault="00CB10A6" w:rsidP="00CB10A6">
      <w:pPr>
        <w:pStyle w:val="Default"/>
        <w:ind w:firstLine="567"/>
        <w:jc w:val="both"/>
        <w:rPr>
          <w:color w:val="EE0000"/>
          <w:sz w:val="28"/>
          <w:szCs w:val="28"/>
          <w:lang w:val="uk"/>
        </w:rPr>
      </w:pPr>
    </w:p>
    <w:p w14:paraId="72B76155" w14:textId="61653DF8" w:rsidR="0074205E" w:rsidRDefault="0074205E" w:rsidP="0074205E">
      <w:pPr>
        <w:spacing w:after="0" w:line="240" w:lineRule="auto"/>
        <w:ind w:hanging="2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  <w:r w:rsidRPr="001A285E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1.2.Основні тенденції соціально-демографічних процесів</w:t>
      </w:r>
    </w:p>
    <w:p w14:paraId="0EB06A7C" w14:textId="77777777" w:rsidR="0001188C" w:rsidRPr="0073087E" w:rsidRDefault="0001188C" w:rsidP="0074205E">
      <w:pPr>
        <w:spacing w:after="0" w:line="240" w:lineRule="auto"/>
        <w:ind w:hanging="2"/>
        <w:jc w:val="both"/>
        <w:rPr>
          <w:rFonts w:ascii="Times New Roman" w:eastAsia="Times New Roman" w:hAnsi="Times New Roman"/>
          <w:b/>
          <w:i/>
          <w:sz w:val="28"/>
          <w:szCs w:val="28"/>
          <w:lang w:val="uk" w:eastAsia="ru-RU"/>
        </w:rPr>
      </w:pPr>
    </w:p>
    <w:p w14:paraId="37495AA3" w14:textId="5780FA80" w:rsidR="00316809" w:rsidRDefault="00F0161A" w:rsidP="00E067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proofErr w:type="spellStart"/>
      <w:r w:rsidRPr="004F2FC5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дітей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шкільного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віку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становить 30138 </w:t>
      </w:r>
      <w:proofErr w:type="spellStart"/>
      <w:r w:rsidRPr="004F2FC5">
        <w:rPr>
          <w:rFonts w:ascii="Times New Roman" w:hAnsi="Times New Roman"/>
          <w:sz w:val="28"/>
          <w:szCs w:val="28"/>
        </w:rPr>
        <w:t>осіб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Pr="004F2FC5">
        <w:rPr>
          <w:rFonts w:ascii="Times New Roman" w:hAnsi="Times New Roman"/>
          <w:sz w:val="28"/>
          <w:szCs w:val="28"/>
        </w:rPr>
        <w:t>т.ч.</w:t>
      </w:r>
      <w:proofErr w:type="gramEnd"/>
      <w:r w:rsidRPr="004F2FC5">
        <w:rPr>
          <w:rFonts w:ascii="Times New Roman" w:hAnsi="Times New Roman"/>
          <w:sz w:val="28"/>
          <w:szCs w:val="28"/>
        </w:rPr>
        <w:t xml:space="preserve"> 26789 </w:t>
      </w:r>
      <w:proofErr w:type="spellStart"/>
      <w:r w:rsidRPr="004F2FC5">
        <w:rPr>
          <w:rFonts w:ascii="Times New Roman" w:hAnsi="Times New Roman"/>
          <w:sz w:val="28"/>
          <w:szCs w:val="28"/>
        </w:rPr>
        <w:t>дітей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навчаються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F2FC5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закладах, 3349 </w:t>
      </w:r>
      <w:proofErr w:type="spellStart"/>
      <w:r w:rsidRPr="004F2FC5">
        <w:rPr>
          <w:rFonts w:ascii="Times New Roman" w:hAnsi="Times New Roman"/>
          <w:sz w:val="28"/>
          <w:szCs w:val="28"/>
        </w:rPr>
        <w:t>дітей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– в </w:t>
      </w:r>
      <w:proofErr w:type="spellStart"/>
      <w:r w:rsidRPr="004F2FC5">
        <w:rPr>
          <w:rFonts w:ascii="Times New Roman" w:hAnsi="Times New Roman"/>
          <w:sz w:val="28"/>
          <w:szCs w:val="28"/>
        </w:rPr>
        <w:t>приватних</w:t>
      </w:r>
      <w:proofErr w:type="spellEnd"/>
      <w:r w:rsidRPr="004F2FC5">
        <w:rPr>
          <w:rFonts w:ascii="Times New Roman" w:hAnsi="Times New Roman"/>
          <w:sz w:val="28"/>
          <w:szCs w:val="28"/>
        </w:rPr>
        <w:t>.</w:t>
      </w:r>
      <w:r w:rsidR="00220A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FC5">
        <w:rPr>
          <w:rFonts w:ascii="Times New Roman" w:hAnsi="Times New Roman"/>
          <w:sz w:val="28"/>
          <w:szCs w:val="28"/>
        </w:rPr>
        <w:t xml:space="preserve">Точна </w:t>
      </w:r>
      <w:proofErr w:type="spellStart"/>
      <w:r w:rsidRPr="004F2FC5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працездатного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Оболонського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району не </w:t>
      </w:r>
      <w:proofErr w:type="spellStart"/>
      <w:r w:rsidRPr="004F2FC5">
        <w:rPr>
          <w:rFonts w:ascii="Times New Roman" w:hAnsi="Times New Roman"/>
          <w:sz w:val="28"/>
          <w:szCs w:val="28"/>
        </w:rPr>
        <w:t>вказана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F2FC5">
        <w:rPr>
          <w:rFonts w:ascii="Times New Roman" w:hAnsi="Times New Roman"/>
          <w:sz w:val="28"/>
          <w:szCs w:val="28"/>
        </w:rPr>
        <w:t>доступних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джерелах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hAnsi="Times New Roman"/>
          <w:sz w:val="28"/>
          <w:szCs w:val="28"/>
        </w:rPr>
        <w:t>але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можна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зробити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приблизну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оцінку</w:t>
      </w:r>
      <w:proofErr w:type="spellEnd"/>
      <w:r w:rsidRPr="004F2F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FC5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4F2FC5">
        <w:rPr>
          <w:rFonts w:ascii="Times New Roman" w:hAnsi="Times New Roman"/>
          <w:sz w:val="28"/>
          <w:szCs w:val="28"/>
        </w:rPr>
        <w:t>повномасштабної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війни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району становило </w:t>
      </w:r>
      <w:proofErr w:type="spellStart"/>
      <w:r w:rsidRPr="004F2FC5">
        <w:rPr>
          <w:rFonts w:ascii="Times New Roman" w:hAnsi="Times New Roman"/>
          <w:sz w:val="28"/>
          <w:szCs w:val="28"/>
        </w:rPr>
        <w:t>понад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316 100 </w:t>
      </w:r>
      <w:proofErr w:type="spellStart"/>
      <w:r w:rsidRPr="004F2FC5">
        <w:rPr>
          <w:rFonts w:ascii="Times New Roman" w:hAnsi="Times New Roman"/>
          <w:sz w:val="28"/>
          <w:szCs w:val="28"/>
        </w:rPr>
        <w:t>осіб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F2FC5">
        <w:rPr>
          <w:rFonts w:ascii="Times New Roman" w:hAnsi="Times New Roman"/>
          <w:sz w:val="28"/>
          <w:szCs w:val="28"/>
        </w:rPr>
        <w:t>Приблизна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частка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працездатного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F2FC5">
        <w:rPr>
          <w:rFonts w:ascii="Times New Roman" w:hAnsi="Times New Roman"/>
          <w:sz w:val="28"/>
          <w:szCs w:val="28"/>
        </w:rPr>
        <w:t>загальній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становить </w:t>
      </w:r>
      <w:proofErr w:type="spellStart"/>
      <w:r w:rsidRPr="004F2FC5">
        <w:rPr>
          <w:rFonts w:ascii="Times New Roman" w:hAnsi="Times New Roman"/>
          <w:sz w:val="28"/>
          <w:szCs w:val="28"/>
        </w:rPr>
        <w:t>близько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2FC5">
        <w:rPr>
          <w:rFonts w:ascii="Times New Roman" w:hAnsi="Times New Roman"/>
          <w:sz w:val="28"/>
          <w:szCs w:val="28"/>
        </w:rPr>
        <w:t>60-65</w:t>
      </w:r>
      <w:proofErr w:type="gramEnd"/>
      <w:r w:rsidRPr="004F2FC5">
        <w:rPr>
          <w:rFonts w:ascii="Times New Roman" w:hAnsi="Times New Roman"/>
          <w:sz w:val="28"/>
          <w:szCs w:val="28"/>
        </w:rPr>
        <w:t xml:space="preserve">%, </w:t>
      </w:r>
      <w:proofErr w:type="spellStart"/>
      <w:r w:rsidRPr="004F2FC5">
        <w:rPr>
          <w:rFonts w:ascii="Times New Roman" w:hAnsi="Times New Roman"/>
          <w:sz w:val="28"/>
          <w:szCs w:val="28"/>
        </w:rPr>
        <w:t>що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дає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змогу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припустити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hAnsi="Times New Roman"/>
          <w:sz w:val="28"/>
          <w:szCs w:val="28"/>
        </w:rPr>
        <w:t>що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працездатне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Оболонського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району становить </w:t>
      </w:r>
      <w:proofErr w:type="spellStart"/>
      <w:r w:rsidRPr="004F2FC5">
        <w:rPr>
          <w:rFonts w:ascii="Times New Roman" w:hAnsi="Times New Roman"/>
          <w:sz w:val="28"/>
          <w:szCs w:val="28"/>
        </w:rPr>
        <w:t>приблизно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189660</w:t>
      </w:r>
      <w:r w:rsidR="00C947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FC5">
        <w:rPr>
          <w:rFonts w:ascii="Times New Roman" w:hAnsi="Times New Roman"/>
          <w:sz w:val="28"/>
          <w:szCs w:val="28"/>
        </w:rPr>
        <w:t>-</w:t>
      </w:r>
      <w:r w:rsidR="00C947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4F2FC5">
        <w:rPr>
          <w:rFonts w:ascii="Times New Roman" w:hAnsi="Times New Roman"/>
          <w:sz w:val="28"/>
          <w:szCs w:val="28"/>
        </w:rPr>
        <w:t xml:space="preserve">205465  </w:t>
      </w:r>
      <w:proofErr w:type="spellStart"/>
      <w:r w:rsidRPr="004F2FC5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Pr="004F2FC5">
        <w:rPr>
          <w:rFonts w:ascii="Times New Roman" w:hAnsi="Times New Roman"/>
          <w:sz w:val="28"/>
          <w:szCs w:val="28"/>
        </w:rPr>
        <w:t>. </w:t>
      </w:r>
    </w:p>
    <w:p w14:paraId="4FE2BAB5" w14:textId="5051718E" w:rsidR="00217472" w:rsidRDefault="00220AE3" w:rsidP="00E067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785"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="00F0161A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осіб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похилого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віку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віком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161A">
        <w:rPr>
          <w:rFonts w:ascii="Times New Roman" w:hAnsi="Times New Roman"/>
          <w:sz w:val="28"/>
          <w:szCs w:val="28"/>
        </w:rPr>
        <w:t>60-79</w:t>
      </w:r>
      <w:proofErr w:type="gram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років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– 50075 </w:t>
      </w:r>
      <w:proofErr w:type="spellStart"/>
      <w:r w:rsidR="00F0161A">
        <w:rPr>
          <w:rFonts w:ascii="Times New Roman" w:hAnsi="Times New Roman"/>
          <w:sz w:val="28"/>
          <w:szCs w:val="28"/>
        </w:rPr>
        <w:t>осіб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, 80 </w:t>
      </w:r>
      <w:proofErr w:type="spellStart"/>
      <w:r w:rsidR="00F0161A">
        <w:rPr>
          <w:rFonts w:ascii="Times New Roman" w:hAnsi="Times New Roman"/>
          <w:sz w:val="28"/>
          <w:szCs w:val="28"/>
        </w:rPr>
        <w:t>років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і</w:t>
      </w:r>
      <w:r w:rsidR="00C947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F0161A">
        <w:rPr>
          <w:rFonts w:ascii="Times New Roman" w:hAnsi="Times New Roman"/>
          <w:sz w:val="28"/>
          <w:szCs w:val="28"/>
        </w:rPr>
        <w:t>більше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="00F0161A">
        <w:rPr>
          <w:rFonts w:ascii="Times New Roman" w:hAnsi="Times New Roman"/>
          <w:sz w:val="28"/>
          <w:szCs w:val="28"/>
        </w:rPr>
        <w:t xml:space="preserve"> 9951 особа. </w:t>
      </w:r>
      <w:proofErr w:type="spellStart"/>
      <w:r w:rsidR="00F0161A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актових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записів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F0161A">
        <w:rPr>
          <w:rFonts w:ascii="Times New Roman" w:hAnsi="Times New Roman"/>
          <w:sz w:val="28"/>
          <w:szCs w:val="28"/>
        </w:rPr>
        <w:t>народження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- 1259, </w:t>
      </w:r>
      <w:proofErr w:type="spellStart"/>
      <w:r w:rsidR="00F0161A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померлих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дітей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віком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до 1 року – </w:t>
      </w:r>
      <w:proofErr w:type="gramStart"/>
      <w:r w:rsidR="00F0161A">
        <w:rPr>
          <w:rFonts w:ascii="Times New Roman" w:hAnsi="Times New Roman"/>
          <w:sz w:val="28"/>
          <w:szCs w:val="28"/>
        </w:rPr>
        <w:t>4 ,</w:t>
      </w:r>
      <w:proofErr w:type="gram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що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становить 0,3%. </w:t>
      </w:r>
      <w:proofErr w:type="spellStart"/>
      <w:r w:rsidR="00F0161A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>
        <w:rPr>
          <w:rFonts w:ascii="Times New Roman" w:hAnsi="Times New Roman"/>
          <w:sz w:val="28"/>
          <w:szCs w:val="28"/>
        </w:rPr>
        <w:t>померлих</w:t>
      </w:r>
      <w:proofErr w:type="spellEnd"/>
      <w:r w:rsidR="00F0161A">
        <w:rPr>
          <w:rFonts w:ascii="Times New Roman" w:hAnsi="Times New Roman"/>
          <w:sz w:val="28"/>
          <w:szCs w:val="28"/>
        </w:rPr>
        <w:t xml:space="preserve"> – 442 особи. 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Природний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приріст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>/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скорочення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різниця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між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кількістю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народжених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померлих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037BE0">
        <w:rPr>
          <w:rFonts w:ascii="Times New Roman" w:hAnsi="Times New Roman"/>
          <w:sz w:val="28"/>
          <w:szCs w:val="28"/>
        </w:rPr>
        <w:t>осіб</w:t>
      </w:r>
      <w:proofErr w:type="spellEnd"/>
      <w:r w:rsidR="00F0161A" w:rsidRPr="00037BE0">
        <w:rPr>
          <w:rFonts w:ascii="Times New Roman" w:hAnsi="Times New Roman"/>
          <w:sz w:val="28"/>
          <w:szCs w:val="28"/>
        </w:rPr>
        <w:t>)</w:t>
      </w:r>
      <w:r w:rsidR="00F0161A">
        <w:rPr>
          <w:rFonts w:ascii="Times New Roman" w:hAnsi="Times New Roman"/>
          <w:sz w:val="28"/>
          <w:szCs w:val="28"/>
        </w:rPr>
        <w:t xml:space="preserve"> становить 817 </w:t>
      </w:r>
      <w:proofErr w:type="spellStart"/>
      <w:r w:rsidR="00F0161A">
        <w:rPr>
          <w:rFonts w:ascii="Times New Roman" w:hAnsi="Times New Roman"/>
          <w:sz w:val="28"/>
          <w:szCs w:val="28"/>
        </w:rPr>
        <w:t>осіб</w:t>
      </w:r>
      <w:proofErr w:type="spellEnd"/>
      <w:r w:rsidR="00F016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lastRenderedPageBreak/>
        <w:t>безробітних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зареєстрованих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центрі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зайнятості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 становить 1686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осіб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, з них 1300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жінок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, 386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чоловіків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Частка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безробітних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серед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працездатного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61A" w:rsidRPr="004F2FC5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0161A" w:rsidRPr="004F2F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161A" w:rsidRPr="004F2FC5">
        <w:rPr>
          <w:rFonts w:ascii="Times New Roman" w:hAnsi="Times New Roman"/>
          <w:sz w:val="28"/>
          <w:szCs w:val="28"/>
        </w:rPr>
        <w:t>0,9%-0,8%</w:t>
      </w:r>
      <w:proofErr w:type="gramEnd"/>
      <w:r w:rsidR="00F0161A" w:rsidRPr="004F2FC5">
        <w:rPr>
          <w:rFonts w:ascii="Times New Roman" w:hAnsi="Times New Roman"/>
          <w:sz w:val="28"/>
          <w:szCs w:val="28"/>
        </w:rPr>
        <w:t>.</w:t>
      </w:r>
    </w:p>
    <w:p w14:paraId="445019D5" w14:textId="4367682E" w:rsidR="00A474A3" w:rsidRDefault="00220AE3" w:rsidP="00E06723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3ABC0B" w14:textId="77777777" w:rsidR="00A474A3" w:rsidRPr="00C94780" w:rsidRDefault="00A474A3" w:rsidP="00A474A3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i/>
          <w:sz w:val="28"/>
          <w:szCs w:val="28"/>
          <w:lang w:val="uk" w:eastAsia="ru-RU"/>
        </w:rPr>
      </w:pP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2. ХАРАКТЕРИСТИКИ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ВРАЗЛИВИХ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ГРУП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НАСЕЛЕННЯ, ОСІБ/СІМЕЙ, ЯКІ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ПЕРЕБУВАЮТЬ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У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СКЛАДНИХ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ЖИТТЄВИХ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ОБСТАВИНАХ, СТАН ОХОПЛЕННЯ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 xml:space="preserve">СОЦІАЛЬНИМИ </w:t>
      </w:r>
      <w:r w:rsidRPr="00C947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C94780">
        <w:rPr>
          <w:rFonts w:ascii="Times New Roman" w:eastAsia="Times New Roman" w:hAnsi="Times New Roman"/>
          <w:b/>
          <w:sz w:val="28"/>
          <w:szCs w:val="28"/>
          <w:lang w:val="uk" w:eastAsia="ru-RU"/>
        </w:rPr>
        <w:t>ПОСЛУГАМИ</w:t>
      </w:r>
    </w:p>
    <w:p w14:paraId="0C1428EB" w14:textId="77777777" w:rsidR="00C94780" w:rsidRDefault="00C94780" w:rsidP="00C94780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</w:p>
    <w:p w14:paraId="13B4445E" w14:textId="04074A9C" w:rsidR="001A285E" w:rsidRDefault="00A474A3" w:rsidP="0001188C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  <w:r w:rsidRPr="001A285E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2.1. Чисельність вразливих груп населення</w:t>
      </w:r>
    </w:p>
    <w:p w14:paraId="67653F4F" w14:textId="77777777" w:rsidR="0001188C" w:rsidRPr="001A285E" w:rsidRDefault="0001188C" w:rsidP="0001188C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</w:p>
    <w:p w14:paraId="1FBBFD8B" w14:textId="77777777" w:rsidR="00F77F2D" w:rsidRDefault="001A285E" w:rsidP="00F77F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7D5277">
        <w:rPr>
          <w:rFonts w:ascii="Times New Roman" w:hAnsi="Times New Roman"/>
          <w:sz w:val="28"/>
          <w:szCs w:val="28"/>
        </w:rPr>
        <w:t xml:space="preserve">За результатами </w:t>
      </w:r>
      <w:proofErr w:type="spellStart"/>
      <w:r w:rsidRPr="007D527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7D5277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D5277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послугах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зібрано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всю </w:t>
      </w:r>
      <w:proofErr w:type="spellStart"/>
      <w:r w:rsidRPr="007D5277">
        <w:rPr>
          <w:rFonts w:ascii="Times New Roman" w:hAnsi="Times New Roman"/>
          <w:sz w:val="28"/>
          <w:szCs w:val="28"/>
        </w:rPr>
        <w:t>можливу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щодо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проживаючих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D5277"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Оболонського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7D5277">
        <w:rPr>
          <w:rFonts w:ascii="Times New Roman" w:hAnsi="Times New Roman"/>
          <w:sz w:val="28"/>
          <w:szCs w:val="28"/>
        </w:rPr>
        <w:t>осіб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5277">
        <w:rPr>
          <w:rFonts w:ascii="Times New Roman" w:hAnsi="Times New Roman"/>
          <w:sz w:val="28"/>
          <w:szCs w:val="28"/>
        </w:rPr>
        <w:t>що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обставинах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7D5277">
        <w:rPr>
          <w:rFonts w:ascii="Times New Roman" w:hAnsi="Times New Roman"/>
          <w:sz w:val="28"/>
          <w:szCs w:val="28"/>
        </w:rPr>
        <w:t>або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належать до </w:t>
      </w:r>
      <w:proofErr w:type="spellStart"/>
      <w:r w:rsidRPr="007D5277">
        <w:rPr>
          <w:rFonts w:ascii="Times New Roman" w:hAnsi="Times New Roman"/>
          <w:sz w:val="28"/>
          <w:szCs w:val="28"/>
        </w:rPr>
        <w:t>вразливих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груп</w:t>
      </w:r>
      <w:proofErr w:type="spellEnd"/>
      <w:r w:rsidRPr="007D5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277"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49B992D" w14:textId="065EAAD9" w:rsidR="00F77F2D" w:rsidRDefault="0062385C" w:rsidP="00F77F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2F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4F2FC5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переміщені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особи </w:t>
      </w:r>
      <w:proofErr w:type="gramStart"/>
      <w:r w:rsidRPr="004F2FC5">
        <w:rPr>
          <w:rFonts w:ascii="Times New Roman" w:hAnsi="Times New Roman"/>
          <w:sz w:val="28"/>
          <w:szCs w:val="28"/>
        </w:rPr>
        <w:t>-  з</w:t>
      </w:r>
      <w:proofErr w:type="gramEnd"/>
      <w:r w:rsidRPr="004F2FC5">
        <w:rPr>
          <w:rFonts w:ascii="Times New Roman" w:hAnsi="Times New Roman"/>
          <w:sz w:val="28"/>
          <w:szCs w:val="28"/>
        </w:rPr>
        <w:t xml:space="preserve"> 24.02.2022 </w:t>
      </w:r>
      <w:proofErr w:type="gramStart"/>
      <w:r w:rsidRPr="004F2FC5">
        <w:rPr>
          <w:rFonts w:ascii="Times New Roman" w:hAnsi="Times New Roman"/>
          <w:sz w:val="28"/>
          <w:szCs w:val="28"/>
        </w:rPr>
        <w:t>-  41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4F2FC5">
        <w:rPr>
          <w:rFonts w:ascii="Times New Roman" w:hAnsi="Times New Roman"/>
          <w:sz w:val="28"/>
          <w:szCs w:val="28"/>
        </w:rPr>
        <w:t>207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04460A">
        <w:rPr>
          <w:rFonts w:ascii="Times New Roman" w:hAnsi="Times New Roman"/>
          <w:sz w:val="28"/>
          <w:szCs w:val="28"/>
          <w:lang w:val="uk-UA"/>
        </w:rPr>
        <w:tab/>
      </w:r>
      <w:r w:rsidR="0004460A">
        <w:rPr>
          <w:rFonts w:ascii="Times New Roman" w:hAnsi="Times New Roman"/>
          <w:sz w:val="28"/>
          <w:szCs w:val="28"/>
          <w:lang w:val="uk-UA"/>
        </w:rPr>
        <w:tab/>
      </w:r>
      <w:r w:rsidR="0004460A">
        <w:rPr>
          <w:rFonts w:ascii="Times New Roman" w:hAnsi="Times New Roman"/>
          <w:sz w:val="28"/>
          <w:szCs w:val="28"/>
          <w:lang w:val="uk-UA"/>
        </w:rPr>
        <w:tab/>
      </w:r>
      <w:r w:rsidR="0004460A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="0004460A" w:rsidRPr="00BD1188">
        <w:rPr>
          <w:rFonts w:ascii="Times New Roman" w:hAnsi="Times New Roman"/>
          <w:sz w:val="28"/>
          <w:szCs w:val="28"/>
          <w:lang w:val="uk-UA"/>
        </w:rPr>
        <w:t xml:space="preserve">- осіб/сімей, які перебувають на обліку у надавачів соціальних послуг -   </w:t>
      </w:r>
      <w:r w:rsidR="00270937">
        <w:rPr>
          <w:rFonts w:ascii="Times New Roman" w:hAnsi="Times New Roman"/>
          <w:sz w:val="28"/>
          <w:szCs w:val="28"/>
          <w:lang w:val="uk-UA"/>
        </w:rPr>
        <w:t>4998</w:t>
      </w:r>
      <w:r w:rsidRPr="00BD1188">
        <w:rPr>
          <w:rFonts w:ascii="Times New Roman" w:hAnsi="Times New Roman"/>
          <w:sz w:val="28"/>
          <w:szCs w:val="28"/>
          <w:lang w:val="uk-UA"/>
        </w:rPr>
        <w:t>;</w:t>
      </w:r>
    </w:p>
    <w:p w14:paraId="440B41E5" w14:textId="77777777" w:rsidR="00F77F2D" w:rsidRDefault="001A285E" w:rsidP="00F77F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2FC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F2FC5">
        <w:rPr>
          <w:rFonts w:ascii="Times New Roman" w:hAnsi="Times New Roman"/>
          <w:sz w:val="28"/>
          <w:szCs w:val="28"/>
        </w:rPr>
        <w:t>сім’ї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hAnsi="Times New Roman"/>
          <w:sz w:val="28"/>
          <w:szCs w:val="28"/>
        </w:rPr>
        <w:t>що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отримують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соціальну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малозабезпеченим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сім’ям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– 724;</w:t>
      </w:r>
    </w:p>
    <w:p w14:paraId="47EFEE83" w14:textId="302AAD60" w:rsidR="00F77F2D" w:rsidRDefault="001A285E" w:rsidP="00F77F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2FC5">
        <w:rPr>
          <w:rFonts w:ascii="Times New Roman" w:hAnsi="Times New Roman"/>
          <w:sz w:val="28"/>
          <w:szCs w:val="28"/>
        </w:rPr>
        <w:t xml:space="preserve"> </w:t>
      </w:r>
      <w:r w:rsidRPr="00E2053D">
        <w:rPr>
          <w:rFonts w:ascii="Times New Roman" w:hAnsi="Times New Roman"/>
          <w:sz w:val="28"/>
          <w:szCs w:val="28"/>
        </w:rPr>
        <w:t>-</w:t>
      </w:r>
      <w:r w:rsidR="00C94780" w:rsidRPr="00E2053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2053D">
        <w:rPr>
          <w:rFonts w:ascii="Times New Roman" w:hAnsi="Times New Roman"/>
          <w:sz w:val="28"/>
          <w:szCs w:val="28"/>
        </w:rPr>
        <w:t>сім’ї</w:t>
      </w:r>
      <w:proofErr w:type="spellEnd"/>
      <w:r w:rsidRPr="00E2053D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E2053D">
        <w:rPr>
          <w:rFonts w:ascii="Times New Roman" w:hAnsi="Times New Roman"/>
          <w:sz w:val="28"/>
          <w:szCs w:val="28"/>
        </w:rPr>
        <w:t>яких</w:t>
      </w:r>
      <w:proofErr w:type="spellEnd"/>
      <w:r w:rsidRPr="00E20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53D">
        <w:rPr>
          <w:rFonts w:ascii="Times New Roman" w:hAnsi="Times New Roman"/>
          <w:sz w:val="28"/>
          <w:szCs w:val="28"/>
        </w:rPr>
        <w:t>діти</w:t>
      </w:r>
      <w:proofErr w:type="spellEnd"/>
      <w:r w:rsidRPr="00E20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53D">
        <w:rPr>
          <w:rFonts w:ascii="Times New Roman" w:hAnsi="Times New Roman"/>
          <w:sz w:val="28"/>
          <w:szCs w:val="28"/>
        </w:rPr>
        <w:t>мають</w:t>
      </w:r>
      <w:proofErr w:type="spellEnd"/>
      <w:r w:rsidRPr="00E20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53D">
        <w:rPr>
          <w:rFonts w:ascii="Times New Roman" w:hAnsi="Times New Roman"/>
          <w:sz w:val="28"/>
          <w:szCs w:val="28"/>
        </w:rPr>
        <w:t>інвалідність</w:t>
      </w:r>
      <w:proofErr w:type="spellEnd"/>
      <w:r w:rsidRPr="00E2053D">
        <w:rPr>
          <w:rFonts w:ascii="Times New Roman" w:hAnsi="Times New Roman"/>
          <w:sz w:val="28"/>
          <w:szCs w:val="28"/>
        </w:rPr>
        <w:t xml:space="preserve"> – </w:t>
      </w:r>
      <w:r w:rsidR="001602E1">
        <w:rPr>
          <w:rFonts w:ascii="Times New Roman" w:hAnsi="Times New Roman"/>
          <w:sz w:val="28"/>
          <w:szCs w:val="28"/>
          <w:lang w:val="uk-UA"/>
        </w:rPr>
        <w:t>1855</w:t>
      </w:r>
      <w:r w:rsidRPr="00E2053D">
        <w:rPr>
          <w:rFonts w:ascii="Times New Roman" w:hAnsi="Times New Roman"/>
          <w:sz w:val="28"/>
          <w:szCs w:val="28"/>
        </w:rPr>
        <w:t>;</w:t>
      </w:r>
      <w:r w:rsidR="00CB1C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0012518" w14:textId="249D7721" w:rsidR="00F77F2D" w:rsidRDefault="00CB1C08" w:rsidP="00F77F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1188">
        <w:rPr>
          <w:rFonts w:ascii="Times New Roman" w:hAnsi="Times New Roman"/>
          <w:sz w:val="28"/>
          <w:szCs w:val="28"/>
          <w:lang w:val="uk-UA"/>
        </w:rPr>
        <w:t>-</w:t>
      </w:r>
      <w:r w:rsidR="001A285E" w:rsidRPr="00BD1188">
        <w:rPr>
          <w:rFonts w:ascii="Times New Roman" w:hAnsi="Times New Roman"/>
          <w:sz w:val="28"/>
          <w:szCs w:val="28"/>
        </w:rPr>
        <w:t xml:space="preserve">  </w:t>
      </w:r>
      <w:r w:rsidRPr="00BD1188">
        <w:rPr>
          <w:rFonts w:ascii="Times New Roman" w:hAnsi="Times New Roman"/>
          <w:sz w:val="28"/>
          <w:szCs w:val="28"/>
          <w:lang w:val="uk-UA"/>
        </w:rPr>
        <w:t xml:space="preserve">особи з інвалідністю  - </w:t>
      </w:r>
      <w:r w:rsidR="001A285E" w:rsidRPr="00BD1188">
        <w:rPr>
          <w:rFonts w:ascii="Times New Roman" w:hAnsi="Times New Roman"/>
          <w:sz w:val="28"/>
          <w:szCs w:val="28"/>
        </w:rPr>
        <w:t xml:space="preserve"> </w:t>
      </w:r>
      <w:r w:rsidR="00BD1188" w:rsidRPr="00BD1188">
        <w:rPr>
          <w:rFonts w:ascii="Times New Roman" w:hAnsi="Times New Roman"/>
          <w:sz w:val="28"/>
          <w:szCs w:val="28"/>
          <w:lang w:val="uk-UA"/>
        </w:rPr>
        <w:t>2422</w:t>
      </w:r>
      <w:r w:rsidR="00DD725C">
        <w:rPr>
          <w:rFonts w:ascii="Times New Roman" w:hAnsi="Times New Roman"/>
          <w:sz w:val="28"/>
          <w:szCs w:val="28"/>
          <w:lang w:val="uk-UA"/>
        </w:rPr>
        <w:t>;</w:t>
      </w:r>
      <w:r w:rsidR="001A285E" w:rsidRPr="00BD1188">
        <w:rPr>
          <w:rFonts w:ascii="Times New Roman" w:hAnsi="Times New Roman"/>
          <w:sz w:val="28"/>
          <w:szCs w:val="28"/>
        </w:rPr>
        <w:t xml:space="preserve">   </w:t>
      </w:r>
    </w:p>
    <w:p w14:paraId="1A051723" w14:textId="00E9288C" w:rsidR="00F77F2D" w:rsidRDefault="001A285E" w:rsidP="00F77F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D1188">
        <w:rPr>
          <w:rFonts w:ascii="Times New Roman" w:hAnsi="Times New Roman"/>
          <w:sz w:val="28"/>
          <w:szCs w:val="28"/>
        </w:rPr>
        <w:t xml:space="preserve"> </w:t>
      </w:r>
      <w:r w:rsidRPr="004F2FC5">
        <w:rPr>
          <w:rFonts w:ascii="Times New Roman" w:hAnsi="Times New Roman"/>
          <w:sz w:val="28"/>
          <w:szCs w:val="28"/>
        </w:rPr>
        <w:t>-</w:t>
      </w:r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сім’ї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, де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триває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процес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розлучення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із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супутнім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спором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щодо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визначення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місця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проживання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дітей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участі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батьків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їхньому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вихованні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– 27; </w:t>
      </w:r>
    </w:p>
    <w:p w14:paraId="399B167D" w14:textId="77777777" w:rsidR="00F77F2D" w:rsidRDefault="001A285E" w:rsidP="00F77F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F2FC5">
        <w:rPr>
          <w:rFonts w:ascii="Times New Roman" w:eastAsia="Times New Roman" w:hAnsi="Times New Roman"/>
          <w:sz w:val="28"/>
          <w:szCs w:val="28"/>
        </w:rPr>
        <w:t xml:space="preserve">- </w:t>
      </w:r>
      <w:r w:rsidRPr="004F2FC5">
        <w:rPr>
          <w:rFonts w:ascii="Times New Roman" w:hAnsi="Times New Roman"/>
          <w:sz w:val="28"/>
          <w:szCs w:val="28"/>
        </w:rPr>
        <w:t xml:space="preserve">особи з числа </w:t>
      </w:r>
      <w:proofErr w:type="spellStart"/>
      <w:r w:rsidRPr="004F2FC5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антитерористичної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операції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F2FC5">
        <w:rPr>
          <w:rFonts w:ascii="Times New Roman" w:hAnsi="Times New Roman"/>
          <w:sz w:val="28"/>
          <w:szCs w:val="28"/>
        </w:rPr>
        <w:t>осіб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hAnsi="Times New Roman"/>
          <w:sz w:val="28"/>
          <w:szCs w:val="28"/>
        </w:rPr>
        <w:t>які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здійснювали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 w:rsidRPr="004F2FC5">
        <w:rPr>
          <w:rFonts w:ascii="Times New Roman" w:hAnsi="Times New Roman"/>
          <w:sz w:val="28"/>
          <w:szCs w:val="28"/>
        </w:rPr>
        <w:t>із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безпеки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і оборони, </w:t>
      </w:r>
      <w:proofErr w:type="spellStart"/>
      <w:r w:rsidRPr="004F2FC5">
        <w:rPr>
          <w:rFonts w:ascii="Times New Roman" w:hAnsi="Times New Roman"/>
          <w:sz w:val="28"/>
          <w:szCs w:val="28"/>
        </w:rPr>
        <w:t>відсічі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F2FC5">
        <w:rPr>
          <w:rFonts w:ascii="Times New Roman" w:hAnsi="Times New Roman"/>
          <w:sz w:val="28"/>
          <w:szCs w:val="28"/>
        </w:rPr>
        <w:t>стримування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збройної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агресії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Російської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Федерації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брали участь </w:t>
      </w:r>
      <w:proofErr w:type="gramStart"/>
      <w:r w:rsidRPr="004F2FC5">
        <w:rPr>
          <w:rFonts w:ascii="Times New Roman" w:hAnsi="Times New Roman"/>
          <w:sz w:val="28"/>
          <w:szCs w:val="28"/>
        </w:rPr>
        <w:t>у заходах</w:t>
      </w:r>
      <w:proofErr w:type="gram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F2FC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оборони </w:t>
      </w:r>
      <w:proofErr w:type="spellStart"/>
      <w:r w:rsidRPr="004F2FC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hAnsi="Times New Roman"/>
          <w:sz w:val="28"/>
          <w:szCs w:val="28"/>
        </w:rPr>
        <w:t>захисту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безпеки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F2FC5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держави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F2FC5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F2FC5">
        <w:rPr>
          <w:rFonts w:ascii="Times New Roman" w:hAnsi="Times New Roman"/>
          <w:sz w:val="28"/>
          <w:szCs w:val="28"/>
        </w:rPr>
        <w:t>військовою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агресією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Російської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Федерації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проти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– 355;</w:t>
      </w:r>
    </w:p>
    <w:p w14:paraId="6D4B9B15" w14:textId="0DD73C21" w:rsidR="00F77F2D" w:rsidRDefault="001A285E" w:rsidP="00F77F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F2FC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F2FC5">
        <w:rPr>
          <w:rFonts w:ascii="Times New Roman" w:hAnsi="Times New Roman"/>
          <w:sz w:val="28"/>
          <w:szCs w:val="28"/>
        </w:rPr>
        <w:t>діти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батьки </w:t>
      </w:r>
      <w:proofErr w:type="spellStart"/>
      <w:r w:rsidRPr="004F2FC5">
        <w:rPr>
          <w:rFonts w:ascii="Times New Roman" w:hAnsi="Times New Roman"/>
          <w:sz w:val="28"/>
          <w:szCs w:val="28"/>
        </w:rPr>
        <w:t>або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один </w:t>
      </w:r>
      <w:proofErr w:type="spellStart"/>
      <w:r w:rsidRPr="004F2FC5">
        <w:rPr>
          <w:rFonts w:ascii="Times New Roman" w:hAnsi="Times New Roman"/>
          <w:sz w:val="28"/>
          <w:szCs w:val="28"/>
        </w:rPr>
        <w:t>із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батьків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яких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загинули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внаслідок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агресії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Російської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Федерації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проти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hAnsi="Times New Roman"/>
          <w:sz w:val="28"/>
          <w:szCs w:val="28"/>
        </w:rPr>
        <w:t>бойових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дій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із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безпеки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і оборони, </w:t>
      </w:r>
      <w:proofErr w:type="spellStart"/>
      <w:r w:rsidRPr="004F2FC5">
        <w:rPr>
          <w:rFonts w:ascii="Times New Roman" w:hAnsi="Times New Roman"/>
          <w:sz w:val="28"/>
          <w:szCs w:val="28"/>
        </w:rPr>
        <w:t>відсічі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F2FC5">
        <w:rPr>
          <w:rFonts w:ascii="Times New Roman" w:hAnsi="Times New Roman"/>
          <w:sz w:val="28"/>
          <w:szCs w:val="28"/>
        </w:rPr>
        <w:t>стримування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збройної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агресії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Російської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Федерації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– 451;</w:t>
      </w:r>
    </w:p>
    <w:p w14:paraId="5A58E1E8" w14:textId="1780BD37" w:rsidR="00F77F2D" w:rsidRDefault="001A285E" w:rsidP="00F77F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F2FC5">
        <w:rPr>
          <w:rFonts w:ascii="Times New Roman" w:hAnsi="Times New Roman"/>
          <w:sz w:val="28"/>
          <w:szCs w:val="28"/>
        </w:rPr>
        <w:t xml:space="preserve">- особи з числа </w:t>
      </w:r>
      <w:proofErr w:type="spellStart"/>
      <w:r w:rsidRPr="004F2FC5">
        <w:rPr>
          <w:rFonts w:ascii="Times New Roman" w:hAnsi="Times New Roman"/>
          <w:sz w:val="28"/>
          <w:szCs w:val="28"/>
        </w:rPr>
        <w:t>дітей-сиріт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hAnsi="Times New Roman"/>
          <w:sz w:val="28"/>
          <w:szCs w:val="28"/>
        </w:rPr>
        <w:t>дітей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hAnsi="Times New Roman"/>
          <w:sz w:val="28"/>
          <w:szCs w:val="28"/>
        </w:rPr>
        <w:t>позбавлених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(у </w:t>
      </w:r>
      <w:proofErr w:type="spellStart"/>
      <w:r w:rsidRPr="004F2FC5">
        <w:rPr>
          <w:rFonts w:ascii="Times New Roman" w:hAnsi="Times New Roman"/>
          <w:sz w:val="28"/>
          <w:szCs w:val="28"/>
        </w:rPr>
        <w:t>віці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2FC5">
        <w:rPr>
          <w:rFonts w:ascii="Times New Roman" w:hAnsi="Times New Roman"/>
          <w:sz w:val="28"/>
          <w:szCs w:val="28"/>
        </w:rPr>
        <w:t>18-23</w:t>
      </w:r>
      <w:proofErr w:type="gramEnd"/>
      <w:r w:rsidRPr="004F2FC5">
        <w:rPr>
          <w:rFonts w:ascii="Times New Roman" w:hAnsi="Times New Roman"/>
          <w:sz w:val="28"/>
          <w:szCs w:val="28"/>
        </w:rPr>
        <w:t xml:space="preserve"> роки), </w:t>
      </w:r>
      <w:proofErr w:type="spellStart"/>
      <w:r w:rsidRPr="004F2FC5">
        <w:rPr>
          <w:rFonts w:ascii="Times New Roman" w:hAnsi="Times New Roman"/>
          <w:sz w:val="28"/>
          <w:szCs w:val="28"/>
        </w:rPr>
        <w:t>які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проживають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F2FC5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громаді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– 140;</w:t>
      </w:r>
    </w:p>
    <w:p w14:paraId="11AF5E49" w14:textId="77777777" w:rsidR="00F77F2D" w:rsidRDefault="001A285E" w:rsidP="00F77F2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F2FC5">
        <w:rPr>
          <w:rFonts w:ascii="Times New Roman" w:hAnsi="Times New Roman"/>
          <w:sz w:val="28"/>
          <w:szCs w:val="28"/>
        </w:rPr>
        <w:t xml:space="preserve">- особи, </w:t>
      </w:r>
      <w:proofErr w:type="spellStart"/>
      <w:r w:rsidRPr="004F2FC5">
        <w:rPr>
          <w:rFonts w:ascii="Times New Roman" w:hAnsi="Times New Roman"/>
          <w:sz w:val="28"/>
          <w:szCs w:val="28"/>
        </w:rPr>
        <w:t>які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постраждали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від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насильства-1025;</w:t>
      </w:r>
    </w:p>
    <w:p w14:paraId="24CAFA60" w14:textId="7EB3B17B" w:rsidR="001A285E" w:rsidRPr="00E06723" w:rsidRDefault="001A285E" w:rsidP="00F77F2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F2FC5">
        <w:rPr>
          <w:rFonts w:ascii="Times New Roman" w:hAnsi="Times New Roman"/>
          <w:sz w:val="28"/>
          <w:szCs w:val="28"/>
        </w:rPr>
        <w:t xml:space="preserve"> - особи, </w:t>
      </w:r>
      <w:proofErr w:type="spellStart"/>
      <w:r w:rsidRPr="004F2FC5">
        <w:rPr>
          <w:rFonts w:ascii="Times New Roman" w:hAnsi="Times New Roman"/>
          <w:sz w:val="28"/>
          <w:szCs w:val="28"/>
        </w:rPr>
        <w:t>які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постраждали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від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людьми</w:t>
      </w:r>
      <w:r w:rsidR="00F042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385C">
        <w:rPr>
          <w:rFonts w:ascii="Times New Roman" w:hAnsi="Times New Roman"/>
          <w:sz w:val="28"/>
          <w:szCs w:val="28"/>
        </w:rPr>
        <w:t>–</w:t>
      </w:r>
      <w:r w:rsidR="00F042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2FC5">
        <w:rPr>
          <w:rFonts w:ascii="Times New Roman" w:hAnsi="Times New Roman"/>
          <w:sz w:val="28"/>
          <w:szCs w:val="28"/>
        </w:rPr>
        <w:t>25</w:t>
      </w:r>
      <w:r w:rsidR="0062385C">
        <w:rPr>
          <w:rFonts w:ascii="Times New Roman" w:hAnsi="Times New Roman"/>
          <w:sz w:val="28"/>
          <w:szCs w:val="28"/>
          <w:lang w:val="uk-UA"/>
        </w:rPr>
        <w:t>.</w:t>
      </w:r>
    </w:p>
    <w:p w14:paraId="0B714CF2" w14:textId="77777777" w:rsidR="0001188C" w:rsidRDefault="0004460A" w:rsidP="00C94780">
      <w:pPr>
        <w:spacing w:after="120" w:line="240" w:lineRule="auto"/>
        <w:ind w:firstLine="142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 xml:space="preserve">   </w:t>
      </w:r>
    </w:p>
    <w:p w14:paraId="68ABC0A4" w14:textId="3B995533" w:rsidR="00892849" w:rsidRPr="00892849" w:rsidRDefault="0004460A" w:rsidP="0001188C">
      <w:pPr>
        <w:spacing w:after="12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 xml:space="preserve"> </w:t>
      </w:r>
      <w:r w:rsidR="00892849" w:rsidRPr="00892849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2.2.Чинники, що зумовлюють вразливість/складні життєві обставини, які найбільш поширені в територіальній громад</w:t>
      </w:r>
      <w:r w:rsidR="00C94780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і</w:t>
      </w:r>
    </w:p>
    <w:p w14:paraId="0B8F2CCB" w14:textId="77777777" w:rsidR="00F77F2D" w:rsidRDefault="00892849" w:rsidP="00F77F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4F2FC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4F2FC5">
        <w:rPr>
          <w:rFonts w:ascii="Times New Roman" w:hAnsi="Times New Roman"/>
          <w:sz w:val="28"/>
          <w:szCs w:val="28"/>
        </w:rPr>
        <w:t>основі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аналізу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даних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4F2FC5">
        <w:rPr>
          <w:rFonts w:ascii="Times New Roman" w:hAnsi="Times New Roman"/>
          <w:sz w:val="28"/>
          <w:szCs w:val="28"/>
        </w:rPr>
        <w:t>вразливі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групи </w:t>
      </w:r>
      <w:proofErr w:type="spellStart"/>
      <w:r w:rsidRPr="004F2FC5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F2FC5">
        <w:rPr>
          <w:rFonts w:ascii="Times New Roman" w:hAnsi="Times New Roman"/>
          <w:sz w:val="28"/>
          <w:szCs w:val="28"/>
        </w:rPr>
        <w:t>громади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 були</w:t>
      </w:r>
      <w:proofErr w:type="gram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ідентифіковані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основні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hAnsi="Times New Roman"/>
          <w:sz w:val="28"/>
          <w:szCs w:val="28"/>
        </w:rPr>
        <w:t>чинники</w:t>
      </w:r>
      <w:proofErr w:type="spellEnd"/>
      <w:r w:rsidRPr="004F2FC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що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зумовлюють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вразливість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та СЖО у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мешканців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Оболонського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району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міста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Києва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>:</w:t>
      </w:r>
    </w:p>
    <w:p w14:paraId="54C79296" w14:textId="22F81B2D" w:rsidR="00F77F2D" w:rsidRDefault="00892849" w:rsidP="00F77F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="00B74A23" w:rsidRPr="00B74A23">
        <w:rPr>
          <w:rFonts w:ascii="Times New Roman" w:eastAsia="Times New Roman" w:hAnsi="Times New Roman"/>
          <w:sz w:val="28"/>
          <w:szCs w:val="28"/>
        </w:rPr>
        <w:t>похилий</w:t>
      </w:r>
      <w:proofErr w:type="spellEnd"/>
      <w:r w:rsidR="00B74A23" w:rsidRPr="00B74A2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74A23" w:rsidRPr="00B74A23">
        <w:rPr>
          <w:rFonts w:ascii="Times New Roman" w:eastAsia="Times New Roman" w:hAnsi="Times New Roman"/>
          <w:sz w:val="28"/>
          <w:szCs w:val="28"/>
        </w:rPr>
        <w:t>вік</w:t>
      </w:r>
      <w:proofErr w:type="spellEnd"/>
      <w:r w:rsidR="00F77F2D">
        <w:rPr>
          <w:rFonts w:ascii="Times New Roman" w:eastAsia="Times New Roman" w:hAnsi="Times New Roman"/>
          <w:sz w:val="28"/>
          <w:szCs w:val="28"/>
          <w:lang w:val="uk-UA"/>
        </w:rPr>
        <w:t>;</w:t>
      </w:r>
      <w:r w:rsidR="00C96C8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0F81B142" w14:textId="4ECE1A6D" w:rsidR="00F77F2D" w:rsidRDefault="00C96C80" w:rsidP="00F77F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 -</w:t>
      </w:r>
      <w:r w:rsidRPr="00C96C80">
        <w:rPr>
          <w:color w:val="333333"/>
          <w:shd w:val="clear" w:color="auto" w:fill="FFFFFF"/>
        </w:rPr>
        <w:t xml:space="preserve"> </w:t>
      </w:r>
      <w:proofErr w:type="spellStart"/>
      <w:r w:rsidRPr="00C96C80">
        <w:rPr>
          <w:rFonts w:ascii="Times New Roman" w:eastAsia="Times New Roman" w:hAnsi="Times New Roman"/>
          <w:sz w:val="28"/>
          <w:szCs w:val="28"/>
        </w:rPr>
        <w:t>невиліковні</w:t>
      </w:r>
      <w:proofErr w:type="spellEnd"/>
      <w:r w:rsidRPr="00C96C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96C80">
        <w:rPr>
          <w:rFonts w:ascii="Times New Roman" w:eastAsia="Times New Roman" w:hAnsi="Times New Roman"/>
          <w:sz w:val="28"/>
          <w:szCs w:val="28"/>
        </w:rPr>
        <w:t>хвороби</w:t>
      </w:r>
      <w:proofErr w:type="spellEnd"/>
      <w:r w:rsidRPr="00C96C8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96C80">
        <w:rPr>
          <w:rFonts w:ascii="Times New Roman" w:eastAsia="Times New Roman" w:hAnsi="Times New Roman"/>
          <w:sz w:val="28"/>
          <w:szCs w:val="28"/>
        </w:rPr>
        <w:t>хвороби</w:t>
      </w:r>
      <w:proofErr w:type="spellEnd"/>
      <w:r w:rsidRPr="00C96C8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C96C80">
        <w:rPr>
          <w:rFonts w:ascii="Times New Roman" w:eastAsia="Times New Roman" w:hAnsi="Times New Roman"/>
          <w:sz w:val="28"/>
          <w:szCs w:val="28"/>
        </w:rPr>
        <w:t>що</w:t>
      </w:r>
      <w:proofErr w:type="spellEnd"/>
      <w:r w:rsidRPr="00C96C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96C80">
        <w:rPr>
          <w:rFonts w:ascii="Times New Roman" w:eastAsia="Times New Roman" w:hAnsi="Times New Roman"/>
          <w:sz w:val="28"/>
          <w:szCs w:val="28"/>
        </w:rPr>
        <w:t>потребують</w:t>
      </w:r>
      <w:proofErr w:type="spellEnd"/>
      <w:r w:rsidRPr="00C96C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96C80">
        <w:rPr>
          <w:rFonts w:ascii="Times New Roman" w:eastAsia="Times New Roman" w:hAnsi="Times New Roman"/>
          <w:sz w:val="28"/>
          <w:szCs w:val="28"/>
        </w:rPr>
        <w:t>тривалого</w:t>
      </w:r>
      <w:proofErr w:type="spellEnd"/>
      <w:r w:rsidRPr="00C96C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96C80">
        <w:rPr>
          <w:rFonts w:ascii="Times New Roman" w:eastAsia="Times New Roman" w:hAnsi="Times New Roman"/>
          <w:sz w:val="28"/>
          <w:szCs w:val="28"/>
        </w:rPr>
        <w:t>лікування</w:t>
      </w:r>
      <w:proofErr w:type="spellEnd"/>
      <w:r w:rsidR="008928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</w:t>
      </w:r>
      <w:r w:rsidR="00892849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892849">
        <w:rPr>
          <w:rFonts w:ascii="Times New Roman" w:eastAsia="Times New Roman" w:hAnsi="Times New Roman"/>
          <w:sz w:val="28"/>
          <w:szCs w:val="28"/>
        </w:rPr>
        <w:t xml:space="preserve"> -  </w:t>
      </w:r>
      <w:proofErr w:type="spellStart"/>
      <w:r w:rsidR="00892849" w:rsidRPr="004F2FC5">
        <w:rPr>
          <w:rFonts w:ascii="Times New Roman" w:eastAsia="Times New Roman" w:hAnsi="Times New Roman"/>
          <w:sz w:val="28"/>
          <w:szCs w:val="28"/>
        </w:rPr>
        <w:t>малозабезпеченість</w:t>
      </w:r>
      <w:proofErr w:type="spellEnd"/>
      <w:r w:rsidR="00F77F2D">
        <w:rPr>
          <w:rFonts w:ascii="Times New Roman" w:eastAsia="Times New Roman" w:hAnsi="Times New Roman"/>
          <w:sz w:val="28"/>
          <w:szCs w:val="28"/>
          <w:lang w:val="uk-UA"/>
        </w:rPr>
        <w:t>;</w:t>
      </w:r>
      <w:r w:rsidR="008928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6AC9A59" w14:textId="757B1FD9" w:rsidR="00F77F2D" w:rsidRDefault="00892849" w:rsidP="00F77F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 </w:t>
      </w:r>
      <w:proofErr w:type="spellStart"/>
      <w:proofErr w:type="gramStart"/>
      <w:r w:rsidRPr="004F2FC5">
        <w:rPr>
          <w:rFonts w:ascii="Times New Roman" w:eastAsia="Times New Roman" w:hAnsi="Times New Roman"/>
          <w:sz w:val="28"/>
          <w:szCs w:val="28"/>
        </w:rPr>
        <w:t>інвалідність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r w:rsidR="00F77F2D">
        <w:rPr>
          <w:rFonts w:ascii="Times New Roman" w:eastAsia="Times New Roman" w:hAnsi="Times New Roman"/>
          <w:sz w:val="28"/>
          <w:szCs w:val="28"/>
          <w:lang w:val="uk-UA"/>
        </w:rPr>
        <w:t>;</w:t>
      </w:r>
      <w:proofErr w:type="gramEnd"/>
      <w:r w:rsidR="00C96C80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</w:p>
    <w:p w14:paraId="4F7F7CB6" w14:textId="77777777" w:rsidR="0089271E" w:rsidRDefault="00892849" w:rsidP="00F77F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89271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C96C80" w:rsidRPr="00C96C80">
        <w:rPr>
          <w:rFonts w:ascii="Times New Roman" w:eastAsia="Times New Roman" w:hAnsi="Times New Roman"/>
          <w:sz w:val="28"/>
          <w:szCs w:val="28"/>
        </w:rPr>
        <w:t>часткова</w:t>
      </w:r>
      <w:proofErr w:type="spellEnd"/>
      <w:r w:rsidR="00C96C80" w:rsidRPr="00C96C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96C80" w:rsidRPr="00C96C80">
        <w:rPr>
          <w:rFonts w:ascii="Times New Roman" w:eastAsia="Times New Roman" w:hAnsi="Times New Roman"/>
          <w:sz w:val="28"/>
          <w:szCs w:val="28"/>
        </w:rPr>
        <w:t>або</w:t>
      </w:r>
      <w:proofErr w:type="spellEnd"/>
      <w:r w:rsidR="00C96C80" w:rsidRPr="00C96C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96C80" w:rsidRPr="00C96C80">
        <w:rPr>
          <w:rFonts w:ascii="Times New Roman" w:eastAsia="Times New Roman" w:hAnsi="Times New Roman"/>
          <w:sz w:val="28"/>
          <w:szCs w:val="28"/>
        </w:rPr>
        <w:t>повна</w:t>
      </w:r>
      <w:proofErr w:type="spellEnd"/>
      <w:r w:rsidR="00C96C80" w:rsidRPr="00C96C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96C80" w:rsidRPr="00C96C80">
        <w:rPr>
          <w:rFonts w:ascii="Times New Roman" w:eastAsia="Times New Roman" w:hAnsi="Times New Roman"/>
          <w:sz w:val="28"/>
          <w:szCs w:val="28"/>
        </w:rPr>
        <w:t>втрата</w:t>
      </w:r>
      <w:proofErr w:type="spellEnd"/>
      <w:r w:rsidR="00C96C80" w:rsidRPr="00C96C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96C80" w:rsidRPr="00C96C80">
        <w:rPr>
          <w:rFonts w:ascii="Times New Roman" w:eastAsia="Times New Roman" w:hAnsi="Times New Roman"/>
          <w:sz w:val="28"/>
          <w:szCs w:val="28"/>
        </w:rPr>
        <w:t>рухової</w:t>
      </w:r>
      <w:proofErr w:type="spellEnd"/>
      <w:r w:rsidR="00C96C80" w:rsidRPr="00C96C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96C80" w:rsidRPr="00C96C80">
        <w:rPr>
          <w:rFonts w:ascii="Times New Roman" w:eastAsia="Times New Roman" w:hAnsi="Times New Roman"/>
          <w:sz w:val="28"/>
          <w:szCs w:val="28"/>
        </w:rPr>
        <w:t>активності</w:t>
      </w:r>
      <w:proofErr w:type="spellEnd"/>
      <w:r w:rsidR="00C96C80" w:rsidRPr="00C96C80">
        <w:rPr>
          <w:rFonts w:ascii="Times New Roman" w:eastAsia="Times New Roman" w:hAnsi="Times New Roman"/>
          <w:sz w:val="28"/>
          <w:szCs w:val="28"/>
        </w:rPr>
        <w:t xml:space="preserve">, </w:t>
      </w:r>
      <w:r w:rsidR="00A56430">
        <w:rPr>
          <w:rFonts w:ascii="Times New Roman" w:eastAsia="Times New Roman" w:hAnsi="Times New Roman"/>
          <w:sz w:val="28"/>
          <w:szCs w:val="28"/>
          <w:lang w:val="uk-UA"/>
        </w:rPr>
        <w:t>п</w:t>
      </w:r>
      <w:proofErr w:type="spellStart"/>
      <w:r w:rsidR="00C96C80" w:rsidRPr="00C96C80">
        <w:rPr>
          <w:rFonts w:ascii="Times New Roman" w:eastAsia="Times New Roman" w:hAnsi="Times New Roman"/>
          <w:sz w:val="28"/>
          <w:szCs w:val="28"/>
        </w:rPr>
        <w:t>ам’яті</w:t>
      </w:r>
      <w:proofErr w:type="spellEnd"/>
      <w:r w:rsidR="0089271E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14:paraId="17D13D1B" w14:textId="0D354407" w:rsidR="00F77F2D" w:rsidRDefault="00892849" w:rsidP="00F77F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ухилення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батьками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або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особами,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які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їх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замінюють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від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виконання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своїх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обов’язків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із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виховання</w:t>
      </w:r>
      <w:proofErr w:type="spellEnd"/>
      <w:r w:rsidRPr="004F2F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F2FC5">
        <w:rPr>
          <w:rFonts w:ascii="Times New Roman" w:eastAsia="Times New Roman" w:hAnsi="Times New Roman"/>
          <w:sz w:val="28"/>
          <w:szCs w:val="28"/>
        </w:rPr>
        <w:t>дитини</w:t>
      </w:r>
      <w:proofErr w:type="spellEnd"/>
      <w:r w:rsidR="00F77F2D">
        <w:rPr>
          <w:rFonts w:ascii="Times New Roman" w:eastAsia="Times New Roman" w:hAnsi="Times New Roman"/>
          <w:sz w:val="28"/>
          <w:szCs w:val="28"/>
          <w:lang w:val="uk-UA"/>
        </w:rPr>
        <w:t>;</w:t>
      </w:r>
      <w:r w:rsidR="00A5643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6585FED1" w14:textId="7D79FA54" w:rsidR="00892849" w:rsidRPr="00A56430" w:rsidRDefault="00A56430" w:rsidP="00F77F2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-</w:t>
      </w:r>
      <w:r w:rsidR="00F77F2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56430">
        <w:rPr>
          <w:rFonts w:ascii="Times New Roman" w:eastAsia="Times New Roman" w:hAnsi="Times New Roman"/>
          <w:sz w:val="28"/>
          <w:szCs w:val="28"/>
        </w:rPr>
        <w:t xml:space="preserve">шкода,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завдана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пожежею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стихійним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лихом, катастрофою,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воєнними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бойовими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)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діями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терористичним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актом,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збройним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конфліктом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, у тому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числі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тимчасовою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окупацією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сексуальним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насильством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пов’язаним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із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збройною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агресією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Російської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Федерації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проти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України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примусовим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переміщенням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або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депортацією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вимушеним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внутрішнім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переміщенням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позбавленням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особистої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свободи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внаслідок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збройної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агресії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проти</w:t>
      </w:r>
      <w:proofErr w:type="spellEnd"/>
      <w:r w:rsidRPr="00A5643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56430">
        <w:rPr>
          <w:rFonts w:ascii="Times New Roman" w:eastAsia="Times New Roman" w:hAnsi="Times New Roman"/>
          <w:sz w:val="28"/>
          <w:szCs w:val="28"/>
        </w:rPr>
        <w:t>України</w:t>
      </w:r>
      <w:proofErr w:type="spellEnd"/>
    </w:p>
    <w:p w14:paraId="11E0143B" w14:textId="77777777" w:rsidR="0001188C" w:rsidRDefault="0001188C" w:rsidP="00C9478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</w:p>
    <w:p w14:paraId="539A3113" w14:textId="26C5EB49" w:rsidR="00613859" w:rsidRDefault="00613859" w:rsidP="00C9478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  <w:r w:rsidRPr="00613859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 xml:space="preserve">3. Стан охоплення соціальними послугами вразливих груп населення, осіб/сімей, які перебувають у складних життєвих обставинах, відповідно до </w:t>
      </w:r>
      <w:hyperlink r:id="rId8" w:anchor="n159">
        <w:r w:rsidRPr="00C94780">
          <w:rPr>
            <w:rFonts w:ascii="Times New Roman" w:eastAsia="Times New Roman" w:hAnsi="Times New Roman"/>
            <w:bCs/>
            <w:i/>
            <w:iCs/>
            <w:sz w:val="28"/>
            <w:szCs w:val="28"/>
            <w:lang w:val="uk" w:eastAsia="ru-RU"/>
          </w:rPr>
          <w:t>додатка 3</w:t>
        </w:r>
      </w:hyperlink>
      <w:r w:rsidRPr="00613859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 xml:space="preserve"> Порядку</w:t>
      </w:r>
    </w:p>
    <w:p w14:paraId="3F769A22" w14:textId="77777777" w:rsidR="00613859" w:rsidRDefault="00613859" w:rsidP="0061385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</w:p>
    <w:p w14:paraId="2D223260" w14:textId="13BA2690" w:rsidR="00737C37" w:rsidRDefault="00613859" w:rsidP="001A3CFB">
      <w:pPr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8773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642162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охоплених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соціальними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послугами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вразливих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груп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162">
        <w:rPr>
          <w:rFonts w:ascii="Times New Roman" w:hAnsi="Times New Roman"/>
          <w:sz w:val="28"/>
          <w:szCs w:val="28"/>
        </w:rPr>
        <w:t>осіб</w:t>
      </w:r>
      <w:proofErr w:type="spellEnd"/>
      <w:r w:rsidRPr="00642162">
        <w:rPr>
          <w:rFonts w:ascii="Times New Roman" w:hAnsi="Times New Roman"/>
          <w:sz w:val="28"/>
          <w:szCs w:val="28"/>
        </w:rPr>
        <w:t>/</w:t>
      </w:r>
      <w:proofErr w:type="spellStart"/>
      <w:r w:rsidRPr="00642162">
        <w:rPr>
          <w:rFonts w:ascii="Times New Roman" w:hAnsi="Times New Roman"/>
          <w:sz w:val="28"/>
          <w:szCs w:val="28"/>
        </w:rPr>
        <w:t>сімей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2162">
        <w:rPr>
          <w:rFonts w:ascii="Times New Roman" w:hAnsi="Times New Roman"/>
          <w:sz w:val="28"/>
          <w:szCs w:val="28"/>
        </w:rPr>
        <w:t>які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42162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обставинах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, становить </w:t>
      </w:r>
      <w:proofErr w:type="gramStart"/>
      <w:r w:rsidR="00E828AB">
        <w:rPr>
          <w:rFonts w:ascii="Times New Roman" w:hAnsi="Times New Roman"/>
          <w:sz w:val="28"/>
          <w:szCs w:val="28"/>
          <w:lang w:val="uk-UA"/>
        </w:rPr>
        <w:t>4998</w:t>
      </w:r>
      <w:r w:rsidR="002815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1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8F2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Pr="006418F2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6418F2">
        <w:rPr>
          <w:rFonts w:ascii="Times New Roman" w:hAnsi="Times New Roman"/>
          <w:sz w:val="28"/>
          <w:szCs w:val="28"/>
        </w:rPr>
        <w:t>сіме</w:t>
      </w:r>
      <w:proofErr w:type="spellEnd"/>
      <w:r w:rsidR="00E8773E">
        <w:rPr>
          <w:rFonts w:ascii="Times New Roman" w:hAnsi="Times New Roman"/>
          <w:sz w:val="28"/>
          <w:szCs w:val="28"/>
          <w:lang w:val="uk-UA"/>
        </w:rPr>
        <w:t>й.</w:t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</w:p>
    <w:p w14:paraId="575E6AC4" w14:textId="4DEC2D9E" w:rsidR="0045411D" w:rsidRDefault="00737C37" w:rsidP="001A3CFB">
      <w:pPr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На обліку в управлінні соціальної та ветеранської політики згідно Порядку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подання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оформлення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документів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виплати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компенсації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фізичним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особам,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які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надають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послуги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з догляду на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непрофесійній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BDE" w:rsidRPr="00320BDE">
        <w:rPr>
          <w:rFonts w:ascii="Times New Roman" w:hAnsi="Times New Roman"/>
          <w:sz w:val="28"/>
          <w:szCs w:val="28"/>
        </w:rPr>
        <w:t>основі</w:t>
      </w:r>
      <w:proofErr w:type="spellEnd"/>
      <w:r w:rsidR="00320BDE" w:rsidRPr="00320BDE">
        <w:rPr>
          <w:rFonts w:ascii="Times New Roman" w:hAnsi="Times New Roman"/>
          <w:sz w:val="28"/>
          <w:szCs w:val="28"/>
        </w:rPr>
        <w:t>,</w:t>
      </w:r>
      <w:r w:rsidR="00320BDE">
        <w:rPr>
          <w:rFonts w:ascii="Times New Roman" w:hAnsi="Times New Roman"/>
          <w:sz w:val="28"/>
          <w:szCs w:val="28"/>
          <w:lang w:val="uk-UA"/>
        </w:rPr>
        <w:t xml:space="preserve">затвердженого постановою Кабінету Міністрів України від 23.09.2020                     № 859 перебуває </w:t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320BDE">
        <w:rPr>
          <w:rFonts w:ascii="Times New Roman" w:hAnsi="Times New Roman"/>
          <w:sz w:val="28"/>
          <w:szCs w:val="28"/>
          <w:lang w:val="uk-UA"/>
        </w:rPr>
        <w:t xml:space="preserve">247 отримувачів, згідно </w:t>
      </w:r>
      <w:r w:rsidR="002E120B">
        <w:rPr>
          <w:rFonts w:ascii="Times New Roman" w:hAnsi="Times New Roman"/>
          <w:sz w:val="28"/>
          <w:szCs w:val="28"/>
          <w:lang w:val="uk-UA"/>
        </w:rPr>
        <w:t xml:space="preserve">Порядку подання і оформлення </w:t>
      </w:r>
      <w:proofErr w:type="spellStart"/>
      <w:r w:rsidR="002E120B">
        <w:rPr>
          <w:rFonts w:ascii="Times New Roman" w:hAnsi="Times New Roman"/>
          <w:sz w:val="28"/>
          <w:szCs w:val="28"/>
          <w:lang w:val="uk-UA"/>
        </w:rPr>
        <w:t>документів,призначення</w:t>
      </w:r>
      <w:proofErr w:type="spellEnd"/>
      <w:r w:rsidR="002E120B">
        <w:rPr>
          <w:rFonts w:ascii="Times New Roman" w:hAnsi="Times New Roman"/>
          <w:sz w:val="28"/>
          <w:szCs w:val="28"/>
          <w:lang w:val="uk-UA"/>
        </w:rPr>
        <w:t xml:space="preserve"> і виплати компенсації фізичним  </w:t>
      </w:r>
      <w:r w:rsidR="002E120B" w:rsidRPr="00320BDE">
        <w:rPr>
          <w:rFonts w:ascii="Times New Roman" w:hAnsi="Times New Roman"/>
          <w:sz w:val="28"/>
          <w:szCs w:val="28"/>
        </w:rPr>
        <w:t xml:space="preserve">особам, </w:t>
      </w:r>
      <w:proofErr w:type="spellStart"/>
      <w:r w:rsidR="002E120B" w:rsidRPr="00320BDE">
        <w:rPr>
          <w:rFonts w:ascii="Times New Roman" w:hAnsi="Times New Roman"/>
          <w:sz w:val="28"/>
          <w:szCs w:val="28"/>
        </w:rPr>
        <w:t>які</w:t>
      </w:r>
      <w:proofErr w:type="spellEnd"/>
      <w:r w:rsidR="002E120B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20B" w:rsidRPr="00320BDE">
        <w:rPr>
          <w:rFonts w:ascii="Times New Roman" w:hAnsi="Times New Roman"/>
          <w:sz w:val="28"/>
          <w:szCs w:val="28"/>
        </w:rPr>
        <w:t>надають</w:t>
      </w:r>
      <w:proofErr w:type="spellEnd"/>
      <w:r w:rsidR="002E120B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20B" w:rsidRPr="00320BDE">
        <w:rPr>
          <w:rFonts w:ascii="Times New Roman" w:hAnsi="Times New Roman"/>
          <w:sz w:val="28"/>
          <w:szCs w:val="28"/>
        </w:rPr>
        <w:t>послуги</w:t>
      </w:r>
      <w:proofErr w:type="spellEnd"/>
      <w:r w:rsidR="002E120B" w:rsidRPr="00320BDE">
        <w:rPr>
          <w:rFonts w:ascii="Times New Roman" w:hAnsi="Times New Roman"/>
          <w:sz w:val="28"/>
          <w:szCs w:val="28"/>
        </w:rPr>
        <w:t xml:space="preserve"> з догляду </w:t>
      </w:r>
      <w:r w:rsidR="002E120B">
        <w:rPr>
          <w:rFonts w:ascii="Times New Roman" w:hAnsi="Times New Roman"/>
          <w:sz w:val="28"/>
          <w:szCs w:val="28"/>
          <w:lang w:val="uk-UA"/>
        </w:rPr>
        <w:t xml:space="preserve">без здійснення підприємницької діяльності </w:t>
      </w:r>
      <w:r w:rsidR="002E120B" w:rsidRPr="00320BD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2E120B" w:rsidRPr="00320BDE">
        <w:rPr>
          <w:rFonts w:ascii="Times New Roman" w:hAnsi="Times New Roman"/>
          <w:sz w:val="28"/>
          <w:szCs w:val="28"/>
        </w:rPr>
        <w:t>професійній</w:t>
      </w:r>
      <w:proofErr w:type="spellEnd"/>
      <w:r w:rsidR="002E120B" w:rsidRPr="00320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20B" w:rsidRPr="00320BDE">
        <w:rPr>
          <w:rFonts w:ascii="Times New Roman" w:hAnsi="Times New Roman"/>
          <w:sz w:val="28"/>
          <w:szCs w:val="28"/>
        </w:rPr>
        <w:t>основі</w:t>
      </w:r>
      <w:proofErr w:type="spellEnd"/>
      <w:r w:rsidR="002E120B" w:rsidRPr="00320BDE">
        <w:rPr>
          <w:rFonts w:ascii="Times New Roman" w:hAnsi="Times New Roman"/>
          <w:sz w:val="28"/>
          <w:szCs w:val="28"/>
        </w:rPr>
        <w:t>,</w:t>
      </w:r>
      <w:r w:rsidR="002E120B">
        <w:rPr>
          <w:rFonts w:ascii="Times New Roman" w:hAnsi="Times New Roman"/>
          <w:sz w:val="28"/>
          <w:szCs w:val="28"/>
          <w:lang w:val="uk-UA"/>
        </w:rPr>
        <w:t xml:space="preserve">затвердженого постановою Кабінету Міністрів України від </w:t>
      </w:r>
      <w:r w:rsidR="00E35CC2">
        <w:rPr>
          <w:rFonts w:ascii="Times New Roman" w:hAnsi="Times New Roman"/>
          <w:sz w:val="28"/>
          <w:szCs w:val="28"/>
          <w:lang w:val="uk-UA"/>
        </w:rPr>
        <w:t>06.10.2021</w:t>
      </w:r>
      <w:r w:rsidR="002E120B">
        <w:rPr>
          <w:rFonts w:ascii="Times New Roman" w:hAnsi="Times New Roman"/>
          <w:sz w:val="28"/>
          <w:szCs w:val="28"/>
          <w:lang w:val="uk-UA"/>
        </w:rPr>
        <w:t xml:space="preserve">                     № </w:t>
      </w:r>
      <w:r w:rsidR="00E35CC2">
        <w:rPr>
          <w:rFonts w:ascii="Times New Roman" w:hAnsi="Times New Roman"/>
          <w:sz w:val="28"/>
          <w:szCs w:val="28"/>
          <w:lang w:val="uk-UA"/>
        </w:rPr>
        <w:t>1040 перебуває  98 отримувачів.</w:t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35CC2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lang w:val="uk-UA"/>
        </w:rPr>
        <w:t xml:space="preserve"> </w:t>
      </w:r>
      <w:r w:rsidR="00E35CC2">
        <w:rPr>
          <w:lang w:val="uk-UA"/>
        </w:rPr>
        <w:t xml:space="preserve"> 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Найчастіше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надавалися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 xml:space="preserve"> </w:t>
      </w:r>
      <w:r w:rsidR="00EE143C">
        <w:rPr>
          <w:rFonts w:ascii="Times New Roman" w:hAnsi="Times New Roman"/>
          <w:sz w:val="28"/>
          <w:szCs w:val="28"/>
          <w:lang w:val="uk-UA"/>
        </w:rPr>
        <w:t xml:space="preserve">соціальні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послуги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>,</w:t>
      </w:r>
      <w:r w:rsid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натуральної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допомоги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 xml:space="preserve">, догляду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вдома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транспортні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42162">
        <w:rPr>
          <w:rFonts w:ascii="Times New Roman" w:hAnsi="Times New Roman"/>
          <w:sz w:val="28"/>
          <w:szCs w:val="28"/>
        </w:rPr>
        <w:t>послуги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>
        <w:rPr>
          <w:rFonts w:ascii="Times New Roman" w:hAnsi="Times New Roman"/>
          <w:sz w:val="28"/>
          <w:szCs w:val="28"/>
        </w:rPr>
        <w:t>представництво</w:t>
      </w:r>
      <w:proofErr w:type="spellEnd"/>
      <w:r w:rsid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>
        <w:rPr>
          <w:rFonts w:ascii="Times New Roman" w:hAnsi="Times New Roman"/>
          <w:sz w:val="28"/>
          <w:szCs w:val="28"/>
        </w:rPr>
        <w:t>інтересів</w:t>
      </w:r>
      <w:proofErr w:type="spellEnd"/>
      <w:r w:rsid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>
        <w:rPr>
          <w:rFonts w:ascii="Times New Roman" w:hAnsi="Times New Roman"/>
          <w:sz w:val="28"/>
          <w:szCs w:val="28"/>
        </w:rPr>
        <w:t>соціальна</w:t>
      </w:r>
      <w:proofErr w:type="spellEnd"/>
      <w:r w:rsid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>
        <w:rPr>
          <w:rFonts w:ascii="Times New Roman" w:hAnsi="Times New Roman"/>
          <w:sz w:val="28"/>
          <w:szCs w:val="28"/>
        </w:rPr>
        <w:t>адаптація</w:t>
      </w:r>
      <w:proofErr w:type="spellEnd"/>
      <w:r w:rsidR="00F612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859">
        <w:rPr>
          <w:rFonts w:ascii="Times New Roman" w:hAnsi="Times New Roman"/>
          <w:sz w:val="28"/>
          <w:szCs w:val="28"/>
        </w:rPr>
        <w:t xml:space="preserve">догляд </w:t>
      </w:r>
      <w:proofErr w:type="spellStart"/>
      <w:r w:rsidR="00613859">
        <w:rPr>
          <w:rFonts w:ascii="Times New Roman" w:hAnsi="Times New Roman"/>
          <w:sz w:val="28"/>
          <w:szCs w:val="28"/>
        </w:rPr>
        <w:t>стаціонарний</w:t>
      </w:r>
      <w:proofErr w:type="spellEnd"/>
      <w:r w:rsid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>
        <w:rPr>
          <w:rFonts w:ascii="Times New Roman" w:hAnsi="Times New Roman"/>
          <w:sz w:val="28"/>
          <w:szCs w:val="28"/>
        </w:rPr>
        <w:t>екстрене</w:t>
      </w:r>
      <w:proofErr w:type="spellEnd"/>
      <w:r w:rsidR="0061385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13859">
        <w:rPr>
          <w:rFonts w:ascii="Times New Roman" w:hAnsi="Times New Roman"/>
          <w:sz w:val="28"/>
          <w:szCs w:val="28"/>
        </w:rPr>
        <w:t>кризове</w:t>
      </w:r>
      <w:proofErr w:type="spellEnd"/>
      <w:r w:rsidR="0061385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13859">
        <w:rPr>
          <w:rFonts w:ascii="Times New Roman" w:hAnsi="Times New Roman"/>
          <w:sz w:val="28"/>
          <w:szCs w:val="28"/>
        </w:rPr>
        <w:t>втручання</w:t>
      </w:r>
      <w:proofErr w:type="spellEnd"/>
      <w:r w:rsidR="00613859" w:rsidRPr="00642162">
        <w:rPr>
          <w:rFonts w:ascii="Times New Roman" w:hAnsi="Times New Roman"/>
          <w:sz w:val="28"/>
          <w:szCs w:val="28"/>
        </w:rPr>
        <w:t>.</w:t>
      </w:r>
      <w:r w:rsidR="006138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613859" w:rsidRPr="00177362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613859" w:rsidRPr="00177362">
        <w:rPr>
          <w:rFonts w:ascii="Times New Roman" w:hAnsi="Times New Roman"/>
          <w:sz w:val="28"/>
          <w:szCs w:val="28"/>
        </w:rPr>
        <w:t>підсумками</w:t>
      </w:r>
      <w:proofErr w:type="spellEnd"/>
      <w:r w:rsidR="00613859" w:rsidRPr="00177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77362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613859" w:rsidRPr="00177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77362">
        <w:rPr>
          <w:rFonts w:ascii="Times New Roman" w:hAnsi="Times New Roman"/>
          <w:sz w:val="28"/>
          <w:szCs w:val="28"/>
        </w:rPr>
        <w:t>послуги</w:t>
      </w:r>
      <w:proofErr w:type="spellEnd"/>
      <w:r w:rsidR="00613859" w:rsidRPr="00177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77362">
        <w:rPr>
          <w:rFonts w:ascii="Times New Roman" w:hAnsi="Times New Roman"/>
          <w:sz w:val="28"/>
          <w:szCs w:val="28"/>
        </w:rPr>
        <w:t>отримали</w:t>
      </w:r>
      <w:proofErr w:type="spellEnd"/>
      <w:r w:rsidR="00613859">
        <w:rPr>
          <w:rFonts w:ascii="Times New Roman" w:hAnsi="Times New Roman"/>
          <w:sz w:val="28"/>
          <w:szCs w:val="28"/>
        </w:rPr>
        <w:t>:</w:t>
      </w:r>
    </w:p>
    <w:p w14:paraId="6057E4F2" w14:textId="53B5281D" w:rsidR="0045411D" w:rsidRDefault="00613859" w:rsidP="001A3CFB">
      <w:pPr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-</w:t>
      </w:r>
      <w:r w:rsidR="001A3C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41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D057E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7E">
        <w:rPr>
          <w:rFonts w:ascii="Times New Roman" w:hAnsi="Times New Roman"/>
          <w:sz w:val="28"/>
          <w:szCs w:val="28"/>
        </w:rPr>
        <w:t>переміщені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особи – 314;</w:t>
      </w:r>
      <w:r w:rsidR="004541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D88AE9" w14:textId="77777777" w:rsidR="0045411D" w:rsidRDefault="0045411D" w:rsidP="001A3CFB">
      <w:pPr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613859" w:rsidRPr="001D057E">
        <w:rPr>
          <w:rFonts w:ascii="Times New Roman" w:hAnsi="Times New Roman"/>
          <w:sz w:val="28"/>
          <w:szCs w:val="28"/>
        </w:rPr>
        <w:t xml:space="preserve">особи з числа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учасників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антитерористичної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операції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осіб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які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здійснювали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із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безпеки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і оборони,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відсічі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стримування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збройної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агресії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Російської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Федерації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Україні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, брали участь у заходах,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необхідних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оборони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України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захисту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безпеки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інтересів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держави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зв’язку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військовою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агресією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Російської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Федерації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проти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1D057E">
        <w:rPr>
          <w:rFonts w:ascii="Times New Roman" w:hAnsi="Times New Roman"/>
          <w:sz w:val="28"/>
          <w:szCs w:val="28"/>
        </w:rPr>
        <w:t>України</w:t>
      </w:r>
      <w:proofErr w:type="spellEnd"/>
      <w:r w:rsidR="00613859" w:rsidRPr="001D057E">
        <w:rPr>
          <w:rFonts w:ascii="Times New Roman" w:hAnsi="Times New Roman"/>
          <w:sz w:val="28"/>
          <w:szCs w:val="28"/>
        </w:rPr>
        <w:t xml:space="preserve"> – 322;</w:t>
      </w:r>
      <w:r w:rsidR="0061385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0A66A7F9" w14:textId="77777777" w:rsidR="0045411D" w:rsidRDefault="00613859" w:rsidP="001A3CFB">
      <w:pPr>
        <w:spacing w:after="0" w:line="240" w:lineRule="auto"/>
        <w:ind w:firstLine="3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D057E">
        <w:rPr>
          <w:rFonts w:ascii="Times New Roman" w:hAnsi="Times New Roman"/>
          <w:sz w:val="28"/>
          <w:szCs w:val="28"/>
        </w:rPr>
        <w:t>- о</w:t>
      </w:r>
      <w:r w:rsidRPr="001D057E">
        <w:rPr>
          <w:rFonts w:ascii="Times New Roman" w:hAnsi="Times New Roman"/>
          <w:color w:val="000000" w:themeColor="text1"/>
          <w:sz w:val="28"/>
          <w:szCs w:val="28"/>
        </w:rPr>
        <w:t xml:space="preserve">соби, </w:t>
      </w:r>
      <w:proofErr w:type="spellStart"/>
      <w:r w:rsidRPr="001D057E">
        <w:rPr>
          <w:rFonts w:ascii="Times New Roman" w:hAnsi="Times New Roman"/>
          <w:color w:val="000000" w:themeColor="text1"/>
          <w:sz w:val="28"/>
          <w:szCs w:val="28"/>
        </w:rPr>
        <w:t>які</w:t>
      </w:r>
      <w:proofErr w:type="spellEnd"/>
      <w:r w:rsidRPr="001D05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057E">
        <w:rPr>
          <w:rFonts w:ascii="Times New Roman" w:hAnsi="Times New Roman"/>
          <w:color w:val="000000" w:themeColor="text1"/>
          <w:sz w:val="28"/>
          <w:szCs w:val="28"/>
        </w:rPr>
        <w:t>постраждали</w:t>
      </w:r>
      <w:proofErr w:type="spellEnd"/>
      <w:r w:rsidRPr="001D05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057E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1D05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D057E">
        <w:rPr>
          <w:rFonts w:ascii="Times New Roman" w:hAnsi="Times New Roman"/>
          <w:color w:val="000000" w:themeColor="text1"/>
          <w:sz w:val="28"/>
          <w:szCs w:val="28"/>
        </w:rPr>
        <w:t>торгівлі</w:t>
      </w:r>
      <w:proofErr w:type="spellEnd"/>
      <w:r w:rsidRPr="001D057E">
        <w:rPr>
          <w:rFonts w:ascii="Times New Roman" w:hAnsi="Times New Roman"/>
          <w:color w:val="000000" w:themeColor="text1"/>
          <w:sz w:val="28"/>
          <w:szCs w:val="28"/>
        </w:rPr>
        <w:t xml:space="preserve"> людьми – 25;</w:t>
      </w:r>
    </w:p>
    <w:p w14:paraId="2C271226" w14:textId="77777777" w:rsidR="0045411D" w:rsidRDefault="00613859" w:rsidP="001A3CFB">
      <w:pPr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  <w:lang w:val="uk-UA"/>
        </w:rPr>
      </w:pPr>
      <w:r w:rsidRPr="001D057E">
        <w:rPr>
          <w:rFonts w:ascii="Times New Roman" w:hAnsi="Times New Roman"/>
          <w:color w:val="000000" w:themeColor="text1"/>
          <w:sz w:val="28"/>
          <w:szCs w:val="28"/>
        </w:rPr>
        <w:t>- о</w:t>
      </w:r>
      <w:r w:rsidRPr="001D057E">
        <w:rPr>
          <w:rFonts w:ascii="Times New Roman" w:hAnsi="Times New Roman"/>
          <w:sz w:val="28"/>
          <w:szCs w:val="28"/>
        </w:rPr>
        <w:t xml:space="preserve">соби, </w:t>
      </w:r>
      <w:proofErr w:type="spellStart"/>
      <w:r w:rsidRPr="001D057E">
        <w:rPr>
          <w:rFonts w:ascii="Times New Roman" w:hAnsi="Times New Roman"/>
          <w:sz w:val="28"/>
          <w:szCs w:val="28"/>
        </w:rPr>
        <w:t>які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7E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D057E">
        <w:rPr>
          <w:rFonts w:ascii="Times New Roman" w:hAnsi="Times New Roman"/>
          <w:sz w:val="28"/>
          <w:szCs w:val="28"/>
        </w:rPr>
        <w:t>обліку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1D057E">
        <w:rPr>
          <w:rFonts w:ascii="Times New Roman" w:hAnsi="Times New Roman"/>
          <w:sz w:val="28"/>
          <w:szCs w:val="28"/>
        </w:rPr>
        <w:t>пробації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– 66;</w:t>
      </w:r>
    </w:p>
    <w:p w14:paraId="5325AF15" w14:textId="3A354983" w:rsidR="0045411D" w:rsidRDefault="00613859" w:rsidP="001A3CFB">
      <w:pPr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  <w:lang w:val="uk-UA"/>
        </w:rPr>
      </w:pPr>
      <w:r w:rsidRPr="001D057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057E">
        <w:rPr>
          <w:rFonts w:ascii="Times New Roman" w:hAnsi="Times New Roman"/>
          <w:sz w:val="28"/>
          <w:szCs w:val="28"/>
        </w:rPr>
        <w:t>діти</w:t>
      </w:r>
      <w:proofErr w:type="spellEnd"/>
      <w:r w:rsidR="004B7ED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057E">
        <w:rPr>
          <w:rFonts w:ascii="Times New Roman" w:hAnsi="Times New Roman"/>
          <w:sz w:val="28"/>
          <w:szCs w:val="28"/>
        </w:rPr>
        <w:t>-</w:t>
      </w:r>
      <w:r w:rsidR="004B7ED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057E">
        <w:rPr>
          <w:rFonts w:ascii="Times New Roman" w:hAnsi="Times New Roman"/>
          <w:sz w:val="28"/>
          <w:szCs w:val="28"/>
        </w:rPr>
        <w:t xml:space="preserve">сироти та </w:t>
      </w:r>
      <w:proofErr w:type="spellStart"/>
      <w:r w:rsidRPr="001D057E">
        <w:rPr>
          <w:rFonts w:ascii="Times New Roman" w:hAnsi="Times New Roman"/>
          <w:sz w:val="28"/>
          <w:szCs w:val="28"/>
        </w:rPr>
        <w:t>діти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057E">
        <w:rPr>
          <w:rFonts w:ascii="Times New Roman" w:hAnsi="Times New Roman"/>
          <w:sz w:val="28"/>
          <w:szCs w:val="28"/>
        </w:rPr>
        <w:t>позбавлені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7E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7E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– 111;</w:t>
      </w:r>
    </w:p>
    <w:p w14:paraId="150A55F1" w14:textId="4A856685" w:rsidR="0045411D" w:rsidRDefault="00613859" w:rsidP="001A3CFB">
      <w:pPr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  <w:lang w:val="uk-UA"/>
        </w:rPr>
      </w:pPr>
      <w:r w:rsidRPr="001D057E">
        <w:rPr>
          <w:rFonts w:ascii="Times New Roman" w:hAnsi="Times New Roman"/>
          <w:sz w:val="28"/>
          <w:szCs w:val="28"/>
        </w:rPr>
        <w:lastRenderedPageBreak/>
        <w:t>-</w:t>
      </w:r>
      <w:r w:rsidR="004450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7ED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057E">
        <w:rPr>
          <w:rFonts w:ascii="Times New Roman" w:hAnsi="Times New Roman"/>
          <w:sz w:val="28"/>
          <w:szCs w:val="28"/>
        </w:rPr>
        <w:t xml:space="preserve">особи </w:t>
      </w:r>
      <w:proofErr w:type="spellStart"/>
      <w:r w:rsidRPr="001D057E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57E">
        <w:rPr>
          <w:rFonts w:ascii="Times New Roman" w:hAnsi="Times New Roman"/>
          <w:sz w:val="28"/>
          <w:szCs w:val="28"/>
        </w:rPr>
        <w:t>віку</w:t>
      </w:r>
      <w:proofErr w:type="spellEnd"/>
      <w:r w:rsidRPr="001D057E">
        <w:rPr>
          <w:rFonts w:ascii="Times New Roman" w:hAnsi="Times New Roman"/>
          <w:sz w:val="28"/>
          <w:szCs w:val="28"/>
        </w:rPr>
        <w:t xml:space="preserve"> – </w:t>
      </w:r>
      <w:r w:rsidR="00D57EFE">
        <w:rPr>
          <w:rFonts w:ascii="Times New Roman" w:hAnsi="Times New Roman"/>
          <w:sz w:val="28"/>
          <w:szCs w:val="28"/>
          <w:lang w:val="uk-UA"/>
        </w:rPr>
        <w:t>1434</w:t>
      </w:r>
      <w:r w:rsidRPr="001D057E">
        <w:rPr>
          <w:rFonts w:ascii="Times New Roman" w:hAnsi="Times New Roman"/>
          <w:sz w:val="28"/>
          <w:szCs w:val="28"/>
        </w:rPr>
        <w:t>;</w:t>
      </w:r>
    </w:p>
    <w:p w14:paraId="1E5B419C" w14:textId="5FB63204" w:rsidR="00BA151E" w:rsidRDefault="00613859" w:rsidP="001A3CFB">
      <w:pPr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  <w:lang w:val="uk-UA"/>
        </w:rPr>
      </w:pPr>
      <w:r w:rsidRPr="001D057E">
        <w:rPr>
          <w:rFonts w:ascii="Times New Roman" w:hAnsi="Times New Roman"/>
          <w:sz w:val="28"/>
          <w:szCs w:val="28"/>
        </w:rPr>
        <w:t xml:space="preserve">- </w:t>
      </w:r>
      <w:r w:rsidR="001A3C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411D">
        <w:rPr>
          <w:rFonts w:ascii="Times New Roman" w:hAnsi="Times New Roman"/>
          <w:sz w:val="28"/>
          <w:szCs w:val="28"/>
          <w:lang w:val="uk-UA"/>
        </w:rPr>
        <w:t xml:space="preserve">особи з інвалідністю – </w:t>
      </w:r>
      <w:proofErr w:type="gramStart"/>
      <w:r w:rsidR="0001188C">
        <w:rPr>
          <w:rFonts w:ascii="Times New Roman" w:hAnsi="Times New Roman"/>
          <w:sz w:val="28"/>
          <w:szCs w:val="28"/>
          <w:lang w:val="uk-UA"/>
        </w:rPr>
        <w:t>2422</w:t>
      </w:r>
      <w:r w:rsidR="004541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05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інші.</w:t>
      </w:r>
      <w:r>
        <w:rPr>
          <w:rFonts w:ascii="Times New Roman" w:hAnsi="Times New Roman"/>
          <w:sz w:val="28"/>
          <w:szCs w:val="28"/>
        </w:rPr>
        <w:t xml:space="preserve"> </w:t>
      </w:r>
      <w:r w:rsidR="0045411D">
        <w:rPr>
          <w:rFonts w:ascii="Times New Roman" w:hAnsi="Times New Roman"/>
          <w:sz w:val="28"/>
          <w:szCs w:val="28"/>
          <w:lang w:val="uk-UA"/>
        </w:rPr>
        <w:tab/>
      </w:r>
      <w:r w:rsidR="0045411D">
        <w:rPr>
          <w:rFonts w:ascii="Times New Roman" w:hAnsi="Times New Roman"/>
          <w:sz w:val="28"/>
          <w:szCs w:val="28"/>
          <w:lang w:val="uk-UA"/>
        </w:rPr>
        <w:tab/>
      </w:r>
      <w:r w:rsidR="0045411D">
        <w:rPr>
          <w:rFonts w:ascii="Times New Roman" w:hAnsi="Times New Roman"/>
          <w:sz w:val="28"/>
          <w:szCs w:val="28"/>
          <w:lang w:val="uk-UA"/>
        </w:rPr>
        <w:tab/>
      </w:r>
      <w:r w:rsidR="0045411D">
        <w:rPr>
          <w:rFonts w:ascii="Times New Roman" w:hAnsi="Times New Roman"/>
          <w:sz w:val="28"/>
          <w:szCs w:val="28"/>
          <w:lang w:val="uk-UA"/>
        </w:rPr>
        <w:tab/>
      </w:r>
      <w:r w:rsidR="0045411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  <w:r w:rsidR="00E8773E">
        <w:rPr>
          <w:rFonts w:ascii="Times New Roman" w:hAnsi="Times New Roman"/>
          <w:sz w:val="28"/>
          <w:szCs w:val="28"/>
          <w:lang w:val="uk-UA"/>
        </w:rPr>
        <w:tab/>
      </w:r>
    </w:p>
    <w:p w14:paraId="57259F90" w14:textId="0FCFF9CD" w:rsidR="00613859" w:rsidRPr="00613859" w:rsidRDefault="00BA151E" w:rsidP="00BA151E">
      <w:pPr>
        <w:spacing w:line="240" w:lineRule="auto"/>
        <w:jc w:val="both"/>
      </w:pP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</w:t>
      </w:r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Центр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комплексної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реабілітації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молоді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Оболонського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району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міста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Києва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надає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соціальні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послуги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: 002.0 </w:t>
      </w:r>
      <w:r w:rsidR="00E06723">
        <w:rPr>
          <w:rFonts w:ascii="Times New Roman" w:eastAsia="Times New Roman" w:hAnsi="Times New Roman"/>
          <w:sz w:val="28"/>
          <w:szCs w:val="28"/>
          <w:lang w:val="uk-UA" w:eastAsia="uk-UA"/>
        </w:rPr>
        <w:t>к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онсультування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та 013.0 </w:t>
      </w:r>
      <w:r w:rsidR="00E06723">
        <w:rPr>
          <w:rFonts w:ascii="Times New Roman" w:eastAsia="Times New Roman" w:hAnsi="Times New Roman"/>
          <w:sz w:val="28"/>
          <w:szCs w:val="28"/>
          <w:lang w:val="uk-UA" w:eastAsia="uk-UA"/>
        </w:rPr>
        <w:t>с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оціальна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адаптація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Послуги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надаються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дітям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3-х до </w:t>
      </w:r>
      <w:proofErr w:type="gram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18-ти</w:t>
      </w:r>
      <w:proofErr w:type="gram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включно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),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молоді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gram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14-ти</w:t>
      </w:r>
      <w:proofErr w:type="gram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до 35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включно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).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Послуга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06723">
        <w:rPr>
          <w:rFonts w:ascii="Times New Roman" w:eastAsia="Times New Roman" w:hAnsi="Times New Roman"/>
          <w:sz w:val="28"/>
          <w:szCs w:val="28"/>
          <w:lang w:val="uk-UA" w:eastAsia="uk-UA"/>
        </w:rPr>
        <w:t>р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аннього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втручання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надається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дітям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належать до групи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ризику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отримання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інвалідності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народження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до 4-х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).</w:t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Станом на 31.12.2024 року на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обліку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ЦКРДМІ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Оболонського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району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міста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Києва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перебувало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265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сімей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ротягом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2024 року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надання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послуг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потребувало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246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сімей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, з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яких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індивідуальними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послугами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було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охоплено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140,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ще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106 – </w:t>
      </w:r>
      <w:r w:rsidR="00575DC0">
        <w:rPr>
          <w:rFonts w:ascii="Times New Roman" w:eastAsia="Times New Roman" w:hAnsi="Times New Roman"/>
          <w:sz w:val="28"/>
          <w:szCs w:val="28"/>
          <w:lang w:val="uk-UA" w:eastAsia="uk-UA"/>
        </w:rPr>
        <w:t>очікують</w:t>
      </w:r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BA151E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</w:t>
      </w:r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140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сімей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: 120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виховують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3-х до 17-ти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та 20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сімей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, в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яких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є молодь з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18-ти до 35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Ще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6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сімей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що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виховують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0 до 4-х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мають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ризик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отримання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інвалідності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отримували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послугу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р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аннього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втручання</w:t>
      </w:r>
      <w:proofErr w:type="spellEnd"/>
      <w:r w:rsidRPr="00BA151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E8773E" w:rsidRPr="00BA151E"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Аналіз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ситуації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розвитку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сімейних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форм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виховання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свідчить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що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громаді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функціонує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613859">
        <w:rPr>
          <w:rFonts w:ascii="Times New Roman" w:eastAsia="Times New Roman" w:hAnsi="Times New Roman"/>
          <w:sz w:val="28"/>
          <w:szCs w:val="28"/>
        </w:rPr>
        <w:t xml:space="preserve">1 </w:t>
      </w:r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будин</w:t>
      </w:r>
      <w:r w:rsidR="00613859">
        <w:rPr>
          <w:rFonts w:ascii="Times New Roman" w:eastAsia="Times New Roman" w:hAnsi="Times New Roman"/>
          <w:sz w:val="28"/>
          <w:szCs w:val="28"/>
        </w:rPr>
        <w:t>ок</w:t>
      </w:r>
      <w:proofErr w:type="spellEnd"/>
      <w:proofErr w:type="gram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сімейного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типу (ДБСТ</w:t>
      </w:r>
      <w:proofErr w:type="gramStart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) </w:t>
      </w:r>
      <w:r w:rsidR="00F04247">
        <w:rPr>
          <w:rFonts w:ascii="Times New Roman" w:eastAsia="Times New Roman" w:hAnsi="Times New Roman"/>
          <w:sz w:val="28"/>
          <w:szCs w:val="28"/>
          <w:lang w:val="uk-UA"/>
        </w:rPr>
        <w:t>,</w:t>
      </w:r>
      <w:proofErr w:type="gramEnd"/>
      <w:r w:rsidR="00F04247">
        <w:rPr>
          <w:rFonts w:ascii="Times New Roman" w:eastAsia="Times New Roman" w:hAnsi="Times New Roman"/>
          <w:sz w:val="28"/>
          <w:szCs w:val="28"/>
          <w:lang w:val="uk-UA"/>
        </w:rPr>
        <w:t xml:space="preserve"> де виховуються 8 дітей </w:t>
      </w:r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і </w:t>
      </w:r>
      <w:r w:rsidR="00613859">
        <w:rPr>
          <w:rFonts w:ascii="Times New Roman" w:eastAsia="Times New Roman" w:hAnsi="Times New Roman"/>
          <w:sz w:val="28"/>
          <w:szCs w:val="28"/>
        </w:rPr>
        <w:t>1</w:t>
      </w:r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прийомн</w:t>
      </w:r>
      <w:r w:rsidR="00613859">
        <w:rPr>
          <w:rFonts w:ascii="Times New Roman" w:eastAsia="Times New Roman" w:hAnsi="Times New Roman"/>
          <w:sz w:val="28"/>
          <w:szCs w:val="28"/>
        </w:rPr>
        <w:t>а</w:t>
      </w:r>
      <w:proofErr w:type="spellEnd"/>
      <w:r w:rsidR="0061385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сім’</w:t>
      </w:r>
      <w:r w:rsidR="00613859">
        <w:rPr>
          <w:rFonts w:ascii="Times New Roman" w:eastAsia="Times New Roman" w:hAnsi="Times New Roman"/>
          <w:sz w:val="28"/>
          <w:szCs w:val="28"/>
        </w:rPr>
        <w:t>я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(ПС)</w:t>
      </w:r>
      <w:r w:rsidR="00F04247">
        <w:rPr>
          <w:rFonts w:ascii="Times New Roman" w:eastAsia="Times New Roman" w:hAnsi="Times New Roman"/>
          <w:sz w:val="28"/>
          <w:szCs w:val="28"/>
          <w:lang w:val="uk-UA"/>
        </w:rPr>
        <w:t>, де виховуються 2 дітей</w:t>
      </w:r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Під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опікою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або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піклуванням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знаходилось</w:t>
      </w:r>
      <w:proofErr w:type="spellEnd"/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613859">
        <w:rPr>
          <w:rFonts w:ascii="Times New Roman" w:eastAsia="Times New Roman" w:hAnsi="Times New Roman"/>
          <w:sz w:val="28"/>
          <w:szCs w:val="28"/>
        </w:rPr>
        <w:t xml:space="preserve">187 </w:t>
      </w:r>
      <w:r w:rsidR="00613859" w:rsidRPr="00435D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13859" w:rsidRPr="00435D47">
        <w:rPr>
          <w:rFonts w:ascii="Times New Roman" w:eastAsia="Times New Roman" w:hAnsi="Times New Roman"/>
          <w:sz w:val="28"/>
          <w:szCs w:val="28"/>
        </w:rPr>
        <w:t>д</w:t>
      </w:r>
      <w:r w:rsidR="00613859">
        <w:rPr>
          <w:rFonts w:ascii="Times New Roman" w:eastAsia="Times New Roman" w:hAnsi="Times New Roman"/>
          <w:sz w:val="28"/>
          <w:szCs w:val="28"/>
        </w:rPr>
        <w:t>ітей</w:t>
      </w:r>
      <w:proofErr w:type="spellEnd"/>
      <w:proofErr w:type="gramEnd"/>
      <w:r w:rsidR="00613859" w:rsidRPr="00435D47">
        <w:rPr>
          <w:rFonts w:ascii="Times New Roman" w:eastAsia="Times New Roman" w:hAnsi="Times New Roman"/>
          <w:sz w:val="28"/>
          <w:szCs w:val="28"/>
        </w:rPr>
        <w:t>.</w:t>
      </w:r>
      <w:r w:rsidR="00613859" w:rsidRPr="00435D4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13859" w:rsidRPr="00435D47">
        <w:rPr>
          <w:rFonts w:ascii="Times New Roman" w:eastAsia="Times New Roman" w:hAnsi="Times New Roman"/>
          <w:bCs/>
          <w:sz w:val="28"/>
          <w:szCs w:val="28"/>
        </w:rPr>
        <w:t xml:space="preserve">У </w:t>
      </w:r>
      <w:r w:rsidR="00197A77">
        <w:rPr>
          <w:rFonts w:ascii="Times New Roman" w:eastAsia="Times New Roman" w:hAnsi="Times New Roman"/>
          <w:bCs/>
          <w:sz w:val="28"/>
          <w:szCs w:val="28"/>
          <w:lang w:val="uk-UA"/>
        </w:rPr>
        <w:t>районі</w:t>
      </w:r>
      <w:r w:rsidR="00613859" w:rsidRPr="00435D4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13859">
        <w:rPr>
          <w:rFonts w:ascii="Times New Roman" w:eastAsia="Times New Roman" w:hAnsi="Times New Roman"/>
          <w:bCs/>
          <w:sz w:val="28"/>
          <w:szCs w:val="28"/>
        </w:rPr>
        <w:t xml:space="preserve">також є 1 </w:t>
      </w:r>
      <w:proofErr w:type="spellStart"/>
      <w:r w:rsidR="00613859">
        <w:rPr>
          <w:rFonts w:ascii="Times New Roman" w:eastAsia="Times New Roman" w:hAnsi="Times New Roman"/>
          <w:bCs/>
          <w:sz w:val="28"/>
          <w:szCs w:val="28"/>
        </w:rPr>
        <w:t>патронатна</w:t>
      </w:r>
      <w:proofErr w:type="spellEnd"/>
      <w:r w:rsidR="0061385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613859">
        <w:rPr>
          <w:rFonts w:ascii="Times New Roman" w:eastAsia="Times New Roman" w:hAnsi="Times New Roman"/>
          <w:bCs/>
          <w:sz w:val="28"/>
          <w:szCs w:val="28"/>
        </w:rPr>
        <w:t>сім’я</w:t>
      </w:r>
      <w:proofErr w:type="spellEnd"/>
      <w:r w:rsidR="00F04247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, де виховуються </w:t>
      </w:r>
      <w:r w:rsidR="001C7EE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                   </w:t>
      </w:r>
      <w:r w:rsidR="00F04247">
        <w:rPr>
          <w:rFonts w:ascii="Times New Roman" w:eastAsia="Times New Roman" w:hAnsi="Times New Roman"/>
          <w:bCs/>
          <w:sz w:val="28"/>
          <w:szCs w:val="28"/>
          <w:lang w:val="uk-UA"/>
        </w:rPr>
        <w:t>2 дітей.</w:t>
      </w:r>
      <w:r w:rsidR="0061385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8158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>В</w:t>
      </w:r>
      <w:proofErr w:type="spellStart"/>
      <w:r w:rsidRPr="00642162">
        <w:rPr>
          <w:rFonts w:ascii="Times New Roman" w:hAnsi="Times New Roman"/>
          <w:sz w:val="28"/>
          <w:szCs w:val="28"/>
        </w:rPr>
        <w:t>ідповідно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42162">
        <w:rPr>
          <w:rFonts w:ascii="Times New Roman" w:hAnsi="Times New Roman"/>
          <w:sz w:val="28"/>
          <w:szCs w:val="28"/>
        </w:rPr>
        <w:t>даних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42162">
        <w:rPr>
          <w:rFonts w:ascii="Times New Roman" w:hAnsi="Times New Roman"/>
          <w:sz w:val="28"/>
          <w:szCs w:val="28"/>
        </w:rPr>
        <w:t>усі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потреби у </w:t>
      </w:r>
      <w:proofErr w:type="spellStart"/>
      <w:r w:rsidRPr="00642162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послугах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2">
        <w:rPr>
          <w:rFonts w:ascii="Times New Roman" w:hAnsi="Times New Roman"/>
          <w:sz w:val="28"/>
          <w:szCs w:val="28"/>
        </w:rPr>
        <w:t>мешканців</w:t>
      </w:r>
      <w:proofErr w:type="spellEnd"/>
      <w:r w:rsidRPr="00642162">
        <w:rPr>
          <w:rFonts w:ascii="Times New Roman" w:hAnsi="Times New Roman"/>
          <w:sz w:val="28"/>
          <w:szCs w:val="28"/>
        </w:rPr>
        <w:t xml:space="preserve"> </w:t>
      </w:r>
      <w:r w:rsidR="00242A8D">
        <w:rPr>
          <w:rFonts w:ascii="Times New Roman" w:hAnsi="Times New Roman"/>
          <w:sz w:val="28"/>
          <w:szCs w:val="28"/>
          <w:lang w:val="uk-UA"/>
        </w:rPr>
        <w:t>району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162">
        <w:rPr>
          <w:rFonts w:ascii="Times New Roman" w:hAnsi="Times New Roman"/>
          <w:sz w:val="28"/>
          <w:szCs w:val="28"/>
        </w:rPr>
        <w:t xml:space="preserve">були </w:t>
      </w:r>
      <w:proofErr w:type="spellStart"/>
      <w:r w:rsidRPr="00642162">
        <w:rPr>
          <w:rFonts w:ascii="Times New Roman" w:hAnsi="Times New Roman"/>
          <w:sz w:val="28"/>
          <w:szCs w:val="28"/>
        </w:rPr>
        <w:t>задоволені</w:t>
      </w:r>
      <w:proofErr w:type="spellEnd"/>
      <w:r w:rsidR="0032333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Оцінка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охоплення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соціальними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послугами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вразливих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груп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Оболонського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міста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13859" w:rsidRPr="00613859">
        <w:rPr>
          <w:rFonts w:ascii="Times New Roman" w:hAnsi="Times New Roman"/>
          <w:sz w:val="28"/>
          <w:szCs w:val="28"/>
        </w:rPr>
        <w:t>Києва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 за</w:t>
      </w:r>
      <w:proofErr w:type="gramEnd"/>
      <w:r w:rsidR="00613859" w:rsidRPr="00613859">
        <w:rPr>
          <w:rFonts w:ascii="Times New Roman" w:hAnsi="Times New Roman"/>
          <w:sz w:val="28"/>
          <w:szCs w:val="28"/>
        </w:rPr>
        <w:t xml:space="preserve"> результатами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опитування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мешканців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району,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свідчить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переважне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сприйняття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послуг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заходів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допомогу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особам,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деякі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сприймають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послуги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="00613859" w:rsidRPr="00E8773E">
        <w:rPr>
          <w:rFonts w:ascii="Times New Roman" w:hAnsi="Times New Roman"/>
          <w:sz w:val="28"/>
          <w:szCs w:val="28"/>
        </w:rPr>
        <w:t>матеріальні</w:t>
      </w:r>
      <w:proofErr w:type="spellEnd"/>
      <w:r w:rsidR="00613859" w:rsidRPr="00E877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E8773E">
        <w:rPr>
          <w:rFonts w:ascii="Times New Roman" w:hAnsi="Times New Roman"/>
          <w:sz w:val="28"/>
          <w:szCs w:val="28"/>
        </w:rPr>
        <w:t>виплати</w:t>
      </w:r>
      <w:proofErr w:type="spellEnd"/>
      <w:r w:rsidR="00613859" w:rsidRPr="00613859">
        <w:rPr>
          <w:rFonts w:ascii="Times New Roman" w:hAnsi="Times New Roman"/>
          <w:i/>
          <w:iCs/>
          <w:sz w:val="28"/>
          <w:szCs w:val="28"/>
        </w:rPr>
        <w:t>.</w:t>
      </w:r>
      <w:r w:rsidR="00613859" w:rsidRPr="0061385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відповідях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запитання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про те,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які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послуги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отримували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учасники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відповідали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такі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як догляд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вдома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соціально-психологічні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натуральна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допомога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транспортні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послуги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представництво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інтересів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соціальна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адаптація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Внутрішньо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переміщені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особи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зазначали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допомогу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проживання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цьому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мешканці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3859" w:rsidRPr="00613859">
        <w:rPr>
          <w:rFonts w:ascii="Times New Roman" w:hAnsi="Times New Roman"/>
          <w:sz w:val="28"/>
          <w:szCs w:val="28"/>
        </w:rPr>
        <w:t xml:space="preserve">району 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відзначали</w:t>
      </w:r>
      <w:proofErr w:type="spellEnd"/>
      <w:proofErr w:type="gram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що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грошові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виплати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відповідають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затратам на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лікування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проживання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реабілітацію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інші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послуги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Висловлювалась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необхідність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транспортних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послугах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="00613859" w:rsidRPr="00613859">
        <w:rPr>
          <w:rFonts w:ascii="Times New Roman" w:hAnsi="Times New Roman"/>
          <w:sz w:val="28"/>
          <w:szCs w:val="28"/>
        </w:rPr>
        <w:t>пропозиції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 при</w:t>
      </w:r>
      <w:proofErr w:type="gram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лікарнях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відкрити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паліативні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відділення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 xml:space="preserve"> для лежачих </w:t>
      </w:r>
      <w:proofErr w:type="spellStart"/>
      <w:r w:rsidR="00613859" w:rsidRPr="00613859">
        <w:rPr>
          <w:rFonts w:ascii="Times New Roman" w:hAnsi="Times New Roman"/>
          <w:sz w:val="28"/>
          <w:szCs w:val="28"/>
        </w:rPr>
        <w:t>хворих</w:t>
      </w:r>
      <w:proofErr w:type="spellEnd"/>
      <w:r w:rsidR="00613859" w:rsidRPr="00613859">
        <w:rPr>
          <w:rFonts w:ascii="Times New Roman" w:hAnsi="Times New Roman"/>
          <w:sz w:val="28"/>
          <w:szCs w:val="28"/>
        </w:rPr>
        <w:t>.</w:t>
      </w:r>
    </w:p>
    <w:p w14:paraId="65C30D0C" w14:textId="77777777" w:rsidR="00613859" w:rsidRPr="00613859" w:rsidRDefault="00613859" w:rsidP="0061385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</w:p>
    <w:p w14:paraId="23549690" w14:textId="77777777" w:rsidR="0032333E" w:rsidRDefault="0032333E" w:rsidP="009674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27B263A9" w14:textId="77777777" w:rsidR="0032333E" w:rsidRDefault="0032333E" w:rsidP="009674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59F78F70" w14:textId="77777777" w:rsidR="0032333E" w:rsidRDefault="0032333E" w:rsidP="009674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76D4574B" w14:textId="77777777" w:rsidR="0032333E" w:rsidRDefault="0032333E" w:rsidP="009674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03D3FDA3" w14:textId="77777777" w:rsidR="0032333E" w:rsidRDefault="0032333E" w:rsidP="009674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410EB7EE" w14:textId="77777777" w:rsidR="0032333E" w:rsidRDefault="0032333E" w:rsidP="009674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28D3CBD6" w14:textId="77777777" w:rsidR="0032333E" w:rsidRDefault="0032333E" w:rsidP="009674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1F0F036E" w14:textId="6CB2F7A8" w:rsidR="0096749C" w:rsidRPr="001A3CFB" w:rsidRDefault="0096749C" w:rsidP="009674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  <w:r w:rsidRPr="001A3CFB">
        <w:rPr>
          <w:rFonts w:ascii="Times New Roman" w:eastAsia="Times New Roman" w:hAnsi="Times New Roman"/>
          <w:b/>
          <w:sz w:val="28"/>
          <w:szCs w:val="28"/>
          <w:lang w:val="uk" w:eastAsia="ru-RU"/>
        </w:rPr>
        <w:lastRenderedPageBreak/>
        <w:t>3.ОСНОВНІ СОЦІАЛЬНІ ПРОБЛЕМИ ТА ПОТРЕБИ У СОЦІАЛЬНИХ ПОСЛУГАХ ЖИТЕЛІВ ТЕРИТОРІАЛЬНОЇ ГРОМАДИ З ЧИСЛА ВРАЗЛИВИХ ГРУП НАСЕЛЕННЯ, ОСІБ/СІМЕЙ, ЯКІ ПЕРЕБУВАЮТЬ У СКЛАДНИХ ЖИТТЄВИХ ОБСТАВИНАХ</w:t>
      </w:r>
    </w:p>
    <w:p w14:paraId="1E035892" w14:textId="77777777" w:rsidR="0096749C" w:rsidRPr="0096749C" w:rsidRDefault="0096749C" w:rsidP="0096749C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val="uk" w:eastAsia="ru-RU"/>
        </w:rPr>
      </w:pPr>
    </w:p>
    <w:p w14:paraId="0169A911" w14:textId="77777777" w:rsidR="0096749C" w:rsidRDefault="0096749C" w:rsidP="0001188C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  <w:r w:rsidRPr="0096749C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3.1. Основні соціальні проблеми, актуальні для територіальної громади</w:t>
      </w:r>
    </w:p>
    <w:p w14:paraId="00A10AFA" w14:textId="77777777" w:rsidR="00471F78" w:rsidRDefault="00471F78" w:rsidP="001A3CFB">
      <w:pPr>
        <w:spacing w:after="0" w:line="240" w:lineRule="auto"/>
        <w:ind w:right="12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9E55FF" w14:textId="23944087" w:rsidR="00471F78" w:rsidRDefault="00471F78" w:rsidP="001A3CFB">
      <w:pPr>
        <w:spacing w:after="0" w:line="240" w:lineRule="auto"/>
        <w:ind w:right="1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proofErr w:type="gramStart"/>
      <w:r w:rsidRPr="00256B02">
        <w:rPr>
          <w:rFonts w:ascii="Times New Roman" w:hAnsi="Times New Roman"/>
          <w:sz w:val="28"/>
          <w:szCs w:val="28"/>
        </w:rPr>
        <w:t>Аналіз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56B02">
        <w:rPr>
          <w:rFonts w:ascii="Times New Roman" w:hAnsi="Times New Roman"/>
          <w:sz w:val="28"/>
          <w:szCs w:val="28"/>
        </w:rPr>
        <w:t>заяв</w:t>
      </w:r>
      <w:proofErr w:type="spellEnd"/>
      <w:proofErr w:type="gramEnd"/>
      <w:r w:rsidRPr="00256B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6B02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, анкет, </w:t>
      </w:r>
      <w:r w:rsidRPr="00256B02">
        <w:rPr>
          <w:rFonts w:ascii="Times New Roman" w:eastAsia="Times New Roman" w:hAnsi="Times New Roman"/>
          <w:sz w:val="28"/>
          <w:szCs w:val="28"/>
        </w:rPr>
        <w:t xml:space="preserve">дали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змогу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визначити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основні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соціальні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проблеми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, з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якими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зустрічаються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вразливі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категорії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мешканців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та для </w:t>
      </w:r>
      <w:proofErr w:type="spellStart"/>
      <w:r w:rsidRPr="00256B02">
        <w:rPr>
          <w:rFonts w:ascii="Times New Roman" w:hAnsi="Times New Roman"/>
          <w:sz w:val="28"/>
          <w:szCs w:val="28"/>
        </w:rPr>
        <w:t>яких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   </w:t>
      </w:r>
      <w:proofErr w:type="spellStart"/>
      <w:r w:rsidRPr="00256B02">
        <w:rPr>
          <w:rFonts w:ascii="Times New Roman" w:hAnsi="Times New Roman"/>
          <w:sz w:val="28"/>
          <w:szCs w:val="28"/>
        </w:rPr>
        <w:t>соціальними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 проблемами є </w:t>
      </w:r>
      <w:proofErr w:type="spellStart"/>
      <w:r w:rsidRPr="00256B02">
        <w:rPr>
          <w:rFonts w:ascii="Times New Roman" w:hAnsi="Times New Roman"/>
          <w:sz w:val="28"/>
          <w:szCs w:val="28"/>
        </w:rPr>
        <w:t>інвалідність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6B02">
        <w:rPr>
          <w:rFonts w:ascii="Times New Roman" w:hAnsi="Times New Roman"/>
          <w:sz w:val="28"/>
          <w:szCs w:val="28"/>
        </w:rPr>
        <w:t>похилий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вік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6B02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256B02">
        <w:rPr>
          <w:rFonts w:ascii="Times New Roman" w:hAnsi="Times New Roman"/>
          <w:sz w:val="28"/>
          <w:szCs w:val="28"/>
        </w:rPr>
        <w:t> </w:t>
      </w:r>
      <w:proofErr w:type="spellStart"/>
      <w:r w:rsidRPr="00256B02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6B02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домашнє</w:t>
      </w:r>
      <w:proofErr w:type="spellEnd"/>
      <w:proofErr w:type="gram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насильство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тощо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56B02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>труднощі</w:t>
      </w:r>
      <w:proofErr w:type="spellEnd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 xml:space="preserve"> з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>адаптацією</w:t>
      </w:r>
      <w:proofErr w:type="spellEnd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>внутрішньо</w:t>
      </w:r>
      <w:proofErr w:type="spellEnd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>переміщених</w:t>
      </w:r>
      <w:proofErr w:type="spellEnd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>осіб</w:t>
      </w:r>
      <w:proofErr w:type="spellEnd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 xml:space="preserve"> а </w:t>
      </w:r>
      <w:proofErr w:type="spellStart"/>
      <w:proofErr w:type="gramStart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>саме</w:t>
      </w:r>
      <w:proofErr w:type="spellEnd"/>
      <w:r w:rsidRPr="00256B02">
        <w:rPr>
          <w:rFonts w:ascii="Times New Roman" w:eastAsia="Times New Roman" w:hAnsi="Times New Roman"/>
          <w:sz w:val="28"/>
          <w:szCs w:val="28"/>
          <w:highlight w:val="white"/>
        </w:rPr>
        <w:t xml:space="preserve">,  </w:t>
      </w:r>
      <w:proofErr w:type="spellStart"/>
      <w:r w:rsidRPr="00256B02">
        <w:rPr>
          <w:rFonts w:ascii="Times New Roman" w:hAnsi="Times New Roman"/>
          <w:sz w:val="28"/>
          <w:szCs w:val="28"/>
          <w:lang w:eastAsia="uk-UA"/>
        </w:rPr>
        <w:t>житлові</w:t>
      </w:r>
      <w:proofErr w:type="spellEnd"/>
      <w:proofErr w:type="gramEnd"/>
      <w:r w:rsidRPr="00256B0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  <w:lang w:eastAsia="uk-UA"/>
        </w:rPr>
        <w:t>проблеми</w:t>
      </w:r>
      <w:proofErr w:type="spellEnd"/>
      <w:r w:rsidRPr="00256B02">
        <w:rPr>
          <w:rFonts w:ascii="Times New Roman" w:hAnsi="Times New Roman"/>
          <w:sz w:val="28"/>
          <w:szCs w:val="28"/>
          <w:lang w:eastAsia="uk-UA"/>
        </w:rPr>
        <w:t xml:space="preserve">, потреба у </w:t>
      </w:r>
      <w:proofErr w:type="spellStart"/>
      <w:r w:rsidRPr="00256B02">
        <w:rPr>
          <w:rFonts w:ascii="Times New Roman" w:hAnsi="Times New Roman"/>
          <w:sz w:val="28"/>
          <w:szCs w:val="28"/>
          <w:lang w:eastAsia="uk-UA"/>
        </w:rPr>
        <w:t>тимчасовому</w:t>
      </w:r>
      <w:proofErr w:type="spellEnd"/>
      <w:r w:rsidRPr="00256B0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256B02">
        <w:rPr>
          <w:rFonts w:ascii="Times New Roman" w:hAnsi="Times New Roman"/>
          <w:sz w:val="28"/>
          <w:szCs w:val="28"/>
          <w:lang w:eastAsia="uk-UA"/>
        </w:rPr>
        <w:t>житлі</w:t>
      </w:r>
      <w:proofErr w:type="spellEnd"/>
      <w:r w:rsidRPr="00256B02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  <w:lang w:eastAsia="uk-UA"/>
        </w:rPr>
        <w:t>труднощі</w:t>
      </w:r>
      <w:proofErr w:type="spellEnd"/>
      <w:proofErr w:type="gramEnd"/>
      <w:r w:rsidRPr="00256B0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256B02">
        <w:rPr>
          <w:rFonts w:ascii="Times New Roman" w:hAnsi="Times New Roman"/>
          <w:sz w:val="28"/>
          <w:szCs w:val="28"/>
          <w:lang w:eastAsia="uk-UA"/>
        </w:rPr>
        <w:t>працевлаштуванням</w:t>
      </w:r>
      <w:proofErr w:type="spellEnd"/>
      <w:r w:rsidRPr="00256B0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256B02">
        <w:rPr>
          <w:rFonts w:ascii="Times New Roman" w:hAnsi="Times New Roman"/>
          <w:sz w:val="28"/>
          <w:szCs w:val="28"/>
          <w:lang w:eastAsia="uk-UA"/>
        </w:rPr>
        <w:t>пошуком</w:t>
      </w:r>
      <w:proofErr w:type="spellEnd"/>
      <w:r w:rsidRPr="00256B0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  <w:lang w:eastAsia="uk-UA"/>
        </w:rPr>
        <w:t>джерел</w:t>
      </w:r>
      <w:proofErr w:type="spellEnd"/>
      <w:r w:rsidRPr="00256B02">
        <w:rPr>
          <w:rFonts w:ascii="Times New Roman" w:hAnsi="Times New Roman"/>
          <w:sz w:val="28"/>
          <w:szCs w:val="28"/>
          <w:lang w:eastAsia="uk-UA"/>
        </w:rPr>
        <w:t xml:space="preserve"> доходу.</w:t>
      </w:r>
    </w:p>
    <w:p w14:paraId="107CF5D0" w14:textId="77777777" w:rsidR="001F005B" w:rsidRDefault="001E0E96" w:rsidP="001F00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F005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</w:t>
      </w:r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В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Оболонському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районі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станом на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кінець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2024 року 946 родин (15%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6305 –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загальної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кількості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родин з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дітьми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0-</w:t>
      </w:r>
      <w:proofErr w:type="gram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4х</w:t>
      </w:r>
      <w:proofErr w:type="gram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потребують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надання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послуги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Раннього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втручання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1F005B" w:rsidRPr="001F005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14:paraId="2D5206CB" w14:textId="70B9519D" w:rsidR="001E0E96" w:rsidRPr="001F005B" w:rsidRDefault="001E0E96" w:rsidP="001F00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F005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В центрі комплексної реабілітації для дітей та молоді з інвалідністю п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ослугами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F005B">
        <w:rPr>
          <w:rFonts w:ascii="Times New Roman" w:eastAsia="Times New Roman" w:hAnsi="Times New Roman"/>
          <w:sz w:val="28"/>
          <w:szCs w:val="28"/>
          <w:lang w:val="uk-UA" w:eastAsia="uk-UA"/>
        </w:rPr>
        <w:t>к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онсультування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r w:rsidRPr="001F005B">
        <w:rPr>
          <w:rFonts w:ascii="Times New Roman" w:eastAsia="Times New Roman" w:hAnsi="Times New Roman"/>
          <w:sz w:val="28"/>
          <w:szCs w:val="28"/>
          <w:lang w:val="uk-UA" w:eastAsia="uk-UA"/>
        </w:rPr>
        <w:t>с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оціальної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адаптації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не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охоплено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майже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половина (48%)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сімей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виховують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3-х до 17-ти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) та молодь (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18-ти до 35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) з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яких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за результатами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оцінювання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потреб особи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сім’ї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у 2024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було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зроблено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висновок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потребу в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наданні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відповідних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соціальних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послуг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EDB583D" w14:textId="1E009DA2" w:rsidR="001E0E96" w:rsidRPr="001F005B" w:rsidRDefault="001E0E96" w:rsidP="001F00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даними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опитування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клієнтів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ЦКРДМІ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Оболонського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району як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мінімум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104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родини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(78%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опитуваних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),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виховують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1-го до </w:t>
      </w:r>
      <w:proofErr w:type="gram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10-ти</w:t>
      </w:r>
      <w:proofErr w:type="gram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мають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потребу у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забезпеченні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доступу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дитини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до ЗДО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групами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повного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дня з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корекційними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заняттями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повноцінним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харчуванням</w:t>
      </w:r>
      <w:proofErr w:type="spellEnd"/>
      <w:r w:rsidRPr="001F005B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BD4826" w14:textId="77777777" w:rsidR="001E0E96" w:rsidRPr="001F005B" w:rsidRDefault="001E0E96" w:rsidP="001F005B">
      <w:pPr>
        <w:spacing w:after="0" w:line="240" w:lineRule="auto"/>
        <w:ind w:right="12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14C3064" w14:textId="77777777" w:rsidR="00471F78" w:rsidRPr="001F005B" w:rsidRDefault="00471F78" w:rsidP="001F005B">
      <w:pPr>
        <w:spacing w:after="0" w:line="240" w:lineRule="auto"/>
        <w:ind w:right="12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A0A5F6F" w14:textId="77777777" w:rsidR="00395648" w:rsidRDefault="00395648" w:rsidP="0001188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  <w:r w:rsidRPr="00395648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3.2. Можливі шляхи розв’язання існуючих соціальних проблем</w:t>
      </w:r>
    </w:p>
    <w:p w14:paraId="3B85ECC0" w14:textId="77777777" w:rsidR="001A3CFB" w:rsidRDefault="001A3CFB" w:rsidP="0001188C">
      <w:pPr>
        <w:pStyle w:val="Default"/>
        <w:jc w:val="both"/>
        <w:rPr>
          <w:rFonts w:eastAsia="Times New Roman"/>
          <w:b/>
          <w:i/>
          <w:sz w:val="28"/>
          <w:szCs w:val="28"/>
          <w:lang w:val="uk"/>
        </w:rPr>
      </w:pPr>
    </w:p>
    <w:p w14:paraId="7BF87959" w14:textId="64607DCD" w:rsidR="00A26CEA" w:rsidRPr="00E06723" w:rsidRDefault="001A3CFB" w:rsidP="00A26CEA">
      <w:pPr>
        <w:pStyle w:val="Default"/>
        <w:ind w:firstLine="567"/>
        <w:jc w:val="both"/>
        <w:rPr>
          <w:rFonts w:eastAsia="Times New Roman"/>
          <w:b/>
          <w:i/>
          <w:sz w:val="28"/>
          <w:szCs w:val="28"/>
          <w:lang w:val="uk"/>
        </w:rPr>
      </w:pPr>
      <w:r w:rsidRPr="00E06723">
        <w:rPr>
          <w:rFonts w:eastAsia="Times New Roman"/>
          <w:bCs/>
          <w:iCs/>
          <w:sz w:val="28"/>
          <w:szCs w:val="28"/>
          <w:lang w:val="uk"/>
        </w:rPr>
        <w:t xml:space="preserve"> </w:t>
      </w:r>
      <w:r w:rsidR="00A26CEA" w:rsidRPr="00E06723">
        <w:rPr>
          <w:rFonts w:eastAsia="Times New Roman"/>
          <w:bCs/>
          <w:iCs/>
          <w:sz w:val="28"/>
          <w:szCs w:val="28"/>
          <w:lang w:val="uk"/>
        </w:rPr>
        <w:t>З огляду на результати опитування жителів громади</w:t>
      </w:r>
      <w:r w:rsidR="00A26CEA" w:rsidRPr="00E06723">
        <w:rPr>
          <w:rFonts w:eastAsia="Times New Roman"/>
          <w:b/>
          <w:i/>
          <w:sz w:val="28"/>
          <w:szCs w:val="28"/>
          <w:lang w:val="uk"/>
        </w:rPr>
        <w:t xml:space="preserve"> </w:t>
      </w:r>
      <w:r w:rsidR="00A26CEA" w:rsidRPr="00E06723">
        <w:rPr>
          <w:rFonts w:eastAsia="Times New Roman"/>
          <w:sz w:val="28"/>
          <w:szCs w:val="28"/>
          <w:lang w:val="uk"/>
        </w:rPr>
        <w:t xml:space="preserve">допомогти покращити надання послуг та становища осіб з вразливих категорій є </w:t>
      </w:r>
      <w:r w:rsidRPr="00E06723">
        <w:rPr>
          <w:rFonts w:eastAsia="Times New Roman"/>
          <w:sz w:val="28"/>
          <w:szCs w:val="28"/>
          <w:lang w:val="uk"/>
        </w:rPr>
        <w:t xml:space="preserve">збільшення </w:t>
      </w:r>
      <w:r w:rsidR="00A26CEA" w:rsidRPr="00E06723">
        <w:rPr>
          <w:rFonts w:eastAsia="Times New Roman"/>
          <w:sz w:val="28"/>
          <w:szCs w:val="28"/>
          <w:lang w:val="uk"/>
        </w:rPr>
        <w:t xml:space="preserve"> інформування</w:t>
      </w:r>
      <w:r w:rsidRPr="00E06723">
        <w:rPr>
          <w:rFonts w:eastAsia="Times New Roman"/>
          <w:sz w:val="28"/>
          <w:szCs w:val="28"/>
          <w:lang w:val="uk"/>
        </w:rPr>
        <w:t xml:space="preserve"> про соціальні послуги, щоб люди знали куди і як звертатись.</w:t>
      </w:r>
    </w:p>
    <w:p w14:paraId="065445B2" w14:textId="4D34DB52" w:rsidR="00A26CEA" w:rsidRPr="00E06723" w:rsidRDefault="001A3CFB" w:rsidP="00A26CEA">
      <w:pPr>
        <w:pStyle w:val="Default"/>
        <w:ind w:firstLine="567"/>
        <w:jc w:val="both"/>
        <w:rPr>
          <w:sz w:val="28"/>
          <w:szCs w:val="28"/>
        </w:rPr>
      </w:pPr>
      <w:r w:rsidRPr="00E06723">
        <w:rPr>
          <w:rFonts w:eastAsia="Times New Roman"/>
          <w:sz w:val="28"/>
          <w:szCs w:val="28"/>
          <w:lang w:val="uk"/>
        </w:rPr>
        <w:t xml:space="preserve"> </w:t>
      </w:r>
      <w:r w:rsidR="00A26CEA" w:rsidRPr="00E06723">
        <w:rPr>
          <w:rFonts w:eastAsia="Times New Roman"/>
          <w:sz w:val="28"/>
          <w:szCs w:val="28"/>
          <w:lang w:val="uk"/>
        </w:rPr>
        <w:t xml:space="preserve">Для </w:t>
      </w:r>
      <w:r w:rsidRPr="00E06723">
        <w:rPr>
          <w:rFonts w:eastAsia="Times New Roman"/>
          <w:sz w:val="28"/>
          <w:szCs w:val="28"/>
          <w:lang w:val="uk"/>
        </w:rPr>
        <w:t xml:space="preserve">надання </w:t>
      </w:r>
      <w:r w:rsidR="00A26CEA" w:rsidRPr="00E06723">
        <w:rPr>
          <w:rFonts w:eastAsia="Times New Roman"/>
          <w:sz w:val="28"/>
          <w:szCs w:val="28"/>
          <w:lang w:val="uk"/>
        </w:rPr>
        <w:t xml:space="preserve">якісних послуг необхідно, щоб було забезпечено достатню кількість фахівців </w:t>
      </w:r>
      <w:r w:rsidR="00A053B4" w:rsidRPr="00E06723">
        <w:rPr>
          <w:rFonts w:eastAsia="Times New Roman"/>
          <w:sz w:val="28"/>
          <w:szCs w:val="28"/>
          <w:lang w:val="uk"/>
        </w:rPr>
        <w:t xml:space="preserve">із соціальної та </w:t>
      </w:r>
      <w:r w:rsidR="00A26CEA" w:rsidRPr="00E06723">
        <w:rPr>
          <w:rFonts w:eastAsia="Times New Roman"/>
          <w:sz w:val="28"/>
          <w:szCs w:val="28"/>
          <w:lang w:val="uk"/>
        </w:rPr>
        <w:t>психологічної</w:t>
      </w:r>
      <w:r w:rsidRPr="00E06723">
        <w:rPr>
          <w:rFonts w:eastAsia="Times New Roman"/>
          <w:sz w:val="28"/>
          <w:szCs w:val="28"/>
          <w:lang w:val="uk"/>
        </w:rPr>
        <w:t xml:space="preserve"> роботи, </w:t>
      </w:r>
      <w:r w:rsidR="00A26CEA" w:rsidRPr="00E06723">
        <w:rPr>
          <w:rFonts w:eastAsia="Times New Roman"/>
          <w:sz w:val="28"/>
          <w:szCs w:val="28"/>
          <w:lang w:val="uk"/>
        </w:rPr>
        <w:t xml:space="preserve">а також належне фінансування. </w:t>
      </w:r>
    </w:p>
    <w:p w14:paraId="6A02629A" w14:textId="1117C505" w:rsidR="00A26CEA" w:rsidRDefault="001A3CFB" w:rsidP="00A26CEA">
      <w:pPr>
        <w:pStyle w:val="Default"/>
        <w:ind w:firstLine="567"/>
        <w:jc w:val="both"/>
        <w:rPr>
          <w:sz w:val="28"/>
          <w:szCs w:val="28"/>
        </w:rPr>
      </w:pPr>
      <w:r w:rsidRPr="00E06723">
        <w:rPr>
          <w:sz w:val="28"/>
          <w:szCs w:val="28"/>
          <w:lang w:val="uk-UA"/>
        </w:rPr>
        <w:t xml:space="preserve"> </w:t>
      </w:r>
      <w:r w:rsidR="00A26CEA" w:rsidRPr="00E06723">
        <w:rPr>
          <w:sz w:val="28"/>
          <w:szCs w:val="28"/>
          <w:lang w:val="uk-UA"/>
        </w:rPr>
        <w:t>Покращ</w:t>
      </w:r>
      <w:r w:rsidRPr="00E06723">
        <w:rPr>
          <w:sz w:val="28"/>
          <w:szCs w:val="28"/>
          <w:lang w:val="uk-UA"/>
        </w:rPr>
        <w:t>е</w:t>
      </w:r>
      <w:r w:rsidR="00A26CEA" w:rsidRPr="00E06723">
        <w:rPr>
          <w:sz w:val="28"/>
          <w:szCs w:val="28"/>
          <w:lang w:val="uk-UA"/>
        </w:rPr>
        <w:t xml:space="preserve">ння надання соціальних послуг можна за рахунок </w:t>
      </w:r>
      <w:proofErr w:type="spellStart"/>
      <w:r w:rsidR="00A26CEA" w:rsidRPr="00E06723">
        <w:rPr>
          <w:sz w:val="28"/>
          <w:szCs w:val="28"/>
        </w:rPr>
        <w:t>залучення</w:t>
      </w:r>
      <w:proofErr w:type="spellEnd"/>
      <w:r w:rsidR="00A26CEA" w:rsidRPr="00E06723">
        <w:rPr>
          <w:sz w:val="28"/>
          <w:szCs w:val="28"/>
        </w:rPr>
        <w:t xml:space="preserve"> до</w:t>
      </w:r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сфери</w:t>
      </w:r>
      <w:proofErr w:type="spellEnd"/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надання</w:t>
      </w:r>
      <w:proofErr w:type="spellEnd"/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соціальних</w:t>
      </w:r>
      <w:proofErr w:type="spellEnd"/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послуг</w:t>
      </w:r>
      <w:proofErr w:type="spellEnd"/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відповідних</w:t>
      </w:r>
      <w:proofErr w:type="spellEnd"/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партнерів</w:t>
      </w:r>
      <w:proofErr w:type="spellEnd"/>
      <w:r w:rsidR="00A26CEA">
        <w:rPr>
          <w:sz w:val="28"/>
          <w:szCs w:val="28"/>
        </w:rPr>
        <w:t xml:space="preserve">, </w:t>
      </w:r>
      <w:proofErr w:type="spellStart"/>
      <w:r w:rsidR="00A26CEA">
        <w:rPr>
          <w:sz w:val="28"/>
          <w:szCs w:val="28"/>
        </w:rPr>
        <w:t>зокрема</w:t>
      </w:r>
      <w:proofErr w:type="spellEnd"/>
      <w:r w:rsidR="00A26CEA">
        <w:rPr>
          <w:sz w:val="28"/>
          <w:szCs w:val="28"/>
        </w:rPr>
        <w:t xml:space="preserve">, </w:t>
      </w:r>
      <w:proofErr w:type="spellStart"/>
      <w:r w:rsidR="00A26CEA">
        <w:rPr>
          <w:sz w:val="28"/>
          <w:szCs w:val="28"/>
        </w:rPr>
        <w:t>громадських</w:t>
      </w:r>
      <w:proofErr w:type="spellEnd"/>
      <w:r w:rsidR="00A26CEA">
        <w:rPr>
          <w:sz w:val="28"/>
          <w:szCs w:val="28"/>
        </w:rPr>
        <w:t xml:space="preserve">, </w:t>
      </w:r>
      <w:proofErr w:type="spellStart"/>
      <w:r w:rsidR="00A26CEA">
        <w:rPr>
          <w:sz w:val="28"/>
          <w:szCs w:val="28"/>
        </w:rPr>
        <w:t>релігійних</w:t>
      </w:r>
      <w:proofErr w:type="spellEnd"/>
      <w:r w:rsidR="00A26CEA">
        <w:rPr>
          <w:sz w:val="28"/>
          <w:szCs w:val="28"/>
        </w:rPr>
        <w:t xml:space="preserve">, </w:t>
      </w:r>
      <w:proofErr w:type="spellStart"/>
      <w:r w:rsidR="00A26CEA">
        <w:rPr>
          <w:sz w:val="28"/>
          <w:szCs w:val="28"/>
        </w:rPr>
        <w:t>благодійних</w:t>
      </w:r>
      <w:proofErr w:type="spellEnd"/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організаціи</w:t>
      </w:r>
      <w:proofErr w:type="spellEnd"/>
      <w:r w:rsidR="00A26CEA">
        <w:rPr>
          <w:sz w:val="28"/>
          <w:szCs w:val="28"/>
        </w:rPr>
        <w:t xml:space="preserve">̆, </w:t>
      </w:r>
      <w:proofErr w:type="spellStart"/>
      <w:r w:rsidR="00A26CEA">
        <w:rPr>
          <w:sz w:val="28"/>
          <w:szCs w:val="28"/>
        </w:rPr>
        <w:t>надавачів</w:t>
      </w:r>
      <w:proofErr w:type="spellEnd"/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соціальних</w:t>
      </w:r>
      <w:proofErr w:type="spellEnd"/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послуг</w:t>
      </w:r>
      <w:proofErr w:type="spellEnd"/>
      <w:r w:rsidR="00A26CEA">
        <w:rPr>
          <w:sz w:val="28"/>
          <w:szCs w:val="28"/>
        </w:rPr>
        <w:t xml:space="preserve"> </w:t>
      </w:r>
      <w:proofErr w:type="spellStart"/>
      <w:r w:rsidR="00A26CEA">
        <w:rPr>
          <w:sz w:val="28"/>
          <w:szCs w:val="28"/>
        </w:rPr>
        <w:t>недержавного</w:t>
      </w:r>
      <w:proofErr w:type="spellEnd"/>
      <w:r w:rsidR="00A26CEA">
        <w:rPr>
          <w:sz w:val="28"/>
          <w:szCs w:val="28"/>
        </w:rPr>
        <w:t xml:space="preserve"> сектору </w:t>
      </w:r>
      <w:proofErr w:type="spellStart"/>
      <w:r w:rsidR="00A26CEA">
        <w:rPr>
          <w:sz w:val="28"/>
          <w:szCs w:val="28"/>
        </w:rPr>
        <w:t>тощо</w:t>
      </w:r>
      <w:proofErr w:type="spellEnd"/>
      <w:r w:rsidR="00A26CEA">
        <w:rPr>
          <w:sz w:val="28"/>
          <w:szCs w:val="28"/>
          <w:lang w:val="uk-UA"/>
        </w:rPr>
        <w:t>.</w:t>
      </w:r>
      <w:r w:rsidR="00A26CEA">
        <w:rPr>
          <w:sz w:val="28"/>
          <w:szCs w:val="28"/>
        </w:rPr>
        <w:t xml:space="preserve"> </w:t>
      </w:r>
    </w:p>
    <w:p w14:paraId="095DD663" w14:textId="0FF10298" w:rsidR="00B85E05" w:rsidRDefault="00B85E05" w:rsidP="001A3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uk-UA"/>
        </w:rPr>
        <w:t xml:space="preserve">     </w:t>
      </w:r>
      <w:r w:rsidR="001A3CFB">
        <w:rPr>
          <w:rFonts w:ascii="Times New Roman" w:eastAsia="Times New Roman" w:hAnsi="Times New Roman"/>
          <w:bCs/>
          <w:color w:val="333333"/>
          <w:sz w:val="28"/>
          <w:szCs w:val="28"/>
          <w:lang w:val="uk-UA"/>
        </w:rPr>
        <w:t>М</w:t>
      </w:r>
      <w:proofErr w:type="spellStart"/>
      <w:r w:rsidRPr="00256B02">
        <w:rPr>
          <w:rFonts w:ascii="Times New Roman" w:eastAsia="Times New Roman" w:hAnsi="Times New Roman"/>
          <w:bCs/>
          <w:color w:val="333333"/>
          <w:sz w:val="28"/>
          <w:szCs w:val="28"/>
        </w:rPr>
        <w:t>ожливі</w:t>
      </w:r>
      <w:proofErr w:type="spellEnd"/>
      <w:r w:rsidRPr="00256B02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 шляхи </w:t>
      </w:r>
      <w:proofErr w:type="spellStart"/>
      <w:r w:rsidRPr="00256B02">
        <w:rPr>
          <w:rFonts w:ascii="Times New Roman" w:eastAsia="Times New Roman" w:hAnsi="Times New Roman"/>
          <w:bCs/>
          <w:color w:val="333333"/>
          <w:sz w:val="28"/>
          <w:szCs w:val="28"/>
        </w:rPr>
        <w:t>розв’язання</w:t>
      </w:r>
      <w:proofErr w:type="spellEnd"/>
      <w:r w:rsidRPr="00256B02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bCs/>
          <w:color w:val="333333"/>
          <w:sz w:val="28"/>
          <w:szCs w:val="28"/>
        </w:rPr>
        <w:t>існуючих</w:t>
      </w:r>
      <w:proofErr w:type="spellEnd"/>
      <w:r w:rsidRPr="00256B02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bCs/>
          <w:color w:val="333333"/>
          <w:sz w:val="28"/>
          <w:szCs w:val="28"/>
        </w:rPr>
        <w:t>соціальних</w:t>
      </w:r>
      <w:proofErr w:type="spellEnd"/>
      <w:r w:rsidRPr="00256B02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 проблем</w:t>
      </w:r>
      <w:r w:rsidR="001A3CFB">
        <w:rPr>
          <w:rFonts w:ascii="Times New Roman" w:eastAsia="Times New Roman" w:hAnsi="Times New Roman"/>
          <w:bCs/>
          <w:color w:val="333333"/>
          <w:sz w:val="28"/>
          <w:szCs w:val="28"/>
          <w:lang w:val="uk-UA"/>
        </w:rPr>
        <w:t>:</w:t>
      </w:r>
      <w:r w:rsidRPr="00256B02">
        <w:rPr>
          <w:rFonts w:ascii="Times New Roman" w:eastAsia="Times New Roman" w:hAnsi="Times New Roman"/>
          <w:b/>
          <w:color w:val="333333"/>
          <w:sz w:val="28"/>
          <w:szCs w:val="28"/>
        </w:rPr>
        <w:br/>
      </w:r>
      <w:r w:rsidRPr="00256B0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56B02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інформаційних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кампаній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 w:rsidRPr="00256B02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обізнаності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56B02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послуги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56B02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256B02">
        <w:rPr>
          <w:rFonts w:ascii="Times New Roman" w:hAnsi="Times New Roman"/>
          <w:sz w:val="28"/>
          <w:szCs w:val="28"/>
        </w:rPr>
        <w:t>опомоги</w:t>
      </w:r>
      <w:proofErr w:type="spellEnd"/>
      <w:r w:rsidRPr="00256B02">
        <w:rPr>
          <w:rFonts w:ascii="Times New Roman" w:hAnsi="Times New Roman"/>
          <w:sz w:val="28"/>
          <w:szCs w:val="28"/>
        </w:rPr>
        <w:t>;</w:t>
      </w:r>
      <w:r w:rsidRPr="00256B02">
        <w:rPr>
          <w:rFonts w:ascii="Times New Roman" w:hAnsi="Times New Roman"/>
          <w:sz w:val="28"/>
          <w:szCs w:val="28"/>
        </w:rPr>
        <w:br/>
        <w:t xml:space="preserve">- </w:t>
      </w:r>
      <w:proofErr w:type="spellStart"/>
      <w:r w:rsidRPr="00256B02">
        <w:rPr>
          <w:rFonts w:ascii="Times New Roman" w:hAnsi="Times New Roman"/>
          <w:sz w:val="28"/>
          <w:szCs w:val="28"/>
        </w:rPr>
        <w:t>сприяння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56B02">
        <w:rPr>
          <w:rFonts w:ascii="Times New Roman" w:hAnsi="Times New Roman"/>
          <w:sz w:val="28"/>
          <w:szCs w:val="28"/>
        </w:rPr>
        <w:t>ранньому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виявленню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осіб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6B02">
        <w:rPr>
          <w:rFonts w:ascii="Times New Roman" w:hAnsi="Times New Roman"/>
          <w:sz w:val="28"/>
          <w:szCs w:val="28"/>
        </w:rPr>
        <w:t>які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56B02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обставинах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56B02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їм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своєчасної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256B02">
        <w:rPr>
          <w:rFonts w:ascii="Times New Roman" w:hAnsi="Times New Roman"/>
          <w:sz w:val="28"/>
          <w:szCs w:val="28"/>
        </w:rPr>
        <w:t>;</w:t>
      </w:r>
      <w:r w:rsidRPr="00256B02">
        <w:rPr>
          <w:rFonts w:ascii="Times New Roman" w:hAnsi="Times New Roman"/>
          <w:sz w:val="28"/>
          <w:szCs w:val="28"/>
        </w:rPr>
        <w:br/>
      </w:r>
      <w:r w:rsidRPr="00256B02">
        <w:rPr>
          <w:rFonts w:ascii="Times New Roman" w:hAnsi="Times New Roman"/>
          <w:sz w:val="28"/>
          <w:szCs w:val="28"/>
        </w:rPr>
        <w:lastRenderedPageBreak/>
        <w:t>-</w:t>
      </w:r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створення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безбар’єрного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середовища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території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eastAsia="Times New Roman" w:hAnsi="Times New Roman"/>
          <w:sz w:val="28"/>
          <w:szCs w:val="28"/>
        </w:rPr>
        <w:t>громади</w:t>
      </w:r>
      <w:proofErr w:type="spellEnd"/>
      <w:r w:rsidRPr="00256B02">
        <w:rPr>
          <w:rFonts w:ascii="Times New Roman" w:eastAsia="Times New Roman" w:hAnsi="Times New Roman"/>
          <w:sz w:val="28"/>
          <w:szCs w:val="28"/>
        </w:rPr>
        <w:t>,</w:t>
      </w:r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доступу до </w:t>
      </w:r>
      <w:proofErr w:type="spellStart"/>
      <w:r w:rsidRPr="00256B02">
        <w:rPr>
          <w:rFonts w:ascii="Times New Roman" w:hAnsi="Times New Roman"/>
          <w:sz w:val="28"/>
          <w:szCs w:val="28"/>
        </w:rPr>
        <w:t>транспортних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послуг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6B02">
        <w:rPr>
          <w:rFonts w:ascii="Times New Roman" w:hAnsi="Times New Roman"/>
          <w:sz w:val="28"/>
          <w:szCs w:val="28"/>
        </w:rPr>
        <w:t xml:space="preserve">у т.ч. й для </w:t>
      </w:r>
      <w:proofErr w:type="spellStart"/>
      <w:r w:rsidRPr="00256B02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256B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B02">
        <w:rPr>
          <w:rFonts w:ascii="Times New Roman" w:hAnsi="Times New Roman"/>
          <w:sz w:val="28"/>
          <w:szCs w:val="28"/>
        </w:rPr>
        <w:t>груп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57CF26" w14:textId="2E97B612" w:rsidR="001F3364" w:rsidRPr="001F3364" w:rsidRDefault="001F3364" w:rsidP="0015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Також одним із шляхів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розв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язання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існуючих соціальних проблем є с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твор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Центр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у</w:t>
      </w:r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р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аннього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втручання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Оболонському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районі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м.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Києва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який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обслуговуватиме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родини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(10%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загальної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родин,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потребують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послуги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) та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навчатиме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нових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фахівців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раннього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втручання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152B79">
        <w:rPr>
          <w:rFonts w:ascii="Times New Roman" w:eastAsia="Times New Roman" w:hAnsi="Times New Roman"/>
          <w:sz w:val="28"/>
          <w:szCs w:val="28"/>
          <w:lang w:val="en-US" w:eastAsia="uk-UA"/>
        </w:rPr>
        <w:t xml:space="preserve"> </w:t>
      </w:r>
      <w:r w:rsidR="00152B79">
        <w:rPr>
          <w:rFonts w:ascii="Times New Roman" w:eastAsia="Times New Roman" w:hAnsi="Times New Roman"/>
          <w:sz w:val="28"/>
          <w:szCs w:val="28"/>
          <w:lang w:val="en-US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en-US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en-US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en-US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en-US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en-US" w:eastAsia="uk-UA"/>
        </w:rPr>
        <w:tab/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Виділити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додаткову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площу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збільшити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штатний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розпис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Центру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комплексної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реабілітації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молоді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Оболонського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району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міста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Києва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для:</w:t>
      </w:r>
    </w:p>
    <w:p w14:paraId="37B29D74" w14:textId="53D2AAD0" w:rsidR="001F3364" w:rsidRPr="001F3364" w:rsidRDefault="001F3364" w:rsidP="0015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- 100%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забезпечення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потреб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сімей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послугами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>к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онсультування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>с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оціальної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адаптації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рівні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даних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за 2024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рік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сім’ї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виховують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3-х до 17-ти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) та молодь (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18-ти до 35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) з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яких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за результатами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оцінювання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потреб особи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сім’ї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у 2024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було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зроблено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висновок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потребу в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наданні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відповідних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соціальних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послуг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);</w:t>
      </w:r>
    </w:p>
    <w:p w14:paraId="2A2DCFDD" w14:textId="3D2489CB" w:rsidR="001F3364" w:rsidRPr="001F3364" w:rsidRDefault="001F3364" w:rsidP="0015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створення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умов для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надання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нових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послуг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таких як </w:t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>с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оціально-трудова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адаптація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>д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енний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догляд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>т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имчасовий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відпочинок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батьків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або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осіб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їх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замінюють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що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здійснюють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догляд за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дітьми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152B7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Відкрити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базі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існуючого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ЗДО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спеціальні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групи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повного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дня з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корекційними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заняттями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повноцінним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харчуванням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та /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або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особливими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освітніми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потребами,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мають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gram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4-5</w:t>
      </w:r>
      <w:proofErr w:type="gram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рівень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підтримки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висновками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Інклюзивно-ресурсних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центрів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1,5 до 8-ми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14:paraId="323FB612" w14:textId="720A7AA3" w:rsidR="001F3364" w:rsidRPr="001F3364" w:rsidRDefault="001F3364" w:rsidP="00540D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Закупка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спеціальних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переобладнаних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під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потреби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маломобільних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груп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населення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автотранспортних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засобів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б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забезпечували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потребу в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безкоштовних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послугах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перевезення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маломобільних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груп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населення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місць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надання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соціальних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медичних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освітніх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послуг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в межах </w:t>
      </w:r>
      <w:proofErr w:type="spellStart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>Оболонського</w:t>
      </w:r>
      <w:proofErr w:type="spellEnd"/>
      <w:r w:rsidRPr="001F3364">
        <w:rPr>
          <w:rFonts w:ascii="Times New Roman" w:eastAsia="Times New Roman" w:hAnsi="Times New Roman"/>
          <w:sz w:val="28"/>
          <w:szCs w:val="28"/>
          <w:lang w:eastAsia="uk-UA"/>
        </w:rPr>
        <w:t xml:space="preserve"> району.</w:t>
      </w:r>
    </w:p>
    <w:p w14:paraId="43ACE643" w14:textId="77777777" w:rsidR="001A3CFB" w:rsidRPr="001F3364" w:rsidRDefault="001A3CFB" w:rsidP="001A3CF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" w:eastAsia="ru-RU"/>
        </w:rPr>
      </w:pPr>
    </w:p>
    <w:p w14:paraId="3DC631BD" w14:textId="77777777" w:rsidR="001A3CFB" w:rsidRPr="001F3364" w:rsidRDefault="001A3CFB" w:rsidP="00967BB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val="uk" w:eastAsia="ru-RU"/>
        </w:rPr>
      </w:pPr>
    </w:p>
    <w:p w14:paraId="65734931" w14:textId="71935F91" w:rsidR="00967BB9" w:rsidRPr="001A3CFB" w:rsidRDefault="00967BB9" w:rsidP="00967BB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val="uk" w:eastAsia="ru-RU"/>
        </w:rPr>
      </w:pPr>
      <w:r w:rsidRPr="001A3CFB">
        <w:rPr>
          <w:rFonts w:ascii="Times New Roman" w:eastAsia="Times New Roman" w:hAnsi="Times New Roman"/>
          <w:bCs/>
          <w:sz w:val="28"/>
          <w:szCs w:val="28"/>
          <w:lang w:val="uk" w:eastAsia="ru-RU"/>
        </w:rPr>
        <w:t>4. СТАН СИСТЕМИ НАДАННЯ СОЦІАЛЬНИХ ПОСЛУГ І ПОТРЕБИ ДЛЯ ЇЇ ПОДАЛЬШОГО РОЗВИТКУ</w:t>
      </w:r>
    </w:p>
    <w:p w14:paraId="12CBD118" w14:textId="77777777" w:rsidR="00967BB9" w:rsidRPr="001A3CFB" w:rsidRDefault="00967BB9" w:rsidP="00967BB9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val="uk" w:eastAsia="ru-RU"/>
        </w:rPr>
      </w:pPr>
    </w:p>
    <w:p w14:paraId="30213599" w14:textId="77777777" w:rsidR="00967BB9" w:rsidRDefault="00967BB9" w:rsidP="0001188C">
      <w:pPr>
        <w:spacing w:after="12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  <w:r w:rsidRPr="00967BB9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4.1. Наявні ресурси</w:t>
      </w:r>
    </w:p>
    <w:p w14:paraId="6F8D4289" w14:textId="48BC56B2" w:rsidR="00967BB9" w:rsidRPr="00982D09" w:rsidRDefault="00967BB9" w:rsidP="00967BB9">
      <w:pPr>
        <w:spacing w:after="12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 w:rsidRPr="00982D09">
        <w:rPr>
          <w:rFonts w:ascii="Times New Roman" w:eastAsia="Times New Roman" w:hAnsi="Times New Roman"/>
          <w:bCs/>
          <w:iCs/>
          <w:sz w:val="28"/>
          <w:szCs w:val="28"/>
          <w:lang w:val="uk" w:eastAsia="ru-RU"/>
        </w:rPr>
        <w:t xml:space="preserve">На виконання вимог </w:t>
      </w:r>
      <w:r w:rsidRPr="00982D09">
        <w:rPr>
          <w:rFonts w:ascii="Times New Roman" w:hAnsi="Times New Roman"/>
          <w:sz w:val="28"/>
          <w:szCs w:val="28"/>
          <w:lang w:val="uk"/>
        </w:rPr>
        <w:t>Порядку управлінням соціальної та ветеранської політики б</w:t>
      </w:r>
      <w:r w:rsidR="00364819" w:rsidRPr="00982D09">
        <w:rPr>
          <w:rFonts w:ascii="Times New Roman" w:hAnsi="Times New Roman"/>
          <w:sz w:val="28"/>
          <w:szCs w:val="28"/>
          <w:lang w:val="uk"/>
        </w:rPr>
        <w:t xml:space="preserve">уло здійснено  збирання і узагальнення даних для визначення потреб  населення у соціальних послугах та розіслано необхідні запити </w:t>
      </w:r>
      <w:r w:rsidR="00982D09" w:rsidRPr="00982D09">
        <w:rPr>
          <w:rFonts w:ascii="Times New Roman" w:hAnsi="Times New Roman"/>
          <w:sz w:val="28"/>
          <w:szCs w:val="28"/>
          <w:lang w:val="uk"/>
        </w:rPr>
        <w:t xml:space="preserve">всім службам, </w:t>
      </w:r>
      <w:r w:rsidR="00773AFB">
        <w:rPr>
          <w:rFonts w:ascii="Times New Roman" w:hAnsi="Times New Roman"/>
          <w:sz w:val="28"/>
          <w:szCs w:val="28"/>
          <w:lang w:val="uk"/>
        </w:rPr>
        <w:t xml:space="preserve">                                       </w:t>
      </w:r>
      <w:r w:rsidR="00982D09" w:rsidRPr="00982D09">
        <w:rPr>
          <w:rFonts w:ascii="Times New Roman" w:hAnsi="Times New Roman"/>
          <w:sz w:val="28"/>
          <w:szCs w:val="28"/>
          <w:lang w:val="uk"/>
        </w:rPr>
        <w:t xml:space="preserve">в </w:t>
      </w:r>
      <w:proofErr w:type="spellStart"/>
      <w:r w:rsidR="00982D09" w:rsidRPr="00982D09">
        <w:rPr>
          <w:rFonts w:ascii="Times New Roman" w:hAnsi="Times New Roman"/>
          <w:sz w:val="28"/>
          <w:szCs w:val="28"/>
          <w:lang w:val="uk"/>
        </w:rPr>
        <w:t>т.ч</w:t>
      </w:r>
      <w:proofErr w:type="spellEnd"/>
      <w:r w:rsidR="00982D09" w:rsidRPr="00982D09">
        <w:rPr>
          <w:rFonts w:ascii="Times New Roman" w:hAnsi="Times New Roman"/>
          <w:sz w:val="28"/>
          <w:szCs w:val="28"/>
          <w:lang w:val="uk"/>
        </w:rPr>
        <w:t xml:space="preserve">. надавачам соціальних послуг, які є  </w:t>
      </w:r>
      <w:proofErr w:type="spellStart"/>
      <w:r w:rsidR="00982D09" w:rsidRPr="00982D09">
        <w:rPr>
          <w:rFonts w:ascii="Times New Roman" w:hAnsi="Times New Roman"/>
          <w:sz w:val="28"/>
          <w:szCs w:val="28"/>
        </w:rPr>
        <w:t>джерела</w:t>
      </w:r>
      <w:proofErr w:type="spellEnd"/>
      <w:r w:rsidR="00982D09" w:rsidRPr="00982D09">
        <w:rPr>
          <w:rFonts w:ascii="Times New Roman" w:hAnsi="Times New Roman"/>
          <w:sz w:val="28"/>
          <w:szCs w:val="28"/>
          <w:lang w:val="uk-UA"/>
        </w:rPr>
        <w:t>ми</w:t>
      </w:r>
      <w:r w:rsidR="00982D09" w:rsidRPr="00982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D09" w:rsidRPr="00982D09">
        <w:rPr>
          <w:rFonts w:ascii="Times New Roman" w:hAnsi="Times New Roman"/>
          <w:sz w:val="28"/>
          <w:szCs w:val="28"/>
        </w:rPr>
        <w:t>отримання</w:t>
      </w:r>
      <w:proofErr w:type="spellEnd"/>
      <w:r w:rsidR="00982D09" w:rsidRPr="00982D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2D09" w:rsidRPr="00982D09">
        <w:rPr>
          <w:rFonts w:ascii="Times New Roman" w:hAnsi="Times New Roman"/>
          <w:sz w:val="28"/>
          <w:szCs w:val="28"/>
        </w:rPr>
        <w:t>інформації</w:t>
      </w:r>
      <w:proofErr w:type="spellEnd"/>
      <w:r w:rsidR="00982D09" w:rsidRPr="00982D09">
        <w:rPr>
          <w:rFonts w:ascii="Times New Roman" w:hAnsi="Times New Roman"/>
          <w:sz w:val="28"/>
          <w:szCs w:val="28"/>
          <w:lang w:val="uk-UA"/>
        </w:rPr>
        <w:t>.</w:t>
      </w:r>
      <w:r w:rsidR="00773AFB">
        <w:rPr>
          <w:rFonts w:ascii="Times New Roman" w:hAnsi="Times New Roman"/>
          <w:sz w:val="28"/>
          <w:szCs w:val="28"/>
          <w:lang w:val="uk-UA"/>
        </w:rPr>
        <w:t xml:space="preserve"> За результатами отриманої інформації встановлено наступне.</w:t>
      </w:r>
    </w:p>
    <w:p w14:paraId="5F8B8D75" w14:textId="77777777" w:rsidR="009A2B95" w:rsidRDefault="00773AFB" w:rsidP="00316809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Надавачами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Оболонському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районі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м.Києва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r w:rsidR="005E48BB">
        <w:rPr>
          <w:rFonts w:ascii="Times New Roman" w:hAnsi="Times New Roman"/>
          <w:sz w:val="28"/>
          <w:szCs w:val="28"/>
          <w:lang w:val="uk-UA"/>
        </w:rPr>
        <w:t>є</w:t>
      </w:r>
      <w:r w:rsidR="00967BB9" w:rsidRPr="00BC20D6">
        <w:rPr>
          <w:rFonts w:ascii="Times New Roman" w:hAnsi="Times New Roman"/>
          <w:sz w:val="28"/>
          <w:szCs w:val="28"/>
        </w:rPr>
        <w:t xml:space="preserve">: </w:t>
      </w:r>
    </w:p>
    <w:p w14:paraId="13EA6EDB" w14:textId="23AB7B90" w:rsidR="009A2B95" w:rsidRDefault="009E328B" w:rsidP="00316809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="00967BB9" w:rsidRPr="00BC20D6">
        <w:rPr>
          <w:rFonts w:ascii="Times New Roman" w:hAnsi="Times New Roman"/>
          <w:sz w:val="28"/>
          <w:szCs w:val="28"/>
          <w:u w:val="single"/>
        </w:rPr>
        <w:t>омунальні</w:t>
      </w:r>
      <w:proofErr w:type="spellEnd"/>
      <w:r w:rsidR="009A2B95">
        <w:rPr>
          <w:rFonts w:ascii="Times New Roman" w:hAnsi="Times New Roman"/>
          <w:sz w:val="28"/>
          <w:szCs w:val="28"/>
          <w:u w:val="single"/>
          <w:lang w:val="uk-UA"/>
        </w:rPr>
        <w:t>:</w:t>
      </w:r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</w:p>
    <w:p w14:paraId="443E2611" w14:textId="55575F28" w:rsidR="0089271E" w:rsidRDefault="00967BB9" w:rsidP="009A2B95">
      <w:pPr>
        <w:spacing w:after="0"/>
        <w:ind w:right="-425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BC20D6">
        <w:rPr>
          <w:rFonts w:ascii="Times New Roman" w:hAnsi="Times New Roman"/>
          <w:sz w:val="28"/>
          <w:szCs w:val="28"/>
        </w:rPr>
        <w:t>Територіальний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BC20D6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C20D6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C20D6">
        <w:rPr>
          <w:rFonts w:ascii="Times New Roman" w:hAnsi="Times New Roman"/>
          <w:sz w:val="28"/>
          <w:szCs w:val="28"/>
        </w:rPr>
        <w:t>послуг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)  </w:t>
      </w:r>
      <w:proofErr w:type="spellStart"/>
      <w:r w:rsidRPr="00BC20D6">
        <w:rPr>
          <w:rFonts w:ascii="Times New Roman" w:hAnsi="Times New Roman"/>
          <w:sz w:val="28"/>
          <w:szCs w:val="28"/>
        </w:rPr>
        <w:t>надає</w:t>
      </w:r>
      <w:proofErr w:type="spellEnd"/>
      <w:proofErr w:type="gram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C20D6">
        <w:rPr>
          <w:rFonts w:ascii="Times New Roman" w:hAnsi="Times New Roman"/>
          <w:sz w:val="28"/>
          <w:szCs w:val="28"/>
        </w:rPr>
        <w:t>послуги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Pr="00BC20D6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773AFB">
        <w:rPr>
          <w:rFonts w:ascii="Times New Roman" w:hAnsi="Times New Roman"/>
          <w:sz w:val="28"/>
          <w:szCs w:val="28"/>
          <w:lang w:val="uk-UA"/>
        </w:rPr>
        <w:tab/>
      </w:r>
      <w:r w:rsidR="00773AFB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D15E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773A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0D6"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Pr="00BC20D6">
        <w:rPr>
          <w:rFonts w:ascii="Times New Roman" w:hAnsi="Times New Roman"/>
          <w:sz w:val="28"/>
          <w:szCs w:val="28"/>
        </w:rPr>
        <w:t>консультуванн</w:t>
      </w:r>
      <w:proofErr w:type="spellEnd"/>
      <w:r w:rsidR="0089271E">
        <w:rPr>
          <w:rFonts w:ascii="Times New Roman" w:hAnsi="Times New Roman"/>
          <w:sz w:val="28"/>
          <w:szCs w:val="28"/>
          <w:lang w:val="uk-UA"/>
        </w:rPr>
        <w:t>я;</w:t>
      </w:r>
    </w:p>
    <w:p w14:paraId="1A519F48" w14:textId="77777777" w:rsidR="0089271E" w:rsidRDefault="00967BB9" w:rsidP="00316809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C20D6">
        <w:rPr>
          <w:rFonts w:ascii="Times New Roman" w:hAnsi="Times New Roman"/>
          <w:sz w:val="28"/>
          <w:szCs w:val="28"/>
        </w:rPr>
        <w:t>представництво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інтересів</w:t>
      </w:r>
      <w:proofErr w:type="spellEnd"/>
      <w:r w:rsidR="0089271E">
        <w:rPr>
          <w:rFonts w:ascii="Times New Roman" w:hAnsi="Times New Roman"/>
          <w:sz w:val="28"/>
          <w:szCs w:val="28"/>
          <w:lang w:val="uk-UA"/>
        </w:rPr>
        <w:t>;</w:t>
      </w:r>
    </w:p>
    <w:p w14:paraId="64CA6E4E" w14:textId="77777777" w:rsidR="0089271E" w:rsidRDefault="00967BB9" w:rsidP="00316809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>-</w:t>
      </w:r>
      <w:proofErr w:type="spellStart"/>
      <w:r w:rsidRPr="00BC20D6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адаптація</w:t>
      </w:r>
      <w:proofErr w:type="spellEnd"/>
      <w:r w:rsidR="0089271E">
        <w:rPr>
          <w:rFonts w:ascii="Times New Roman" w:hAnsi="Times New Roman"/>
          <w:sz w:val="28"/>
          <w:szCs w:val="28"/>
          <w:lang w:val="uk-UA"/>
        </w:rPr>
        <w:t>;</w:t>
      </w:r>
    </w:p>
    <w:p w14:paraId="099C3903" w14:textId="77777777" w:rsidR="009A2B95" w:rsidRDefault="00967BB9" w:rsidP="00316809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lastRenderedPageBreak/>
        <w:t xml:space="preserve">- догляд </w:t>
      </w:r>
      <w:proofErr w:type="spellStart"/>
      <w:r w:rsidRPr="00BC20D6">
        <w:rPr>
          <w:rFonts w:ascii="Times New Roman" w:hAnsi="Times New Roman"/>
          <w:sz w:val="28"/>
          <w:szCs w:val="28"/>
        </w:rPr>
        <w:t>вдома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</w:p>
    <w:p w14:paraId="6D57E20A" w14:textId="6BF82899" w:rsidR="009A2B95" w:rsidRPr="009A2B95" w:rsidRDefault="00967BB9" w:rsidP="00316809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- натуральна </w:t>
      </w:r>
      <w:proofErr w:type="spellStart"/>
      <w:r w:rsidRPr="00BC20D6">
        <w:rPr>
          <w:rFonts w:ascii="Times New Roman" w:hAnsi="Times New Roman"/>
          <w:sz w:val="28"/>
          <w:szCs w:val="28"/>
        </w:rPr>
        <w:t>допомога</w:t>
      </w:r>
      <w:proofErr w:type="spellEnd"/>
      <w:r w:rsidR="009A2B95">
        <w:rPr>
          <w:rFonts w:ascii="Times New Roman" w:hAnsi="Times New Roman"/>
          <w:sz w:val="28"/>
          <w:szCs w:val="28"/>
          <w:lang w:val="uk-UA"/>
        </w:rPr>
        <w:t>;</w:t>
      </w:r>
    </w:p>
    <w:p w14:paraId="42958C03" w14:textId="77777777" w:rsidR="009A2B95" w:rsidRDefault="00773AFB" w:rsidP="00316809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фізичний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супровід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осіб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які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мають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порушення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опорно-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рухового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апарату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пересуваються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кріслах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колісних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інтелектуальними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сенсорними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фізичними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моторними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психічними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поведінковими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порушеннями</w:t>
      </w:r>
      <w:proofErr w:type="spellEnd"/>
      <w:r w:rsidR="009A2B95">
        <w:rPr>
          <w:rFonts w:ascii="Times New Roman" w:hAnsi="Times New Roman"/>
          <w:sz w:val="28"/>
          <w:szCs w:val="28"/>
          <w:lang w:val="uk-UA"/>
        </w:rPr>
        <w:t>;</w:t>
      </w:r>
    </w:p>
    <w:p w14:paraId="16149800" w14:textId="7E292900" w:rsidR="009A2B95" w:rsidRDefault="00967BB9" w:rsidP="00316809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>-</w:t>
      </w:r>
      <w:r w:rsidR="009A2B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паліативний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догляд</w:t>
      </w:r>
      <w:r w:rsidR="009A2B95">
        <w:rPr>
          <w:rFonts w:ascii="Times New Roman" w:hAnsi="Times New Roman"/>
          <w:sz w:val="28"/>
          <w:szCs w:val="28"/>
          <w:lang w:val="uk-UA"/>
        </w:rPr>
        <w:t>;</w:t>
      </w:r>
    </w:p>
    <w:p w14:paraId="6C7EC76B" w14:textId="77777777" w:rsidR="009A2B95" w:rsidRDefault="00967BB9" w:rsidP="00316809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C20D6">
        <w:rPr>
          <w:rFonts w:ascii="Times New Roman" w:hAnsi="Times New Roman"/>
          <w:sz w:val="28"/>
          <w:szCs w:val="28"/>
        </w:rPr>
        <w:t>транспортні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послуги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. </w:t>
      </w:r>
    </w:p>
    <w:p w14:paraId="5C6E2852" w14:textId="77777777" w:rsidR="009A2B95" w:rsidRDefault="00967BB9" w:rsidP="009A2B95">
      <w:pPr>
        <w:spacing w:after="0"/>
        <w:ind w:right="-42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C20D6">
        <w:rPr>
          <w:rFonts w:ascii="Times New Roman" w:hAnsi="Times New Roman"/>
          <w:sz w:val="28"/>
          <w:szCs w:val="28"/>
        </w:rPr>
        <w:t>територіальному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центрі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послуги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отримують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такі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BC20D6">
        <w:rPr>
          <w:rFonts w:ascii="Times New Roman" w:hAnsi="Times New Roman"/>
          <w:sz w:val="28"/>
          <w:szCs w:val="28"/>
        </w:rPr>
        <w:t>:</w:t>
      </w:r>
    </w:p>
    <w:p w14:paraId="50B0DB3C" w14:textId="090DBC44" w:rsidR="009A2B95" w:rsidRDefault="006C11B6" w:rsidP="009A2B95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A2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BB9" w:rsidRPr="00BC20D6">
        <w:rPr>
          <w:rFonts w:ascii="Times New Roman" w:hAnsi="Times New Roman"/>
          <w:sz w:val="28"/>
          <w:szCs w:val="28"/>
        </w:rPr>
        <w:t xml:space="preserve">особи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похилого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віку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>,</w:t>
      </w:r>
    </w:p>
    <w:p w14:paraId="6FDCA264" w14:textId="6EFC3472" w:rsidR="009A2B95" w:rsidRDefault="006C11B6" w:rsidP="009A2B95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A2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BB9" w:rsidRPr="00BC20D6">
        <w:rPr>
          <w:rFonts w:ascii="Times New Roman" w:hAnsi="Times New Roman"/>
          <w:sz w:val="28"/>
          <w:szCs w:val="28"/>
        </w:rPr>
        <w:t xml:space="preserve">особи з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="009A2B95">
        <w:rPr>
          <w:rFonts w:ascii="Times New Roman" w:hAnsi="Times New Roman"/>
          <w:sz w:val="28"/>
          <w:szCs w:val="28"/>
          <w:lang w:val="uk-UA"/>
        </w:rPr>
        <w:t>;</w:t>
      </w:r>
    </w:p>
    <w:p w14:paraId="784E52F2" w14:textId="5C74FF03" w:rsidR="009A2B95" w:rsidRDefault="006C11B6" w:rsidP="009A2B95">
      <w:pPr>
        <w:spacing w:after="0"/>
        <w:ind w:right="-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9A2B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внутрішньо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переміщені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особи.</w:t>
      </w:r>
    </w:p>
    <w:p w14:paraId="2F25D9DB" w14:textId="77777777" w:rsidR="00781964" w:rsidRDefault="00967BB9" w:rsidP="009A2B95">
      <w:pPr>
        <w:spacing w:after="0"/>
        <w:ind w:right="-42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2) Центр </w:t>
      </w:r>
      <w:proofErr w:type="spellStart"/>
      <w:r w:rsidRPr="00BC20D6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служб </w:t>
      </w:r>
      <w:proofErr w:type="spellStart"/>
      <w:r w:rsidRPr="00BC20D6">
        <w:rPr>
          <w:rFonts w:ascii="Times New Roman" w:hAnsi="Times New Roman"/>
          <w:sz w:val="28"/>
          <w:szCs w:val="28"/>
        </w:rPr>
        <w:t>надає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послуги</w:t>
      </w:r>
      <w:proofErr w:type="spellEnd"/>
      <w:r w:rsidRPr="00BC20D6">
        <w:rPr>
          <w:rFonts w:ascii="Times New Roman" w:hAnsi="Times New Roman"/>
          <w:sz w:val="28"/>
          <w:szCs w:val="28"/>
        </w:rPr>
        <w:t>:</w:t>
      </w:r>
    </w:p>
    <w:p w14:paraId="6C26DC31" w14:textId="2BEFF20E" w:rsidR="009A2B95" w:rsidRDefault="00967BB9" w:rsidP="009A2B95">
      <w:pPr>
        <w:spacing w:after="0"/>
        <w:ind w:right="-42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C20D6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 </w:t>
      </w:r>
    </w:p>
    <w:p w14:paraId="71E44253" w14:textId="77777777" w:rsidR="009A2B95" w:rsidRDefault="00967BB9" w:rsidP="009A2B95">
      <w:pPr>
        <w:spacing w:after="0"/>
        <w:ind w:right="-42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C20D6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="009A2B95">
        <w:rPr>
          <w:rFonts w:ascii="Times New Roman" w:hAnsi="Times New Roman"/>
          <w:sz w:val="28"/>
          <w:szCs w:val="28"/>
          <w:lang w:val="uk-UA"/>
        </w:rPr>
        <w:t>;</w:t>
      </w:r>
    </w:p>
    <w:p w14:paraId="66495511" w14:textId="1E3E33DA" w:rsidR="009A2B95" w:rsidRDefault="009A2B95" w:rsidP="009A2B95">
      <w:pPr>
        <w:spacing w:after="0"/>
        <w:ind w:right="-42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соціальна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адаптація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2252988" w14:textId="77777777" w:rsidR="009A2B95" w:rsidRDefault="00967BB9" w:rsidP="009A2B95">
      <w:pPr>
        <w:spacing w:after="0"/>
        <w:ind w:right="-42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C20D6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сімей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C20D6">
        <w:rPr>
          <w:rFonts w:ascii="Times New Roman" w:hAnsi="Times New Roman"/>
          <w:sz w:val="28"/>
          <w:szCs w:val="28"/>
        </w:rPr>
        <w:t>яких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виховуються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діти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позбавлені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C20D6">
        <w:rPr>
          <w:rFonts w:ascii="Times New Roman" w:hAnsi="Times New Roman"/>
          <w:sz w:val="28"/>
          <w:szCs w:val="28"/>
        </w:rPr>
        <w:t>діти</w:t>
      </w:r>
      <w:proofErr w:type="spellEnd"/>
      <w:r w:rsidRPr="00BC20D6">
        <w:rPr>
          <w:rFonts w:ascii="Times New Roman" w:hAnsi="Times New Roman"/>
          <w:sz w:val="28"/>
          <w:szCs w:val="28"/>
        </w:rPr>
        <w:t>-сироти</w:t>
      </w:r>
      <w:r w:rsidR="009A2B95">
        <w:rPr>
          <w:rFonts w:ascii="Times New Roman" w:hAnsi="Times New Roman"/>
          <w:sz w:val="28"/>
          <w:szCs w:val="28"/>
          <w:lang w:val="uk-UA"/>
        </w:rPr>
        <w:t>;</w:t>
      </w:r>
    </w:p>
    <w:p w14:paraId="298D7608" w14:textId="77777777" w:rsidR="009A2B95" w:rsidRDefault="00967BB9" w:rsidP="009A2B95">
      <w:pPr>
        <w:spacing w:after="0"/>
        <w:ind w:right="-42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C20D6">
        <w:rPr>
          <w:rFonts w:ascii="Times New Roman" w:hAnsi="Times New Roman"/>
          <w:sz w:val="28"/>
          <w:szCs w:val="28"/>
        </w:rPr>
        <w:t>кризове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C20D6">
        <w:rPr>
          <w:rFonts w:ascii="Times New Roman" w:hAnsi="Times New Roman"/>
          <w:sz w:val="28"/>
          <w:szCs w:val="28"/>
        </w:rPr>
        <w:t>екстрене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втручання</w:t>
      </w:r>
      <w:proofErr w:type="spellEnd"/>
      <w:r w:rsidR="009A2B95">
        <w:rPr>
          <w:rFonts w:ascii="Times New Roman" w:hAnsi="Times New Roman"/>
          <w:sz w:val="28"/>
          <w:szCs w:val="28"/>
          <w:lang w:val="uk-UA"/>
        </w:rPr>
        <w:t>;</w:t>
      </w:r>
    </w:p>
    <w:p w14:paraId="5C3F2DDB" w14:textId="7E3099E9" w:rsidR="00316809" w:rsidRDefault="00967BB9" w:rsidP="009A2B95">
      <w:pPr>
        <w:spacing w:after="0"/>
        <w:ind w:right="-42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C20D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C20D6">
        <w:rPr>
          <w:rFonts w:ascii="Times New Roman" w:hAnsi="Times New Roman"/>
          <w:sz w:val="28"/>
          <w:szCs w:val="28"/>
        </w:rPr>
        <w:t>представництво</w:t>
      </w:r>
      <w:proofErr w:type="spellEnd"/>
      <w:r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20D6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BC20D6">
        <w:rPr>
          <w:rFonts w:ascii="Times New Roman" w:hAnsi="Times New Roman"/>
          <w:sz w:val="28"/>
          <w:szCs w:val="28"/>
        </w:rPr>
        <w:t>.</w:t>
      </w:r>
    </w:p>
    <w:p w14:paraId="0747EE2F" w14:textId="77777777" w:rsidR="009E2E8A" w:rsidRDefault="00967BB9" w:rsidP="009E2E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E2E8A">
        <w:rPr>
          <w:rFonts w:ascii="Times New Roman" w:hAnsi="Times New Roman"/>
          <w:sz w:val="28"/>
          <w:szCs w:val="28"/>
        </w:rPr>
        <w:t>Отримувачами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послуг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є  </w:t>
      </w:r>
      <w:proofErr w:type="spellStart"/>
      <w:r w:rsidRPr="009E2E8A">
        <w:rPr>
          <w:rFonts w:ascii="Times New Roman" w:hAnsi="Times New Roman"/>
          <w:sz w:val="28"/>
          <w:szCs w:val="28"/>
        </w:rPr>
        <w:t>діти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-сироти, </w:t>
      </w:r>
      <w:proofErr w:type="spellStart"/>
      <w:r w:rsidRPr="009E2E8A">
        <w:rPr>
          <w:rFonts w:ascii="Times New Roman" w:hAnsi="Times New Roman"/>
          <w:sz w:val="28"/>
          <w:szCs w:val="28"/>
        </w:rPr>
        <w:t>діти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позбавлені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діти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E2E8A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9E2E8A">
        <w:rPr>
          <w:rFonts w:ascii="Times New Roman" w:hAnsi="Times New Roman"/>
          <w:sz w:val="28"/>
          <w:szCs w:val="28"/>
        </w:rPr>
        <w:t>сім’ї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Захисників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E2E8A">
        <w:rPr>
          <w:rFonts w:ascii="Times New Roman" w:hAnsi="Times New Roman"/>
          <w:sz w:val="28"/>
          <w:szCs w:val="28"/>
        </w:rPr>
        <w:t>Захисниць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сім’ї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загиблих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зниклих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безвісті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Захисників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особи, </w:t>
      </w:r>
      <w:proofErr w:type="spellStart"/>
      <w:r w:rsidRPr="009E2E8A">
        <w:rPr>
          <w:rFonts w:ascii="Times New Roman" w:hAnsi="Times New Roman"/>
          <w:sz w:val="28"/>
          <w:szCs w:val="28"/>
        </w:rPr>
        <w:t>звільнені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з полону, </w:t>
      </w:r>
      <w:proofErr w:type="spellStart"/>
      <w:r w:rsidRPr="009E2E8A">
        <w:rPr>
          <w:rFonts w:ascii="Times New Roman" w:hAnsi="Times New Roman"/>
          <w:sz w:val="28"/>
          <w:szCs w:val="28"/>
        </w:rPr>
        <w:t>сім’ї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осіб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сім’ї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та особи, </w:t>
      </w:r>
      <w:proofErr w:type="spellStart"/>
      <w:r w:rsidRPr="009E2E8A">
        <w:rPr>
          <w:rFonts w:ascii="Times New Roman" w:hAnsi="Times New Roman"/>
          <w:sz w:val="28"/>
          <w:szCs w:val="28"/>
        </w:rPr>
        <w:t>які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постраждали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від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9E2E8A">
        <w:rPr>
          <w:rFonts w:ascii="Times New Roman" w:hAnsi="Times New Roman"/>
          <w:sz w:val="28"/>
          <w:szCs w:val="28"/>
        </w:rPr>
        <w:t>, особи, як</w:t>
      </w:r>
      <w:r w:rsidR="00316809" w:rsidRPr="009E2E8A"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Pr="009E2E8A">
        <w:rPr>
          <w:rFonts w:ascii="Times New Roman" w:hAnsi="Times New Roman"/>
          <w:sz w:val="28"/>
          <w:szCs w:val="28"/>
        </w:rPr>
        <w:t>постраждали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від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людьми, особи з числа </w:t>
      </w:r>
      <w:proofErr w:type="spellStart"/>
      <w:r w:rsidRPr="009E2E8A">
        <w:rPr>
          <w:rFonts w:ascii="Times New Roman" w:hAnsi="Times New Roman"/>
          <w:sz w:val="28"/>
          <w:szCs w:val="28"/>
        </w:rPr>
        <w:t>дітей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сиріт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E2E8A">
        <w:rPr>
          <w:rFonts w:ascii="Times New Roman" w:hAnsi="Times New Roman"/>
          <w:sz w:val="28"/>
          <w:szCs w:val="28"/>
        </w:rPr>
        <w:t>дітей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позбавлених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особи, </w:t>
      </w:r>
      <w:proofErr w:type="spellStart"/>
      <w:r w:rsidRPr="009E2E8A">
        <w:rPr>
          <w:rFonts w:ascii="Times New Roman" w:hAnsi="Times New Roman"/>
          <w:sz w:val="28"/>
          <w:szCs w:val="28"/>
        </w:rPr>
        <w:t>які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відбули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покарання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E2E8A">
        <w:rPr>
          <w:rFonts w:ascii="Times New Roman" w:hAnsi="Times New Roman"/>
          <w:sz w:val="28"/>
          <w:szCs w:val="28"/>
        </w:rPr>
        <w:t>вигляді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або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волі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E2E8A">
        <w:rPr>
          <w:rFonts w:ascii="Times New Roman" w:hAnsi="Times New Roman"/>
          <w:sz w:val="28"/>
          <w:szCs w:val="28"/>
        </w:rPr>
        <w:t>певний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строк, а також </w:t>
      </w:r>
      <w:proofErr w:type="spellStart"/>
      <w:r w:rsidRPr="009E2E8A">
        <w:rPr>
          <w:rFonts w:ascii="Times New Roman" w:hAnsi="Times New Roman"/>
          <w:sz w:val="28"/>
          <w:szCs w:val="28"/>
        </w:rPr>
        <w:t>звільнені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від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подальшого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відбування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зазначених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видів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покарань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E2E8A">
        <w:rPr>
          <w:rFonts w:ascii="Times New Roman" w:hAnsi="Times New Roman"/>
          <w:sz w:val="28"/>
          <w:szCs w:val="28"/>
        </w:rPr>
        <w:t>підставах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законом, </w:t>
      </w:r>
      <w:proofErr w:type="spellStart"/>
      <w:r w:rsidRPr="009E2E8A">
        <w:rPr>
          <w:rFonts w:ascii="Times New Roman" w:hAnsi="Times New Roman"/>
          <w:sz w:val="28"/>
          <w:szCs w:val="28"/>
        </w:rPr>
        <w:t>прийомні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сім’ї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E2E8A">
        <w:rPr>
          <w:rFonts w:ascii="Times New Roman" w:hAnsi="Times New Roman"/>
          <w:sz w:val="28"/>
          <w:szCs w:val="28"/>
        </w:rPr>
        <w:t>дитячі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будинки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сімейного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типу, наставники. </w:t>
      </w:r>
    </w:p>
    <w:p w14:paraId="5712FD4F" w14:textId="1284AF5B" w:rsidR="009E2E8A" w:rsidRPr="009E2E8A" w:rsidRDefault="00967BB9" w:rsidP="009E2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E2E8A">
        <w:rPr>
          <w:rFonts w:ascii="Times New Roman" w:hAnsi="Times New Roman"/>
          <w:sz w:val="28"/>
          <w:szCs w:val="28"/>
        </w:rPr>
        <w:t xml:space="preserve">3) Центр </w:t>
      </w:r>
      <w:proofErr w:type="spellStart"/>
      <w:r w:rsidRPr="009E2E8A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E2E8A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 для</w:t>
      </w:r>
      <w:proofErr w:type="gram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дітей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E2E8A">
        <w:rPr>
          <w:rFonts w:ascii="Times New Roman" w:hAnsi="Times New Roman"/>
          <w:sz w:val="28"/>
          <w:szCs w:val="28"/>
        </w:rPr>
        <w:t>молоді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E2E8A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надає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наступні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надає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соціальні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послуги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(002.0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Консультування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та 013.0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Соціальна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адаптація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) за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рахунок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місцевого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бюджету для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дітей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молоді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інвалідністю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віком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до 35 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років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включно</w:t>
      </w:r>
      <w:proofErr w:type="spellEnd"/>
      <w:r w:rsidR="009E2E8A" w:rsidRPr="009E2E8A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14:paraId="0E8CA87D" w14:textId="45533060" w:rsidR="009E2E8A" w:rsidRPr="009E2E8A" w:rsidRDefault="009E2E8A" w:rsidP="009E2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Кадрове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забезпечення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Центру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складає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73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штатні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одиниці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. На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кінець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2024 року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зайнято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38,5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шт.од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., з них-21,5 </w:t>
      </w:r>
      <w:proofErr w:type="spellStart"/>
      <w:proofErr w:type="gram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шт.од</w:t>
      </w:r>
      <w:proofErr w:type="spellEnd"/>
      <w:proofErr w:type="gram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безпосередньо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зайняті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наданням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соціальних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послуг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соціальні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працівники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практичні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психологи,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вчителі-логопеди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дефектологи,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реабілітологи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їх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асистенти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педагоги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соціальні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вихователі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соціальні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їх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асистенти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помічники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фахівці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фізичної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реабілітації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медичні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сестри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масажу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вчителі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з трудового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навчання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образотворчого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мистецтва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музичний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керівник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методист та методист з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професійної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реабілітації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14:paraId="45288B0B" w14:textId="77777777" w:rsidR="009E2E8A" w:rsidRPr="009E2E8A" w:rsidRDefault="009E2E8A" w:rsidP="009E2E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Центр оснащено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обладнням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фізичної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сенсорної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фізкультурно-спортивної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педагогічної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реабілітації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94C68F5" w14:textId="3F6AF159" w:rsidR="00DC1132" w:rsidRPr="009E2E8A" w:rsidRDefault="009E2E8A" w:rsidP="009E2E8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Приміщення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Центру є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повністю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пристосованим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доступним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маломобільних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груп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населення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Висновок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експерта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технічного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обстеження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будівель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і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споруд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>від</w:t>
      </w:r>
      <w:proofErr w:type="spellEnd"/>
      <w:r w:rsidRPr="009E2E8A">
        <w:rPr>
          <w:rFonts w:ascii="Times New Roman" w:eastAsia="Times New Roman" w:hAnsi="Times New Roman"/>
          <w:sz w:val="28"/>
          <w:szCs w:val="28"/>
          <w:lang w:eastAsia="uk-UA"/>
        </w:rPr>
        <w:t xml:space="preserve"> 08.11.2024 №08/11/2024/5). </w:t>
      </w:r>
      <w:r w:rsidR="00967BB9" w:rsidRPr="009E2E8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B274BB" w:rsidRPr="009E2E8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DC1132" w:rsidRPr="009E2E8A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67BB9" w:rsidRPr="009E2E8A">
        <w:rPr>
          <w:rFonts w:ascii="Times New Roman" w:hAnsi="Times New Roman"/>
          <w:sz w:val="28"/>
          <w:szCs w:val="28"/>
        </w:rPr>
        <w:t xml:space="preserve">    </w:t>
      </w:r>
    </w:p>
    <w:p w14:paraId="3D433BF8" w14:textId="77777777" w:rsidR="00316809" w:rsidRPr="009E2E8A" w:rsidRDefault="00967BB9" w:rsidP="00DC113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E2E8A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осіб</w:t>
      </w:r>
      <w:proofErr w:type="spellEnd"/>
      <w:r w:rsidRPr="009E2E8A">
        <w:rPr>
          <w:rFonts w:ascii="Times New Roman" w:hAnsi="Times New Roman"/>
          <w:sz w:val="28"/>
          <w:szCs w:val="28"/>
        </w:rPr>
        <w:t>/</w:t>
      </w:r>
      <w:proofErr w:type="spellStart"/>
      <w:r w:rsidRPr="009E2E8A">
        <w:rPr>
          <w:rFonts w:ascii="Times New Roman" w:hAnsi="Times New Roman"/>
          <w:sz w:val="28"/>
          <w:szCs w:val="28"/>
        </w:rPr>
        <w:t>сімей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яким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надаються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E2E8A">
        <w:rPr>
          <w:rFonts w:ascii="Times New Roman" w:hAnsi="Times New Roman"/>
          <w:sz w:val="28"/>
          <w:szCs w:val="28"/>
        </w:rPr>
        <w:t>діти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E2E8A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2E8A">
        <w:rPr>
          <w:rFonts w:ascii="Times New Roman" w:hAnsi="Times New Roman"/>
          <w:sz w:val="28"/>
          <w:szCs w:val="28"/>
        </w:rPr>
        <w:t>від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3 до 18 </w:t>
      </w:r>
      <w:proofErr w:type="spellStart"/>
      <w:r w:rsidRPr="009E2E8A">
        <w:rPr>
          <w:rFonts w:ascii="Times New Roman" w:hAnsi="Times New Roman"/>
          <w:sz w:val="28"/>
          <w:szCs w:val="28"/>
        </w:rPr>
        <w:t>років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включно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), молодь з </w:t>
      </w:r>
      <w:proofErr w:type="spellStart"/>
      <w:r w:rsidRPr="009E2E8A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E2E8A">
        <w:rPr>
          <w:rFonts w:ascii="Times New Roman" w:hAnsi="Times New Roman"/>
          <w:sz w:val="28"/>
          <w:szCs w:val="28"/>
        </w:rPr>
        <w:t>від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14 до 35 </w:t>
      </w:r>
      <w:proofErr w:type="spellStart"/>
      <w:r w:rsidRPr="009E2E8A">
        <w:rPr>
          <w:rFonts w:ascii="Times New Roman" w:hAnsi="Times New Roman"/>
          <w:sz w:val="28"/>
          <w:szCs w:val="28"/>
        </w:rPr>
        <w:t>років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включно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діти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E2E8A">
        <w:rPr>
          <w:rFonts w:ascii="Times New Roman" w:hAnsi="Times New Roman"/>
          <w:sz w:val="28"/>
          <w:szCs w:val="28"/>
        </w:rPr>
        <w:t>які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належать до групи </w:t>
      </w:r>
      <w:proofErr w:type="spellStart"/>
      <w:r w:rsidRPr="009E2E8A">
        <w:rPr>
          <w:rFonts w:ascii="Times New Roman" w:hAnsi="Times New Roman"/>
          <w:sz w:val="28"/>
          <w:szCs w:val="28"/>
        </w:rPr>
        <w:t>ризику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щодо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інвалідності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. </w:t>
      </w:r>
    </w:p>
    <w:p w14:paraId="021B1800" w14:textId="088A62D7" w:rsidR="00316809" w:rsidRPr="00316809" w:rsidRDefault="00967BB9" w:rsidP="00DC113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2E8A">
        <w:rPr>
          <w:rFonts w:ascii="Times New Roman" w:hAnsi="Times New Roman"/>
          <w:sz w:val="28"/>
          <w:szCs w:val="28"/>
        </w:rPr>
        <w:t>4) Пуща-</w:t>
      </w:r>
      <w:proofErr w:type="spellStart"/>
      <w:proofErr w:type="gramStart"/>
      <w:r w:rsidRPr="009E2E8A">
        <w:rPr>
          <w:rFonts w:ascii="Times New Roman" w:hAnsi="Times New Roman"/>
          <w:sz w:val="28"/>
          <w:szCs w:val="28"/>
        </w:rPr>
        <w:t>Водицький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E2E8A">
        <w:rPr>
          <w:rFonts w:ascii="Times New Roman" w:hAnsi="Times New Roman"/>
          <w:sz w:val="28"/>
          <w:szCs w:val="28"/>
        </w:rPr>
        <w:t>психоневрологічний</w:t>
      </w:r>
      <w:proofErr w:type="spellEnd"/>
      <w:proofErr w:type="gram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інтернат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надає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такі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2E8A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як догляд </w:t>
      </w:r>
      <w:proofErr w:type="spellStart"/>
      <w:r w:rsidRPr="009E2E8A">
        <w:rPr>
          <w:rFonts w:ascii="Times New Roman" w:hAnsi="Times New Roman"/>
          <w:sz w:val="28"/>
          <w:szCs w:val="28"/>
        </w:rPr>
        <w:t>стаціонарний</w:t>
      </w:r>
      <w:proofErr w:type="spellEnd"/>
      <w:r w:rsidRPr="009E2E8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E2E8A">
        <w:rPr>
          <w:rFonts w:ascii="Times New Roman" w:hAnsi="Times New Roman"/>
          <w:sz w:val="28"/>
          <w:szCs w:val="28"/>
        </w:rPr>
        <w:t>осіб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чоловічої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статі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із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стійкими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інтелектуальними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F72195">
        <w:rPr>
          <w:rFonts w:ascii="Times New Roman" w:hAnsi="Times New Roman"/>
          <w:sz w:val="28"/>
          <w:szCs w:val="28"/>
        </w:rPr>
        <w:t>або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психічними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порушеннями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2195">
        <w:rPr>
          <w:rFonts w:ascii="Times New Roman" w:hAnsi="Times New Roman"/>
          <w:sz w:val="28"/>
          <w:szCs w:val="28"/>
        </w:rPr>
        <w:t>які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за станом </w:t>
      </w:r>
      <w:proofErr w:type="spellStart"/>
      <w:r w:rsidRPr="00F72195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стороннього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догляду, </w:t>
      </w:r>
      <w:proofErr w:type="spellStart"/>
      <w:r w:rsidRPr="00F72195">
        <w:rPr>
          <w:rFonts w:ascii="Times New Roman" w:hAnsi="Times New Roman"/>
          <w:sz w:val="28"/>
          <w:szCs w:val="28"/>
        </w:rPr>
        <w:t>соціально-побутового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219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цілодобової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2195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послуг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та комплексу </w:t>
      </w:r>
      <w:proofErr w:type="spellStart"/>
      <w:r w:rsidRPr="00F72195">
        <w:rPr>
          <w:rFonts w:ascii="Times New Roman" w:hAnsi="Times New Roman"/>
          <w:sz w:val="28"/>
          <w:szCs w:val="28"/>
        </w:rPr>
        <w:t>реабілітаційних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72195">
        <w:rPr>
          <w:rFonts w:ascii="Times New Roman" w:hAnsi="Times New Roman"/>
          <w:sz w:val="28"/>
          <w:szCs w:val="28"/>
        </w:rPr>
        <w:t>яким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згідно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72195">
        <w:rPr>
          <w:rFonts w:ascii="Times New Roman" w:hAnsi="Times New Roman"/>
          <w:sz w:val="28"/>
          <w:szCs w:val="28"/>
        </w:rPr>
        <w:t>висновком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лікарської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72195">
        <w:rPr>
          <w:rFonts w:ascii="Times New Roman" w:hAnsi="Times New Roman"/>
          <w:sz w:val="28"/>
          <w:szCs w:val="28"/>
        </w:rPr>
        <w:t>участю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лікаря-психіатра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F72195">
        <w:rPr>
          <w:rFonts w:ascii="Times New Roman" w:hAnsi="Times New Roman"/>
          <w:sz w:val="28"/>
          <w:szCs w:val="28"/>
        </w:rPr>
        <w:t>протипоказане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195">
        <w:rPr>
          <w:rFonts w:ascii="Times New Roman" w:hAnsi="Times New Roman"/>
          <w:sz w:val="28"/>
          <w:szCs w:val="28"/>
        </w:rPr>
        <w:t>перебування</w:t>
      </w:r>
      <w:proofErr w:type="spellEnd"/>
      <w:r w:rsidRPr="00F7219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72195">
        <w:rPr>
          <w:rFonts w:ascii="Times New Roman" w:hAnsi="Times New Roman"/>
          <w:sz w:val="28"/>
          <w:szCs w:val="28"/>
        </w:rPr>
        <w:t>інтернаті</w:t>
      </w:r>
      <w:proofErr w:type="spellEnd"/>
      <w:r w:rsidR="00316809">
        <w:rPr>
          <w:rFonts w:ascii="Times New Roman" w:hAnsi="Times New Roman"/>
          <w:sz w:val="28"/>
          <w:szCs w:val="28"/>
          <w:lang w:val="uk-UA"/>
        </w:rPr>
        <w:t>.</w:t>
      </w:r>
    </w:p>
    <w:p w14:paraId="3B21468B" w14:textId="77777777" w:rsidR="00316809" w:rsidRDefault="00967BB9" w:rsidP="00DC113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Комунальне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некомерційне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підприємство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Медичний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центр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реабілітації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паліативної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виконавчого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органу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 (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державної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>адміністрації</w:t>
      </w:r>
      <w:proofErr w:type="spellEnd"/>
      <w:r w:rsidRPr="008C042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r w:rsidRPr="008C042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8C0422">
        <w:rPr>
          <w:rFonts w:ascii="Times New Roman" w:hAnsi="Times New Roman"/>
          <w:sz w:val="28"/>
          <w:szCs w:val="28"/>
        </w:rPr>
        <w:t xml:space="preserve">КНП «МЦРПД» </w:t>
      </w:r>
      <w:proofErr w:type="spellStart"/>
      <w:r w:rsidRPr="008C0422">
        <w:rPr>
          <w:rFonts w:ascii="Times New Roman" w:hAnsi="Times New Roman"/>
          <w:sz w:val="28"/>
          <w:szCs w:val="28"/>
        </w:rPr>
        <w:t>надає</w:t>
      </w:r>
      <w:proofErr w:type="spellEnd"/>
      <w:r w:rsidRPr="008C04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22">
        <w:rPr>
          <w:rFonts w:ascii="Times New Roman" w:hAnsi="Times New Roman"/>
          <w:sz w:val="28"/>
          <w:szCs w:val="28"/>
        </w:rPr>
        <w:t>соціальну</w:t>
      </w:r>
      <w:proofErr w:type="spellEnd"/>
      <w:r w:rsidRPr="008C04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22">
        <w:rPr>
          <w:rFonts w:ascii="Times New Roman" w:hAnsi="Times New Roman"/>
          <w:sz w:val="28"/>
          <w:szCs w:val="28"/>
        </w:rPr>
        <w:t>послугу</w:t>
      </w:r>
      <w:proofErr w:type="spellEnd"/>
      <w:r w:rsidRPr="008C0422">
        <w:rPr>
          <w:rFonts w:ascii="Times New Roman" w:hAnsi="Times New Roman"/>
          <w:sz w:val="28"/>
          <w:szCs w:val="28"/>
        </w:rPr>
        <w:t xml:space="preserve"> догляд </w:t>
      </w:r>
      <w:proofErr w:type="spellStart"/>
      <w:r w:rsidRPr="008C0422">
        <w:rPr>
          <w:rFonts w:ascii="Times New Roman" w:hAnsi="Times New Roman"/>
          <w:sz w:val="28"/>
          <w:szCs w:val="28"/>
        </w:rPr>
        <w:t>стаціонарний</w:t>
      </w:r>
      <w:proofErr w:type="spellEnd"/>
      <w:r w:rsidRPr="008C0422">
        <w:rPr>
          <w:rFonts w:ascii="Times New Roman" w:hAnsi="Times New Roman"/>
          <w:sz w:val="28"/>
          <w:szCs w:val="28"/>
        </w:rPr>
        <w:t xml:space="preserve"> особам з </w:t>
      </w:r>
      <w:proofErr w:type="spellStart"/>
      <w:r w:rsidRPr="008C0422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8C0422">
        <w:rPr>
          <w:rFonts w:ascii="Times New Roman" w:hAnsi="Times New Roman"/>
          <w:sz w:val="28"/>
          <w:szCs w:val="28"/>
        </w:rPr>
        <w:t xml:space="preserve">, особам </w:t>
      </w:r>
      <w:proofErr w:type="spellStart"/>
      <w:r w:rsidRPr="008C0422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8C04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22">
        <w:rPr>
          <w:rFonts w:ascii="Times New Roman" w:hAnsi="Times New Roman"/>
          <w:sz w:val="28"/>
          <w:szCs w:val="28"/>
        </w:rPr>
        <w:t>віку</w:t>
      </w:r>
      <w:proofErr w:type="spellEnd"/>
      <w:r w:rsidRPr="008C04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0422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8C04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22">
        <w:rPr>
          <w:rFonts w:ascii="Times New Roman" w:hAnsi="Times New Roman"/>
          <w:sz w:val="28"/>
          <w:szCs w:val="28"/>
        </w:rPr>
        <w:t>переміщеним</w:t>
      </w:r>
      <w:proofErr w:type="spellEnd"/>
      <w:r w:rsidRPr="008C0422">
        <w:rPr>
          <w:rFonts w:ascii="Times New Roman" w:hAnsi="Times New Roman"/>
          <w:sz w:val="28"/>
          <w:szCs w:val="28"/>
        </w:rPr>
        <w:t xml:space="preserve"> особам</w:t>
      </w:r>
      <w:r>
        <w:rPr>
          <w:rFonts w:ascii="Times New Roman" w:hAnsi="Times New Roman"/>
          <w:sz w:val="28"/>
          <w:szCs w:val="28"/>
        </w:rPr>
        <w:t>.</w:t>
      </w:r>
    </w:p>
    <w:p w14:paraId="78715664" w14:textId="77777777" w:rsidR="00D44EFE" w:rsidRDefault="009E328B" w:rsidP="00DC1132">
      <w:pPr>
        <w:spacing w:after="0"/>
        <w:ind w:right="-142"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67BB9" w:rsidRPr="000D70CE">
        <w:rPr>
          <w:rFonts w:ascii="Times New Roman" w:hAnsi="Times New Roman"/>
          <w:sz w:val="28"/>
          <w:szCs w:val="28"/>
          <w:u w:val="single"/>
        </w:rPr>
        <w:t>Приватні</w:t>
      </w:r>
      <w:proofErr w:type="spellEnd"/>
      <w:r w:rsidR="00967BB9" w:rsidRPr="000D70CE">
        <w:rPr>
          <w:rFonts w:ascii="Times New Roman" w:hAnsi="Times New Roman"/>
          <w:sz w:val="28"/>
          <w:szCs w:val="28"/>
          <w:u w:val="single"/>
        </w:rPr>
        <w:t xml:space="preserve">: </w:t>
      </w:r>
    </w:p>
    <w:p w14:paraId="2F675148" w14:textId="2561910E" w:rsidR="00D44EFE" w:rsidRDefault="00D44EFE" w:rsidP="00DC1132">
      <w:pPr>
        <w:spacing w:after="0"/>
        <w:ind w:right="-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1) </w:t>
      </w:r>
      <w:proofErr w:type="spellStart"/>
      <w:r w:rsidR="00967BB9" w:rsidRPr="000D70CE">
        <w:rPr>
          <w:rFonts w:ascii="Times New Roman" w:hAnsi="Times New Roman"/>
          <w:sz w:val="28"/>
          <w:szCs w:val="28"/>
        </w:rPr>
        <w:t>Всеукраїнська</w:t>
      </w:r>
      <w:proofErr w:type="spellEnd"/>
      <w:r w:rsidR="00967BB9" w:rsidRPr="000D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0D70CE">
        <w:rPr>
          <w:rFonts w:ascii="Times New Roman" w:hAnsi="Times New Roman"/>
          <w:sz w:val="28"/>
          <w:szCs w:val="28"/>
        </w:rPr>
        <w:t>громадська</w:t>
      </w:r>
      <w:proofErr w:type="spellEnd"/>
      <w:r w:rsidR="00967BB9" w:rsidRPr="000D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0D70CE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="00967BB9" w:rsidRPr="000D70C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67BB9" w:rsidRPr="000D70CE">
        <w:rPr>
          <w:rFonts w:ascii="Times New Roman" w:hAnsi="Times New Roman"/>
          <w:sz w:val="28"/>
          <w:szCs w:val="28"/>
        </w:rPr>
        <w:t>Творче</w:t>
      </w:r>
      <w:proofErr w:type="spellEnd"/>
      <w:r w:rsidR="00967BB9" w:rsidRPr="000D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0D70CE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="00967BB9" w:rsidRPr="000D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0D70CE">
        <w:rPr>
          <w:rFonts w:ascii="Times New Roman" w:hAnsi="Times New Roman"/>
          <w:sz w:val="28"/>
          <w:szCs w:val="28"/>
        </w:rPr>
        <w:t>дітей</w:t>
      </w:r>
      <w:proofErr w:type="spellEnd"/>
      <w:r w:rsidR="00967BB9" w:rsidRPr="000D70C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967BB9" w:rsidRPr="000D70CE">
        <w:rPr>
          <w:rFonts w:ascii="Times New Roman" w:hAnsi="Times New Roman"/>
          <w:sz w:val="28"/>
          <w:szCs w:val="28"/>
        </w:rPr>
        <w:t>молоді</w:t>
      </w:r>
      <w:proofErr w:type="spellEnd"/>
      <w:r w:rsidR="00967BB9" w:rsidRPr="000D70C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67BB9" w:rsidRPr="000D70CE">
        <w:rPr>
          <w:rFonts w:ascii="Times New Roman" w:hAnsi="Times New Roman"/>
          <w:sz w:val="28"/>
          <w:szCs w:val="28"/>
        </w:rPr>
        <w:t>фізичними</w:t>
      </w:r>
      <w:proofErr w:type="spellEnd"/>
      <w:r w:rsidR="00967BB9" w:rsidRPr="000D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0D70CE">
        <w:rPr>
          <w:rFonts w:ascii="Times New Roman" w:hAnsi="Times New Roman"/>
          <w:sz w:val="28"/>
          <w:szCs w:val="28"/>
        </w:rPr>
        <w:t>обмеженнями</w:t>
      </w:r>
      <w:proofErr w:type="spellEnd"/>
      <w:r w:rsidR="00635E25">
        <w:rPr>
          <w:rFonts w:ascii="Times New Roman" w:hAnsi="Times New Roman"/>
          <w:sz w:val="28"/>
          <w:szCs w:val="28"/>
          <w:lang w:val="uk-UA"/>
        </w:rPr>
        <w:t xml:space="preserve"> «ДІМФО</w:t>
      </w:r>
      <w:r w:rsidR="00967BB9" w:rsidRPr="000D70CE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967BB9">
        <w:rPr>
          <w:rFonts w:ascii="Times New Roman" w:hAnsi="Times New Roman"/>
          <w:sz w:val="28"/>
          <w:szCs w:val="28"/>
        </w:rPr>
        <w:t>надає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послуги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соціальна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адаптація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соціально-трудова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адаптація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дітям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та особам з </w:t>
      </w:r>
      <w:proofErr w:type="spellStart"/>
      <w:r w:rsidR="00967BB9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="00967B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32A0D">
        <w:rPr>
          <w:rFonts w:ascii="Times New Roman" w:hAnsi="Times New Roman"/>
          <w:sz w:val="28"/>
          <w:szCs w:val="28"/>
          <w:lang w:val="uk-UA"/>
        </w:rPr>
        <w:t xml:space="preserve">2) Спілка Самаритян України Київське Об’єднання (ССУ КО) надає соціальні послуги </w:t>
      </w:r>
      <w:r w:rsidR="00332A0D">
        <w:rPr>
          <w:rFonts w:ascii="Times New Roman" w:hAnsi="Times New Roman"/>
          <w:sz w:val="28"/>
          <w:szCs w:val="28"/>
          <w:lang w:val="uk-UA"/>
        </w:rPr>
        <w:t>догляд вдома, денний догляд, денний догляд дітей з інвалідністю, супровід під час інклюзивного навчання, транспортні послуги особам та дітям з інвалідністю.</w:t>
      </w:r>
      <w:r w:rsidR="009E328B" w:rsidRPr="00D44EFE">
        <w:rPr>
          <w:rFonts w:ascii="Times New Roman" w:hAnsi="Times New Roman"/>
          <w:color w:val="C00000"/>
          <w:sz w:val="28"/>
          <w:szCs w:val="28"/>
          <w:lang w:val="uk-UA"/>
        </w:rPr>
        <w:tab/>
      </w:r>
    </w:p>
    <w:p w14:paraId="62476EC2" w14:textId="4A3A0890" w:rsidR="000C6146" w:rsidRDefault="009E328B" w:rsidP="00DC1132">
      <w:pPr>
        <w:spacing w:after="0"/>
        <w:ind w:right="-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Соціальні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послуги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надавачами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надаються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приміщеннях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надавачів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які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відповідають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ДБН В.2.2-40:2018 «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Будинки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споруди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Інклюзивність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будівель</w:t>
      </w:r>
      <w:proofErr w:type="spellEnd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споруд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67BB9" w:rsidRPr="005428B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67BB9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надавачів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7BB9">
        <w:rPr>
          <w:rFonts w:ascii="Times New Roman" w:hAnsi="Times New Roman"/>
          <w:sz w:val="28"/>
          <w:szCs w:val="28"/>
        </w:rPr>
        <w:t>надання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67BB9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gram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67BB9">
        <w:rPr>
          <w:rFonts w:ascii="Times New Roman" w:hAnsi="Times New Roman"/>
          <w:sz w:val="28"/>
          <w:szCs w:val="28"/>
        </w:rPr>
        <w:t>-</w:t>
      </w:r>
      <w:r w:rsidR="009E2E8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67BB9" w:rsidRPr="00F935FE">
        <w:rPr>
          <w:rFonts w:ascii="Times New Roman" w:hAnsi="Times New Roman"/>
          <w:sz w:val="28"/>
          <w:szCs w:val="28"/>
        </w:rPr>
        <w:t>Територіальний</w:t>
      </w:r>
      <w:proofErr w:type="spellEnd"/>
      <w:r w:rsidR="00967BB9" w:rsidRPr="00F935FE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67BB9">
        <w:rPr>
          <w:rFonts w:ascii="Times New Roman" w:hAnsi="Times New Roman"/>
          <w:sz w:val="28"/>
          <w:szCs w:val="28"/>
        </w:rPr>
        <w:t>надання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967BB9">
        <w:rPr>
          <w:rFonts w:ascii="Times New Roman" w:hAnsi="Times New Roman"/>
          <w:sz w:val="28"/>
          <w:szCs w:val="28"/>
        </w:rPr>
        <w:t>вулиця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Озерна,18а, Київ,04209. </w:t>
      </w:r>
      <w:r w:rsidR="009E2E8A">
        <w:rPr>
          <w:rFonts w:ascii="Times New Roman" w:hAnsi="Times New Roman"/>
          <w:sz w:val="28"/>
          <w:szCs w:val="28"/>
          <w:lang w:val="uk-UA"/>
        </w:rPr>
        <w:t xml:space="preserve">За цією </w:t>
      </w:r>
      <w:proofErr w:type="spellStart"/>
      <w:r w:rsidR="009E2E8A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9E2E8A">
        <w:rPr>
          <w:rFonts w:ascii="Times New Roman" w:hAnsi="Times New Roman"/>
          <w:sz w:val="28"/>
          <w:szCs w:val="28"/>
          <w:lang w:val="uk-UA"/>
        </w:rPr>
        <w:t xml:space="preserve"> знаходяться відділення денного перебування та відділення організації надання адресної грошової та натуральної допомоги.</w:t>
      </w:r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Соціальна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послуга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4F9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огляд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67BB9">
        <w:rPr>
          <w:rFonts w:ascii="Times New Roman" w:hAnsi="Times New Roman"/>
          <w:color w:val="000000" w:themeColor="text1"/>
          <w:sz w:val="28"/>
          <w:szCs w:val="28"/>
        </w:rPr>
        <w:t>вдома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надається</w:t>
      </w:r>
      <w:proofErr w:type="spellEnd"/>
      <w:proofErr w:type="gram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місцем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проживання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особи. При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Терцентрі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діють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7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відділень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соціальної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допомоги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вдома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967BB9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="00967BB9">
        <w:rPr>
          <w:rFonts w:ascii="Times New Roman" w:hAnsi="Times New Roman"/>
          <w:color w:val="000000" w:themeColor="text1"/>
          <w:sz w:val="28"/>
          <w:szCs w:val="28"/>
        </w:rPr>
        <w:t xml:space="preserve"> і є </w:t>
      </w:r>
      <w:proofErr w:type="spellStart"/>
      <w:proofErr w:type="gramStart"/>
      <w:r w:rsidR="00967BB9" w:rsidRPr="00BC20D6">
        <w:rPr>
          <w:rFonts w:ascii="Times New Roman" w:hAnsi="Times New Roman"/>
          <w:sz w:val="28"/>
          <w:szCs w:val="28"/>
        </w:rPr>
        <w:t>віддалени</w:t>
      </w:r>
      <w:r w:rsidR="00967BB9">
        <w:rPr>
          <w:rFonts w:ascii="Times New Roman" w:hAnsi="Times New Roman"/>
          <w:sz w:val="28"/>
          <w:szCs w:val="28"/>
        </w:rPr>
        <w:t>ми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робочи</w:t>
      </w:r>
      <w:r w:rsidR="00967BB9">
        <w:rPr>
          <w:rFonts w:ascii="Times New Roman" w:hAnsi="Times New Roman"/>
          <w:sz w:val="28"/>
          <w:szCs w:val="28"/>
        </w:rPr>
        <w:t>ми</w:t>
      </w:r>
      <w:proofErr w:type="spellEnd"/>
      <w:proofErr w:type="gram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місц</w:t>
      </w:r>
      <w:r w:rsidR="00967BB9">
        <w:rPr>
          <w:rFonts w:ascii="Times New Roman" w:hAnsi="Times New Roman"/>
          <w:sz w:val="28"/>
          <w:szCs w:val="28"/>
        </w:rPr>
        <w:t>ями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фахівців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із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967BB9" w:rsidRPr="00BC20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BC20D6">
        <w:rPr>
          <w:rFonts w:ascii="Times New Roman" w:hAnsi="Times New Roman"/>
          <w:sz w:val="28"/>
          <w:szCs w:val="28"/>
        </w:rPr>
        <w:t>роботи</w:t>
      </w:r>
      <w:proofErr w:type="spellEnd"/>
      <w:r w:rsidR="003D5B7E">
        <w:rPr>
          <w:rFonts w:ascii="Times New Roman" w:hAnsi="Times New Roman"/>
          <w:sz w:val="28"/>
          <w:szCs w:val="28"/>
          <w:lang w:val="uk-UA"/>
        </w:rPr>
        <w:t xml:space="preserve"> і наближеними до отримувачів соціальних послуг. </w:t>
      </w:r>
      <w:r w:rsidR="00A82E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Фактична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становить 2091 особа. Для </w:t>
      </w:r>
      <w:proofErr w:type="spellStart"/>
      <w:r w:rsidR="00967BB9">
        <w:rPr>
          <w:rFonts w:ascii="Times New Roman" w:hAnsi="Times New Roman"/>
          <w:sz w:val="28"/>
          <w:szCs w:val="28"/>
        </w:rPr>
        <w:t>надання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lastRenderedPageBreak/>
        <w:t>послуг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Терцентр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забезпечений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967BB9">
        <w:rPr>
          <w:rFonts w:ascii="Times New Roman" w:hAnsi="Times New Roman"/>
          <w:sz w:val="28"/>
          <w:szCs w:val="28"/>
        </w:rPr>
        <w:t>мікроавтобусами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67BB9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>
        <w:rPr>
          <w:rFonts w:ascii="Times New Roman" w:hAnsi="Times New Roman"/>
          <w:sz w:val="28"/>
          <w:szCs w:val="28"/>
        </w:rPr>
        <w:t>які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надають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послуги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становить 121 особа;  </w:t>
      </w:r>
    </w:p>
    <w:p w14:paraId="0367699E" w14:textId="4A1D54B5" w:rsidR="00316809" w:rsidRDefault="00967BB9" w:rsidP="00DC1132">
      <w:pPr>
        <w:spacing w:after="0"/>
        <w:ind w:right="-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85193">
        <w:rPr>
          <w:rFonts w:ascii="Times New Roman" w:hAnsi="Times New Roman"/>
          <w:sz w:val="28"/>
          <w:szCs w:val="28"/>
        </w:rPr>
        <w:t>Оболонський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районний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85193">
        <w:rPr>
          <w:rFonts w:ascii="Times New Roman" w:hAnsi="Times New Roman"/>
          <w:sz w:val="28"/>
          <w:szCs w:val="28"/>
        </w:rPr>
        <w:t>місті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Києві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D85193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служб </w:t>
      </w:r>
      <w:proofErr w:type="spellStart"/>
      <w:r w:rsidRPr="00D85193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8519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85193">
        <w:rPr>
          <w:rFonts w:ascii="Times New Roman" w:hAnsi="Times New Roman"/>
          <w:sz w:val="28"/>
          <w:szCs w:val="28"/>
        </w:rPr>
        <w:t>вулиця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Йорданська,7 г, </w:t>
      </w:r>
      <w:proofErr w:type="spellStart"/>
      <w:r w:rsidRPr="00D85193">
        <w:rPr>
          <w:rFonts w:ascii="Times New Roman" w:hAnsi="Times New Roman"/>
          <w:sz w:val="28"/>
          <w:szCs w:val="28"/>
        </w:rPr>
        <w:t>Київ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, 04211. </w:t>
      </w:r>
      <w:proofErr w:type="spellStart"/>
      <w:r w:rsidRPr="00D85193">
        <w:rPr>
          <w:rFonts w:ascii="Times New Roman" w:hAnsi="Times New Roman"/>
          <w:sz w:val="28"/>
          <w:szCs w:val="28"/>
        </w:rPr>
        <w:t>Відокремленим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підрозділом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цього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надавача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D85193">
        <w:rPr>
          <w:rFonts w:ascii="Times New Roman" w:hAnsi="Times New Roman"/>
          <w:sz w:val="28"/>
          <w:szCs w:val="28"/>
        </w:rPr>
        <w:t>Спеціалізована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служба </w:t>
      </w:r>
      <w:proofErr w:type="spellStart"/>
      <w:r w:rsidRPr="00D85193">
        <w:rPr>
          <w:rFonts w:ascii="Times New Roman" w:hAnsi="Times New Roman"/>
          <w:sz w:val="28"/>
          <w:szCs w:val="28"/>
        </w:rPr>
        <w:t>первинного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соціально-психологічного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осіб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85193">
        <w:rPr>
          <w:rFonts w:ascii="Times New Roman" w:hAnsi="Times New Roman"/>
          <w:sz w:val="28"/>
          <w:szCs w:val="28"/>
        </w:rPr>
        <w:t>які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постраждали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від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D85193">
        <w:rPr>
          <w:rFonts w:ascii="Times New Roman" w:hAnsi="Times New Roman"/>
          <w:sz w:val="28"/>
          <w:szCs w:val="28"/>
        </w:rPr>
        <w:t>або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85193">
        <w:rPr>
          <w:rFonts w:ascii="Times New Roman" w:hAnsi="Times New Roman"/>
          <w:sz w:val="28"/>
          <w:szCs w:val="28"/>
        </w:rPr>
        <w:t>ознакою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статі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D85193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8519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85193">
        <w:rPr>
          <w:rFonts w:ascii="Times New Roman" w:hAnsi="Times New Roman"/>
          <w:sz w:val="28"/>
          <w:szCs w:val="28"/>
        </w:rPr>
        <w:t>вулиця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Попова,1, Київ,04074. </w:t>
      </w:r>
      <w:proofErr w:type="spellStart"/>
      <w:r w:rsidRPr="00D85193">
        <w:rPr>
          <w:rFonts w:ascii="Times New Roman" w:hAnsi="Times New Roman"/>
          <w:sz w:val="28"/>
          <w:szCs w:val="28"/>
        </w:rPr>
        <w:t>Фактична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193">
        <w:rPr>
          <w:rFonts w:ascii="Times New Roman" w:hAnsi="Times New Roman"/>
          <w:sz w:val="28"/>
          <w:szCs w:val="28"/>
        </w:rPr>
        <w:t>послуг</w:t>
      </w:r>
      <w:proofErr w:type="spellEnd"/>
      <w:r w:rsidRPr="00D85193">
        <w:rPr>
          <w:rFonts w:ascii="Times New Roman" w:hAnsi="Times New Roman"/>
          <w:sz w:val="28"/>
          <w:szCs w:val="28"/>
        </w:rPr>
        <w:t xml:space="preserve"> Центру становить 3675 </w:t>
      </w:r>
      <w:proofErr w:type="spellStart"/>
      <w:r w:rsidRPr="00D85193">
        <w:rPr>
          <w:rFonts w:ascii="Times New Roman" w:hAnsi="Times New Roman"/>
          <w:sz w:val="28"/>
          <w:szCs w:val="28"/>
        </w:rPr>
        <w:t>осіб</w:t>
      </w:r>
      <w:proofErr w:type="spellEnd"/>
      <w:r w:rsidRPr="00D851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>
        <w:rPr>
          <w:rFonts w:ascii="Times New Roman" w:hAnsi="Times New Roman"/>
          <w:sz w:val="28"/>
          <w:szCs w:val="28"/>
        </w:rPr>
        <w:t>забезпечений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мікроавтобусом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Чисельність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становить 41,5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;   </w:t>
      </w:r>
    </w:p>
    <w:p w14:paraId="4E6B4BEE" w14:textId="2ECCDA46" w:rsidR="00DC1132" w:rsidRDefault="00967BB9" w:rsidP="000C614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 w:rsidRPr="009556AE">
        <w:rPr>
          <w:rFonts w:ascii="Times New Roman" w:hAnsi="Times New Roman"/>
          <w:sz w:val="28"/>
          <w:szCs w:val="28"/>
        </w:rPr>
        <w:t>Пуща-</w:t>
      </w:r>
      <w:proofErr w:type="spellStart"/>
      <w:proofErr w:type="gramStart"/>
      <w:r w:rsidRPr="009556AE">
        <w:rPr>
          <w:rFonts w:ascii="Times New Roman" w:hAnsi="Times New Roman"/>
          <w:sz w:val="28"/>
          <w:szCs w:val="28"/>
        </w:rPr>
        <w:t>Водицький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556AE">
        <w:rPr>
          <w:rFonts w:ascii="Times New Roman" w:hAnsi="Times New Roman"/>
          <w:sz w:val="28"/>
          <w:szCs w:val="28"/>
        </w:rPr>
        <w:t>психоневрологічний</w:t>
      </w:r>
      <w:proofErr w:type="spellEnd"/>
      <w:proofErr w:type="gram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56AE">
        <w:rPr>
          <w:rFonts w:ascii="Times New Roman" w:hAnsi="Times New Roman"/>
          <w:sz w:val="28"/>
          <w:szCs w:val="28"/>
        </w:rPr>
        <w:t>інтернат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556AE">
        <w:rPr>
          <w:rFonts w:ascii="Times New Roman" w:hAnsi="Times New Roman"/>
          <w:sz w:val="28"/>
          <w:szCs w:val="28"/>
        </w:rPr>
        <w:t>знаходиться</w:t>
      </w:r>
      <w:proofErr w:type="spellEnd"/>
      <w:proofErr w:type="gramEnd"/>
      <w:r w:rsidRPr="009556A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556AE">
        <w:rPr>
          <w:rFonts w:ascii="Times New Roman" w:hAnsi="Times New Roman"/>
          <w:sz w:val="28"/>
          <w:szCs w:val="28"/>
        </w:rPr>
        <w:t>адресою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9556AE">
        <w:rPr>
          <w:rFonts w:ascii="Times New Roman" w:hAnsi="Times New Roman"/>
          <w:sz w:val="28"/>
          <w:szCs w:val="28"/>
        </w:rPr>
        <w:t>вул.Міська</w:t>
      </w:r>
      <w:proofErr w:type="gramEnd"/>
      <w:r w:rsidRPr="009556AE">
        <w:rPr>
          <w:rFonts w:ascii="Times New Roman" w:hAnsi="Times New Roman"/>
          <w:sz w:val="28"/>
          <w:szCs w:val="28"/>
        </w:rPr>
        <w:t>,2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56AE">
        <w:rPr>
          <w:rFonts w:ascii="Times New Roman" w:hAnsi="Times New Roman"/>
          <w:sz w:val="28"/>
          <w:szCs w:val="28"/>
        </w:rPr>
        <w:t xml:space="preserve">Київ,04073, </w:t>
      </w:r>
      <w:proofErr w:type="spellStart"/>
      <w:r w:rsidRPr="009556AE">
        <w:rPr>
          <w:rFonts w:ascii="Times New Roman" w:hAnsi="Times New Roman"/>
          <w:sz w:val="28"/>
          <w:szCs w:val="28"/>
        </w:rPr>
        <w:t>підпорядковується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Департаменту </w:t>
      </w:r>
      <w:proofErr w:type="spellStart"/>
      <w:r w:rsidRPr="009556AE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56AE">
        <w:rPr>
          <w:rFonts w:ascii="Times New Roman" w:hAnsi="Times New Roman"/>
          <w:sz w:val="28"/>
          <w:szCs w:val="28"/>
        </w:rPr>
        <w:t>ветеранської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9556AE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ради (</w:t>
      </w:r>
      <w:proofErr w:type="spellStart"/>
      <w:r w:rsidRPr="009556AE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D700E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56AE">
        <w:rPr>
          <w:rFonts w:ascii="Times New Roman" w:hAnsi="Times New Roman"/>
          <w:sz w:val="28"/>
          <w:szCs w:val="28"/>
        </w:rPr>
        <w:t>Фактична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56AE">
        <w:rPr>
          <w:rFonts w:ascii="Times New Roman" w:hAnsi="Times New Roman"/>
          <w:sz w:val="28"/>
          <w:szCs w:val="28"/>
        </w:rPr>
        <w:t>послуг</w:t>
      </w:r>
      <w:proofErr w:type="spellEnd"/>
      <w:r w:rsidRPr="009556AE">
        <w:rPr>
          <w:rFonts w:ascii="Times New Roman" w:hAnsi="Times New Roman"/>
          <w:sz w:val="28"/>
          <w:szCs w:val="28"/>
        </w:rPr>
        <w:t>:  297</w:t>
      </w:r>
      <w:proofErr w:type="gramEnd"/>
      <w:r w:rsidR="00A82E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осіб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підопічні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інтернату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/ 315 </w:t>
      </w:r>
      <w:proofErr w:type="spellStart"/>
      <w:r w:rsidRPr="009556AE">
        <w:rPr>
          <w:rFonts w:ascii="Times New Roman" w:hAnsi="Times New Roman"/>
          <w:sz w:val="28"/>
          <w:szCs w:val="28"/>
        </w:rPr>
        <w:t>осіб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у 2024 </w:t>
      </w:r>
      <w:proofErr w:type="spellStart"/>
      <w:r w:rsidRPr="009556AE">
        <w:rPr>
          <w:rFonts w:ascii="Times New Roman" w:hAnsi="Times New Roman"/>
          <w:sz w:val="28"/>
          <w:szCs w:val="28"/>
        </w:rPr>
        <w:t>році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56AE">
        <w:rPr>
          <w:rFonts w:ascii="Times New Roman" w:hAnsi="Times New Roman"/>
          <w:sz w:val="28"/>
          <w:szCs w:val="28"/>
        </w:rPr>
        <w:t>Має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9556AE">
        <w:rPr>
          <w:rFonts w:ascii="Times New Roman" w:hAnsi="Times New Roman"/>
          <w:sz w:val="28"/>
          <w:szCs w:val="28"/>
        </w:rPr>
        <w:t>транспортні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засоби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556A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556AE">
        <w:rPr>
          <w:rFonts w:ascii="Times New Roman" w:hAnsi="Times New Roman"/>
          <w:sz w:val="28"/>
          <w:szCs w:val="28"/>
        </w:rPr>
        <w:t>автомобіль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легковий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Ланос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556AE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>і</w:t>
      </w:r>
      <w:r w:rsidRPr="009556AE">
        <w:rPr>
          <w:rFonts w:ascii="Times New Roman" w:hAnsi="Times New Roman"/>
          <w:sz w:val="28"/>
          <w:szCs w:val="28"/>
        </w:rPr>
        <w:t>б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556AE">
        <w:rPr>
          <w:rFonts w:ascii="Times New Roman" w:hAnsi="Times New Roman"/>
          <w:sz w:val="28"/>
          <w:szCs w:val="28"/>
        </w:rPr>
        <w:t>перевезення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6AE">
        <w:rPr>
          <w:rFonts w:ascii="Times New Roman" w:hAnsi="Times New Roman"/>
          <w:sz w:val="28"/>
          <w:szCs w:val="28"/>
        </w:rPr>
        <w:t>груп</w:t>
      </w:r>
      <w:proofErr w:type="spellEnd"/>
      <w:r w:rsidRPr="009556AE">
        <w:rPr>
          <w:rFonts w:ascii="Times New Roman" w:hAnsi="Times New Roman"/>
          <w:sz w:val="28"/>
          <w:szCs w:val="28"/>
        </w:rPr>
        <w:t xml:space="preserve"> </w:t>
      </w:r>
      <w:r w:rsidRPr="009556AE">
        <w:rPr>
          <w:rFonts w:ascii="Times New Roman" w:eastAsia="Times New Roman" w:hAnsi="Times New Roman"/>
          <w:sz w:val="28"/>
          <w:szCs w:val="28"/>
        </w:rPr>
        <w:t xml:space="preserve">Fiat </w:t>
      </w:r>
      <w:proofErr w:type="spellStart"/>
      <w:r w:rsidRPr="009556AE">
        <w:rPr>
          <w:rFonts w:ascii="Times New Roman" w:eastAsia="Times New Roman" w:hAnsi="Times New Roman"/>
          <w:sz w:val="28"/>
          <w:szCs w:val="28"/>
        </w:rPr>
        <w:t>Doblo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Чисельність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159E8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4159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59E8">
        <w:rPr>
          <w:rFonts w:ascii="Times New Roman" w:hAnsi="Times New Roman"/>
          <w:sz w:val="28"/>
          <w:szCs w:val="28"/>
        </w:rPr>
        <w:t>які</w:t>
      </w:r>
      <w:proofErr w:type="spellEnd"/>
      <w:r w:rsidRPr="00415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9E8">
        <w:rPr>
          <w:rFonts w:ascii="Times New Roman" w:hAnsi="Times New Roman"/>
          <w:sz w:val="28"/>
          <w:szCs w:val="28"/>
        </w:rPr>
        <w:t>надають</w:t>
      </w:r>
      <w:proofErr w:type="spellEnd"/>
      <w:r w:rsidRPr="00415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9E8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415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9E8">
        <w:rPr>
          <w:rFonts w:ascii="Times New Roman" w:hAnsi="Times New Roman"/>
          <w:sz w:val="28"/>
          <w:szCs w:val="28"/>
        </w:rPr>
        <w:t>послуги</w:t>
      </w:r>
      <w:proofErr w:type="spellEnd"/>
      <w:r w:rsidRPr="004159E8">
        <w:rPr>
          <w:rFonts w:ascii="Times New Roman" w:hAnsi="Times New Roman"/>
          <w:sz w:val="28"/>
          <w:szCs w:val="28"/>
        </w:rPr>
        <w:t xml:space="preserve"> – 130,5 </w:t>
      </w:r>
      <w:proofErr w:type="spellStart"/>
      <w:r w:rsidRPr="004159E8"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;     </w:t>
      </w:r>
    </w:p>
    <w:p w14:paraId="711D4B1E" w14:textId="1EE1D91F" w:rsidR="00316809" w:rsidRPr="00316809" w:rsidRDefault="00DC1132" w:rsidP="000C614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03AB7" w:rsidRPr="00486C0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03AB7" w:rsidRPr="00486C0F">
        <w:rPr>
          <w:rFonts w:ascii="Times New Roman" w:hAnsi="Times New Roman"/>
          <w:sz w:val="28"/>
          <w:szCs w:val="28"/>
        </w:rPr>
        <w:t>Всеукраїнська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громадська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Творче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дітей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молоді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фізичними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обмеженнями</w:t>
      </w:r>
      <w:proofErr w:type="spellEnd"/>
      <w:r w:rsidR="003B034E">
        <w:rPr>
          <w:rFonts w:ascii="Times New Roman" w:hAnsi="Times New Roman"/>
          <w:sz w:val="28"/>
          <w:szCs w:val="28"/>
          <w:lang w:val="uk-UA"/>
        </w:rPr>
        <w:t xml:space="preserve"> «ДІМФО</w:t>
      </w:r>
      <w:r w:rsidR="00967BB9" w:rsidRPr="00486C0F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адресою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 xml:space="preserve">: проспект Оболонський,5а, </w:t>
      </w:r>
      <w:proofErr w:type="spellStart"/>
      <w:r w:rsidR="00967BB9" w:rsidRPr="00486C0F">
        <w:rPr>
          <w:rFonts w:ascii="Times New Roman" w:hAnsi="Times New Roman"/>
          <w:sz w:val="28"/>
          <w:szCs w:val="28"/>
        </w:rPr>
        <w:t>Київ</w:t>
      </w:r>
      <w:proofErr w:type="spellEnd"/>
      <w:r w:rsidR="00967BB9" w:rsidRPr="00486C0F">
        <w:rPr>
          <w:rFonts w:ascii="Times New Roman" w:hAnsi="Times New Roman"/>
          <w:sz w:val="28"/>
          <w:szCs w:val="28"/>
        </w:rPr>
        <w:t>,</w:t>
      </w:r>
      <w:r w:rsidR="00967BB9">
        <w:rPr>
          <w:rFonts w:ascii="Times New Roman" w:hAnsi="Times New Roman"/>
          <w:sz w:val="28"/>
          <w:szCs w:val="28"/>
        </w:rPr>
        <w:t xml:space="preserve"> </w:t>
      </w:r>
      <w:r w:rsidR="00967BB9" w:rsidRPr="00486C0F">
        <w:rPr>
          <w:rFonts w:ascii="Times New Roman" w:hAnsi="Times New Roman"/>
          <w:sz w:val="28"/>
          <w:szCs w:val="28"/>
        </w:rPr>
        <w:t>04</w:t>
      </w:r>
      <w:r w:rsidR="00967BB9">
        <w:rPr>
          <w:rFonts w:ascii="Times New Roman" w:hAnsi="Times New Roman"/>
          <w:sz w:val="28"/>
          <w:szCs w:val="28"/>
        </w:rPr>
        <w:t>209.</w:t>
      </w:r>
      <w:r w:rsidR="00967BB9">
        <w:rPr>
          <w:b/>
          <w:bCs/>
        </w:rPr>
        <w:t xml:space="preserve"> </w:t>
      </w:r>
      <w:proofErr w:type="spellStart"/>
      <w:r w:rsidR="00967BB9" w:rsidRPr="00490C8D">
        <w:rPr>
          <w:rFonts w:ascii="Times New Roman" w:hAnsi="Times New Roman"/>
          <w:sz w:val="28"/>
          <w:szCs w:val="28"/>
        </w:rPr>
        <w:t>Фактична</w:t>
      </w:r>
      <w:proofErr w:type="spellEnd"/>
      <w:r w:rsidR="00967BB9" w:rsidRPr="00490C8D">
        <w:rPr>
          <w:rFonts w:ascii="Times New Roman" w:hAnsi="Times New Roman"/>
          <w:sz w:val="28"/>
          <w:szCs w:val="28"/>
        </w:rPr>
        <w:t xml:space="preserve"> адреса </w:t>
      </w:r>
      <w:proofErr w:type="spellStart"/>
      <w:r w:rsidR="00967BB9" w:rsidRPr="00490C8D">
        <w:rPr>
          <w:rFonts w:ascii="Times New Roman" w:hAnsi="Times New Roman"/>
          <w:sz w:val="28"/>
          <w:szCs w:val="28"/>
        </w:rPr>
        <w:t>відокремленого</w:t>
      </w:r>
      <w:proofErr w:type="spellEnd"/>
      <w:r w:rsidR="00967BB9" w:rsidRPr="00490C8D">
        <w:rPr>
          <w:rFonts w:ascii="Times New Roman" w:hAnsi="Times New Roman"/>
          <w:sz w:val="28"/>
          <w:szCs w:val="28"/>
        </w:rPr>
        <w:t xml:space="preserve"> структурного </w:t>
      </w:r>
      <w:proofErr w:type="spellStart"/>
      <w:r w:rsidR="00967BB9" w:rsidRPr="00490C8D">
        <w:rPr>
          <w:rFonts w:ascii="Times New Roman" w:hAnsi="Times New Roman"/>
          <w:sz w:val="28"/>
          <w:szCs w:val="28"/>
        </w:rPr>
        <w:t>підрозділу</w:t>
      </w:r>
      <w:proofErr w:type="spellEnd"/>
      <w:r w:rsidR="00967BB9" w:rsidRPr="00490C8D">
        <w:rPr>
          <w:rFonts w:ascii="Times New Roman" w:hAnsi="Times New Roman"/>
          <w:sz w:val="28"/>
          <w:szCs w:val="28"/>
        </w:rPr>
        <w:t xml:space="preserve"> проспект Оболонський,39</w:t>
      </w:r>
      <w:proofErr w:type="gramStart"/>
      <w:r w:rsidR="00967BB9" w:rsidRPr="00490C8D">
        <w:rPr>
          <w:rFonts w:ascii="Times New Roman" w:hAnsi="Times New Roman"/>
          <w:sz w:val="28"/>
          <w:szCs w:val="28"/>
        </w:rPr>
        <w:t xml:space="preserve">в </w:t>
      </w:r>
      <w:r w:rsidR="001E6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BB9" w:rsidRPr="00490C8D">
        <w:rPr>
          <w:rFonts w:ascii="Times New Roman" w:hAnsi="Times New Roman"/>
          <w:sz w:val="28"/>
          <w:szCs w:val="28"/>
        </w:rPr>
        <w:t>та</w:t>
      </w:r>
      <w:proofErr w:type="gramEnd"/>
      <w:r w:rsidR="00967BB9" w:rsidRPr="00490C8D">
        <w:rPr>
          <w:rFonts w:ascii="Times New Roman" w:hAnsi="Times New Roman"/>
          <w:sz w:val="28"/>
          <w:szCs w:val="28"/>
        </w:rPr>
        <w:t xml:space="preserve"> два </w:t>
      </w:r>
      <w:proofErr w:type="spellStart"/>
      <w:r w:rsidR="00967BB9" w:rsidRPr="00490C8D">
        <w:rPr>
          <w:rFonts w:ascii="Times New Roman" w:hAnsi="Times New Roman"/>
          <w:sz w:val="28"/>
          <w:szCs w:val="28"/>
        </w:rPr>
        <w:t>робочих</w:t>
      </w:r>
      <w:proofErr w:type="spellEnd"/>
      <w:r w:rsidR="00967BB9" w:rsidRPr="00490C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90C8D">
        <w:rPr>
          <w:rFonts w:ascii="Times New Roman" w:hAnsi="Times New Roman"/>
          <w:sz w:val="28"/>
          <w:szCs w:val="28"/>
        </w:rPr>
        <w:t>місця</w:t>
      </w:r>
      <w:proofErr w:type="spellEnd"/>
      <w:r w:rsidR="00967BB9" w:rsidRPr="00490C8D">
        <w:rPr>
          <w:rFonts w:ascii="Times New Roman" w:hAnsi="Times New Roman"/>
          <w:sz w:val="28"/>
          <w:szCs w:val="28"/>
        </w:rPr>
        <w:t>.</w:t>
      </w:r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штатних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одиниць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7, з них </w:t>
      </w:r>
      <w:proofErr w:type="spellStart"/>
      <w:r w:rsidR="00967BB9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>
        <w:rPr>
          <w:rFonts w:ascii="Times New Roman" w:hAnsi="Times New Roman"/>
          <w:sz w:val="28"/>
          <w:szCs w:val="28"/>
        </w:rPr>
        <w:t>які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надають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>
        <w:rPr>
          <w:rFonts w:ascii="Times New Roman" w:hAnsi="Times New Roman"/>
          <w:sz w:val="28"/>
          <w:szCs w:val="28"/>
        </w:rPr>
        <w:t>послуги</w:t>
      </w:r>
      <w:proofErr w:type="spellEnd"/>
      <w:r w:rsidR="00967BB9">
        <w:rPr>
          <w:rFonts w:ascii="Times New Roman" w:hAnsi="Times New Roman"/>
          <w:sz w:val="28"/>
          <w:szCs w:val="28"/>
        </w:rPr>
        <w:t xml:space="preserve"> 3, 1 </w:t>
      </w:r>
      <w:proofErr w:type="gramStart"/>
      <w:r w:rsidR="00967BB9">
        <w:rPr>
          <w:rFonts w:ascii="Times New Roman" w:hAnsi="Times New Roman"/>
          <w:sz w:val="28"/>
          <w:szCs w:val="28"/>
        </w:rPr>
        <w:t xml:space="preserve">психолог,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67BB9">
        <w:rPr>
          <w:rFonts w:ascii="Times New Roman" w:hAnsi="Times New Roman"/>
          <w:sz w:val="28"/>
          <w:szCs w:val="28"/>
        </w:rPr>
        <w:t xml:space="preserve">1 педагог </w:t>
      </w:r>
      <w:proofErr w:type="spellStart"/>
      <w:r w:rsidR="00967BB9">
        <w:rPr>
          <w:rFonts w:ascii="Times New Roman" w:hAnsi="Times New Roman"/>
          <w:sz w:val="28"/>
          <w:szCs w:val="28"/>
        </w:rPr>
        <w:t>соціальний</w:t>
      </w:r>
      <w:proofErr w:type="spellEnd"/>
      <w:r w:rsidR="00967BB9">
        <w:rPr>
          <w:rFonts w:ascii="Times New Roman" w:hAnsi="Times New Roman"/>
          <w:sz w:val="28"/>
          <w:szCs w:val="28"/>
        </w:rPr>
        <w:t>.</w:t>
      </w:r>
      <w:r w:rsidR="00967BB9">
        <w:t xml:space="preserve"> </w:t>
      </w:r>
      <w:proofErr w:type="spellStart"/>
      <w:r w:rsidR="00967BB9" w:rsidRPr="005D4D92">
        <w:rPr>
          <w:rFonts w:ascii="Times New Roman" w:hAnsi="Times New Roman"/>
          <w:sz w:val="28"/>
          <w:szCs w:val="28"/>
        </w:rPr>
        <w:t>Фактична</w:t>
      </w:r>
      <w:proofErr w:type="spellEnd"/>
      <w:r w:rsidR="00967BB9"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5D4D92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967BB9"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5D4D92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="00967BB9"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5D4D92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5D4D92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 w:rsidRPr="005D4D92">
        <w:rPr>
          <w:rFonts w:ascii="Times New Roman" w:hAnsi="Times New Roman"/>
          <w:sz w:val="28"/>
          <w:szCs w:val="28"/>
        </w:rPr>
        <w:t xml:space="preserve"> – 30 </w:t>
      </w:r>
      <w:proofErr w:type="spellStart"/>
      <w:r w:rsidR="00967BB9" w:rsidRPr="005D4D92">
        <w:rPr>
          <w:rFonts w:ascii="Times New Roman" w:hAnsi="Times New Roman"/>
          <w:sz w:val="28"/>
          <w:szCs w:val="28"/>
        </w:rPr>
        <w:t>осіб</w:t>
      </w:r>
      <w:proofErr w:type="spellEnd"/>
      <w:r w:rsidR="00316809">
        <w:rPr>
          <w:rFonts w:ascii="Times New Roman" w:hAnsi="Times New Roman"/>
          <w:sz w:val="28"/>
          <w:szCs w:val="28"/>
          <w:lang w:val="uk-UA"/>
        </w:rPr>
        <w:t>.</w:t>
      </w:r>
    </w:p>
    <w:p w14:paraId="026B10BF" w14:textId="3D44197C" w:rsidR="00316809" w:rsidRPr="0077122F" w:rsidRDefault="00967BB9" w:rsidP="00DC113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D4D9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Комунальне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некомерційне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підприємство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Медичний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центр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реабілітації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паліативної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допомоги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виконавчого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органу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 (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державної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адміністрації</w:t>
      </w:r>
      <w:proofErr w:type="spellEnd"/>
      <w:r w:rsidRPr="005D4D92">
        <w:rPr>
          <w:rFonts w:ascii="Times New Roman" w:hAnsi="Times New Roman"/>
          <w:color w:val="000000"/>
          <w:sz w:val="28"/>
          <w:szCs w:val="28"/>
          <w:lang w:eastAsia="uk-UA"/>
        </w:rPr>
        <w:t>)</w:t>
      </w:r>
      <w:r w:rsidRPr="005D4D92">
        <w:rPr>
          <w:rFonts w:ascii="Times New Roman" w:hAnsi="Times New Roman"/>
          <w:sz w:val="28"/>
          <w:szCs w:val="28"/>
        </w:rPr>
        <w:t xml:space="preserve"> - КНП «МЦРПД», адреса </w:t>
      </w:r>
      <w:proofErr w:type="spellStart"/>
      <w:r w:rsidRPr="005D4D92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5D4D92">
        <w:rPr>
          <w:rFonts w:ascii="Times New Roman" w:hAnsi="Times New Roman"/>
          <w:sz w:val="28"/>
          <w:szCs w:val="28"/>
        </w:rPr>
        <w:t>: Федора Максименка,26, Київ,04073.</w:t>
      </w:r>
      <w:r w:rsidR="000329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4D92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5D4D92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D92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D92">
        <w:rPr>
          <w:rFonts w:ascii="Times New Roman" w:hAnsi="Times New Roman"/>
          <w:sz w:val="28"/>
          <w:szCs w:val="28"/>
        </w:rPr>
        <w:t>послуг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D92">
        <w:rPr>
          <w:rFonts w:ascii="Times New Roman" w:hAnsi="Times New Roman"/>
          <w:sz w:val="28"/>
          <w:szCs w:val="28"/>
        </w:rPr>
        <w:t>має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5D4D92">
        <w:rPr>
          <w:rFonts w:ascii="Times New Roman" w:hAnsi="Times New Roman"/>
          <w:sz w:val="28"/>
          <w:szCs w:val="28"/>
        </w:rPr>
        <w:t>транспортні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D92">
        <w:rPr>
          <w:rFonts w:ascii="Times New Roman" w:hAnsi="Times New Roman"/>
          <w:sz w:val="28"/>
          <w:szCs w:val="28"/>
        </w:rPr>
        <w:t>засоби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, з них 2 </w:t>
      </w:r>
      <w:proofErr w:type="spellStart"/>
      <w:r w:rsidRPr="005D4D92">
        <w:rPr>
          <w:rFonts w:ascii="Times New Roman" w:hAnsi="Times New Roman"/>
          <w:sz w:val="28"/>
          <w:szCs w:val="28"/>
        </w:rPr>
        <w:t>легкових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D4D92">
        <w:rPr>
          <w:rFonts w:ascii="Times New Roman" w:hAnsi="Times New Roman"/>
          <w:sz w:val="28"/>
          <w:szCs w:val="28"/>
        </w:rPr>
        <w:t>автомобілі</w:t>
      </w:r>
      <w:proofErr w:type="spellEnd"/>
      <w:r w:rsidRPr="005D4D92">
        <w:rPr>
          <w:rFonts w:ascii="Times New Roman" w:hAnsi="Times New Roman"/>
          <w:sz w:val="28"/>
          <w:szCs w:val="28"/>
        </w:rPr>
        <w:t>,  2</w:t>
      </w:r>
      <w:proofErr w:type="gramEnd"/>
      <w:r w:rsidRPr="005D4D92">
        <w:rPr>
          <w:rFonts w:ascii="Times New Roman" w:hAnsi="Times New Roman"/>
          <w:sz w:val="28"/>
          <w:szCs w:val="28"/>
        </w:rPr>
        <w:t xml:space="preserve"> - для </w:t>
      </w:r>
      <w:proofErr w:type="spellStart"/>
      <w:r w:rsidRPr="005D4D92">
        <w:rPr>
          <w:rFonts w:ascii="Times New Roman" w:hAnsi="Times New Roman"/>
          <w:sz w:val="28"/>
          <w:szCs w:val="28"/>
        </w:rPr>
        <w:t>перевезення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D92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D92">
        <w:rPr>
          <w:rFonts w:ascii="Times New Roman" w:hAnsi="Times New Roman"/>
          <w:sz w:val="28"/>
          <w:szCs w:val="28"/>
        </w:rPr>
        <w:t>груп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4D92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D92">
        <w:rPr>
          <w:rFonts w:ascii="Times New Roman" w:hAnsi="Times New Roman"/>
          <w:sz w:val="28"/>
          <w:szCs w:val="28"/>
        </w:rPr>
        <w:t>послуги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D92">
        <w:rPr>
          <w:rFonts w:ascii="Times New Roman" w:hAnsi="Times New Roman"/>
          <w:sz w:val="28"/>
          <w:szCs w:val="28"/>
        </w:rPr>
        <w:t>надаються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47 </w:t>
      </w:r>
      <w:proofErr w:type="spellStart"/>
      <w:r w:rsidRPr="005D4D92">
        <w:rPr>
          <w:rFonts w:ascii="Times New Roman" w:hAnsi="Times New Roman"/>
          <w:sz w:val="28"/>
          <w:szCs w:val="28"/>
        </w:rPr>
        <w:t>працівниками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4D92">
        <w:rPr>
          <w:rFonts w:ascii="Times New Roman" w:hAnsi="Times New Roman"/>
          <w:sz w:val="28"/>
          <w:szCs w:val="28"/>
        </w:rPr>
        <w:t>Надають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D92">
        <w:rPr>
          <w:rFonts w:ascii="Times New Roman" w:hAnsi="Times New Roman"/>
          <w:sz w:val="28"/>
          <w:szCs w:val="28"/>
        </w:rPr>
        <w:t>послугу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догляд </w:t>
      </w:r>
      <w:proofErr w:type="spellStart"/>
      <w:r w:rsidRPr="005D4D92">
        <w:rPr>
          <w:rFonts w:ascii="Times New Roman" w:hAnsi="Times New Roman"/>
          <w:sz w:val="28"/>
          <w:szCs w:val="28"/>
        </w:rPr>
        <w:t>стаціонарний</w:t>
      </w:r>
      <w:proofErr w:type="spellEnd"/>
      <w:r w:rsidRPr="005D4D92">
        <w:rPr>
          <w:rFonts w:ascii="Times New Roman" w:hAnsi="Times New Roman"/>
          <w:sz w:val="28"/>
          <w:szCs w:val="28"/>
        </w:rPr>
        <w:t xml:space="preserve"> 24 особам з </w:t>
      </w:r>
      <w:proofErr w:type="spellStart"/>
      <w:r w:rsidRPr="005D4D92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="0077122F">
        <w:rPr>
          <w:rFonts w:ascii="Times New Roman" w:hAnsi="Times New Roman"/>
          <w:sz w:val="28"/>
          <w:szCs w:val="28"/>
          <w:lang w:val="uk-UA"/>
        </w:rPr>
        <w:t>.</w:t>
      </w:r>
    </w:p>
    <w:p w14:paraId="3C90FB4D" w14:textId="77777777" w:rsidR="00A36350" w:rsidRDefault="009E328B" w:rsidP="002613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29F8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03AB7">
        <w:rPr>
          <w:rFonts w:ascii="Times New Roman" w:hAnsi="Times New Roman"/>
          <w:sz w:val="28"/>
          <w:szCs w:val="28"/>
          <w:lang w:val="uk-UA"/>
        </w:rPr>
        <w:t xml:space="preserve">Центр комплексної реабілітації для дітей та молоді з інвалідністю знаходиться за </w:t>
      </w:r>
      <w:proofErr w:type="spellStart"/>
      <w:r w:rsidR="00403AB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403AB7">
        <w:rPr>
          <w:rFonts w:ascii="Times New Roman" w:hAnsi="Times New Roman"/>
          <w:sz w:val="28"/>
          <w:szCs w:val="28"/>
          <w:lang w:val="uk-UA"/>
        </w:rPr>
        <w:t xml:space="preserve">: вулиця Вишгородська,54, Київ,04114.  </w:t>
      </w:r>
      <w:r w:rsidR="00E01147">
        <w:rPr>
          <w:rFonts w:ascii="Times New Roman" w:hAnsi="Times New Roman"/>
          <w:sz w:val="28"/>
          <w:szCs w:val="28"/>
          <w:lang w:val="uk-UA"/>
        </w:rPr>
        <w:t>Центром надаються послуги консультування та соціальна адаптація дітям з інвалідністю,</w:t>
      </w:r>
      <w:r w:rsidR="00E01147" w:rsidRPr="00E01147">
        <w:t xml:space="preserve"> </w:t>
      </w:r>
      <w:r w:rsidR="00E01147" w:rsidRPr="00E01147">
        <w:rPr>
          <w:rFonts w:ascii="Times New Roman" w:hAnsi="Times New Roman"/>
          <w:sz w:val="28"/>
          <w:szCs w:val="28"/>
          <w:lang w:val="uk-UA"/>
        </w:rPr>
        <w:t>дітям</w:t>
      </w:r>
      <w:r w:rsidR="00E01147" w:rsidRPr="00E011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1147" w:rsidRPr="00E01147">
        <w:rPr>
          <w:rFonts w:ascii="Times New Roman" w:hAnsi="Times New Roman"/>
          <w:sz w:val="28"/>
          <w:szCs w:val="28"/>
        </w:rPr>
        <w:t>що</w:t>
      </w:r>
      <w:proofErr w:type="spellEnd"/>
      <w:r w:rsidR="00E01147" w:rsidRPr="00E01147">
        <w:rPr>
          <w:rFonts w:ascii="Times New Roman" w:hAnsi="Times New Roman"/>
          <w:sz w:val="28"/>
          <w:szCs w:val="28"/>
        </w:rPr>
        <w:t xml:space="preserve"> належать до групи </w:t>
      </w:r>
      <w:proofErr w:type="spellStart"/>
      <w:r w:rsidR="00E01147" w:rsidRPr="00E01147">
        <w:rPr>
          <w:rFonts w:ascii="Times New Roman" w:hAnsi="Times New Roman"/>
          <w:sz w:val="28"/>
          <w:szCs w:val="28"/>
        </w:rPr>
        <w:t>ризику</w:t>
      </w:r>
      <w:proofErr w:type="spellEnd"/>
      <w:r w:rsidR="00E01147" w:rsidRPr="00E011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147" w:rsidRPr="00E01147">
        <w:rPr>
          <w:rFonts w:ascii="Times New Roman" w:hAnsi="Times New Roman"/>
          <w:sz w:val="28"/>
          <w:szCs w:val="28"/>
        </w:rPr>
        <w:t>щодо</w:t>
      </w:r>
      <w:proofErr w:type="spellEnd"/>
      <w:r w:rsidR="00E01147" w:rsidRPr="00E011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147" w:rsidRPr="00E01147">
        <w:rPr>
          <w:rFonts w:ascii="Times New Roman" w:hAnsi="Times New Roman"/>
          <w:sz w:val="28"/>
          <w:szCs w:val="28"/>
        </w:rPr>
        <w:t>отримання</w:t>
      </w:r>
      <w:proofErr w:type="spellEnd"/>
      <w:r w:rsidR="00E01147" w:rsidRPr="00E011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1147" w:rsidRPr="00E01147">
        <w:rPr>
          <w:rFonts w:ascii="Times New Roman" w:hAnsi="Times New Roman"/>
          <w:sz w:val="28"/>
          <w:szCs w:val="28"/>
        </w:rPr>
        <w:t>інвалідності</w:t>
      </w:r>
      <w:proofErr w:type="spellEnd"/>
      <w:r w:rsidR="00E01147" w:rsidRPr="00E01147">
        <w:rPr>
          <w:rFonts w:ascii="Times New Roman" w:hAnsi="Times New Roman"/>
          <w:sz w:val="28"/>
          <w:szCs w:val="28"/>
          <w:lang w:val="uk-UA"/>
        </w:rPr>
        <w:t xml:space="preserve"> та молоді з інвалідністю віком</w:t>
      </w:r>
      <w:r w:rsidR="00E01147">
        <w:rPr>
          <w:rFonts w:ascii="Times New Roman" w:hAnsi="Times New Roman"/>
          <w:sz w:val="28"/>
          <w:szCs w:val="28"/>
          <w:lang w:val="uk-UA"/>
        </w:rPr>
        <w:t xml:space="preserve"> до 35 років. Соціальні послуги надаються </w:t>
      </w:r>
      <w:r w:rsidR="00D84453">
        <w:rPr>
          <w:rFonts w:ascii="Times New Roman" w:hAnsi="Times New Roman"/>
          <w:sz w:val="28"/>
          <w:szCs w:val="28"/>
          <w:lang w:val="uk-UA"/>
        </w:rPr>
        <w:t xml:space="preserve">21,5 працівниками. </w:t>
      </w:r>
      <w:r w:rsidR="00D829AF">
        <w:rPr>
          <w:rFonts w:ascii="Times New Roman" w:hAnsi="Times New Roman"/>
          <w:sz w:val="28"/>
          <w:szCs w:val="28"/>
          <w:lang w:val="uk-UA"/>
        </w:rPr>
        <w:t xml:space="preserve">В штаті працюють психологи, соціальний педагог, логопед, </w:t>
      </w:r>
      <w:proofErr w:type="spellStart"/>
      <w:r w:rsidR="00D829AF">
        <w:rPr>
          <w:rFonts w:ascii="Times New Roman" w:hAnsi="Times New Roman"/>
          <w:sz w:val="28"/>
          <w:szCs w:val="28"/>
          <w:lang w:val="uk-UA"/>
        </w:rPr>
        <w:t>реабілітолог</w:t>
      </w:r>
      <w:proofErr w:type="spellEnd"/>
      <w:r w:rsidR="00D829AF">
        <w:rPr>
          <w:rFonts w:ascii="Times New Roman" w:hAnsi="Times New Roman"/>
          <w:sz w:val="28"/>
          <w:szCs w:val="28"/>
          <w:lang w:val="uk-UA"/>
        </w:rPr>
        <w:t>.</w:t>
      </w:r>
      <w:r w:rsidR="00E011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45164" w:rsidRPr="00745164">
        <w:rPr>
          <w:rFonts w:ascii="Times New Roman" w:hAnsi="Times New Roman"/>
          <w:sz w:val="28"/>
          <w:szCs w:val="28"/>
        </w:rPr>
        <w:t>Фактична</w:t>
      </w:r>
      <w:proofErr w:type="spellEnd"/>
      <w:r w:rsidR="00745164" w:rsidRPr="007451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164" w:rsidRPr="00745164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745164" w:rsidRPr="007451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164" w:rsidRPr="00745164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="00745164" w:rsidRPr="007451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164" w:rsidRPr="00745164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745164" w:rsidRPr="007451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164" w:rsidRPr="00745164">
        <w:rPr>
          <w:rFonts w:ascii="Times New Roman" w:hAnsi="Times New Roman"/>
          <w:sz w:val="28"/>
          <w:szCs w:val="28"/>
        </w:rPr>
        <w:t>послуг</w:t>
      </w:r>
      <w:proofErr w:type="spellEnd"/>
      <w:r w:rsidR="00745164" w:rsidRPr="00745164">
        <w:rPr>
          <w:rFonts w:ascii="Times New Roman" w:hAnsi="Times New Roman"/>
          <w:sz w:val="28"/>
          <w:szCs w:val="28"/>
          <w:lang w:val="uk-UA"/>
        </w:rPr>
        <w:t xml:space="preserve"> становить 2188 осіб.</w:t>
      </w:r>
    </w:p>
    <w:p w14:paraId="5D220726" w14:textId="7892915F" w:rsidR="00316809" w:rsidRDefault="00A36350" w:rsidP="0026133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Спілка </w:t>
      </w:r>
      <w:r w:rsidR="007D2DBA">
        <w:rPr>
          <w:rFonts w:ascii="Times New Roman" w:hAnsi="Times New Roman"/>
          <w:sz w:val="28"/>
          <w:szCs w:val="28"/>
          <w:lang w:val="uk-UA"/>
        </w:rPr>
        <w:t>Самаритян України Київське Об</w:t>
      </w:r>
      <w:r w:rsidR="007D2DBA">
        <w:rPr>
          <w:rFonts w:ascii="Times New Roman" w:hAnsi="Times New Roman"/>
          <w:sz w:val="28"/>
          <w:szCs w:val="28"/>
          <w:lang w:val="en-US"/>
        </w:rPr>
        <w:t>’</w:t>
      </w:r>
      <w:r w:rsidR="007D2DBA">
        <w:rPr>
          <w:rFonts w:ascii="Times New Roman" w:hAnsi="Times New Roman"/>
          <w:sz w:val="28"/>
          <w:szCs w:val="28"/>
          <w:lang w:val="uk-UA"/>
        </w:rPr>
        <w:t>єднання</w:t>
      </w:r>
      <w:r w:rsidR="006C41D9">
        <w:rPr>
          <w:rFonts w:ascii="Times New Roman" w:hAnsi="Times New Roman"/>
          <w:sz w:val="28"/>
          <w:szCs w:val="28"/>
          <w:lang w:val="uk-UA"/>
        </w:rPr>
        <w:t xml:space="preserve">, юридична адреса: вул.Львівська,28, Київ,03115; фактична адреса: вул.Богатирська,30,Київ,04209. </w:t>
      </w:r>
      <w:r w:rsidR="006C41D9">
        <w:rPr>
          <w:rFonts w:ascii="Times New Roman" w:hAnsi="Times New Roman"/>
          <w:sz w:val="28"/>
          <w:szCs w:val="28"/>
          <w:lang w:val="uk-UA"/>
        </w:rPr>
        <w:lastRenderedPageBreak/>
        <w:t>ССУ КО надаються соціальні послуги догляд вдома, денний догляд, денний догляд дітей з інвалідністю, супровід під час інклюзивного навчання, транспортні послуги. Для надання соціальних послуг мають 12 транспортних засобів.</w:t>
      </w:r>
      <w:r w:rsidR="00A4380E">
        <w:rPr>
          <w:rFonts w:ascii="Times New Roman" w:hAnsi="Times New Roman"/>
          <w:sz w:val="28"/>
          <w:szCs w:val="28"/>
          <w:lang w:val="uk-UA"/>
        </w:rPr>
        <w:t xml:space="preserve"> Соціальні послуги надаються 25 штатними працівниками та </w:t>
      </w:r>
      <w:r w:rsidR="0018316D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A4380E">
        <w:rPr>
          <w:rFonts w:ascii="Times New Roman" w:hAnsi="Times New Roman"/>
          <w:sz w:val="28"/>
          <w:szCs w:val="28"/>
          <w:lang w:val="uk-UA"/>
        </w:rPr>
        <w:t>74 асистентами дитини (учня), які залучені до роботи за договором</w:t>
      </w:r>
      <w:r w:rsidR="003D4E78">
        <w:rPr>
          <w:rFonts w:ascii="Times New Roman" w:hAnsi="Times New Roman"/>
          <w:sz w:val="28"/>
          <w:szCs w:val="28"/>
          <w:lang w:val="uk-UA"/>
        </w:rPr>
        <w:t>.</w:t>
      </w:r>
      <w:r w:rsidR="007D2D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5164">
        <w:rPr>
          <w:rFonts w:ascii="Times New Roman" w:hAnsi="Times New Roman"/>
          <w:sz w:val="28"/>
          <w:szCs w:val="28"/>
          <w:lang w:val="uk-UA"/>
        </w:rPr>
        <w:tab/>
      </w:r>
    </w:p>
    <w:p w14:paraId="0D9EDAF6" w14:textId="7E1223F3" w:rsidR="00967BB9" w:rsidRDefault="0077122F" w:rsidP="000C614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gramStart"/>
      <w:r w:rsidR="00967BB9" w:rsidRPr="00481E13">
        <w:rPr>
          <w:rFonts w:ascii="Times New Roman" w:hAnsi="Times New Roman"/>
          <w:sz w:val="28"/>
          <w:szCs w:val="28"/>
        </w:rPr>
        <w:t xml:space="preserve">В 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штаті</w:t>
      </w:r>
      <w:proofErr w:type="spellEnd"/>
      <w:proofErr w:type="gram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ветеранської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політики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функціонує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відділ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роботи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питань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надання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який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співпрацює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надавачами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отримувачами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>.</w:t>
      </w:r>
      <w:r w:rsidR="00481E13" w:rsidRPr="00481E13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81E13" w:rsidRPr="00481E1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Щодо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доступності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встановлено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967BB9" w:rsidRPr="00481E13">
        <w:rPr>
          <w:rFonts w:ascii="Times New Roman" w:hAnsi="Times New Roman"/>
          <w:sz w:val="28"/>
          <w:szCs w:val="28"/>
        </w:rPr>
        <w:t>що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 доступ</w:t>
      </w:r>
      <w:proofErr w:type="gram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груп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установ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значення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забезпечений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наявні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облаштовані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пандуси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>.</w:t>
      </w:r>
      <w:r w:rsidR="00BC03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78A4">
        <w:rPr>
          <w:rFonts w:ascii="Times New Roman" w:hAnsi="Times New Roman"/>
          <w:sz w:val="28"/>
          <w:szCs w:val="28"/>
          <w:lang w:val="uk-UA"/>
        </w:rPr>
        <w:t xml:space="preserve">В 2024 році було облаштовано перший в районі </w:t>
      </w:r>
      <w:proofErr w:type="spellStart"/>
      <w:r w:rsidR="009978A4">
        <w:rPr>
          <w:rFonts w:ascii="Times New Roman" w:hAnsi="Times New Roman"/>
          <w:sz w:val="28"/>
          <w:szCs w:val="28"/>
          <w:lang w:val="uk-UA"/>
        </w:rPr>
        <w:t>безбарбар</w:t>
      </w:r>
      <w:proofErr w:type="spellEnd"/>
      <w:r w:rsidR="009978A4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="009978A4">
        <w:rPr>
          <w:rFonts w:ascii="Times New Roman" w:hAnsi="Times New Roman"/>
          <w:sz w:val="28"/>
          <w:szCs w:val="28"/>
          <w:lang w:val="uk-UA"/>
        </w:rPr>
        <w:t>єрний</w:t>
      </w:r>
      <w:proofErr w:type="spellEnd"/>
      <w:r w:rsidR="009978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r w:rsidR="00BC035B">
        <w:rPr>
          <w:rFonts w:ascii="Times New Roman" w:hAnsi="Times New Roman"/>
          <w:sz w:val="28"/>
          <w:szCs w:val="28"/>
          <w:lang w:val="uk-UA"/>
        </w:rPr>
        <w:t xml:space="preserve">маршрут до Центру комплексної реабілітації дітей та молоді з інвалідністю, у тому числі пішохідний перехід з підвищенням.  </w:t>
      </w:r>
      <w:r w:rsidR="00967BB9" w:rsidRPr="00481E1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приміщенні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адресою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вулиця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Озерна,18</w:t>
      </w:r>
      <w:proofErr w:type="gramStart"/>
      <w:r w:rsidR="00967BB9" w:rsidRPr="00481E13">
        <w:rPr>
          <w:rFonts w:ascii="Times New Roman" w:hAnsi="Times New Roman"/>
          <w:sz w:val="28"/>
          <w:szCs w:val="28"/>
        </w:rPr>
        <w:t>а ,</w:t>
      </w:r>
      <w:proofErr w:type="gramEnd"/>
      <w:r w:rsidR="00967BB9" w:rsidRPr="00481E13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розташоване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ветеранської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політики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Територіальний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67BB9" w:rsidRPr="00481E13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 (</w:t>
      </w:r>
      <w:proofErr w:type="spellStart"/>
      <w:proofErr w:type="gramEnd"/>
      <w:r w:rsidR="00967BB9" w:rsidRPr="00481E13">
        <w:rPr>
          <w:rFonts w:ascii="Times New Roman" w:hAnsi="Times New Roman"/>
          <w:sz w:val="28"/>
          <w:szCs w:val="28"/>
        </w:rPr>
        <w:t>надання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), Центр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надання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приміщенні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Центру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дітей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молоді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який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адресою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вулиця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Вишгородська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54, є кнопки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виклику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персоналу.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Позитивним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є те,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що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надавачі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мають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транспортні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засоби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Загалом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послугами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задоволені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фахівцям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довіряють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також </w:t>
      </w:r>
      <w:proofErr w:type="gramStart"/>
      <w:r w:rsidR="00967BB9" w:rsidRPr="00481E13">
        <w:rPr>
          <w:rFonts w:ascii="Times New Roman" w:hAnsi="Times New Roman"/>
          <w:sz w:val="28"/>
          <w:szCs w:val="28"/>
        </w:rPr>
        <w:t xml:space="preserve">позитивно 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відмічено</w:t>
      </w:r>
      <w:proofErr w:type="spellEnd"/>
      <w:proofErr w:type="gram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можливість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приїзду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спеціалістів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чи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фахівців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r w:rsidR="009A0785">
        <w:rPr>
          <w:rFonts w:ascii="Times New Roman" w:hAnsi="Times New Roman"/>
          <w:sz w:val="28"/>
          <w:szCs w:val="28"/>
          <w:lang w:val="uk-UA"/>
        </w:rPr>
        <w:t>з</w:t>
      </w:r>
      <w:r w:rsidR="00967BB9" w:rsidRPr="00481E13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місцем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проживання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особи. </w:t>
      </w:r>
      <w:proofErr w:type="spellStart"/>
      <w:proofErr w:type="gramStart"/>
      <w:r w:rsidR="00967BB9" w:rsidRPr="00481E13">
        <w:rPr>
          <w:rFonts w:ascii="Times New Roman" w:hAnsi="Times New Roman"/>
          <w:sz w:val="28"/>
          <w:szCs w:val="28"/>
        </w:rPr>
        <w:t>Незадоволеності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транспортним</w:t>
      </w:r>
      <w:proofErr w:type="spellEnd"/>
      <w:proofErr w:type="gram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сполученням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виявлено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. Стан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покриття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районі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задовільний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громадський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транспорт </w:t>
      </w:r>
      <w:proofErr w:type="spellStart"/>
      <w:proofErr w:type="gramStart"/>
      <w:r w:rsidR="00967BB9" w:rsidRPr="00481E13">
        <w:rPr>
          <w:rFonts w:ascii="Times New Roman" w:hAnsi="Times New Roman"/>
          <w:sz w:val="28"/>
          <w:szCs w:val="28"/>
        </w:rPr>
        <w:t>доступний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>,  мережа</w:t>
      </w:r>
      <w:proofErr w:type="gram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доріг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розвинена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надавачів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послуг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знаходяться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недалеко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від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зупинок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BB9" w:rsidRPr="00481E1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="00967BB9" w:rsidRPr="00481E13">
        <w:rPr>
          <w:rFonts w:ascii="Times New Roman" w:hAnsi="Times New Roman"/>
          <w:sz w:val="28"/>
          <w:szCs w:val="28"/>
        </w:rPr>
        <w:t xml:space="preserve"> транспорту. </w:t>
      </w:r>
    </w:p>
    <w:p w14:paraId="52EF5EC8" w14:textId="77777777" w:rsidR="0001188C" w:rsidRPr="0001188C" w:rsidRDefault="0001188C" w:rsidP="000C614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DF5777" w14:textId="4D7AA8D0" w:rsidR="008260F3" w:rsidRPr="008260F3" w:rsidRDefault="008260F3" w:rsidP="0001188C">
      <w:pPr>
        <w:spacing w:after="0" w:line="240" w:lineRule="auto"/>
        <w:ind w:right="-4"/>
        <w:jc w:val="both"/>
        <w:rPr>
          <w:rFonts w:ascii="Times New Roman" w:eastAsia="Times New Roman" w:hAnsi="Times New Roman"/>
          <w:bCs/>
          <w:sz w:val="28"/>
          <w:szCs w:val="28"/>
          <w:lang w:val="uk" w:eastAsia="ru-RU"/>
        </w:rPr>
      </w:pPr>
      <w:r w:rsidRPr="008260F3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4.2. Стан інформування та обізнаності населення про соціальні послуги, що надаються в територіальній громаді, їх зміст та порядок надання</w:t>
      </w:r>
    </w:p>
    <w:p w14:paraId="2C29E918" w14:textId="77777777" w:rsidR="008260F3" w:rsidRDefault="008260F3" w:rsidP="008260F3">
      <w:pPr>
        <w:pStyle w:val="ae"/>
        <w:spacing w:before="0" w:beforeAutospacing="0" w:after="0" w:afterAutospacing="0"/>
        <w:jc w:val="both"/>
        <w:rPr>
          <w:color w:val="C00000"/>
          <w:sz w:val="28"/>
          <w:szCs w:val="28"/>
        </w:rPr>
      </w:pPr>
    </w:p>
    <w:p w14:paraId="74426D18" w14:textId="28FF0E45" w:rsidR="008260F3" w:rsidRPr="008260F3" w:rsidRDefault="008260F3" w:rsidP="00316809">
      <w:pPr>
        <w:pStyle w:val="ae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8260F3">
        <w:rPr>
          <w:sz w:val="28"/>
          <w:szCs w:val="28"/>
        </w:rPr>
        <w:t xml:space="preserve">Для інформування мешканців про соціальні послуги використовуються такі канали, як сайт Оболонської районної в місті Києві державної адміністрації, сторінки у фейсбуці, </w:t>
      </w:r>
      <w:proofErr w:type="spellStart"/>
      <w:r w:rsidRPr="008260F3">
        <w:rPr>
          <w:sz w:val="28"/>
          <w:szCs w:val="28"/>
        </w:rPr>
        <w:t>ютуб</w:t>
      </w:r>
      <w:proofErr w:type="spellEnd"/>
      <w:r w:rsidRPr="008260F3">
        <w:rPr>
          <w:sz w:val="28"/>
          <w:szCs w:val="28"/>
        </w:rPr>
        <w:t xml:space="preserve"> – канал, групи у месенджерах. Також фахівці із соціальної роботи безпосередньо інформують мешканців про доступні послуги під час особистих зустрічей та консультацій, у телефонному режимі. </w:t>
      </w:r>
    </w:p>
    <w:p w14:paraId="33602BB4" w14:textId="7D7913F1" w:rsidR="008260F3" w:rsidRPr="008260F3" w:rsidRDefault="008260F3" w:rsidP="00316809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60F3">
        <w:rPr>
          <w:sz w:val="28"/>
          <w:szCs w:val="28"/>
        </w:rPr>
        <w:t xml:space="preserve">Результати </w:t>
      </w:r>
      <w:r w:rsidR="005C491E">
        <w:rPr>
          <w:sz w:val="28"/>
          <w:szCs w:val="28"/>
        </w:rPr>
        <w:t xml:space="preserve">опитування </w:t>
      </w:r>
      <w:r w:rsidRPr="008260F3">
        <w:rPr>
          <w:sz w:val="28"/>
          <w:szCs w:val="28"/>
        </w:rPr>
        <w:t xml:space="preserve"> отримувач</w:t>
      </w:r>
      <w:r w:rsidR="005C491E">
        <w:rPr>
          <w:sz w:val="28"/>
          <w:szCs w:val="28"/>
        </w:rPr>
        <w:t>ів</w:t>
      </w:r>
      <w:r w:rsidRPr="008260F3">
        <w:rPr>
          <w:sz w:val="28"/>
          <w:szCs w:val="28"/>
        </w:rPr>
        <w:t xml:space="preserve"> послуг продемонстрували, що інформацію про доступні послуги вони отримують переважно через самостійний пошук в інтернеті, від знайомих або соціальних працівників. На думку мешканців щоб ще покращити  можливості для отримання соціальних послуг в районі необхідно розміщувати інформацію на дошках оголошень в закладах охорони здоров’я, службі у справах дітей, через буклети, які можна взяти додому. </w:t>
      </w:r>
    </w:p>
    <w:p w14:paraId="0B796725" w14:textId="525D8B7D" w:rsidR="008260F3" w:rsidRPr="008260F3" w:rsidRDefault="008260F3" w:rsidP="008260F3">
      <w:pPr>
        <w:pStyle w:val="ae"/>
        <w:spacing w:before="0" w:beforeAutospacing="0" w:after="0" w:afterAutospacing="0"/>
        <w:ind w:firstLine="33"/>
        <w:jc w:val="both"/>
        <w:rPr>
          <w:sz w:val="28"/>
          <w:szCs w:val="28"/>
        </w:rPr>
      </w:pPr>
      <w:r w:rsidRPr="008260F3">
        <w:rPr>
          <w:sz w:val="28"/>
          <w:szCs w:val="28"/>
        </w:rPr>
        <w:lastRenderedPageBreak/>
        <w:t xml:space="preserve">          Загалом  рівень інформування мешканці оцінили як достатній, але деякі  мешканці не знають про весь спектр послуг, які можна отримати у громаді, не завжди розуміють, на які саме допомоги і послуги вони мають право. </w:t>
      </w:r>
    </w:p>
    <w:p w14:paraId="522AF671" w14:textId="77777777" w:rsidR="00F502C2" w:rsidRDefault="00F502C2" w:rsidP="00F502C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uk" w:eastAsia="ru-RU"/>
        </w:rPr>
      </w:pPr>
    </w:p>
    <w:p w14:paraId="7E55AEAC" w14:textId="77777777" w:rsidR="00E12D49" w:rsidRDefault="00E12D49" w:rsidP="0001188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</w:pPr>
    </w:p>
    <w:p w14:paraId="25ECEE4C" w14:textId="0FEC7BCA" w:rsidR="00F502C2" w:rsidRPr="00F502C2" w:rsidRDefault="00F502C2" w:rsidP="0001188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9900"/>
          <w:lang w:val="uk" w:eastAsia="ru-RU"/>
        </w:rPr>
      </w:pPr>
      <w:r w:rsidRPr="00F502C2">
        <w:rPr>
          <w:rFonts w:ascii="Times New Roman" w:eastAsia="Times New Roman" w:hAnsi="Times New Roman"/>
          <w:bCs/>
          <w:i/>
          <w:sz w:val="28"/>
          <w:szCs w:val="28"/>
          <w:lang w:val="uk" w:eastAsia="ru-RU"/>
        </w:rPr>
        <w:t>4.3. Висновки за результатами оцінювання організаційної спроможності територіальної громади</w:t>
      </w:r>
      <w:r w:rsidRPr="00F502C2">
        <w:rPr>
          <w:rFonts w:ascii="Times New Roman" w:eastAsia="Times New Roman" w:hAnsi="Times New Roman"/>
          <w:bCs/>
          <w:i/>
          <w:sz w:val="28"/>
          <w:szCs w:val="28"/>
          <w:shd w:val="clear" w:color="auto" w:fill="FF9900"/>
          <w:lang w:val="uk" w:eastAsia="ru-RU"/>
        </w:rPr>
        <w:t xml:space="preserve"> </w:t>
      </w:r>
    </w:p>
    <w:p w14:paraId="0D7E92EF" w14:textId="77777777" w:rsidR="00F502C2" w:rsidRPr="00F502C2" w:rsidRDefault="00F502C2" w:rsidP="00F502C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shd w:val="clear" w:color="auto" w:fill="FF9900"/>
          <w:lang w:val="uk" w:eastAsia="ru-RU"/>
        </w:rPr>
      </w:pPr>
    </w:p>
    <w:p w14:paraId="14744F89" w14:textId="364FC290" w:rsidR="00316809" w:rsidRDefault="0081473A" w:rsidP="0031680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8351B"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A8351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51B">
        <w:rPr>
          <w:rFonts w:ascii="Times New Roman" w:hAnsi="Times New Roman"/>
          <w:sz w:val="28"/>
          <w:szCs w:val="28"/>
        </w:rPr>
        <w:t>ветеранської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статус</w:t>
      </w:r>
      <w:r w:rsidR="008C0454">
        <w:rPr>
          <w:rFonts w:ascii="Times New Roman" w:hAnsi="Times New Roman"/>
          <w:sz w:val="28"/>
          <w:szCs w:val="28"/>
          <w:lang w:val="uk-UA"/>
        </w:rPr>
        <w:t>у</w:t>
      </w:r>
      <w:r w:rsidRPr="00A8351B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A8351B">
        <w:rPr>
          <w:rFonts w:ascii="Times New Roman" w:hAnsi="Times New Roman"/>
          <w:sz w:val="28"/>
          <w:szCs w:val="28"/>
        </w:rPr>
        <w:t>розпорядника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коштів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A8351B">
        <w:rPr>
          <w:rFonts w:ascii="Times New Roman" w:hAnsi="Times New Roman"/>
          <w:sz w:val="28"/>
          <w:szCs w:val="28"/>
        </w:rPr>
        <w:t>немає</w:t>
      </w:r>
      <w:proofErr w:type="spellEnd"/>
      <w:r w:rsidRPr="00A8351B">
        <w:rPr>
          <w:rFonts w:ascii="Times New Roman" w:hAnsi="Times New Roman"/>
          <w:sz w:val="28"/>
          <w:szCs w:val="28"/>
        </w:rPr>
        <w:t>.</w:t>
      </w:r>
    </w:p>
    <w:p w14:paraId="47E87073" w14:textId="77777777" w:rsidR="00316809" w:rsidRDefault="0081473A" w:rsidP="0031680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835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351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A8351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установ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напрацьовано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алгоритм </w:t>
      </w:r>
      <w:proofErr w:type="spellStart"/>
      <w:r w:rsidRPr="00A8351B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51B">
        <w:rPr>
          <w:rFonts w:ascii="Times New Roman" w:hAnsi="Times New Roman"/>
          <w:sz w:val="28"/>
          <w:szCs w:val="28"/>
        </w:rPr>
        <w:t>обміну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інформацією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51B">
        <w:rPr>
          <w:rFonts w:ascii="Times New Roman" w:hAnsi="Times New Roman"/>
          <w:sz w:val="28"/>
          <w:szCs w:val="28"/>
        </w:rPr>
        <w:t>вжиття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заходів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оперативного </w:t>
      </w:r>
      <w:proofErr w:type="spellStart"/>
      <w:r w:rsidRPr="00A8351B">
        <w:rPr>
          <w:rFonts w:ascii="Times New Roman" w:hAnsi="Times New Roman"/>
          <w:sz w:val="28"/>
          <w:szCs w:val="28"/>
        </w:rPr>
        <w:t>реагування</w:t>
      </w:r>
      <w:proofErr w:type="spellEnd"/>
      <w:r w:rsidR="00316809">
        <w:rPr>
          <w:rFonts w:ascii="Times New Roman" w:hAnsi="Times New Roman"/>
          <w:sz w:val="28"/>
          <w:szCs w:val="28"/>
          <w:lang w:val="uk-UA"/>
        </w:rPr>
        <w:t>.</w:t>
      </w:r>
    </w:p>
    <w:p w14:paraId="12E578C6" w14:textId="73A130AD" w:rsidR="006230FD" w:rsidRDefault="0081473A" w:rsidP="000C6146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A8351B">
        <w:rPr>
          <w:rFonts w:ascii="Times New Roman" w:hAnsi="Times New Roman"/>
          <w:sz w:val="28"/>
          <w:szCs w:val="28"/>
          <w:lang w:val="uk-UA"/>
        </w:rPr>
        <w:tab/>
        <w:t>Н</w:t>
      </w:r>
      <w:proofErr w:type="spellStart"/>
      <w:r w:rsidRPr="00A8351B">
        <w:rPr>
          <w:rFonts w:ascii="Times New Roman" w:hAnsi="Times New Roman"/>
          <w:sz w:val="28"/>
          <w:szCs w:val="28"/>
        </w:rPr>
        <w:t>адання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послуг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8351B">
        <w:rPr>
          <w:rFonts w:ascii="Times New Roman" w:hAnsi="Times New Roman"/>
          <w:sz w:val="28"/>
          <w:szCs w:val="28"/>
        </w:rPr>
        <w:t>районі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забезпечується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надавачами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та приватного сектору.  </w:t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="00A8351B">
        <w:rPr>
          <w:rFonts w:ascii="Times New Roman" w:hAnsi="Times New Roman"/>
          <w:sz w:val="28"/>
          <w:szCs w:val="28"/>
          <w:lang w:val="uk-UA"/>
        </w:rPr>
        <w:tab/>
      </w:r>
      <w:r w:rsid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A8351B">
        <w:rPr>
          <w:rFonts w:ascii="Times New Roman" w:hAnsi="Times New Roman"/>
          <w:sz w:val="28"/>
          <w:szCs w:val="28"/>
        </w:rPr>
        <w:t>Відділ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роботи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8351B">
        <w:rPr>
          <w:rFonts w:ascii="Times New Roman" w:hAnsi="Times New Roman"/>
          <w:sz w:val="28"/>
          <w:szCs w:val="28"/>
        </w:rPr>
        <w:t>питань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послуг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51B">
        <w:rPr>
          <w:rFonts w:ascii="Times New Roman" w:hAnsi="Times New Roman"/>
          <w:sz w:val="28"/>
          <w:szCs w:val="28"/>
        </w:rPr>
        <w:t>ветеранської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співпрацює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надавачами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послуг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51B">
        <w:rPr>
          <w:rFonts w:ascii="Times New Roman" w:hAnsi="Times New Roman"/>
          <w:sz w:val="28"/>
          <w:szCs w:val="28"/>
        </w:rPr>
        <w:t>приймає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8351B">
        <w:rPr>
          <w:rFonts w:ascii="Times New Roman" w:hAnsi="Times New Roman"/>
          <w:sz w:val="28"/>
          <w:szCs w:val="28"/>
        </w:rPr>
        <w:t>/</w:t>
      </w:r>
      <w:proofErr w:type="spellStart"/>
      <w:r w:rsidRPr="00A8351B">
        <w:rPr>
          <w:rFonts w:ascii="Times New Roman" w:hAnsi="Times New Roman"/>
          <w:sz w:val="28"/>
          <w:szCs w:val="28"/>
        </w:rPr>
        <w:t>відмову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наданні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послуг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згідно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A8351B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послуг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51B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8351B">
        <w:rPr>
          <w:rFonts w:ascii="Times New Roman" w:hAnsi="Times New Roman"/>
          <w:sz w:val="28"/>
          <w:szCs w:val="28"/>
        </w:rPr>
        <w:t>від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 01.06.2020</w:t>
      </w:r>
      <w:proofErr w:type="gramEnd"/>
      <w:r w:rsidRPr="00A8351B">
        <w:rPr>
          <w:rFonts w:ascii="Times New Roman" w:hAnsi="Times New Roman"/>
          <w:sz w:val="28"/>
          <w:szCs w:val="28"/>
        </w:rPr>
        <w:t xml:space="preserve"> №587. </w:t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="00A8351B">
        <w:rPr>
          <w:rFonts w:ascii="Times New Roman" w:hAnsi="Times New Roman"/>
          <w:sz w:val="28"/>
          <w:szCs w:val="28"/>
          <w:lang w:val="uk-UA"/>
        </w:rPr>
        <w:tab/>
      </w:r>
      <w:r w:rsid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A8351B">
        <w:rPr>
          <w:rFonts w:ascii="Times New Roman" w:hAnsi="Times New Roman"/>
          <w:sz w:val="28"/>
          <w:szCs w:val="28"/>
        </w:rPr>
        <w:t>Відділом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розраховується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середньомісячний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сукупний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дохід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сім’ї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послуг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до Методики, яка </w:t>
      </w:r>
      <w:proofErr w:type="spellStart"/>
      <w:r w:rsidRPr="00A8351B">
        <w:rPr>
          <w:rFonts w:ascii="Times New Roman" w:hAnsi="Times New Roman"/>
          <w:sz w:val="28"/>
          <w:szCs w:val="28"/>
        </w:rPr>
        <w:t>затверджена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наказом </w:t>
      </w:r>
      <w:proofErr w:type="spellStart"/>
      <w:r w:rsidRPr="00A8351B">
        <w:rPr>
          <w:rFonts w:ascii="Times New Roman" w:hAnsi="Times New Roman"/>
          <w:sz w:val="28"/>
          <w:szCs w:val="28"/>
        </w:rPr>
        <w:t>Мінсоцполітики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від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17.05.2022 №150. </w:t>
      </w:r>
      <w:r w:rsidRPr="0090337D">
        <w:rPr>
          <w:rFonts w:ascii="Times New Roman" w:hAnsi="Times New Roman"/>
          <w:sz w:val="28"/>
          <w:szCs w:val="28"/>
        </w:rPr>
        <w:t xml:space="preserve">Центром </w:t>
      </w:r>
      <w:proofErr w:type="spellStart"/>
      <w:r w:rsidRPr="0090337D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служб, Центром </w:t>
      </w:r>
      <w:proofErr w:type="spellStart"/>
      <w:r w:rsidRPr="0090337D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37D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0337D">
        <w:rPr>
          <w:rFonts w:ascii="Times New Roman" w:hAnsi="Times New Roman"/>
          <w:sz w:val="28"/>
          <w:szCs w:val="28"/>
        </w:rPr>
        <w:t>дітей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0337D">
        <w:rPr>
          <w:rFonts w:ascii="Times New Roman" w:hAnsi="Times New Roman"/>
          <w:sz w:val="28"/>
          <w:szCs w:val="28"/>
        </w:rPr>
        <w:t>молоді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0337D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90337D">
        <w:rPr>
          <w:rFonts w:ascii="Times New Roman" w:hAnsi="Times New Roman"/>
          <w:sz w:val="28"/>
          <w:szCs w:val="28"/>
        </w:rPr>
        <w:t>іншими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37D">
        <w:rPr>
          <w:rFonts w:ascii="Times New Roman" w:hAnsi="Times New Roman"/>
          <w:sz w:val="28"/>
          <w:szCs w:val="28"/>
        </w:rPr>
        <w:t>надавачами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337D">
        <w:rPr>
          <w:rFonts w:ascii="Times New Roman" w:hAnsi="Times New Roman"/>
          <w:sz w:val="28"/>
          <w:szCs w:val="28"/>
        </w:rPr>
        <w:t>які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37D">
        <w:rPr>
          <w:rFonts w:ascii="Times New Roman" w:hAnsi="Times New Roman"/>
          <w:sz w:val="28"/>
          <w:szCs w:val="28"/>
        </w:rPr>
        <w:t>зазначені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0337D">
        <w:rPr>
          <w:rFonts w:ascii="Times New Roman" w:hAnsi="Times New Roman"/>
          <w:sz w:val="28"/>
          <w:szCs w:val="28"/>
        </w:rPr>
        <w:t>цьому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37D">
        <w:rPr>
          <w:rFonts w:ascii="Times New Roman" w:hAnsi="Times New Roman"/>
          <w:sz w:val="28"/>
          <w:szCs w:val="28"/>
        </w:rPr>
        <w:t>звіті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37D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37D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37D">
        <w:rPr>
          <w:rFonts w:ascii="Times New Roman" w:hAnsi="Times New Roman"/>
          <w:sz w:val="28"/>
          <w:szCs w:val="28"/>
        </w:rPr>
        <w:t>надаються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37D">
        <w:rPr>
          <w:rFonts w:ascii="Times New Roman" w:hAnsi="Times New Roman"/>
          <w:sz w:val="28"/>
          <w:szCs w:val="28"/>
        </w:rPr>
        <w:t>безкоштовно</w:t>
      </w:r>
      <w:proofErr w:type="spellEnd"/>
      <w:r w:rsidRPr="009033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351B">
        <w:rPr>
          <w:rFonts w:ascii="Times New Roman" w:hAnsi="Times New Roman"/>
          <w:sz w:val="28"/>
          <w:szCs w:val="28"/>
        </w:rPr>
        <w:t>Територіальним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центром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послуг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8351B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послуги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надаються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r w:rsidR="00DD1706">
        <w:rPr>
          <w:rFonts w:ascii="Times New Roman" w:hAnsi="Times New Roman"/>
          <w:sz w:val="28"/>
          <w:szCs w:val="28"/>
          <w:lang w:val="uk-UA"/>
        </w:rPr>
        <w:t xml:space="preserve">безоплатно, платно та з установленням диференційованої плати. </w:t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105E8D">
        <w:rPr>
          <w:rFonts w:ascii="Times New Roman" w:hAnsi="Times New Roman"/>
          <w:sz w:val="28"/>
          <w:szCs w:val="28"/>
          <w:lang w:val="uk-UA"/>
        </w:rPr>
        <w:t xml:space="preserve">Відповідно до Порядку </w:t>
      </w:r>
      <w:r w:rsidR="003224DE">
        <w:rPr>
          <w:rFonts w:ascii="Times New Roman" w:hAnsi="Times New Roman"/>
          <w:sz w:val="28"/>
          <w:szCs w:val="28"/>
          <w:lang w:val="uk-UA"/>
        </w:rPr>
        <w:t xml:space="preserve">організації </w:t>
      </w:r>
      <w:r w:rsidR="00105E8D">
        <w:rPr>
          <w:rFonts w:ascii="Times New Roman" w:hAnsi="Times New Roman"/>
          <w:sz w:val="28"/>
          <w:szCs w:val="28"/>
          <w:lang w:val="uk-UA"/>
        </w:rPr>
        <w:t xml:space="preserve">надання соціальних </w:t>
      </w:r>
      <w:r w:rsidR="003224DE">
        <w:rPr>
          <w:rFonts w:ascii="Times New Roman" w:hAnsi="Times New Roman"/>
          <w:sz w:val="28"/>
          <w:szCs w:val="28"/>
          <w:lang w:val="uk-UA"/>
        </w:rPr>
        <w:t>послуг, затвердженого постановою Кабінету Міністрів України від 01.06.2020 №587 р</w:t>
      </w:r>
      <w:r w:rsidR="00DD1706">
        <w:rPr>
          <w:rFonts w:ascii="Times New Roman" w:hAnsi="Times New Roman"/>
          <w:sz w:val="28"/>
          <w:szCs w:val="28"/>
          <w:lang w:val="uk-UA"/>
        </w:rPr>
        <w:t>озпорядженнями Оболонської районної в місті Києві державної адміністрації звільнено від плати за надання соціальних послуг догляд вдома, соціальна адаптація та т</w:t>
      </w:r>
      <w:r w:rsidR="00105E8D">
        <w:rPr>
          <w:rFonts w:ascii="Times New Roman" w:hAnsi="Times New Roman"/>
          <w:sz w:val="28"/>
          <w:szCs w:val="28"/>
          <w:lang w:val="uk-UA"/>
        </w:rPr>
        <w:t xml:space="preserve">ранспортні </w:t>
      </w:r>
      <w:r w:rsidR="00DD1706">
        <w:rPr>
          <w:rFonts w:ascii="Times New Roman" w:hAnsi="Times New Roman"/>
          <w:sz w:val="28"/>
          <w:szCs w:val="28"/>
          <w:lang w:val="uk-UA"/>
        </w:rPr>
        <w:t xml:space="preserve">послуги осіб з інвалідністю з </w:t>
      </w:r>
      <w:r w:rsidR="00105E8D">
        <w:rPr>
          <w:rFonts w:ascii="Times New Roman" w:hAnsi="Times New Roman"/>
          <w:sz w:val="28"/>
          <w:szCs w:val="28"/>
          <w:lang w:val="uk-UA"/>
        </w:rPr>
        <w:t>дитинства</w:t>
      </w:r>
      <w:r w:rsidR="00DD1706">
        <w:rPr>
          <w:rFonts w:ascii="Times New Roman" w:hAnsi="Times New Roman"/>
          <w:sz w:val="28"/>
          <w:szCs w:val="28"/>
          <w:lang w:val="uk-UA"/>
        </w:rPr>
        <w:t xml:space="preserve"> ІІ та ІІІ групи віком від 18 до 35 років, одиноких громадян похилого віку та одиноких осіб з інвалідністю, середньомісячний сукупний дохі</w:t>
      </w:r>
      <w:r w:rsidR="00105E8D">
        <w:rPr>
          <w:rFonts w:ascii="Times New Roman" w:hAnsi="Times New Roman"/>
          <w:sz w:val="28"/>
          <w:szCs w:val="28"/>
          <w:lang w:val="uk-UA"/>
        </w:rPr>
        <w:t>д</w:t>
      </w:r>
      <w:r w:rsidR="00DD1706">
        <w:rPr>
          <w:rFonts w:ascii="Times New Roman" w:hAnsi="Times New Roman"/>
          <w:sz w:val="28"/>
          <w:szCs w:val="28"/>
          <w:lang w:val="uk-UA"/>
        </w:rPr>
        <w:t xml:space="preserve"> яких не перевищує </w:t>
      </w:r>
      <w:r w:rsidR="003224D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DD1706">
        <w:rPr>
          <w:rFonts w:ascii="Times New Roman" w:hAnsi="Times New Roman"/>
          <w:sz w:val="28"/>
          <w:szCs w:val="28"/>
          <w:lang w:val="uk-UA"/>
        </w:rPr>
        <w:t>4 прожиткових мінімуми для відповідної категорії осіб</w:t>
      </w:r>
      <w:r w:rsidR="003224DE">
        <w:rPr>
          <w:rFonts w:ascii="Times New Roman" w:hAnsi="Times New Roman"/>
          <w:sz w:val="28"/>
          <w:szCs w:val="28"/>
          <w:lang w:val="uk-UA"/>
        </w:rPr>
        <w:t>, що дає можливість охопити соціальними послугами більше осіб/сімей, які перебувають в складних життєвих обставинах.</w:t>
      </w:r>
      <w:r w:rsidR="00DD17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="003224DE">
        <w:rPr>
          <w:rFonts w:ascii="Times New Roman" w:hAnsi="Times New Roman"/>
          <w:sz w:val="28"/>
          <w:szCs w:val="28"/>
          <w:lang w:val="uk-UA"/>
        </w:rPr>
        <w:tab/>
      </w:r>
      <w:r w:rsidRPr="00A8351B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A8351B">
        <w:rPr>
          <w:rFonts w:ascii="Times New Roman" w:hAnsi="Times New Roman"/>
          <w:sz w:val="28"/>
          <w:szCs w:val="28"/>
        </w:rPr>
        <w:t>Центрі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дітей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51B">
        <w:rPr>
          <w:rFonts w:ascii="Times New Roman" w:hAnsi="Times New Roman"/>
          <w:sz w:val="28"/>
          <w:szCs w:val="28"/>
        </w:rPr>
        <w:t>молоді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8351B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запроваджено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послуги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раннього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родинам в </w:t>
      </w:r>
      <w:proofErr w:type="spellStart"/>
      <w:r w:rsidRPr="00A8351B">
        <w:rPr>
          <w:rFonts w:ascii="Times New Roman" w:hAnsi="Times New Roman"/>
          <w:sz w:val="28"/>
          <w:szCs w:val="28"/>
        </w:rPr>
        <w:t>яких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виховуються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діти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від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до </w:t>
      </w:r>
      <w:proofErr w:type="gramStart"/>
      <w:r w:rsidRPr="00A8351B">
        <w:rPr>
          <w:rFonts w:ascii="Times New Roman" w:hAnsi="Times New Roman"/>
          <w:sz w:val="28"/>
          <w:szCs w:val="28"/>
        </w:rPr>
        <w:t>3х</w:t>
      </w:r>
      <w:proofErr w:type="gram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років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включно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351B">
        <w:rPr>
          <w:rFonts w:ascii="Times New Roman" w:hAnsi="Times New Roman"/>
          <w:sz w:val="28"/>
          <w:szCs w:val="28"/>
        </w:rPr>
        <w:t>Навчені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дві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команди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фахівців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8351B">
        <w:rPr>
          <w:rFonts w:ascii="Times New Roman" w:hAnsi="Times New Roman"/>
          <w:sz w:val="28"/>
          <w:szCs w:val="28"/>
        </w:rPr>
        <w:t>міжнародним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сертифікатом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8351B">
        <w:rPr>
          <w:rFonts w:ascii="Times New Roman" w:hAnsi="Times New Roman"/>
          <w:sz w:val="28"/>
          <w:szCs w:val="28"/>
        </w:rPr>
        <w:t>Фахівець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раннього</w:t>
      </w:r>
      <w:proofErr w:type="spellEnd"/>
      <w:r w:rsidRPr="00A835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51B">
        <w:rPr>
          <w:rFonts w:ascii="Times New Roman" w:hAnsi="Times New Roman"/>
          <w:sz w:val="28"/>
          <w:szCs w:val="28"/>
        </w:rPr>
        <w:t>втручання</w:t>
      </w:r>
      <w:proofErr w:type="spellEnd"/>
      <w:proofErr w:type="gramStart"/>
      <w:r w:rsidRPr="00A8351B">
        <w:rPr>
          <w:rFonts w:ascii="Times New Roman" w:hAnsi="Times New Roman"/>
          <w:sz w:val="28"/>
          <w:szCs w:val="28"/>
        </w:rPr>
        <w:t>» .</w:t>
      </w:r>
      <w:proofErr w:type="gramEnd"/>
      <w:r w:rsidR="00A8351B">
        <w:rPr>
          <w:rFonts w:ascii="Times New Roman" w:hAnsi="Times New Roman"/>
          <w:sz w:val="28"/>
          <w:szCs w:val="28"/>
          <w:lang w:val="uk-UA"/>
        </w:rPr>
        <w:tab/>
      </w:r>
      <w:r w:rsidR="00A8351B">
        <w:rPr>
          <w:rFonts w:ascii="Times New Roman" w:hAnsi="Times New Roman"/>
          <w:sz w:val="28"/>
          <w:szCs w:val="28"/>
          <w:lang w:val="uk-UA"/>
        </w:rPr>
        <w:tab/>
      </w:r>
      <w:r w:rsidR="00A8351B">
        <w:rPr>
          <w:rFonts w:ascii="Times New Roman" w:hAnsi="Times New Roman"/>
          <w:sz w:val="28"/>
          <w:szCs w:val="28"/>
          <w:lang w:val="uk-UA"/>
        </w:rPr>
        <w:tab/>
      </w:r>
      <w:r w:rsidR="00A8351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6D7149">
        <w:rPr>
          <w:rFonts w:ascii="Times New Roman" w:hAnsi="Times New Roman"/>
          <w:sz w:val="28"/>
          <w:szCs w:val="28"/>
        </w:rPr>
        <w:t>М</w:t>
      </w:r>
      <w:r w:rsidR="006D7149" w:rsidRPr="008A3985">
        <w:rPr>
          <w:rFonts w:ascii="Times New Roman" w:hAnsi="Times New Roman"/>
          <w:sz w:val="28"/>
          <w:szCs w:val="28"/>
        </w:rPr>
        <w:t>ожна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зробити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висновок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що</w:t>
      </w:r>
      <w:proofErr w:type="spellEnd"/>
      <w:r w:rsidR="006D7149">
        <w:rPr>
          <w:rFonts w:ascii="Times New Roman" w:hAnsi="Times New Roman"/>
          <w:sz w:val="28"/>
          <w:szCs w:val="28"/>
        </w:rPr>
        <w:t xml:space="preserve"> </w:t>
      </w:r>
      <w:r w:rsidR="00BD395A">
        <w:rPr>
          <w:rFonts w:ascii="Times New Roman" w:hAnsi="Times New Roman"/>
          <w:sz w:val="28"/>
          <w:szCs w:val="28"/>
          <w:lang w:val="uk-UA"/>
        </w:rPr>
        <w:t>району можна</w:t>
      </w:r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вживати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щодо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активного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залучення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коштів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чи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інших</w:t>
      </w:r>
      <w:proofErr w:type="spellEnd"/>
      <w:r w:rsidR="00C54E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ресурсів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від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грантодавців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благодійників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54EFB">
        <w:rPr>
          <w:rFonts w:ascii="Times New Roman" w:hAnsi="Times New Roman"/>
          <w:sz w:val="28"/>
          <w:szCs w:val="28"/>
          <w:lang w:val="uk-UA"/>
        </w:rPr>
        <w:t xml:space="preserve">продовжувати </w:t>
      </w:r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розвивати</w:t>
      </w:r>
      <w:proofErr w:type="spellEnd"/>
      <w:proofErr w:type="gram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співробітництво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іншими</w:t>
      </w:r>
      <w:proofErr w:type="spellEnd"/>
      <w:r w:rsidR="00C54E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територіальними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громадами </w:t>
      </w:r>
      <w:r w:rsidR="006D7149" w:rsidRPr="008A3985">
        <w:rPr>
          <w:rFonts w:ascii="Times New Roman" w:hAnsi="Times New Roman"/>
          <w:sz w:val="28"/>
          <w:szCs w:val="28"/>
        </w:rPr>
        <w:lastRenderedPageBreak/>
        <w:t xml:space="preserve">у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сфері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надання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послуг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недержавними</w:t>
      </w:r>
      <w:proofErr w:type="spellEnd"/>
      <w:r w:rsidR="00C54E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7149" w:rsidRPr="008A3985">
        <w:rPr>
          <w:rFonts w:ascii="Times New Roman" w:hAnsi="Times New Roman"/>
          <w:sz w:val="28"/>
          <w:szCs w:val="28"/>
        </w:rPr>
        <w:t>надавачами</w:t>
      </w:r>
      <w:proofErr w:type="spellEnd"/>
      <w:r w:rsidR="006D7149" w:rsidRPr="008A3985">
        <w:rPr>
          <w:rFonts w:ascii="Times New Roman" w:hAnsi="Times New Roman"/>
          <w:sz w:val="28"/>
          <w:szCs w:val="28"/>
        </w:rPr>
        <w:t>.</w:t>
      </w:r>
      <w:r w:rsidR="006D7149" w:rsidRPr="00BC20D6">
        <w:rPr>
          <w:rFonts w:ascii="Times New Roman" w:hAnsi="Times New Roman"/>
          <w:sz w:val="28"/>
          <w:szCs w:val="28"/>
        </w:rPr>
        <w:br/>
      </w:r>
    </w:p>
    <w:p w14:paraId="255C749C" w14:textId="730AA39C" w:rsidR="006230FD" w:rsidRPr="006230FD" w:rsidRDefault="006230FD" w:rsidP="006230FD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val="uk" w:eastAsia="ru-RU"/>
        </w:rPr>
      </w:pPr>
      <w:r w:rsidRPr="006230FD">
        <w:rPr>
          <w:rFonts w:ascii="Times New Roman" w:eastAsia="Times New Roman" w:hAnsi="Times New Roman"/>
          <w:bCs/>
          <w:sz w:val="28"/>
          <w:szCs w:val="28"/>
          <w:lang w:val="uk" w:eastAsia="ru-RU"/>
        </w:rPr>
        <w:t>5. ВИСНОВКИ ЩОДО ПРІОРИТЕТІВ ОРГАНІЗАЦІЇ НАДАННЯ СОЦІАЛЬНИХ ПОСЛУГ У ТЕРИТОРІАЛЬНІЙ ГРОМАДІ</w:t>
      </w:r>
    </w:p>
    <w:p w14:paraId="10555EE1" w14:textId="0AE1DE13" w:rsidR="006230FD" w:rsidRPr="00187E92" w:rsidRDefault="00592C25" w:rsidP="0062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Результати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аналізу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соціально-демографічних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даних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Оболонського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району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міста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230FD">
        <w:rPr>
          <w:rFonts w:ascii="Times New Roman" w:eastAsia="Times New Roman" w:hAnsi="Times New Roman"/>
          <w:sz w:val="28"/>
          <w:szCs w:val="28"/>
        </w:rPr>
        <w:t>Києва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та</w:t>
      </w:r>
      <w:proofErr w:type="gram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результатів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якісного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дослідження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виявили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вразливі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групи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населення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які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потребують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соціальних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послуг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. До таких,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зокрема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належать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діти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дорослі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інвалідністю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багатодітні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неповні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малозабезпечені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сім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  <w:lang w:val="en-US"/>
        </w:rPr>
        <w:t>’</w:t>
      </w:r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ї з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дітьми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сім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  <w:lang w:val="en-US"/>
        </w:rPr>
        <w:t>’</w:t>
      </w:r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ї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ветеранів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військовослужбовців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загиблих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безробітні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внутрішньо-переміщені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особи,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діти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-сироти і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діти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позбавлені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батьківського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піклування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діти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особливими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освітніми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потребами</w:t>
      </w:r>
      <w:r w:rsidR="006230FD">
        <w:rPr>
          <w:rFonts w:ascii="Times New Roman" w:eastAsia="Times New Roman" w:hAnsi="Times New Roman"/>
          <w:sz w:val="28"/>
          <w:szCs w:val="28"/>
        </w:rPr>
        <w:t>.</w:t>
      </w:r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62592B7" w14:textId="286BC655" w:rsidR="006230FD" w:rsidRPr="00187E92" w:rsidRDefault="00592C25" w:rsidP="0062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Найкраще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громаді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забезпечуються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потреби у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послугах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з догляду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осіб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похилого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віку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та одиноких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осіб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які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потребують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стороннього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догляду</w:t>
      </w:r>
      <w:r w:rsidR="006230F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дітей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інвалідністю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>.</w:t>
      </w:r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7C80712" w14:textId="0F96207E" w:rsidR="004F2C21" w:rsidRDefault="00592C25" w:rsidP="0062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 w:rsidR="006230FD">
        <w:rPr>
          <w:rFonts w:ascii="Times New Roman" w:eastAsia="Times New Roman" w:hAnsi="Times New Roman"/>
          <w:sz w:val="28"/>
          <w:szCs w:val="28"/>
        </w:rPr>
        <w:t xml:space="preserve">За результатами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обговорення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засіданні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координаційної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групи з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питань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визначення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потреб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населення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соціальних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послугах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було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визначено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такі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пріоритетні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види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послуг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:  </w:t>
      </w:r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 xml:space="preserve">догляд </w:t>
      </w:r>
      <w:proofErr w:type="spellStart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>вдома</w:t>
      </w:r>
      <w:proofErr w:type="spellEnd"/>
      <w:r w:rsidR="006230FD">
        <w:rPr>
          <w:rFonts w:ascii="Times New Roman" w:eastAsia="Times New Roman" w:hAnsi="Times New Roman"/>
          <w:bCs/>
          <w:sz w:val="28"/>
          <w:szCs w:val="28"/>
        </w:rPr>
        <w:t>,</w:t>
      </w:r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>інформуванн</w:t>
      </w:r>
      <w:r w:rsidR="006230FD">
        <w:rPr>
          <w:rFonts w:ascii="Times New Roman" w:eastAsia="Times New Roman" w:hAnsi="Times New Roman"/>
          <w:bCs/>
          <w:sz w:val="28"/>
          <w:szCs w:val="28"/>
        </w:rPr>
        <w:t>я</w:t>
      </w:r>
      <w:proofErr w:type="spellEnd"/>
      <w:r w:rsidR="006230FD">
        <w:rPr>
          <w:rFonts w:ascii="Times New Roman" w:eastAsia="Times New Roman" w:hAnsi="Times New Roman"/>
          <w:bCs/>
          <w:sz w:val="28"/>
          <w:szCs w:val="28"/>
        </w:rPr>
        <w:t>,</w:t>
      </w:r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>консультування</w:t>
      </w:r>
      <w:proofErr w:type="spellEnd"/>
      <w:r w:rsidR="006230FD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>соціальний</w:t>
      </w:r>
      <w:proofErr w:type="spellEnd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>супровід</w:t>
      </w:r>
      <w:proofErr w:type="spellEnd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230FD" w:rsidRPr="00187E92">
        <w:rPr>
          <w:rFonts w:ascii="Times New Roman" w:eastAsia="Times New Roman" w:hAnsi="Times New Roman"/>
          <w:bCs/>
          <w:sz w:val="28"/>
          <w:szCs w:val="28"/>
          <w:lang w:val="en-US"/>
        </w:rPr>
        <w:t>c</w:t>
      </w:r>
      <w:proofErr w:type="spellStart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>імей</w:t>
      </w:r>
      <w:proofErr w:type="spellEnd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 xml:space="preserve"> та </w:t>
      </w:r>
      <w:proofErr w:type="spellStart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>осіб</w:t>
      </w:r>
      <w:proofErr w:type="spellEnd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>які</w:t>
      </w:r>
      <w:proofErr w:type="spellEnd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>перебувають</w:t>
      </w:r>
      <w:proofErr w:type="spellEnd"/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 xml:space="preserve"> у СЖО</w:t>
      </w:r>
      <w:r w:rsidR="006230FD">
        <w:rPr>
          <w:rFonts w:ascii="Times New Roman" w:eastAsia="Times New Roman" w:hAnsi="Times New Roman"/>
          <w:bCs/>
          <w:sz w:val="28"/>
          <w:szCs w:val="28"/>
        </w:rPr>
        <w:t>,</w:t>
      </w:r>
      <w:r w:rsidR="006230FD" w:rsidRPr="00187E9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bookmarkStart w:id="0" w:name="n341"/>
      <w:bookmarkStart w:id="1" w:name="n342"/>
      <w:bookmarkEnd w:id="0"/>
      <w:bookmarkEnd w:id="1"/>
      <w:proofErr w:type="spellStart"/>
      <w:r w:rsidR="006230FD">
        <w:rPr>
          <w:rFonts w:ascii="Times New Roman" w:eastAsia="Times New Roman" w:hAnsi="Times New Roman"/>
          <w:bCs/>
          <w:sz w:val="28"/>
          <w:szCs w:val="28"/>
        </w:rPr>
        <w:t>с</w:t>
      </w:r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>оціальна</w:t>
      </w:r>
      <w:proofErr w:type="spellEnd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>адаптація</w:t>
      </w:r>
      <w:bookmarkStart w:id="2" w:name="n343"/>
      <w:bookmarkStart w:id="3" w:name="n345"/>
      <w:bookmarkEnd w:id="2"/>
      <w:bookmarkEnd w:id="3"/>
      <w:proofErr w:type="spellEnd"/>
      <w:r w:rsidR="006230FD">
        <w:rPr>
          <w:rFonts w:ascii="Times New Roman" w:eastAsia="Times New Roman" w:hAnsi="Times New Roman"/>
          <w:bCs/>
          <w:sz w:val="28"/>
          <w:szCs w:val="28"/>
        </w:rPr>
        <w:t>,</w:t>
      </w:r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>екстрене</w:t>
      </w:r>
      <w:proofErr w:type="spellEnd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 xml:space="preserve"> (</w:t>
      </w:r>
      <w:proofErr w:type="spellStart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>кризове</w:t>
      </w:r>
      <w:proofErr w:type="spellEnd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 xml:space="preserve">) </w:t>
      </w:r>
      <w:proofErr w:type="spellStart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>втручання</w:t>
      </w:r>
      <w:bookmarkStart w:id="4" w:name="n346"/>
      <w:bookmarkStart w:id="5" w:name="n347"/>
      <w:bookmarkStart w:id="6" w:name="n348"/>
      <w:bookmarkEnd w:id="4"/>
      <w:bookmarkEnd w:id="5"/>
      <w:bookmarkEnd w:id="6"/>
      <w:proofErr w:type="spellEnd"/>
      <w:r w:rsidR="006230FD">
        <w:rPr>
          <w:rFonts w:ascii="Times New Roman" w:eastAsia="Times New Roman" w:hAnsi="Times New Roman"/>
          <w:bCs/>
          <w:sz w:val="28"/>
          <w:szCs w:val="28"/>
        </w:rPr>
        <w:t>,</w:t>
      </w:r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>представництво</w:t>
      </w:r>
      <w:proofErr w:type="spellEnd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ED68E9">
        <w:rPr>
          <w:rFonts w:ascii="Times New Roman" w:eastAsia="Times New Roman" w:hAnsi="Times New Roman"/>
          <w:bCs/>
          <w:sz w:val="28"/>
          <w:szCs w:val="28"/>
        </w:rPr>
        <w:t>інтересів</w:t>
      </w:r>
      <w:proofErr w:type="spellEnd"/>
      <w:r w:rsidR="006230FD">
        <w:rPr>
          <w:rFonts w:ascii="Times New Roman" w:eastAsia="Times New Roman" w:hAnsi="Times New Roman"/>
          <w:bCs/>
          <w:sz w:val="28"/>
          <w:szCs w:val="28"/>
        </w:rPr>
        <w:t>.</w:t>
      </w:r>
      <w:r w:rsidR="006230FD" w:rsidRPr="006E188F">
        <w:t xml:space="preserve"> </w:t>
      </w:r>
      <w:r w:rsidR="006230FD">
        <w:t xml:space="preserve">                                                                                                                                                               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осіб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>/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сімей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що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належать до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потенційних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послуг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вразливих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груп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та тих,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які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складних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97100A">
        <w:rPr>
          <w:rFonts w:ascii="Times New Roman" w:hAnsi="Times New Roman"/>
          <w:sz w:val="28"/>
          <w:szCs w:val="28"/>
        </w:rPr>
        <w:t>життєвих</w:t>
      </w:r>
      <w:proofErr w:type="spellEnd"/>
      <w:r w:rsidR="006230FD" w:rsidRPr="00971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BD718E">
        <w:rPr>
          <w:rFonts w:ascii="Times New Roman" w:hAnsi="Times New Roman"/>
          <w:sz w:val="28"/>
          <w:szCs w:val="28"/>
        </w:rPr>
        <w:t>обставинах</w:t>
      </w:r>
      <w:proofErr w:type="spellEnd"/>
      <w:r w:rsidR="006230FD" w:rsidRPr="00BD71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230FD" w:rsidRPr="00BD718E">
        <w:rPr>
          <w:rFonts w:ascii="Times New Roman" w:hAnsi="Times New Roman"/>
          <w:sz w:val="28"/>
          <w:szCs w:val="28"/>
        </w:rPr>
        <w:t xml:space="preserve">становить  </w:t>
      </w:r>
      <w:r w:rsidR="002E04A7" w:rsidRPr="00BD718E">
        <w:rPr>
          <w:rFonts w:ascii="Times New Roman" w:hAnsi="Times New Roman"/>
          <w:sz w:val="28"/>
          <w:szCs w:val="28"/>
          <w:lang w:val="uk-UA"/>
        </w:rPr>
        <w:t>4</w:t>
      </w:r>
      <w:r w:rsidR="00C3289D" w:rsidRPr="00BD718E">
        <w:rPr>
          <w:rFonts w:ascii="Times New Roman" w:hAnsi="Times New Roman"/>
          <w:sz w:val="28"/>
          <w:szCs w:val="28"/>
          <w:lang w:val="uk-UA"/>
        </w:rPr>
        <w:t>8</w:t>
      </w:r>
      <w:r w:rsidR="002E04A7" w:rsidRPr="00BD718E">
        <w:rPr>
          <w:rFonts w:ascii="Times New Roman" w:hAnsi="Times New Roman"/>
          <w:sz w:val="28"/>
          <w:szCs w:val="28"/>
          <w:lang w:val="uk-UA"/>
        </w:rPr>
        <w:t>3</w:t>
      </w:r>
      <w:r w:rsidR="00D45A2B" w:rsidRPr="00BD718E">
        <w:rPr>
          <w:rFonts w:ascii="Times New Roman" w:hAnsi="Times New Roman"/>
          <w:sz w:val="28"/>
          <w:szCs w:val="28"/>
          <w:lang w:val="uk-UA"/>
        </w:rPr>
        <w:t>7</w:t>
      </w:r>
      <w:proofErr w:type="gramEnd"/>
      <w:r w:rsidR="006230FD" w:rsidRPr="00BD7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BD718E">
        <w:rPr>
          <w:rFonts w:ascii="Times New Roman" w:hAnsi="Times New Roman"/>
          <w:sz w:val="28"/>
          <w:szCs w:val="28"/>
        </w:rPr>
        <w:t>осіб</w:t>
      </w:r>
      <w:proofErr w:type="spellEnd"/>
      <w:r w:rsidR="006230FD" w:rsidRPr="00BD718E">
        <w:rPr>
          <w:rFonts w:ascii="Times New Roman" w:hAnsi="Times New Roman"/>
          <w:sz w:val="28"/>
          <w:szCs w:val="28"/>
        </w:rPr>
        <w:t>/</w:t>
      </w:r>
      <w:proofErr w:type="spellStart"/>
      <w:r w:rsidR="006230FD" w:rsidRPr="00BD718E">
        <w:rPr>
          <w:rFonts w:ascii="Times New Roman" w:hAnsi="Times New Roman"/>
          <w:sz w:val="28"/>
          <w:szCs w:val="28"/>
        </w:rPr>
        <w:t>сімей</w:t>
      </w:r>
      <w:proofErr w:type="spellEnd"/>
      <w:r w:rsidR="006230FD" w:rsidRPr="00BD71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230FD" w:rsidRPr="00BD718E">
        <w:rPr>
          <w:rFonts w:ascii="Times New Roman" w:hAnsi="Times New Roman"/>
          <w:sz w:val="28"/>
          <w:szCs w:val="28"/>
        </w:rPr>
        <w:t>забезпечено</w:t>
      </w:r>
      <w:proofErr w:type="spellEnd"/>
      <w:r w:rsidR="006230FD" w:rsidRPr="00BD7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BD718E">
        <w:rPr>
          <w:rFonts w:ascii="Times New Roman" w:hAnsi="Times New Roman"/>
          <w:sz w:val="28"/>
          <w:szCs w:val="28"/>
        </w:rPr>
        <w:t>послугами</w:t>
      </w:r>
      <w:proofErr w:type="spellEnd"/>
      <w:r w:rsidR="006230FD" w:rsidRPr="00BD718E">
        <w:rPr>
          <w:rFonts w:ascii="Times New Roman" w:hAnsi="Times New Roman"/>
          <w:sz w:val="28"/>
          <w:szCs w:val="28"/>
        </w:rPr>
        <w:t xml:space="preserve"> </w:t>
      </w:r>
      <w:r w:rsidR="00406D76" w:rsidRPr="00BD718E">
        <w:rPr>
          <w:rFonts w:ascii="Times New Roman" w:hAnsi="Times New Roman"/>
          <w:sz w:val="28"/>
          <w:szCs w:val="28"/>
          <w:lang w:val="uk-UA"/>
        </w:rPr>
        <w:t>4998</w:t>
      </w:r>
      <w:r w:rsidR="006230FD" w:rsidRPr="00BD7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 w:rsidRPr="00BD718E">
        <w:rPr>
          <w:rFonts w:ascii="Times New Roman" w:hAnsi="Times New Roman"/>
          <w:sz w:val="28"/>
          <w:szCs w:val="28"/>
        </w:rPr>
        <w:t>осіб</w:t>
      </w:r>
      <w:proofErr w:type="spellEnd"/>
      <w:r w:rsidR="006230FD" w:rsidRPr="00BD718E">
        <w:rPr>
          <w:rFonts w:ascii="Times New Roman" w:hAnsi="Times New Roman"/>
          <w:sz w:val="28"/>
          <w:szCs w:val="28"/>
        </w:rPr>
        <w:t>/</w:t>
      </w:r>
      <w:proofErr w:type="spellStart"/>
      <w:r w:rsidR="006230FD" w:rsidRPr="00BD718E">
        <w:rPr>
          <w:rFonts w:ascii="Times New Roman" w:hAnsi="Times New Roman"/>
          <w:sz w:val="28"/>
          <w:szCs w:val="28"/>
        </w:rPr>
        <w:t>сімей</w:t>
      </w:r>
      <w:proofErr w:type="spellEnd"/>
      <w:r w:rsidR="006230FD" w:rsidRPr="00F01BB2">
        <w:rPr>
          <w:rFonts w:ascii="Times New Roman" w:hAnsi="Times New Roman"/>
          <w:color w:val="EE0000"/>
          <w:sz w:val="28"/>
          <w:szCs w:val="28"/>
        </w:rPr>
        <w:t xml:space="preserve">. </w:t>
      </w:r>
      <w:r w:rsidR="0066488D" w:rsidRPr="00F01BB2">
        <w:rPr>
          <w:rFonts w:ascii="Times New Roman" w:hAnsi="Times New Roman"/>
          <w:color w:val="EE0000"/>
          <w:sz w:val="28"/>
          <w:szCs w:val="28"/>
          <w:lang w:val="uk-UA"/>
        </w:rPr>
        <w:t xml:space="preserve"> </w:t>
      </w:r>
      <w:r w:rsidR="0066488D">
        <w:rPr>
          <w:rFonts w:ascii="Times New Roman" w:hAnsi="Times New Roman"/>
          <w:sz w:val="28"/>
          <w:szCs w:val="28"/>
          <w:lang w:val="uk-UA"/>
        </w:rPr>
        <w:t xml:space="preserve">В Центрі комплексної реабілітації для дітей та молоді з інвалідністю </w:t>
      </w:r>
      <w:r w:rsidR="004F2C21">
        <w:rPr>
          <w:rFonts w:ascii="Times New Roman" w:hAnsi="Times New Roman"/>
          <w:sz w:val="28"/>
          <w:szCs w:val="28"/>
          <w:lang w:val="uk-UA"/>
        </w:rPr>
        <w:t xml:space="preserve">та Спілці Самаритян України </w:t>
      </w:r>
      <w:r w:rsidR="0066488D">
        <w:rPr>
          <w:rFonts w:ascii="Times New Roman" w:hAnsi="Times New Roman"/>
          <w:sz w:val="28"/>
          <w:szCs w:val="28"/>
          <w:lang w:val="uk-UA"/>
        </w:rPr>
        <w:t xml:space="preserve">існує частка осіб/сімей поки не </w:t>
      </w:r>
      <w:r w:rsidR="008C0630">
        <w:rPr>
          <w:rFonts w:ascii="Times New Roman" w:hAnsi="Times New Roman"/>
          <w:sz w:val="28"/>
          <w:szCs w:val="28"/>
          <w:lang w:val="uk-UA"/>
        </w:rPr>
        <w:t>охоплена</w:t>
      </w:r>
      <w:r w:rsidR="0066488D">
        <w:rPr>
          <w:rFonts w:ascii="Times New Roman" w:hAnsi="Times New Roman"/>
          <w:sz w:val="28"/>
          <w:szCs w:val="28"/>
          <w:lang w:val="uk-UA"/>
        </w:rPr>
        <w:t xml:space="preserve"> послугами, оскільки перебуває в очікуванні</w:t>
      </w:r>
      <w:r w:rsidR="006230FD" w:rsidRPr="0097100A">
        <w:rPr>
          <w:rFonts w:ascii="Times New Roman" w:hAnsi="Times New Roman"/>
          <w:sz w:val="28"/>
          <w:szCs w:val="28"/>
        </w:rPr>
        <w:t>.</w:t>
      </w:r>
      <w:r w:rsidR="004F2C2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</w:p>
    <w:p w14:paraId="1E1271E0" w14:textId="3FC400D3" w:rsidR="006230FD" w:rsidRPr="00C5427D" w:rsidRDefault="00707E10" w:rsidP="0062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</w:t>
      </w:r>
      <w:r w:rsidR="006230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hAnsi="Times New Roman"/>
          <w:sz w:val="28"/>
          <w:szCs w:val="28"/>
        </w:rPr>
        <w:t>районі</w:t>
      </w:r>
      <w:proofErr w:type="spellEnd"/>
      <w:r w:rsidR="006230FD">
        <w:rPr>
          <w:rFonts w:ascii="Times New Roman" w:hAnsi="Times New Roman"/>
          <w:sz w:val="28"/>
          <w:szCs w:val="28"/>
        </w:rPr>
        <w:t xml:space="preserve"> створено 1 </w:t>
      </w:r>
      <w:proofErr w:type="spellStart"/>
      <w:r w:rsidR="006230FD">
        <w:rPr>
          <w:rFonts w:ascii="Times New Roman" w:hAnsi="Times New Roman"/>
          <w:sz w:val="28"/>
          <w:szCs w:val="28"/>
        </w:rPr>
        <w:t>будинок</w:t>
      </w:r>
      <w:proofErr w:type="spellEnd"/>
      <w:r w:rsidR="006230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hAnsi="Times New Roman"/>
          <w:sz w:val="28"/>
          <w:szCs w:val="28"/>
        </w:rPr>
        <w:t>сімейного</w:t>
      </w:r>
      <w:proofErr w:type="spellEnd"/>
      <w:r w:rsidR="006230FD">
        <w:rPr>
          <w:rFonts w:ascii="Times New Roman" w:hAnsi="Times New Roman"/>
          <w:sz w:val="28"/>
          <w:szCs w:val="28"/>
        </w:rPr>
        <w:t xml:space="preserve"> типу</w:t>
      </w:r>
      <w:r w:rsidR="00C5427D">
        <w:rPr>
          <w:rFonts w:ascii="Times New Roman" w:hAnsi="Times New Roman"/>
          <w:sz w:val="28"/>
          <w:szCs w:val="28"/>
          <w:lang w:val="uk-UA"/>
        </w:rPr>
        <w:t>, де виховуються 8 дітей</w:t>
      </w:r>
      <w:r w:rsidR="006230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230FD">
        <w:rPr>
          <w:rFonts w:ascii="Times New Roman" w:hAnsi="Times New Roman"/>
          <w:sz w:val="28"/>
          <w:szCs w:val="28"/>
        </w:rPr>
        <w:t>прийомна</w:t>
      </w:r>
      <w:proofErr w:type="spellEnd"/>
      <w:r w:rsidR="006230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hAnsi="Times New Roman"/>
          <w:sz w:val="28"/>
          <w:szCs w:val="28"/>
        </w:rPr>
        <w:t>сім’я</w:t>
      </w:r>
      <w:proofErr w:type="spellEnd"/>
      <w:r w:rsidR="006230FD"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 w:rsidR="006230FD">
        <w:rPr>
          <w:rFonts w:ascii="Times New Roman" w:hAnsi="Times New Roman"/>
          <w:sz w:val="28"/>
          <w:szCs w:val="28"/>
        </w:rPr>
        <w:t>вихову</w:t>
      </w:r>
      <w:proofErr w:type="spellEnd"/>
      <w:r w:rsidR="00C5427D">
        <w:rPr>
          <w:rFonts w:ascii="Times New Roman" w:hAnsi="Times New Roman"/>
          <w:sz w:val="28"/>
          <w:szCs w:val="28"/>
          <w:lang w:val="uk-UA"/>
        </w:rPr>
        <w:t>ю</w:t>
      </w:r>
      <w:proofErr w:type="spellStart"/>
      <w:r w:rsidR="006230FD">
        <w:rPr>
          <w:rFonts w:ascii="Times New Roman" w:hAnsi="Times New Roman"/>
          <w:sz w:val="28"/>
          <w:szCs w:val="28"/>
        </w:rPr>
        <w:t>ться</w:t>
      </w:r>
      <w:proofErr w:type="spellEnd"/>
      <w:r w:rsidR="006230FD">
        <w:rPr>
          <w:rFonts w:ascii="Times New Roman" w:hAnsi="Times New Roman"/>
          <w:sz w:val="28"/>
          <w:szCs w:val="28"/>
        </w:rPr>
        <w:t xml:space="preserve"> </w:t>
      </w:r>
      <w:r w:rsidR="00C5427D">
        <w:rPr>
          <w:rFonts w:ascii="Times New Roman" w:hAnsi="Times New Roman"/>
          <w:sz w:val="28"/>
          <w:szCs w:val="28"/>
          <w:lang w:val="uk-UA"/>
        </w:rPr>
        <w:t>2</w:t>
      </w:r>
      <w:r w:rsidR="006230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hAnsi="Times New Roman"/>
          <w:sz w:val="28"/>
          <w:szCs w:val="28"/>
        </w:rPr>
        <w:t>дітей</w:t>
      </w:r>
      <w:proofErr w:type="spellEnd"/>
      <w:r w:rsidR="006230FD">
        <w:rPr>
          <w:rFonts w:ascii="Times New Roman" w:hAnsi="Times New Roman"/>
          <w:sz w:val="28"/>
          <w:szCs w:val="28"/>
        </w:rPr>
        <w:t xml:space="preserve">, також є 1 </w:t>
      </w:r>
      <w:proofErr w:type="spellStart"/>
      <w:r w:rsidR="006230FD">
        <w:rPr>
          <w:rFonts w:ascii="Times New Roman" w:hAnsi="Times New Roman"/>
          <w:sz w:val="28"/>
          <w:szCs w:val="28"/>
        </w:rPr>
        <w:t>патронатна</w:t>
      </w:r>
      <w:proofErr w:type="spellEnd"/>
      <w:r w:rsidR="006230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hAnsi="Times New Roman"/>
          <w:sz w:val="28"/>
          <w:szCs w:val="28"/>
        </w:rPr>
        <w:t>сім’я</w:t>
      </w:r>
      <w:proofErr w:type="spellEnd"/>
      <w:r w:rsidR="00C5427D">
        <w:rPr>
          <w:rFonts w:ascii="Times New Roman" w:hAnsi="Times New Roman"/>
          <w:sz w:val="28"/>
          <w:szCs w:val="28"/>
          <w:lang w:val="uk-UA"/>
        </w:rPr>
        <w:t>, де виховуються 2 дітей.</w:t>
      </w:r>
    </w:p>
    <w:p w14:paraId="615DD0FA" w14:textId="3C961771" w:rsidR="006230FD" w:rsidRPr="00187E92" w:rsidRDefault="00592C25" w:rsidP="00C54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proofErr w:type="spellStart"/>
      <w:r w:rsidR="006230FD">
        <w:rPr>
          <w:rFonts w:ascii="Times New Roman" w:hAnsi="Times New Roman"/>
          <w:bCs/>
          <w:sz w:val="28"/>
          <w:szCs w:val="28"/>
        </w:rPr>
        <w:t>Надавачі</w:t>
      </w:r>
      <w:proofErr w:type="spellEnd"/>
      <w:r w:rsidR="006230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30FD">
        <w:rPr>
          <w:rFonts w:ascii="Times New Roman" w:hAnsi="Times New Roman"/>
          <w:bCs/>
          <w:sz w:val="28"/>
          <w:szCs w:val="28"/>
        </w:rPr>
        <w:t>соціальних</w:t>
      </w:r>
      <w:proofErr w:type="spellEnd"/>
      <w:r w:rsidR="006230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30FD">
        <w:rPr>
          <w:rFonts w:ascii="Times New Roman" w:hAnsi="Times New Roman"/>
          <w:bCs/>
          <w:sz w:val="28"/>
          <w:szCs w:val="28"/>
        </w:rPr>
        <w:t>послуг</w:t>
      </w:r>
      <w:proofErr w:type="spellEnd"/>
      <w:r w:rsidR="006230FD">
        <w:rPr>
          <w:rFonts w:ascii="Times New Roman" w:hAnsi="Times New Roman"/>
          <w:bCs/>
          <w:sz w:val="28"/>
          <w:szCs w:val="28"/>
        </w:rPr>
        <w:t xml:space="preserve"> району </w:t>
      </w:r>
      <w:proofErr w:type="spellStart"/>
      <w:r w:rsidR="006230FD">
        <w:rPr>
          <w:rFonts w:ascii="Times New Roman" w:hAnsi="Times New Roman"/>
          <w:bCs/>
          <w:sz w:val="28"/>
          <w:szCs w:val="28"/>
        </w:rPr>
        <w:t>мають</w:t>
      </w:r>
      <w:proofErr w:type="spellEnd"/>
      <w:r w:rsidR="006230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30FD">
        <w:rPr>
          <w:rFonts w:ascii="Times New Roman" w:hAnsi="Times New Roman"/>
          <w:bCs/>
          <w:sz w:val="28"/>
          <w:szCs w:val="28"/>
        </w:rPr>
        <w:t>кадровий</w:t>
      </w:r>
      <w:proofErr w:type="spellEnd"/>
      <w:r w:rsidR="006230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потенціал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соціальних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послуг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забезпечені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матеріальними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 ресурсами,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необхідними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розвитку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соціальних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30FD" w:rsidRPr="00C54EFB">
        <w:rPr>
          <w:rFonts w:ascii="Times New Roman" w:hAnsi="Times New Roman"/>
          <w:bCs/>
          <w:sz w:val="28"/>
          <w:szCs w:val="28"/>
        </w:rPr>
        <w:t>послуг</w:t>
      </w:r>
      <w:proofErr w:type="spellEnd"/>
      <w:r w:rsidR="006230FD" w:rsidRPr="00C54EFB">
        <w:rPr>
          <w:rFonts w:ascii="Times New Roman" w:hAnsi="Times New Roman"/>
          <w:bCs/>
          <w:sz w:val="28"/>
          <w:szCs w:val="28"/>
        </w:rPr>
        <w:t xml:space="preserve">. </w:t>
      </w:r>
      <w:r w:rsidR="00C54EFB" w:rsidRPr="00C54EFB">
        <w:rPr>
          <w:rFonts w:ascii="Times New Roman" w:hAnsi="Times New Roman"/>
          <w:bCs/>
          <w:sz w:val="28"/>
          <w:szCs w:val="28"/>
          <w:lang w:val="uk-UA"/>
        </w:rPr>
        <w:tab/>
      </w:r>
      <w:r w:rsidR="00C54EFB" w:rsidRPr="00C54EFB">
        <w:rPr>
          <w:rFonts w:ascii="Times New Roman" w:hAnsi="Times New Roman"/>
          <w:bCs/>
          <w:sz w:val="28"/>
          <w:szCs w:val="28"/>
          <w:lang w:val="uk-UA"/>
        </w:rPr>
        <w:tab/>
      </w:r>
      <w:r w:rsidR="00C54EFB" w:rsidRPr="00C54EFB">
        <w:rPr>
          <w:rFonts w:ascii="Times New Roman" w:hAnsi="Times New Roman"/>
          <w:bCs/>
          <w:sz w:val="28"/>
          <w:szCs w:val="28"/>
          <w:lang w:val="uk-UA"/>
        </w:rPr>
        <w:tab/>
      </w:r>
      <w:r w:rsidR="00C54EFB" w:rsidRPr="00C54EFB">
        <w:rPr>
          <w:rFonts w:ascii="Times New Roman" w:hAnsi="Times New Roman"/>
          <w:bCs/>
          <w:sz w:val="28"/>
          <w:szCs w:val="28"/>
          <w:lang w:val="uk-UA"/>
        </w:rPr>
        <w:tab/>
      </w:r>
      <w:r w:rsidR="00C54EFB" w:rsidRPr="00C54EFB">
        <w:rPr>
          <w:rFonts w:ascii="Times New Roman" w:hAnsi="Times New Roman"/>
          <w:bCs/>
          <w:sz w:val="28"/>
          <w:szCs w:val="28"/>
          <w:lang w:val="uk-UA"/>
        </w:rPr>
        <w:tab/>
      </w:r>
      <w:r w:rsidR="00C54EFB" w:rsidRPr="00C54EFB">
        <w:rPr>
          <w:rFonts w:ascii="Times New Roman" w:hAnsi="Times New Roman"/>
          <w:bCs/>
          <w:sz w:val="28"/>
          <w:szCs w:val="28"/>
          <w:lang w:val="uk-UA"/>
        </w:rPr>
        <w:tab/>
      </w:r>
      <w:r w:rsidR="00C54EFB" w:rsidRPr="00C54EFB">
        <w:rPr>
          <w:rFonts w:ascii="Times New Roman" w:hAnsi="Times New Roman"/>
          <w:bCs/>
          <w:sz w:val="28"/>
          <w:szCs w:val="28"/>
          <w:lang w:val="uk-UA"/>
        </w:rPr>
        <w:tab/>
      </w:r>
      <w:proofErr w:type="spellStart"/>
      <w:r w:rsidR="006230FD" w:rsidRPr="00C54EFB">
        <w:rPr>
          <w:rFonts w:ascii="Times New Roman" w:eastAsia="Times New Roman" w:hAnsi="Times New Roman"/>
          <w:sz w:val="28"/>
          <w:szCs w:val="28"/>
        </w:rPr>
        <w:t>Пріоритетними</w:t>
      </w:r>
      <w:proofErr w:type="spellEnd"/>
      <w:r w:rsidR="006230FD" w:rsidRPr="00C54EFB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="006230FD" w:rsidRPr="00C54EFB">
        <w:rPr>
          <w:rFonts w:ascii="Times New Roman" w:eastAsia="Times New Roman" w:hAnsi="Times New Roman"/>
          <w:bCs/>
          <w:iCs/>
          <w:sz w:val="28"/>
          <w:szCs w:val="28"/>
        </w:rPr>
        <w:t>короткостроковій</w:t>
      </w:r>
      <w:proofErr w:type="spellEnd"/>
      <w:r w:rsidR="006230FD" w:rsidRPr="00C54EFB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="006230FD" w:rsidRPr="00C05436">
        <w:rPr>
          <w:rFonts w:ascii="Times New Roman" w:eastAsia="Times New Roman" w:hAnsi="Times New Roman"/>
          <w:bCs/>
          <w:iCs/>
          <w:sz w:val="28"/>
          <w:szCs w:val="28"/>
        </w:rPr>
        <w:t>перспективі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напрямами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розвитку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соціальних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послуг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для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вразливих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категорій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 w:rsidRPr="00187E92">
        <w:rPr>
          <w:rFonts w:ascii="Times New Roman" w:eastAsia="Times New Roman" w:hAnsi="Times New Roman"/>
          <w:sz w:val="28"/>
          <w:szCs w:val="28"/>
        </w:rPr>
        <w:t>населення</w:t>
      </w:r>
      <w:proofErr w:type="spellEnd"/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Оболонського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району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міста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230FD">
        <w:rPr>
          <w:rFonts w:ascii="Times New Roman" w:eastAsia="Times New Roman" w:hAnsi="Times New Roman"/>
          <w:sz w:val="28"/>
          <w:szCs w:val="28"/>
        </w:rPr>
        <w:t>Києва</w:t>
      </w:r>
      <w:proofErr w:type="spellEnd"/>
      <w:r w:rsidR="006230FD">
        <w:rPr>
          <w:rFonts w:ascii="Times New Roman" w:eastAsia="Times New Roman" w:hAnsi="Times New Roman"/>
          <w:sz w:val="28"/>
          <w:szCs w:val="28"/>
        </w:rPr>
        <w:t xml:space="preserve"> </w:t>
      </w:r>
      <w:r w:rsidR="006230FD" w:rsidRPr="00187E92">
        <w:rPr>
          <w:rFonts w:ascii="Times New Roman" w:eastAsia="Times New Roman" w:hAnsi="Times New Roman"/>
          <w:sz w:val="28"/>
          <w:szCs w:val="28"/>
        </w:rPr>
        <w:t xml:space="preserve">є: </w:t>
      </w:r>
    </w:p>
    <w:p w14:paraId="6727030D" w14:textId="77777777" w:rsidR="006230FD" w:rsidRPr="00187E92" w:rsidRDefault="006230FD" w:rsidP="00623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87E92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 w:rsidRPr="00187E92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дітей-сиріт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87E92">
        <w:rPr>
          <w:rFonts w:ascii="Times New Roman" w:hAnsi="Times New Roman"/>
          <w:sz w:val="28"/>
          <w:szCs w:val="28"/>
        </w:rPr>
        <w:t>дітей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92">
        <w:rPr>
          <w:rFonts w:ascii="Times New Roman" w:hAnsi="Times New Roman"/>
          <w:sz w:val="28"/>
          <w:szCs w:val="28"/>
        </w:rPr>
        <w:t>позбавлених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87E92">
        <w:rPr>
          <w:rFonts w:ascii="Times New Roman" w:hAnsi="Times New Roman"/>
          <w:sz w:val="28"/>
          <w:szCs w:val="28"/>
        </w:rPr>
        <w:t>сімейному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або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набли</w:t>
      </w:r>
      <w:r>
        <w:rPr>
          <w:rFonts w:ascii="Times New Roman" w:hAnsi="Times New Roman"/>
          <w:sz w:val="28"/>
          <w:szCs w:val="28"/>
        </w:rPr>
        <w:t>женому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сімейного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середовищі</w:t>
      </w:r>
      <w:proofErr w:type="spellEnd"/>
      <w:r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187E92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заходів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187E92">
        <w:rPr>
          <w:rFonts w:ascii="Times New Roman" w:hAnsi="Times New Roman"/>
          <w:sz w:val="28"/>
          <w:szCs w:val="28"/>
        </w:rPr>
        <w:t>їхньої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87E92">
        <w:rPr>
          <w:rFonts w:ascii="Times New Roman" w:hAnsi="Times New Roman"/>
          <w:sz w:val="28"/>
          <w:szCs w:val="28"/>
        </w:rPr>
        <w:t>успішної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87E92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187E92">
        <w:rPr>
          <w:rFonts w:ascii="Times New Roman" w:hAnsi="Times New Roman"/>
          <w:sz w:val="28"/>
          <w:szCs w:val="28"/>
        </w:rPr>
        <w:t>;</w:t>
      </w:r>
    </w:p>
    <w:p w14:paraId="5EACE9B4" w14:textId="77777777" w:rsidR="006230FD" w:rsidRPr="005C62C0" w:rsidRDefault="006230FD" w:rsidP="00623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C62C0">
        <w:rPr>
          <w:rFonts w:ascii="Times New Roman" w:hAnsi="Times New Roman"/>
          <w:sz w:val="28"/>
          <w:szCs w:val="28"/>
        </w:rPr>
        <w:t>підтримка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2C0">
        <w:rPr>
          <w:rFonts w:ascii="Times New Roman" w:hAnsi="Times New Roman"/>
          <w:sz w:val="28"/>
          <w:szCs w:val="28"/>
        </w:rPr>
        <w:t>сімей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62C0">
        <w:rPr>
          <w:rFonts w:ascii="Times New Roman" w:hAnsi="Times New Roman"/>
          <w:sz w:val="28"/>
          <w:szCs w:val="28"/>
        </w:rPr>
        <w:t>які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2C0">
        <w:rPr>
          <w:rFonts w:ascii="Times New Roman" w:hAnsi="Times New Roman"/>
          <w:sz w:val="28"/>
          <w:szCs w:val="28"/>
        </w:rPr>
        <w:t>виховую</w:t>
      </w:r>
      <w:r>
        <w:rPr>
          <w:rFonts w:ascii="Times New Roman" w:hAnsi="Times New Roman"/>
          <w:sz w:val="28"/>
          <w:szCs w:val="28"/>
        </w:rPr>
        <w:t>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5C62C0">
        <w:rPr>
          <w:rFonts w:ascii="Times New Roman" w:hAnsi="Times New Roman"/>
          <w:sz w:val="28"/>
          <w:szCs w:val="28"/>
        </w:rPr>
        <w:t>інформування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C62C0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 доступу до </w:t>
      </w:r>
      <w:proofErr w:type="spellStart"/>
      <w:r w:rsidRPr="005C62C0">
        <w:rPr>
          <w:rFonts w:ascii="Times New Roman" w:hAnsi="Times New Roman"/>
          <w:sz w:val="28"/>
          <w:szCs w:val="28"/>
        </w:rPr>
        <w:t>базових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2C0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62C0">
        <w:rPr>
          <w:rFonts w:ascii="Times New Roman" w:hAnsi="Times New Roman"/>
          <w:sz w:val="28"/>
          <w:szCs w:val="28"/>
        </w:rPr>
        <w:t>які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2C0">
        <w:rPr>
          <w:rFonts w:ascii="Times New Roman" w:hAnsi="Times New Roman"/>
          <w:sz w:val="28"/>
          <w:szCs w:val="28"/>
        </w:rPr>
        <w:t>надаються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C62C0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, а також до </w:t>
      </w:r>
      <w:proofErr w:type="spellStart"/>
      <w:r w:rsidRPr="005C62C0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62C0">
        <w:rPr>
          <w:rFonts w:ascii="Times New Roman" w:hAnsi="Times New Roman"/>
          <w:sz w:val="28"/>
          <w:szCs w:val="28"/>
        </w:rPr>
        <w:t>реабілітаційних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62C0">
        <w:rPr>
          <w:rFonts w:ascii="Times New Roman" w:hAnsi="Times New Roman"/>
          <w:sz w:val="28"/>
          <w:szCs w:val="28"/>
        </w:rPr>
        <w:t>освітніх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2C0">
        <w:rPr>
          <w:rFonts w:ascii="Times New Roman" w:hAnsi="Times New Roman"/>
          <w:sz w:val="28"/>
          <w:szCs w:val="28"/>
        </w:rPr>
        <w:t>послуг</w:t>
      </w:r>
      <w:proofErr w:type="spellEnd"/>
      <w:r w:rsidRPr="005C62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62C0">
        <w:rPr>
          <w:rFonts w:ascii="Times New Roman" w:eastAsia="Times New Roman" w:hAnsi="Times New Roman"/>
          <w:sz w:val="28"/>
          <w:szCs w:val="28"/>
        </w:rPr>
        <w:t>груп</w:t>
      </w:r>
      <w:proofErr w:type="spellEnd"/>
      <w:r w:rsidRPr="005C62C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C62C0">
        <w:rPr>
          <w:rFonts w:ascii="Times New Roman" w:eastAsia="Times New Roman" w:hAnsi="Times New Roman"/>
          <w:sz w:val="28"/>
          <w:szCs w:val="28"/>
        </w:rPr>
        <w:t>взаємопідтримки</w:t>
      </w:r>
      <w:proofErr w:type="spellEnd"/>
      <w:r w:rsidRPr="005C62C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C62C0">
        <w:rPr>
          <w:rFonts w:ascii="Times New Roman" w:eastAsia="Times New Roman" w:hAnsi="Times New Roman"/>
          <w:sz w:val="28"/>
          <w:szCs w:val="28"/>
        </w:rPr>
        <w:t>тощо</w:t>
      </w:r>
      <w:proofErr w:type="spellEnd"/>
      <w:r w:rsidRPr="005C62C0">
        <w:rPr>
          <w:rFonts w:ascii="Times New Roman" w:eastAsia="Times New Roman" w:hAnsi="Times New Roman"/>
          <w:sz w:val="28"/>
          <w:szCs w:val="28"/>
        </w:rPr>
        <w:t>;</w:t>
      </w:r>
    </w:p>
    <w:p w14:paraId="2A8E9262" w14:textId="77777777" w:rsidR="006230FD" w:rsidRPr="0080402F" w:rsidRDefault="006230FD" w:rsidP="00623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87E92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187E92">
        <w:rPr>
          <w:rFonts w:ascii="Times New Roman" w:hAnsi="Times New Roman"/>
          <w:sz w:val="28"/>
          <w:szCs w:val="28"/>
        </w:rPr>
        <w:t>сімей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ветеранів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92">
        <w:rPr>
          <w:rFonts w:ascii="Times New Roman" w:hAnsi="Times New Roman"/>
          <w:sz w:val="28"/>
          <w:szCs w:val="28"/>
        </w:rPr>
        <w:t>військовослужбовців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92">
        <w:rPr>
          <w:rFonts w:ascii="Times New Roman" w:hAnsi="Times New Roman"/>
          <w:sz w:val="28"/>
          <w:szCs w:val="28"/>
        </w:rPr>
        <w:t>загиблих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92">
        <w:rPr>
          <w:rFonts w:ascii="Times New Roman" w:hAnsi="Times New Roman"/>
          <w:sz w:val="28"/>
          <w:szCs w:val="28"/>
        </w:rPr>
        <w:t>що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включає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психологічну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92">
        <w:rPr>
          <w:rFonts w:ascii="Times New Roman" w:hAnsi="Times New Roman"/>
          <w:sz w:val="28"/>
          <w:szCs w:val="28"/>
        </w:rPr>
        <w:lastRenderedPageBreak/>
        <w:t>соціально-реабілітаційні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послуги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92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92">
        <w:rPr>
          <w:rFonts w:ascii="Times New Roman" w:hAnsi="Times New Roman"/>
          <w:sz w:val="28"/>
          <w:szCs w:val="28"/>
        </w:rPr>
        <w:t>матеріальну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, а також заходи з </w:t>
      </w:r>
      <w:proofErr w:type="spellStart"/>
      <w:r w:rsidRPr="00187E92">
        <w:rPr>
          <w:rFonts w:ascii="Times New Roman" w:hAnsi="Times New Roman"/>
          <w:sz w:val="28"/>
          <w:szCs w:val="28"/>
        </w:rPr>
        <w:t>їх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адаптації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A9273F9" w14:textId="77777777" w:rsidR="006230FD" w:rsidRPr="00187E92" w:rsidRDefault="006230FD" w:rsidP="00623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87E92">
        <w:rPr>
          <w:rFonts w:ascii="Times New Roman" w:hAnsi="Times New Roman"/>
          <w:sz w:val="28"/>
          <w:szCs w:val="28"/>
        </w:rPr>
        <w:t>сприяння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інтеграції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87E92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осіб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7E92">
        <w:rPr>
          <w:rFonts w:ascii="Times New Roman" w:hAnsi="Times New Roman"/>
          <w:sz w:val="28"/>
          <w:szCs w:val="28"/>
        </w:rPr>
        <w:t>включаючи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покращення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E92">
        <w:rPr>
          <w:rFonts w:ascii="Times New Roman" w:hAnsi="Times New Roman"/>
          <w:sz w:val="28"/>
          <w:szCs w:val="28"/>
        </w:rPr>
        <w:t>житлових</w:t>
      </w:r>
      <w:proofErr w:type="spellEnd"/>
      <w:r w:rsidRPr="00187E92">
        <w:rPr>
          <w:rFonts w:ascii="Times New Roman" w:hAnsi="Times New Roman"/>
          <w:sz w:val="28"/>
          <w:szCs w:val="28"/>
        </w:rPr>
        <w:t xml:space="preserve"> умов, </w:t>
      </w:r>
      <w:proofErr w:type="spellStart"/>
      <w:r w:rsidRPr="00187E92">
        <w:rPr>
          <w:rFonts w:ascii="Times New Roman" w:hAnsi="Times New Roman"/>
          <w:sz w:val="28"/>
          <w:szCs w:val="28"/>
        </w:rPr>
        <w:t>працевлаштув</w:t>
      </w:r>
      <w:r>
        <w:rPr>
          <w:rFonts w:ascii="Times New Roman" w:hAnsi="Times New Roman"/>
          <w:sz w:val="28"/>
          <w:szCs w:val="28"/>
        </w:rPr>
        <w:t>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F77DE0B" w14:textId="77777777" w:rsidR="006230FD" w:rsidRPr="00C54EFB" w:rsidRDefault="006230FD" w:rsidP="00C54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54EFB">
        <w:rPr>
          <w:rFonts w:ascii="Times New Roman" w:eastAsia="Times New Roman" w:hAnsi="Times New Roman"/>
          <w:sz w:val="28"/>
          <w:szCs w:val="28"/>
        </w:rPr>
        <w:t xml:space="preserve">На </w:t>
      </w:r>
      <w:proofErr w:type="spellStart"/>
      <w:r w:rsidRPr="00C54EFB">
        <w:rPr>
          <w:rFonts w:ascii="Times New Roman" w:eastAsia="Times New Roman" w:hAnsi="Times New Roman"/>
          <w:bCs/>
          <w:iCs/>
          <w:sz w:val="28"/>
          <w:szCs w:val="28"/>
        </w:rPr>
        <w:t>середньострокову</w:t>
      </w:r>
      <w:proofErr w:type="spellEnd"/>
      <w:r w:rsidRPr="00C54EFB">
        <w:rPr>
          <w:rFonts w:ascii="Times New Roman" w:eastAsia="Times New Roman" w:hAnsi="Times New Roman"/>
          <w:bCs/>
          <w:iCs/>
          <w:sz w:val="28"/>
          <w:szCs w:val="28"/>
        </w:rPr>
        <w:t xml:space="preserve"> перспективу</w:t>
      </w:r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визначено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такі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пріоритетні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напрями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розвитку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соціальних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послуг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548E0384" w14:textId="77777777" w:rsidR="006230FD" w:rsidRPr="00C54EFB" w:rsidRDefault="006230FD" w:rsidP="00C54E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54EFB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мережі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надавачів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послуг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усіх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C54EF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4EFB">
        <w:rPr>
          <w:rFonts w:ascii="Times New Roman" w:hAnsi="Times New Roman"/>
          <w:sz w:val="28"/>
          <w:szCs w:val="28"/>
        </w:rPr>
        <w:t>обсягів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4EFB">
        <w:rPr>
          <w:rFonts w:ascii="Times New Roman" w:hAnsi="Times New Roman"/>
          <w:sz w:val="28"/>
          <w:szCs w:val="28"/>
        </w:rPr>
        <w:t>джерел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їх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C54EFB">
        <w:rPr>
          <w:rFonts w:ascii="Times New Roman" w:hAnsi="Times New Roman"/>
          <w:sz w:val="28"/>
          <w:szCs w:val="28"/>
        </w:rPr>
        <w:t>;</w:t>
      </w:r>
    </w:p>
    <w:p w14:paraId="6729CFA5" w14:textId="77777777" w:rsidR="006230FD" w:rsidRPr="00C54EFB" w:rsidRDefault="006230FD" w:rsidP="00C54E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забезпечення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надання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необхідних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соціальних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послуг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>;</w:t>
      </w:r>
    </w:p>
    <w:p w14:paraId="0D77AA46" w14:textId="11933A60" w:rsidR="006230FD" w:rsidRPr="00316809" w:rsidRDefault="006230FD" w:rsidP="00C54E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316809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316809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proofErr w:type="gramStart"/>
      <w:r w:rsidRPr="00316809">
        <w:rPr>
          <w:rFonts w:ascii="Times New Roman" w:hAnsi="Times New Roman"/>
          <w:sz w:val="28"/>
          <w:szCs w:val="28"/>
        </w:rPr>
        <w:t>безбар</w:t>
      </w:r>
      <w:proofErr w:type="spellEnd"/>
      <w:r w:rsidRPr="00316809">
        <w:rPr>
          <w:rFonts w:ascii="Times New Roman" w:hAnsi="Times New Roman"/>
          <w:sz w:val="28"/>
          <w:szCs w:val="28"/>
          <w:lang w:val="en-US"/>
        </w:rPr>
        <w:t>”</w:t>
      </w:r>
      <w:proofErr w:type="spellStart"/>
      <w:r w:rsidRPr="00316809">
        <w:rPr>
          <w:rFonts w:ascii="Times New Roman" w:hAnsi="Times New Roman"/>
          <w:sz w:val="28"/>
          <w:szCs w:val="28"/>
        </w:rPr>
        <w:t>єрності</w:t>
      </w:r>
      <w:proofErr w:type="spellEnd"/>
      <w:proofErr w:type="gramEnd"/>
      <w:r w:rsidRPr="0031680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16809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Pr="0031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809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31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809">
        <w:rPr>
          <w:rFonts w:ascii="Times New Roman" w:hAnsi="Times New Roman"/>
          <w:sz w:val="28"/>
          <w:szCs w:val="28"/>
        </w:rPr>
        <w:t>послуг</w:t>
      </w:r>
      <w:proofErr w:type="spellEnd"/>
      <w:r w:rsidRPr="00316809">
        <w:rPr>
          <w:rFonts w:ascii="Times New Roman" w:hAnsi="Times New Roman"/>
          <w:sz w:val="28"/>
          <w:szCs w:val="28"/>
        </w:rPr>
        <w:t>;</w:t>
      </w:r>
      <w:r w:rsidR="003168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16809">
        <w:rPr>
          <w:rFonts w:ascii="Times New Roman" w:eastAsia="Times New Roman" w:hAnsi="Times New Roman"/>
          <w:sz w:val="28"/>
          <w:szCs w:val="28"/>
        </w:rPr>
        <w:t>підвищення</w:t>
      </w:r>
      <w:proofErr w:type="spellEnd"/>
      <w:r w:rsidRPr="0031680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6809">
        <w:rPr>
          <w:rFonts w:ascii="Times New Roman" w:eastAsia="Times New Roman" w:hAnsi="Times New Roman"/>
          <w:sz w:val="28"/>
          <w:szCs w:val="28"/>
        </w:rPr>
        <w:t>кваліфікації</w:t>
      </w:r>
      <w:proofErr w:type="spellEnd"/>
      <w:r w:rsidRPr="0031680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6809">
        <w:rPr>
          <w:rFonts w:ascii="Times New Roman" w:eastAsia="Times New Roman" w:hAnsi="Times New Roman"/>
          <w:sz w:val="28"/>
          <w:szCs w:val="28"/>
        </w:rPr>
        <w:t>працівників</w:t>
      </w:r>
      <w:proofErr w:type="spellEnd"/>
      <w:r w:rsidRPr="0031680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16809">
        <w:rPr>
          <w:rFonts w:ascii="Times New Roman" w:eastAsia="Times New Roman" w:hAnsi="Times New Roman"/>
          <w:sz w:val="28"/>
          <w:szCs w:val="28"/>
        </w:rPr>
        <w:t>які</w:t>
      </w:r>
      <w:proofErr w:type="spellEnd"/>
      <w:r w:rsidRPr="0031680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6809">
        <w:rPr>
          <w:rFonts w:ascii="Times New Roman" w:eastAsia="Times New Roman" w:hAnsi="Times New Roman"/>
          <w:sz w:val="28"/>
          <w:szCs w:val="28"/>
        </w:rPr>
        <w:t>надають</w:t>
      </w:r>
      <w:proofErr w:type="spellEnd"/>
      <w:r w:rsidRPr="0031680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6809">
        <w:rPr>
          <w:rFonts w:ascii="Times New Roman" w:eastAsia="Times New Roman" w:hAnsi="Times New Roman"/>
          <w:sz w:val="28"/>
          <w:szCs w:val="28"/>
        </w:rPr>
        <w:t>соціальні</w:t>
      </w:r>
      <w:proofErr w:type="spellEnd"/>
      <w:r w:rsidRPr="0031680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6809">
        <w:rPr>
          <w:rFonts w:ascii="Times New Roman" w:eastAsia="Times New Roman" w:hAnsi="Times New Roman"/>
          <w:sz w:val="28"/>
          <w:szCs w:val="28"/>
        </w:rPr>
        <w:t>послуги</w:t>
      </w:r>
      <w:proofErr w:type="spellEnd"/>
      <w:r w:rsidRPr="00316809">
        <w:rPr>
          <w:rFonts w:ascii="Times New Roman" w:eastAsia="Times New Roman" w:hAnsi="Times New Roman"/>
          <w:sz w:val="28"/>
          <w:szCs w:val="28"/>
        </w:rPr>
        <w:t>.</w:t>
      </w:r>
    </w:p>
    <w:p w14:paraId="3BBFA491" w14:textId="77777777" w:rsidR="001904E0" w:rsidRPr="00C54EFB" w:rsidRDefault="001904E0" w:rsidP="00C54EFB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21B3E67" w14:textId="77777777" w:rsidR="001904E0" w:rsidRPr="001904E0" w:rsidRDefault="001904E0" w:rsidP="001904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val="uk" w:eastAsia="ru-RU"/>
        </w:rPr>
      </w:pPr>
      <w:r w:rsidRPr="001904E0">
        <w:rPr>
          <w:rFonts w:ascii="Times New Roman" w:eastAsia="Times New Roman" w:hAnsi="Times New Roman"/>
          <w:bCs/>
          <w:sz w:val="28"/>
          <w:szCs w:val="28"/>
          <w:lang w:val="uk" w:eastAsia="ru-RU"/>
        </w:rPr>
        <w:t>6. РЕКОМЕНДАЦІЇ ЗА РЕЗУЛЬТАТАМИ ВИЗНАЧЕННЯ ПОТРЕБ НАСЕЛЕННЯ ТЕРИТОРІАЛЬНОЇ ГРОМАДИ У СОЦІАЛЬНИХ ПОСЛУГАХ</w:t>
      </w:r>
    </w:p>
    <w:p w14:paraId="7E4F36E2" w14:textId="77777777" w:rsidR="009E1C90" w:rsidRDefault="009E1C90" w:rsidP="009E1C90">
      <w:pPr>
        <w:spacing w:after="12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5E1C257D" w14:textId="30185B96" w:rsidR="009E1C90" w:rsidRPr="00B863F5" w:rsidRDefault="009E1C90" w:rsidP="00290CAB">
      <w:pPr>
        <w:pStyle w:val="a9"/>
        <w:numPr>
          <w:ilvl w:val="0"/>
          <w:numId w:val="6"/>
        </w:numPr>
        <w:spacing w:after="120" w:line="240" w:lineRule="auto"/>
        <w:ind w:left="0" w:firstLine="135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val="uk" w:eastAsia="ru-RU"/>
        </w:rPr>
      </w:pPr>
      <w:r w:rsidRPr="00B863F5">
        <w:rPr>
          <w:rFonts w:ascii="Times New Roman" w:eastAsia="Times New Roman" w:hAnsi="Times New Roman"/>
          <w:bCs/>
          <w:i/>
          <w:iCs/>
          <w:sz w:val="28"/>
          <w:szCs w:val="28"/>
          <w:lang w:val="uk" w:eastAsia="ru-RU"/>
        </w:rPr>
        <w:t>Пріоритетні види соціальних послуг для жителів територіальної громади, в тому числі комплексні спеціалізовані соціальні послуг</w:t>
      </w:r>
      <w:r w:rsidR="00290CAB">
        <w:rPr>
          <w:rFonts w:ascii="Times New Roman" w:eastAsia="Times New Roman" w:hAnsi="Times New Roman"/>
          <w:bCs/>
          <w:i/>
          <w:iCs/>
          <w:sz w:val="28"/>
          <w:szCs w:val="28"/>
          <w:lang w:val="uk" w:eastAsia="ru-RU"/>
        </w:rPr>
        <w:t>и</w:t>
      </w:r>
    </w:p>
    <w:p w14:paraId="3A35C1C5" w14:textId="77777777" w:rsidR="001904E0" w:rsidRPr="0073087E" w:rsidRDefault="001904E0" w:rsidP="001904E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" w:eastAsia="ru-RU"/>
        </w:rPr>
      </w:pPr>
    </w:p>
    <w:p w14:paraId="3675A332" w14:textId="77777777" w:rsidR="00290CAB" w:rsidRDefault="001904E0" w:rsidP="00290CA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За результатами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потреб 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з’ясовано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пріоритетними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соціальними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послугами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продовжувати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розвивати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районі</w:t>
      </w:r>
      <w:proofErr w:type="spellEnd"/>
      <w:r>
        <w:rPr>
          <w:rFonts w:ascii="Times New Roman" w:hAnsi="Times New Roman"/>
          <w:sz w:val="28"/>
          <w:szCs w:val="28"/>
        </w:rPr>
        <w:t xml:space="preserve"> є:</w:t>
      </w:r>
    </w:p>
    <w:p w14:paraId="3F9E6AC8" w14:textId="3D9FCC83" w:rsidR="001904E0" w:rsidRDefault="001904E0" w:rsidP="00290CA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-догляд </w:t>
      </w:r>
      <w:proofErr w:type="spellStart"/>
      <w:r>
        <w:rPr>
          <w:rFonts w:ascii="Times New Roman" w:hAnsi="Times New Roman"/>
          <w:sz w:val="28"/>
          <w:szCs w:val="28"/>
        </w:rPr>
        <w:t>вдома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/>
          <w:sz w:val="28"/>
          <w:szCs w:val="28"/>
        </w:rPr>
        <w:t>соціальна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адаптація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/>
          <w:sz w:val="28"/>
          <w:szCs w:val="28"/>
        </w:rPr>
        <w:t>консультування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- догляд </w:t>
      </w:r>
      <w:proofErr w:type="spellStart"/>
      <w:r>
        <w:rPr>
          <w:rFonts w:ascii="Times New Roman" w:hAnsi="Times New Roman"/>
          <w:sz w:val="28"/>
          <w:szCs w:val="28"/>
        </w:rPr>
        <w:t>стаціонарний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- натуральна </w:t>
      </w:r>
      <w:proofErr w:type="spellStart"/>
      <w:r>
        <w:rPr>
          <w:rFonts w:ascii="Times New Roman" w:hAnsi="Times New Roman"/>
          <w:sz w:val="28"/>
          <w:szCs w:val="28"/>
        </w:rPr>
        <w:t>допомога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/>
          <w:sz w:val="28"/>
          <w:szCs w:val="28"/>
        </w:rPr>
        <w:t>представництво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/>
          <w:sz w:val="28"/>
          <w:szCs w:val="28"/>
        </w:rPr>
        <w:t>екстрене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кризове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втручання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/>
          <w:sz w:val="28"/>
          <w:szCs w:val="28"/>
        </w:rPr>
        <w:t>соціальний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супровід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сімей</w:t>
      </w:r>
      <w:proofErr w:type="spellEnd"/>
      <w:r>
        <w:rPr>
          <w:rFonts w:ascii="Times New Roman" w:hAnsi="Times New Roman"/>
          <w:sz w:val="28"/>
          <w:szCs w:val="28"/>
        </w:rPr>
        <w:t xml:space="preserve"> СЖО, </w:t>
      </w:r>
      <w:proofErr w:type="spellStart"/>
      <w:r>
        <w:rPr>
          <w:rFonts w:ascii="Times New Roman" w:hAnsi="Times New Roman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6594616" w14:textId="77777777" w:rsidR="00290CAB" w:rsidRPr="00290CAB" w:rsidRDefault="00290CAB" w:rsidP="00290CA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1F83230" w14:textId="142CA0C8" w:rsidR="009D32C6" w:rsidRPr="00B863F5" w:rsidRDefault="009D32C6" w:rsidP="00290CAB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val="uk" w:eastAsia="ru-RU"/>
        </w:rPr>
      </w:pPr>
      <w:r w:rsidRPr="00B863F5">
        <w:rPr>
          <w:rFonts w:ascii="Times New Roman" w:eastAsia="Times New Roman" w:hAnsi="Times New Roman"/>
          <w:bCs/>
          <w:i/>
          <w:iCs/>
          <w:sz w:val="28"/>
          <w:szCs w:val="28"/>
          <w:lang w:val="uk" w:eastAsia="ru-RU"/>
        </w:rPr>
        <w:t>Перелік соціальних послуг, потребу в яких територіальна громада забезпечити неспроможна, та можливі кроки для залучення додаткових ресурсів тощо</w:t>
      </w:r>
    </w:p>
    <w:p w14:paraId="47F97541" w14:textId="77777777" w:rsidR="00B863F5" w:rsidRPr="00B863F5" w:rsidRDefault="00B863F5" w:rsidP="00B863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</w:p>
    <w:p w14:paraId="5FC6848A" w14:textId="10D35595" w:rsidR="00A02331" w:rsidRDefault="009D32C6" w:rsidP="00B85A45">
      <w:pPr>
        <w:pStyle w:val="a9"/>
        <w:ind w:left="-142" w:firstLine="1069"/>
        <w:jc w:val="both"/>
        <w:rPr>
          <w:rFonts w:ascii="Times New Roman" w:hAnsi="Times New Roman"/>
          <w:sz w:val="28"/>
          <w:szCs w:val="28"/>
          <w:lang w:val="uk-UA"/>
        </w:rPr>
      </w:pPr>
      <w:r w:rsidRPr="009D32C6">
        <w:rPr>
          <w:rFonts w:ascii="Times New Roman" w:hAnsi="Times New Roman"/>
          <w:sz w:val="28"/>
          <w:szCs w:val="28"/>
        </w:rPr>
        <w:t xml:space="preserve">Громада </w:t>
      </w:r>
      <w:proofErr w:type="spellStart"/>
      <w:r w:rsidRPr="009D32C6">
        <w:rPr>
          <w:rFonts w:ascii="Times New Roman" w:hAnsi="Times New Roman"/>
          <w:sz w:val="28"/>
          <w:szCs w:val="28"/>
        </w:rPr>
        <w:t>має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потенціал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D32C6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базових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послуг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які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proofErr w:type="gramStart"/>
      <w:r w:rsidRPr="009D32C6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значного</w:t>
      </w:r>
      <w:proofErr w:type="gram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таких як </w:t>
      </w:r>
      <w:proofErr w:type="spellStart"/>
      <w:r w:rsidRPr="009D32C6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D32C6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D32C6">
        <w:rPr>
          <w:rFonts w:ascii="Times New Roman" w:hAnsi="Times New Roman"/>
          <w:sz w:val="28"/>
          <w:szCs w:val="28"/>
        </w:rPr>
        <w:t>сімей</w:t>
      </w:r>
      <w:proofErr w:type="spellEnd"/>
      <w:proofErr w:type="gram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32C6">
        <w:rPr>
          <w:rFonts w:ascii="Times New Roman" w:hAnsi="Times New Roman"/>
          <w:sz w:val="28"/>
          <w:szCs w:val="28"/>
        </w:rPr>
        <w:t>у  СЖО</w:t>
      </w:r>
      <w:proofErr w:type="gram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дітей-сиріт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дітей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позбавлених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дітей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D32C6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осіб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D32C6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1 групи. </w:t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="00B85A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численні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є потреба у: </w:t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9D32C6">
        <w:rPr>
          <w:rFonts w:ascii="Times New Roman" w:hAnsi="Times New Roman"/>
          <w:sz w:val="28"/>
          <w:szCs w:val="28"/>
        </w:rPr>
        <w:t xml:space="preserve">    - </w:t>
      </w:r>
      <w:proofErr w:type="spellStart"/>
      <w:r w:rsidRPr="009D32C6">
        <w:rPr>
          <w:rFonts w:ascii="Times New Roman" w:hAnsi="Times New Roman"/>
          <w:sz w:val="28"/>
          <w:szCs w:val="28"/>
        </w:rPr>
        <w:t>транспортній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D32C6">
        <w:rPr>
          <w:rFonts w:ascii="Times New Roman" w:hAnsi="Times New Roman"/>
          <w:sz w:val="28"/>
          <w:szCs w:val="28"/>
        </w:rPr>
        <w:t>послузі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в </w:t>
      </w:r>
      <w:proofErr w:type="spellStart"/>
      <w:r w:rsidRPr="009D32C6">
        <w:rPr>
          <w:rFonts w:ascii="Times New Roman" w:hAnsi="Times New Roman"/>
          <w:sz w:val="28"/>
          <w:szCs w:val="28"/>
        </w:rPr>
        <w:t>місті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Києві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D32C6">
        <w:rPr>
          <w:rFonts w:ascii="Times New Roman" w:hAnsi="Times New Roman"/>
          <w:sz w:val="28"/>
          <w:szCs w:val="28"/>
        </w:rPr>
        <w:t>перевезення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32C6">
        <w:rPr>
          <w:rFonts w:ascii="Times New Roman" w:hAnsi="Times New Roman"/>
          <w:sz w:val="28"/>
          <w:szCs w:val="28"/>
        </w:rPr>
        <w:lastRenderedPageBreak/>
        <w:t>дітей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D32C6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осіб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віку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які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мають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опорно-</w:t>
      </w:r>
      <w:proofErr w:type="spellStart"/>
      <w:r w:rsidRPr="009D32C6">
        <w:rPr>
          <w:rFonts w:ascii="Times New Roman" w:hAnsi="Times New Roman"/>
          <w:sz w:val="28"/>
          <w:szCs w:val="28"/>
        </w:rPr>
        <w:t>рухового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апарату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32C6">
        <w:rPr>
          <w:rFonts w:ascii="Times New Roman" w:hAnsi="Times New Roman"/>
          <w:sz w:val="28"/>
          <w:szCs w:val="28"/>
        </w:rPr>
        <w:t>які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пересуваються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за </w:t>
      </w:r>
      <w:proofErr w:type="spellStart"/>
      <w:r w:rsidRPr="009D32C6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виробів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осіб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D32C6">
        <w:rPr>
          <w:rFonts w:ascii="Times New Roman" w:hAnsi="Times New Roman"/>
          <w:sz w:val="28"/>
          <w:szCs w:val="28"/>
        </w:rPr>
        <w:t>психічними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32C6">
        <w:rPr>
          <w:rFonts w:ascii="Times New Roman" w:hAnsi="Times New Roman"/>
          <w:sz w:val="28"/>
          <w:szCs w:val="28"/>
        </w:rPr>
        <w:t>інтелектуальними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D32C6">
        <w:rPr>
          <w:rFonts w:ascii="Times New Roman" w:hAnsi="Times New Roman"/>
          <w:sz w:val="28"/>
          <w:szCs w:val="28"/>
        </w:rPr>
        <w:t>порушеннями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осіб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які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D32C6">
        <w:rPr>
          <w:rFonts w:ascii="Times New Roman" w:hAnsi="Times New Roman"/>
          <w:sz w:val="28"/>
          <w:szCs w:val="28"/>
        </w:rPr>
        <w:t>здатні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D32C6">
        <w:rPr>
          <w:rFonts w:ascii="Times New Roman" w:hAnsi="Times New Roman"/>
          <w:sz w:val="28"/>
          <w:szCs w:val="28"/>
        </w:rPr>
        <w:t>самостійного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пересування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 w:rsidRPr="009D32C6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сторонньої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D32C6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, в т.ч. </w:t>
      </w:r>
      <w:proofErr w:type="spellStart"/>
      <w:r w:rsidRPr="009D32C6">
        <w:rPr>
          <w:rFonts w:ascii="Times New Roman" w:hAnsi="Times New Roman"/>
          <w:sz w:val="28"/>
          <w:szCs w:val="28"/>
        </w:rPr>
        <w:t>осіб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D32C6">
        <w:rPr>
          <w:rFonts w:ascii="Times New Roman" w:hAnsi="Times New Roman"/>
          <w:sz w:val="28"/>
          <w:szCs w:val="28"/>
        </w:rPr>
        <w:t>хронічною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нирковою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D32C6">
        <w:rPr>
          <w:rFonts w:ascii="Times New Roman" w:hAnsi="Times New Roman"/>
          <w:sz w:val="28"/>
          <w:szCs w:val="28"/>
        </w:rPr>
        <w:t>недостатністю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D32C6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гемодіалізу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D32C6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Київський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міський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територіальний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9D32C6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D32C6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послуг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9D32C6">
        <w:rPr>
          <w:rFonts w:ascii="Times New Roman" w:hAnsi="Times New Roman"/>
          <w:sz w:val="28"/>
          <w:szCs w:val="28"/>
        </w:rPr>
        <w:t>який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D32C6">
        <w:rPr>
          <w:rFonts w:ascii="Times New Roman" w:hAnsi="Times New Roman"/>
          <w:sz w:val="28"/>
          <w:szCs w:val="28"/>
        </w:rPr>
        <w:t>немає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спроможності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перевезення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всіх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.   </w:t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="00B863F5">
        <w:rPr>
          <w:rFonts w:ascii="Times New Roman" w:hAnsi="Times New Roman"/>
          <w:sz w:val="28"/>
          <w:szCs w:val="28"/>
          <w:lang w:val="uk-UA"/>
        </w:rPr>
        <w:tab/>
      </w:r>
      <w:r w:rsidRPr="009D32C6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9D32C6">
        <w:rPr>
          <w:rFonts w:ascii="Times New Roman" w:hAnsi="Times New Roman"/>
          <w:sz w:val="28"/>
          <w:szCs w:val="28"/>
        </w:rPr>
        <w:t>Територіальний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9D32C6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D32C6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послуг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D32C6">
        <w:rPr>
          <w:rFonts w:ascii="Times New Roman" w:hAnsi="Times New Roman"/>
          <w:sz w:val="28"/>
          <w:szCs w:val="28"/>
        </w:rPr>
        <w:t>Оболонського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9D32C6">
        <w:rPr>
          <w:rFonts w:ascii="Times New Roman" w:hAnsi="Times New Roman"/>
          <w:sz w:val="28"/>
          <w:szCs w:val="28"/>
        </w:rPr>
        <w:t>м.Києва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D32C6">
        <w:rPr>
          <w:rFonts w:ascii="Times New Roman" w:hAnsi="Times New Roman"/>
          <w:sz w:val="28"/>
          <w:szCs w:val="28"/>
        </w:rPr>
        <w:t>перевезення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D32C6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Pr="009D3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2C6">
        <w:rPr>
          <w:rFonts w:ascii="Times New Roman" w:hAnsi="Times New Roman"/>
          <w:sz w:val="28"/>
          <w:szCs w:val="28"/>
        </w:rPr>
        <w:t>які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в них на </w:t>
      </w:r>
      <w:proofErr w:type="spellStart"/>
      <w:r w:rsidRPr="009D32C6">
        <w:rPr>
          <w:rFonts w:ascii="Times New Roman" w:hAnsi="Times New Roman"/>
          <w:sz w:val="28"/>
          <w:szCs w:val="28"/>
        </w:rPr>
        <w:t>обліку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D32C6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нагальну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потребу </w:t>
      </w:r>
      <w:proofErr w:type="gramStart"/>
      <w:r w:rsidRPr="009D32C6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9D32C6">
        <w:rPr>
          <w:rFonts w:ascii="Times New Roman" w:hAnsi="Times New Roman"/>
          <w:sz w:val="28"/>
          <w:szCs w:val="28"/>
        </w:rPr>
        <w:t>дітей</w:t>
      </w:r>
      <w:proofErr w:type="spellEnd"/>
      <w:proofErr w:type="gramEnd"/>
      <w:r w:rsidRPr="009D32C6">
        <w:rPr>
          <w:rFonts w:ascii="Times New Roman" w:hAnsi="Times New Roman"/>
          <w:sz w:val="28"/>
          <w:szCs w:val="28"/>
        </w:rPr>
        <w:t xml:space="preserve"> </w:t>
      </w:r>
      <w:r w:rsidR="00C54EFB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9D32C6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9D32C6">
        <w:rPr>
          <w:rFonts w:ascii="Times New Roman" w:hAnsi="Times New Roman"/>
          <w:sz w:val="28"/>
          <w:szCs w:val="28"/>
        </w:rPr>
        <w:t>інвалідністю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віком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від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3 до 18 </w:t>
      </w:r>
      <w:proofErr w:type="spellStart"/>
      <w:r w:rsidRPr="009D32C6">
        <w:rPr>
          <w:rFonts w:ascii="Times New Roman" w:hAnsi="Times New Roman"/>
          <w:sz w:val="28"/>
          <w:szCs w:val="28"/>
        </w:rPr>
        <w:t>років</w:t>
      </w:r>
      <w:proofErr w:type="spellEnd"/>
      <w:r w:rsidRPr="009D32C6">
        <w:rPr>
          <w:rFonts w:ascii="Times New Roman" w:hAnsi="Times New Roman"/>
          <w:sz w:val="28"/>
          <w:szCs w:val="28"/>
        </w:rPr>
        <w:t>;</w:t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="00B85A45">
        <w:rPr>
          <w:rFonts w:ascii="Times New Roman" w:hAnsi="Times New Roman"/>
          <w:sz w:val="28"/>
          <w:szCs w:val="28"/>
          <w:lang w:val="uk-UA"/>
        </w:rPr>
        <w:tab/>
      </w:r>
      <w:r w:rsidRPr="009D32C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D32C6">
        <w:rPr>
          <w:rFonts w:ascii="Times New Roman" w:hAnsi="Times New Roman"/>
          <w:sz w:val="28"/>
          <w:szCs w:val="28"/>
        </w:rPr>
        <w:t>паліативній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допомозі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D32C6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мешканців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9D32C6">
        <w:rPr>
          <w:rFonts w:ascii="Times New Roman" w:hAnsi="Times New Roman"/>
          <w:sz w:val="28"/>
          <w:szCs w:val="28"/>
        </w:rPr>
        <w:t>пропозиція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паліативних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2C6">
        <w:rPr>
          <w:rFonts w:ascii="Times New Roman" w:hAnsi="Times New Roman"/>
          <w:sz w:val="28"/>
          <w:szCs w:val="28"/>
        </w:rPr>
        <w:t>відділень</w:t>
      </w:r>
      <w:proofErr w:type="spellEnd"/>
      <w:r w:rsidRPr="009D32C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9D32C6">
        <w:rPr>
          <w:rFonts w:ascii="Times New Roman" w:hAnsi="Times New Roman"/>
          <w:sz w:val="28"/>
          <w:szCs w:val="28"/>
        </w:rPr>
        <w:t>лікарнях</w:t>
      </w:r>
      <w:proofErr w:type="spellEnd"/>
      <w:r w:rsidRPr="009D32C6">
        <w:rPr>
          <w:rFonts w:ascii="Times New Roman" w:hAnsi="Times New Roman"/>
          <w:sz w:val="28"/>
          <w:szCs w:val="28"/>
        </w:rPr>
        <w:t>.</w:t>
      </w:r>
    </w:p>
    <w:p w14:paraId="07D54758" w14:textId="2693805B" w:rsidR="00B85A45" w:rsidRPr="00F01BB2" w:rsidRDefault="00B85A45" w:rsidP="00B85A45">
      <w:pPr>
        <w:pStyle w:val="a9"/>
        <w:ind w:left="-142" w:firstLine="1069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Спираючись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на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офіційні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статистичні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дані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Української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асоціації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раннього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втручання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та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статистичні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дані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Центрів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первинної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медико-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санітарної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допомоги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Оболонського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району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міста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Києва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можемо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стверджувати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що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в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Оболонському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районі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станом на 2024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рік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946 родин (15%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від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6305 -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загальної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кількості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родин з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дітьми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віком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від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0-</w:t>
      </w:r>
      <w:proofErr w:type="gramStart"/>
      <w:r w:rsidRPr="000C6A75">
        <w:rPr>
          <w:rFonts w:ascii="Times New Roman" w:eastAsia="Times New Roman" w:hAnsi="Times New Roman"/>
          <w:bCs/>
          <w:sz w:val="28"/>
          <w:szCs w:val="28"/>
        </w:rPr>
        <w:t>4х</w:t>
      </w:r>
      <w:proofErr w:type="gram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років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)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потребують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послугу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“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Раннє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втручання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>”. Станом на грудень 202</w:t>
      </w:r>
      <w:r w:rsidR="00F01BB2"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року, 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послуга</w:t>
      </w:r>
      <w:proofErr w:type="spellEnd"/>
      <w:proofErr w:type="gram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“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Ранне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втручання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”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надається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0C6A75">
        <w:rPr>
          <w:rFonts w:ascii="Times New Roman" w:eastAsia="Times New Roman" w:hAnsi="Times New Roman"/>
          <w:bCs/>
          <w:sz w:val="28"/>
          <w:szCs w:val="28"/>
        </w:rPr>
        <w:t>14-ти</w:t>
      </w:r>
      <w:proofErr w:type="gram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родинам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нашого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району на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базі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Центру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комплексної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реабілітації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дітей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та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молоді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з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інвалідністю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Оболонського</w:t>
      </w:r>
      <w:proofErr w:type="spellEnd"/>
      <w:r w:rsidRPr="000C6A75">
        <w:rPr>
          <w:rFonts w:ascii="Times New Roman" w:eastAsia="Times New Roman" w:hAnsi="Times New Roman"/>
          <w:bCs/>
          <w:sz w:val="28"/>
          <w:szCs w:val="28"/>
        </w:rPr>
        <w:t xml:space="preserve"> району </w:t>
      </w:r>
      <w:proofErr w:type="spellStart"/>
      <w:r w:rsidRPr="000C6A75">
        <w:rPr>
          <w:rFonts w:ascii="Times New Roman" w:eastAsia="Times New Roman" w:hAnsi="Times New Roman"/>
          <w:bCs/>
          <w:sz w:val="28"/>
          <w:szCs w:val="28"/>
        </w:rPr>
        <w:t>м.Києва</w:t>
      </w:r>
      <w:proofErr w:type="spellEnd"/>
      <w:r w:rsidR="00F01BB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, а тому </w:t>
      </w:r>
      <w:r w:rsidR="007A0A85">
        <w:rPr>
          <w:rFonts w:ascii="Times New Roman" w:eastAsia="Times New Roman" w:hAnsi="Times New Roman"/>
          <w:bCs/>
          <w:sz w:val="28"/>
          <w:szCs w:val="28"/>
          <w:lang w:val="uk-UA"/>
        </w:rPr>
        <w:t>є необхідність створення Центру раннього втручання в Оболонському районі міста Києва, який обслуговуватиме родини та навчатиме нових фахівців.</w:t>
      </w:r>
    </w:p>
    <w:p w14:paraId="2215DE76" w14:textId="77777777" w:rsidR="00187BEE" w:rsidRDefault="00187BEE" w:rsidP="00C54EFB">
      <w:pPr>
        <w:pStyle w:val="a9"/>
        <w:ind w:left="0" w:firstLine="92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68E3F7AB" w14:textId="6FE6ADC1" w:rsidR="00EA15E6" w:rsidRDefault="00EA15E6" w:rsidP="00290CAB">
      <w:pPr>
        <w:pStyle w:val="a9"/>
        <w:ind w:lef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EA15E6">
        <w:rPr>
          <w:rFonts w:ascii="Times New Roman" w:hAnsi="Times New Roman"/>
          <w:i/>
          <w:iCs/>
          <w:sz w:val="28"/>
          <w:szCs w:val="28"/>
        </w:rPr>
        <w:t xml:space="preserve">3.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Рекомендації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щодо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організації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надання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покращення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розвитку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соціальних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послуг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, в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яких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є потреба,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напрямів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розвитку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соціальної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роботи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>,</w:t>
      </w:r>
      <w:r w:rsidRPr="00EA15E6">
        <w:rPr>
          <w:rFonts w:ascii="Times New Roman" w:hAnsi="Times New Roman"/>
          <w:i/>
          <w:iCs/>
          <w:sz w:val="28"/>
          <w:szCs w:val="28"/>
        </w:rPr>
        <w:br/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спрямовані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на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подолання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чинників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що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зумовлюють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вразливість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складні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життєві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обставини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, та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створення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безбар’єрного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середовища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для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отримувачів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соціальних</w:t>
      </w:r>
      <w:proofErr w:type="spellEnd"/>
      <w:r w:rsidRPr="00EA15E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A15E6">
        <w:rPr>
          <w:rFonts w:ascii="Times New Roman" w:hAnsi="Times New Roman"/>
          <w:i/>
          <w:iCs/>
          <w:sz w:val="28"/>
          <w:szCs w:val="28"/>
        </w:rPr>
        <w:t>послуг</w:t>
      </w:r>
      <w:proofErr w:type="spellEnd"/>
      <w:r w:rsidR="009D32C6" w:rsidRPr="00EA15E6">
        <w:rPr>
          <w:rFonts w:ascii="Times New Roman" w:hAnsi="Times New Roman"/>
          <w:i/>
          <w:iCs/>
          <w:sz w:val="28"/>
          <w:szCs w:val="28"/>
        </w:rPr>
        <w:t xml:space="preserve">            </w:t>
      </w:r>
    </w:p>
    <w:p w14:paraId="32FE9045" w14:textId="23F3FD22" w:rsidR="00EA15E6" w:rsidRDefault="00187BEE" w:rsidP="00EA15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val="uk-UA"/>
        </w:rPr>
        <w:t>Дл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я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покращення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організації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надання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та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розвитку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соціальних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послуг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, в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яких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є потреба,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напрямів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розвитку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соціальної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роботи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,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спрямовані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на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подолання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чинників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,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що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зумовлюють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вразливість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та </w:t>
      </w:r>
      <w:r w:rsidR="00EA15E6">
        <w:rPr>
          <w:rFonts w:ascii="Times New Roman" w:eastAsia="Times New Roman" w:hAnsi="Times New Roman"/>
          <w:sz w:val="28"/>
          <w:szCs w:val="28"/>
        </w:rPr>
        <w:t>СЖО</w:t>
      </w:r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, та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створення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безбар’єрного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середовища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для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отримувачів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соціальних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послуг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варто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виокремити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наступні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рекомендації</w:t>
      </w:r>
      <w:proofErr w:type="spellEnd"/>
      <w:r w:rsidR="00EA15E6">
        <w:rPr>
          <w:rFonts w:ascii="Times New Roman" w:eastAsia="Times New Roman" w:hAnsi="Times New Roman"/>
          <w:color w:val="333333"/>
          <w:sz w:val="28"/>
          <w:szCs w:val="28"/>
        </w:rPr>
        <w:t>:</w:t>
      </w:r>
    </w:p>
    <w:p w14:paraId="6FF2E29F" w14:textId="725BAC09" w:rsidR="00C54EFB" w:rsidRDefault="00C54EFB" w:rsidP="00C54E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uk-UA"/>
        </w:rPr>
        <w:t xml:space="preserve"> - </w:t>
      </w:r>
      <w:r w:rsidR="00176E80">
        <w:rPr>
          <w:rFonts w:ascii="Times New Roman" w:eastAsia="Times New Roman" w:hAnsi="Times New Roman"/>
          <w:color w:val="333333"/>
          <w:sz w:val="28"/>
          <w:szCs w:val="28"/>
          <w:lang w:val="uk-UA"/>
        </w:rPr>
        <w:t xml:space="preserve">продовжувати </w:t>
      </w:r>
      <w:r>
        <w:rPr>
          <w:rFonts w:ascii="Times New Roman" w:eastAsia="Times New Roman" w:hAnsi="Times New Roman"/>
          <w:sz w:val="28"/>
          <w:szCs w:val="28"/>
          <w:lang w:val="uk" w:eastAsia="ru-RU"/>
        </w:rPr>
        <w:t>р</w:t>
      </w:r>
      <w:r w:rsidRPr="00405F03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озвивати співробітництво з іншими територіальними громадами у </w:t>
      </w:r>
      <w:r>
        <w:rPr>
          <w:rFonts w:ascii="Times New Roman" w:eastAsia="Times New Roman" w:hAnsi="Times New Roman"/>
          <w:sz w:val="28"/>
          <w:szCs w:val="28"/>
          <w:lang w:val="uk" w:eastAsia="ru-RU"/>
        </w:rPr>
        <w:t>сфері надання соціальних послуг;</w:t>
      </w:r>
    </w:p>
    <w:p w14:paraId="244D78C2" w14:textId="03080CCC" w:rsidR="00EA15E6" w:rsidRDefault="00C54EFB" w:rsidP="00C54E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 - </w:t>
      </w:r>
      <w:r w:rsidR="00176E80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продовжувати </w:t>
      </w:r>
      <w:r w:rsidR="00176E8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провадити </w:t>
      </w:r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інформаційні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заходи,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спрямовані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різні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соціально-демографічні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групи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населення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громади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підвищення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їх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обізнаності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доступні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соціальні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послуги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умови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їх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надання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, процедуру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звернення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тощо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EA15E6" w:rsidRPr="00B856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10C46980" w14:textId="62D3A6E5" w:rsidR="00EA15E6" w:rsidRDefault="00C54EFB" w:rsidP="00C54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lastRenderedPageBreak/>
        <w:t xml:space="preserve">          -  </w:t>
      </w:r>
      <w:r w:rsidR="000E6F4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розвивати</w:t>
      </w:r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підтримку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популяризацію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волонтерських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ініціатив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із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залучення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жителів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громади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активної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участі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у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вирішенні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соціальних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проблем та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надання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підтримки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вразливим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категоріям</w:t>
      </w:r>
      <w:proofErr w:type="spellEnd"/>
      <w:r w:rsidR="00EA15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15E6">
        <w:rPr>
          <w:rFonts w:ascii="Times New Roman" w:eastAsia="Times New Roman" w:hAnsi="Times New Roman"/>
          <w:color w:val="000000"/>
          <w:sz w:val="28"/>
          <w:szCs w:val="28"/>
        </w:rPr>
        <w:t>населення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;</w:t>
      </w:r>
    </w:p>
    <w:p w14:paraId="5CAFA95E" w14:textId="2CEF9475" w:rsidR="003241FF" w:rsidRPr="00325775" w:rsidRDefault="003241FF" w:rsidP="00324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775">
        <w:rPr>
          <w:rFonts w:ascii="Times New Roman" w:eastAsia="Times New Roman" w:hAnsi="Times New Roman"/>
          <w:sz w:val="28"/>
          <w:szCs w:val="28"/>
          <w:lang w:val="uk-UA"/>
        </w:rPr>
        <w:t xml:space="preserve">- </w:t>
      </w:r>
      <w:r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>зробити картування соціальних, адміністративних, реабілітаційних та медичних послуг у районі та сусідніх районах з метою розроблення інформаційних буклетів для фахівців та спеціалістів першої ланки надання послуг – спеціалістів із соціального захисту населення, ЦНАП, фахівців із соціальної роботи/соціальних працівників, психологів, фахівців закладів освіти та охорони здоров’я</w:t>
      </w:r>
      <w:r w:rsidR="00293783"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>;</w:t>
      </w:r>
    </w:p>
    <w:p w14:paraId="5A01561C" w14:textId="08ED4550" w:rsidR="003241FF" w:rsidRPr="00325775" w:rsidRDefault="003241FF" w:rsidP="003241FF">
      <w:pPr>
        <w:pStyle w:val="a9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Arial" w:hAnsi="Arial" w:cs="Arial"/>
          <w:sz w:val="28"/>
          <w:szCs w:val="28"/>
          <w:lang w:val="uk" w:eastAsia="ru-RU"/>
        </w:rPr>
      </w:pPr>
      <w:r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- створити та забезпечити функціонування груп взаємодопомоги для батьків, які виховують дітей з інвалідністю, </w:t>
      </w:r>
      <w:r w:rsidRPr="00325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ПС, ДБСТ. </w:t>
      </w:r>
      <w:r w:rsidR="00293783" w:rsidRPr="00325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25775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>роведення</w:t>
      </w:r>
      <w:proofErr w:type="spellEnd"/>
      <w:r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 тренінгів для батьків</w:t>
      </w:r>
      <w:r w:rsidRPr="00325775">
        <w:rPr>
          <w:rFonts w:ascii="Times New Roman" w:eastAsia="Times New Roman" w:hAnsi="Times New Roman"/>
          <w:sz w:val="28"/>
          <w:szCs w:val="28"/>
          <w:lang w:val="uk-UA" w:eastAsia="ru-RU"/>
        </w:rPr>
        <w:t>, які перебувають в СЖО щодо</w:t>
      </w:r>
      <w:r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 підвищення батьківської компетентності, тощо</w:t>
      </w:r>
      <w:r w:rsidR="00293783"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>;</w:t>
      </w:r>
    </w:p>
    <w:p w14:paraId="405FEBD5" w14:textId="77777777" w:rsidR="00293783" w:rsidRPr="00325775" w:rsidRDefault="00C54EFB" w:rsidP="00C94780">
      <w:pPr>
        <w:widowControl w:val="0"/>
        <w:tabs>
          <w:tab w:val="left" w:pos="851"/>
        </w:tabs>
        <w:spacing w:after="0" w:line="240" w:lineRule="auto"/>
        <w:ind w:left="2" w:firstLine="567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   -  </w:t>
      </w:r>
      <w:r w:rsidR="00C94780"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 розширити можливості для отримання психологічного консультування, зокрема для батьків сімей, які виховують дітей з інвалідністю, сімей, які перебувають у складних життєвих обставинах, сімей військових, ветеранів, членів загиблих захисників та захисниць, зниклих безвісти тощо</w:t>
      </w:r>
      <w:r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; </w:t>
      </w:r>
    </w:p>
    <w:p w14:paraId="5932AC29" w14:textId="34C380B6" w:rsidR="00293783" w:rsidRPr="00325775" w:rsidRDefault="00293783" w:rsidP="0029378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"/>
        </w:rPr>
      </w:pPr>
      <w:r w:rsidRPr="00325775">
        <w:rPr>
          <w:rFonts w:ascii="Times New Roman" w:eastAsia="Times New Roman" w:hAnsi="Times New Roman"/>
          <w:sz w:val="28"/>
          <w:szCs w:val="28"/>
          <w:lang w:val="uk-UA"/>
        </w:rPr>
        <w:t>- р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озвивати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сімейні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форми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виховання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послуги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для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сімейних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форм,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дітей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осіб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інвалідністю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>;</w:t>
      </w:r>
    </w:p>
    <w:p w14:paraId="0D175B77" w14:textId="45A809E8" w:rsidR="00293783" w:rsidRPr="00325775" w:rsidRDefault="00293783" w:rsidP="00293783">
      <w:pPr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25775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-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збільшенн</w:t>
      </w:r>
      <w:proofErr w:type="spellEnd"/>
      <w:r w:rsidR="00442327">
        <w:rPr>
          <w:rFonts w:ascii="Times New Roman" w:eastAsia="Times New Roman" w:hAnsi="Times New Roman"/>
          <w:sz w:val="28"/>
          <w:szCs w:val="28"/>
          <w:lang w:val="uk-UA"/>
        </w:rPr>
        <w:t>я</w:t>
      </w:r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штатної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чисельності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працівників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комунальних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надавачів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соціальних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послуг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для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задоволення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потреб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всіх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потенційних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отримувачів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соціальних</w:t>
      </w:r>
      <w:proofErr w:type="spellEnd"/>
      <w:r w:rsidRPr="003257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5775">
        <w:rPr>
          <w:rFonts w:ascii="Times New Roman" w:eastAsia="Times New Roman" w:hAnsi="Times New Roman"/>
          <w:sz w:val="28"/>
          <w:szCs w:val="28"/>
        </w:rPr>
        <w:t>послуг</w:t>
      </w:r>
      <w:proofErr w:type="spellEnd"/>
      <w:r w:rsidR="00325775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14:paraId="4E34C33C" w14:textId="795BE7A7" w:rsidR="00293783" w:rsidRPr="00325775" w:rsidRDefault="00293783" w:rsidP="00325775">
      <w:pPr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 w:rsidRPr="00325775">
        <w:rPr>
          <w:rFonts w:ascii="Times New Roman" w:eastAsia="Times New Roman" w:hAnsi="Times New Roman"/>
          <w:sz w:val="28"/>
          <w:szCs w:val="28"/>
          <w:lang w:val="uk-UA"/>
        </w:rPr>
        <w:t xml:space="preserve">- </w:t>
      </w:r>
      <w:r w:rsidRPr="00325775">
        <w:rPr>
          <w:rFonts w:ascii="Segoe UI" w:hAnsi="Segoe UI" w:cs="Segoe UI"/>
          <w:shd w:val="clear" w:color="auto" w:fill="FFFFFF"/>
        </w:rPr>
        <w:t xml:space="preserve"> </w:t>
      </w:r>
      <w:r w:rsidRPr="003257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продовжувати </w:t>
      </w:r>
      <w:r w:rsidRPr="003257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25775">
        <w:rPr>
          <w:rFonts w:ascii="Times New Roman" w:hAnsi="Times New Roman"/>
          <w:sz w:val="28"/>
          <w:szCs w:val="28"/>
          <w:shd w:val="clear" w:color="auto" w:fill="FFFFFF"/>
        </w:rPr>
        <w:t>впровадж</w:t>
      </w:r>
      <w:r w:rsidRPr="003257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увати</w:t>
      </w:r>
      <w:proofErr w:type="spellEnd"/>
      <w:r w:rsidRPr="003257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3257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25775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Pr="003257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3257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25775">
        <w:rPr>
          <w:rFonts w:ascii="Times New Roman" w:hAnsi="Times New Roman"/>
          <w:sz w:val="28"/>
          <w:szCs w:val="28"/>
          <w:shd w:val="clear" w:color="auto" w:fill="FFFFFF"/>
        </w:rPr>
        <w:t>раннього</w:t>
      </w:r>
      <w:proofErr w:type="spellEnd"/>
      <w:r w:rsidRPr="003257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25775">
        <w:rPr>
          <w:rFonts w:ascii="Times New Roman" w:hAnsi="Times New Roman"/>
          <w:sz w:val="28"/>
          <w:szCs w:val="28"/>
          <w:shd w:val="clear" w:color="auto" w:fill="FFFFFF"/>
        </w:rPr>
        <w:t>втручання</w:t>
      </w:r>
      <w:proofErr w:type="spellEnd"/>
      <w:r w:rsidRPr="00325775">
        <w:rPr>
          <w:rFonts w:ascii="Segoe UI" w:hAnsi="Segoe UI" w:cs="Segoe UI"/>
          <w:shd w:val="clear" w:color="auto" w:fill="FFFFFF"/>
          <w:lang w:val="uk-UA"/>
        </w:rPr>
        <w:t>;</w:t>
      </w:r>
    </w:p>
    <w:p w14:paraId="6B45C701" w14:textId="63E7D13E" w:rsidR="00C94780" w:rsidRPr="0073087E" w:rsidRDefault="00325775" w:rsidP="00C94780">
      <w:pPr>
        <w:widowControl w:val="0"/>
        <w:tabs>
          <w:tab w:val="left" w:pos="851"/>
        </w:tabs>
        <w:spacing w:after="0" w:line="240" w:lineRule="auto"/>
        <w:ind w:left="2" w:firstLine="567"/>
        <w:jc w:val="both"/>
        <w:rPr>
          <w:rFonts w:ascii="Arial" w:eastAsia="Arial" w:hAnsi="Arial" w:cs="Arial"/>
          <w:sz w:val="28"/>
          <w:szCs w:val="28"/>
          <w:lang w:val="uk" w:eastAsia="ru-RU"/>
        </w:rPr>
      </w:pPr>
      <w:r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- </w:t>
      </w:r>
      <w:r w:rsidR="005D06AB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продовжувати </w:t>
      </w:r>
      <w:r w:rsidR="00442327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розвивати </w:t>
      </w:r>
      <w:r w:rsidR="00C94780"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 підвищення кваліфікації фахівців, зокрема в напрямі роботи з сім’ями військовослужбовців, ветеранів, члені</w:t>
      </w:r>
      <w:r w:rsidR="00C94780">
        <w:rPr>
          <w:rFonts w:ascii="Times New Roman" w:eastAsia="Times New Roman" w:hAnsi="Times New Roman"/>
          <w:sz w:val="28"/>
          <w:szCs w:val="28"/>
          <w:lang w:val="uk" w:eastAsia="ru-RU"/>
        </w:rPr>
        <w:t>в сімей</w:t>
      </w:r>
      <w:r w:rsidR="00C94780"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 загиблих захисників та захисниць, зниклих безвісти</w:t>
      </w:r>
      <w:r>
        <w:rPr>
          <w:rFonts w:ascii="Times New Roman" w:eastAsia="Times New Roman" w:hAnsi="Times New Roman"/>
          <w:sz w:val="28"/>
          <w:szCs w:val="28"/>
          <w:lang w:val="uk" w:eastAsia="ru-RU"/>
        </w:rPr>
        <w:t>;</w:t>
      </w:r>
    </w:p>
    <w:p w14:paraId="72E2C5BB" w14:textId="74096B17" w:rsidR="00C94780" w:rsidRPr="0073087E" w:rsidRDefault="00C54EFB" w:rsidP="00C9478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" w:eastAsia="ru-RU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C94780">
        <w:rPr>
          <w:rFonts w:ascii="Times New Roman" w:eastAsia="Times New Roman" w:hAnsi="Times New Roman"/>
          <w:sz w:val="28"/>
          <w:szCs w:val="28"/>
          <w:lang w:val="uk" w:eastAsia="ru-RU"/>
        </w:rPr>
        <w:t>в</w:t>
      </w:r>
      <w:r w:rsidR="00C94780"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живати заходи щодо залучення коштів та інших ресурсів від </w:t>
      </w:r>
      <w:proofErr w:type="spellStart"/>
      <w:r w:rsidR="00C94780"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грантодавців</w:t>
      </w:r>
      <w:proofErr w:type="spellEnd"/>
      <w:r w:rsidR="00C94780" w:rsidRPr="0073087E">
        <w:rPr>
          <w:rFonts w:ascii="Times New Roman" w:eastAsia="Times New Roman" w:hAnsi="Times New Roman"/>
          <w:sz w:val="28"/>
          <w:szCs w:val="28"/>
          <w:lang w:val="uk" w:eastAsia="ru-RU"/>
        </w:rPr>
        <w:t>, благодійників, для забезпечення населення соціальними послугами</w:t>
      </w:r>
      <w:r w:rsidR="00442327">
        <w:rPr>
          <w:rFonts w:ascii="Times New Roman" w:eastAsia="Times New Roman" w:hAnsi="Times New Roman"/>
          <w:sz w:val="28"/>
          <w:szCs w:val="28"/>
          <w:lang w:val="uk" w:eastAsia="ru-RU"/>
        </w:rPr>
        <w:t>.</w:t>
      </w:r>
    </w:p>
    <w:p w14:paraId="4CA44BD6" w14:textId="3E46367F" w:rsidR="00797637" w:rsidRPr="00797637" w:rsidRDefault="00797637" w:rsidP="00325775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97637">
        <w:rPr>
          <w:rFonts w:ascii="Times New Roman" w:eastAsia="Times New Roman" w:hAnsi="Times New Roman"/>
          <w:sz w:val="28"/>
          <w:szCs w:val="28"/>
          <w:lang w:val="uk" w:eastAsia="ru-RU"/>
        </w:rPr>
        <w:t xml:space="preserve">Важливим аспектом є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79763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ідвищення заробітної плати працівникам, які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надають соціальні послуги</w:t>
      </w:r>
      <w:r w:rsidRPr="0079763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97637">
        <w:rPr>
          <w:rFonts w:ascii="Times New Roman" w:hAnsi="Times New Roman"/>
          <w:color w:val="000000" w:themeColor="text1"/>
          <w:sz w:val="28"/>
          <w:szCs w:val="28"/>
          <w:lang w:val="uk-UA"/>
        </w:rPr>
        <w:t>Працівники соціальної сфери, оплата праці яких здійснюється за Єдиною тарифною сіткою (ЄТС), перебувають у вкрай скрутному матеріальному становищі. Низький рівень заробітної плати призводить до: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79763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="00C76CD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9763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зростання навантаження на працюючих працівників;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79763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="00C76CD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97637">
        <w:rPr>
          <w:rFonts w:ascii="Times New Roman" w:hAnsi="Times New Roman"/>
          <w:color w:val="000000" w:themeColor="text1"/>
          <w:sz w:val="28"/>
          <w:szCs w:val="28"/>
          <w:lang w:val="uk-UA"/>
        </w:rPr>
        <w:t>морального та професійного вигорання кадрів;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- </w:t>
      </w:r>
      <w:r w:rsidRPr="0079763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значного дефіциту кадрів, відсутності мотивації у молодих спеціалістів долучатися до роботи в соціальній сфері</w:t>
      </w:r>
      <w:r w:rsidR="003D1A50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D1A50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D1A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зниження застосування інноваційних </w:t>
      </w:r>
      <w:proofErr w:type="spellStart"/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>методик</w:t>
      </w:r>
      <w:proofErr w:type="spellEnd"/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23DE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У</w:t>
      </w:r>
      <w:r w:rsidRPr="0079763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результаті серед соціальних робітників понад 60% становлять особи пенсійного віку, що свідчить про критичне старіння кадрів і ризик кадрового дефіциту. </w:t>
      </w:r>
    </w:p>
    <w:sectPr w:rsidR="00797637" w:rsidRPr="00797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F3E1" w14:textId="77777777" w:rsidR="00180A88" w:rsidRDefault="00180A88" w:rsidP="00147AE5">
      <w:pPr>
        <w:spacing w:after="0" w:line="240" w:lineRule="auto"/>
      </w:pPr>
      <w:r>
        <w:separator/>
      </w:r>
    </w:p>
  </w:endnote>
  <w:endnote w:type="continuationSeparator" w:id="0">
    <w:p w14:paraId="2198F3A6" w14:textId="77777777" w:rsidR="00180A88" w:rsidRDefault="00180A88" w:rsidP="0014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9C38" w14:textId="77777777" w:rsidR="00147AE5" w:rsidRDefault="00147AE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9715" w14:textId="1DB6B3A0" w:rsidR="00147AE5" w:rsidRPr="00147AE5" w:rsidRDefault="00147AE5">
    <w:pPr>
      <w:pStyle w:val="af2"/>
      <w:rPr>
        <w:lang w:val="uk-UA"/>
      </w:rPr>
    </w:pPr>
    <w:r>
      <w:rPr>
        <w:lang w:val="uk-U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F3AA" w14:textId="77777777" w:rsidR="00147AE5" w:rsidRDefault="00147AE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9F31" w14:textId="77777777" w:rsidR="00180A88" w:rsidRDefault="00180A88" w:rsidP="00147AE5">
      <w:pPr>
        <w:spacing w:after="0" w:line="240" w:lineRule="auto"/>
      </w:pPr>
      <w:r>
        <w:separator/>
      </w:r>
    </w:p>
  </w:footnote>
  <w:footnote w:type="continuationSeparator" w:id="0">
    <w:p w14:paraId="7DF452D1" w14:textId="77777777" w:rsidR="00180A88" w:rsidRDefault="00180A88" w:rsidP="0014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909B" w14:textId="77777777" w:rsidR="00147AE5" w:rsidRDefault="00147AE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ABCB" w14:textId="77777777" w:rsidR="00147AE5" w:rsidRDefault="00147AE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0453" w14:textId="77777777" w:rsidR="00147AE5" w:rsidRDefault="00147AE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A80"/>
    <w:multiLevelType w:val="multilevel"/>
    <w:tmpl w:val="CA4C4310"/>
    <w:lvl w:ilvl="0">
      <w:start w:val="1"/>
      <w:numFmt w:val="bullet"/>
      <w:lvlText w:val="-"/>
      <w:lvlJc w:val="left"/>
      <w:pPr>
        <w:ind w:left="2007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727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447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167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887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607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327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047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767" w:hanging="360"/>
      </w:pPr>
      <w:rPr>
        <w:u w:val="none"/>
      </w:rPr>
    </w:lvl>
  </w:abstractNum>
  <w:abstractNum w:abstractNumId="1" w15:restartNumberingAfterBreak="0">
    <w:nsid w:val="0A4E03BA"/>
    <w:multiLevelType w:val="hybridMultilevel"/>
    <w:tmpl w:val="9A589250"/>
    <w:lvl w:ilvl="0" w:tplc="1D2C97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CCF2635"/>
    <w:multiLevelType w:val="multilevel"/>
    <w:tmpl w:val="0F2210EA"/>
    <w:lvl w:ilvl="0">
      <w:numFmt w:val="bullet"/>
      <w:lvlText w:val="•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5F0B39"/>
    <w:multiLevelType w:val="multilevel"/>
    <w:tmpl w:val="63F88F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5B4342"/>
    <w:multiLevelType w:val="hybridMultilevel"/>
    <w:tmpl w:val="9D600022"/>
    <w:lvl w:ilvl="0" w:tplc="8FFC5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5E4A46"/>
    <w:multiLevelType w:val="multilevel"/>
    <w:tmpl w:val="2DC2D39A"/>
    <w:lvl w:ilvl="0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67" w:hanging="360"/>
      </w:pPr>
      <w:rPr>
        <w:rFonts w:ascii="Noto Sans Symbols" w:eastAsia="Noto Sans Symbols" w:hAnsi="Noto Sans Symbols" w:cs="Noto Sans Symbols"/>
      </w:rPr>
    </w:lvl>
  </w:abstractNum>
  <w:num w:numId="1" w16cid:durableId="762916356">
    <w:abstractNumId w:val="5"/>
  </w:num>
  <w:num w:numId="2" w16cid:durableId="557670246">
    <w:abstractNumId w:val="3"/>
  </w:num>
  <w:num w:numId="3" w16cid:durableId="499856145">
    <w:abstractNumId w:val="4"/>
  </w:num>
  <w:num w:numId="4" w16cid:durableId="766122199">
    <w:abstractNumId w:val="2"/>
  </w:num>
  <w:num w:numId="5" w16cid:durableId="1444492591">
    <w:abstractNumId w:val="0"/>
  </w:num>
  <w:num w:numId="6" w16cid:durableId="46242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A0"/>
    <w:rsid w:val="0001188C"/>
    <w:rsid w:val="000329F8"/>
    <w:rsid w:val="000431E3"/>
    <w:rsid w:val="0004460A"/>
    <w:rsid w:val="000C6146"/>
    <w:rsid w:val="000C6A75"/>
    <w:rsid w:val="000E6F4E"/>
    <w:rsid w:val="00105E8D"/>
    <w:rsid w:val="00137B7E"/>
    <w:rsid w:val="00147111"/>
    <w:rsid w:val="00147AE5"/>
    <w:rsid w:val="00152B79"/>
    <w:rsid w:val="001602E1"/>
    <w:rsid w:val="00176E80"/>
    <w:rsid w:val="00177E86"/>
    <w:rsid w:val="00180A88"/>
    <w:rsid w:val="0018316D"/>
    <w:rsid w:val="00187BEE"/>
    <w:rsid w:val="001904E0"/>
    <w:rsid w:val="00197A77"/>
    <w:rsid w:val="001A285E"/>
    <w:rsid w:val="001A3CFB"/>
    <w:rsid w:val="001C1FA7"/>
    <w:rsid w:val="001C7EE2"/>
    <w:rsid w:val="001E0E96"/>
    <w:rsid w:val="001E6131"/>
    <w:rsid w:val="001F005B"/>
    <w:rsid w:val="001F3364"/>
    <w:rsid w:val="00217472"/>
    <w:rsid w:val="00220AE3"/>
    <w:rsid w:val="00242A8D"/>
    <w:rsid w:val="00261333"/>
    <w:rsid w:val="00270937"/>
    <w:rsid w:val="00281588"/>
    <w:rsid w:val="00290CAB"/>
    <w:rsid w:val="00293783"/>
    <w:rsid w:val="002E04A7"/>
    <w:rsid w:val="002E0DDC"/>
    <w:rsid w:val="002E120B"/>
    <w:rsid w:val="002F308A"/>
    <w:rsid w:val="00316809"/>
    <w:rsid w:val="00320BDE"/>
    <w:rsid w:val="003224DE"/>
    <w:rsid w:val="0032333E"/>
    <w:rsid w:val="00323DED"/>
    <w:rsid w:val="003241FF"/>
    <w:rsid w:val="00325775"/>
    <w:rsid w:val="00332A0D"/>
    <w:rsid w:val="00333DE2"/>
    <w:rsid w:val="003514F9"/>
    <w:rsid w:val="00364819"/>
    <w:rsid w:val="00370540"/>
    <w:rsid w:val="00395648"/>
    <w:rsid w:val="003B034E"/>
    <w:rsid w:val="003D1A50"/>
    <w:rsid w:val="003D4E78"/>
    <w:rsid w:val="003D5B7E"/>
    <w:rsid w:val="003E5C9D"/>
    <w:rsid w:val="00403AB7"/>
    <w:rsid w:val="00406D76"/>
    <w:rsid w:val="00442327"/>
    <w:rsid w:val="0044506A"/>
    <w:rsid w:val="0045411D"/>
    <w:rsid w:val="00471F78"/>
    <w:rsid w:val="00481E13"/>
    <w:rsid w:val="00495D6E"/>
    <w:rsid w:val="004B7ED6"/>
    <w:rsid w:val="004F2C0E"/>
    <w:rsid w:val="004F2C21"/>
    <w:rsid w:val="0051270C"/>
    <w:rsid w:val="005208EA"/>
    <w:rsid w:val="00520CD6"/>
    <w:rsid w:val="00540492"/>
    <w:rsid w:val="00540D26"/>
    <w:rsid w:val="00575DC0"/>
    <w:rsid w:val="00592C25"/>
    <w:rsid w:val="005A2F6F"/>
    <w:rsid w:val="005B6DDA"/>
    <w:rsid w:val="005C491E"/>
    <w:rsid w:val="005D06AB"/>
    <w:rsid w:val="005E48BB"/>
    <w:rsid w:val="00604DAE"/>
    <w:rsid w:val="00613859"/>
    <w:rsid w:val="006230FD"/>
    <w:rsid w:val="0062385C"/>
    <w:rsid w:val="00635E25"/>
    <w:rsid w:val="00640A29"/>
    <w:rsid w:val="0064444E"/>
    <w:rsid w:val="0065387C"/>
    <w:rsid w:val="0066488D"/>
    <w:rsid w:val="006C11B6"/>
    <w:rsid w:val="006C41D9"/>
    <w:rsid w:val="006D7149"/>
    <w:rsid w:val="006F2C20"/>
    <w:rsid w:val="006F354F"/>
    <w:rsid w:val="00707E10"/>
    <w:rsid w:val="00722805"/>
    <w:rsid w:val="00737C37"/>
    <w:rsid w:val="0074205E"/>
    <w:rsid w:val="00745164"/>
    <w:rsid w:val="0076750B"/>
    <w:rsid w:val="0077122F"/>
    <w:rsid w:val="00773004"/>
    <w:rsid w:val="00773AFB"/>
    <w:rsid w:val="00781964"/>
    <w:rsid w:val="00797637"/>
    <w:rsid w:val="007A0A85"/>
    <w:rsid w:val="007D2DBA"/>
    <w:rsid w:val="007E2220"/>
    <w:rsid w:val="0081473A"/>
    <w:rsid w:val="008260F3"/>
    <w:rsid w:val="0087404D"/>
    <w:rsid w:val="0089271E"/>
    <w:rsid w:val="00892849"/>
    <w:rsid w:val="008B7815"/>
    <w:rsid w:val="008C0454"/>
    <w:rsid w:val="008C0630"/>
    <w:rsid w:val="008F0FA6"/>
    <w:rsid w:val="0090337D"/>
    <w:rsid w:val="00961D5F"/>
    <w:rsid w:val="009621C5"/>
    <w:rsid w:val="0096749C"/>
    <w:rsid w:val="00967BB9"/>
    <w:rsid w:val="00982D09"/>
    <w:rsid w:val="009978A4"/>
    <w:rsid w:val="009A0785"/>
    <w:rsid w:val="009A2B95"/>
    <w:rsid w:val="009B0544"/>
    <w:rsid w:val="009D32C6"/>
    <w:rsid w:val="009E1C90"/>
    <w:rsid w:val="009E2E8A"/>
    <w:rsid w:val="009E328B"/>
    <w:rsid w:val="00A02331"/>
    <w:rsid w:val="00A053B4"/>
    <w:rsid w:val="00A05CF6"/>
    <w:rsid w:val="00A26CEA"/>
    <w:rsid w:val="00A36350"/>
    <w:rsid w:val="00A4380E"/>
    <w:rsid w:val="00A474A3"/>
    <w:rsid w:val="00A56430"/>
    <w:rsid w:val="00A72FBC"/>
    <w:rsid w:val="00A82E91"/>
    <w:rsid w:val="00A8351B"/>
    <w:rsid w:val="00AB61B6"/>
    <w:rsid w:val="00AD558B"/>
    <w:rsid w:val="00AF5D13"/>
    <w:rsid w:val="00B274BB"/>
    <w:rsid w:val="00B74A23"/>
    <w:rsid w:val="00B80EDD"/>
    <w:rsid w:val="00B85A45"/>
    <w:rsid w:val="00B85E05"/>
    <w:rsid w:val="00B863F5"/>
    <w:rsid w:val="00B91A37"/>
    <w:rsid w:val="00BA151E"/>
    <w:rsid w:val="00BC020A"/>
    <w:rsid w:val="00BC035B"/>
    <w:rsid w:val="00BD1188"/>
    <w:rsid w:val="00BD395A"/>
    <w:rsid w:val="00BD5A63"/>
    <w:rsid w:val="00BD718E"/>
    <w:rsid w:val="00BF05CA"/>
    <w:rsid w:val="00C3289D"/>
    <w:rsid w:val="00C52963"/>
    <w:rsid w:val="00C5427D"/>
    <w:rsid w:val="00C54EFB"/>
    <w:rsid w:val="00C76CD9"/>
    <w:rsid w:val="00C94780"/>
    <w:rsid w:val="00C96C80"/>
    <w:rsid w:val="00CB10A6"/>
    <w:rsid w:val="00CB1C08"/>
    <w:rsid w:val="00CB7D87"/>
    <w:rsid w:val="00CD05ED"/>
    <w:rsid w:val="00CE60CA"/>
    <w:rsid w:val="00D15E9C"/>
    <w:rsid w:val="00D22C6B"/>
    <w:rsid w:val="00D44EFE"/>
    <w:rsid w:val="00D45A2B"/>
    <w:rsid w:val="00D528A0"/>
    <w:rsid w:val="00D53E46"/>
    <w:rsid w:val="00D57EFE"/>
    <w:rsid w:val="00D829AF"/>
    <w:rsid w:val="00D84453"/>
    <w:rsid w:val="00DC1132"/>
    <w:rsid w:val="00DD1706"/>
    <w:rsid w:val="00DD725C"/>
    <w:rsid w:val="00DE1ACF"/>
    <w:rsid w:val="00DE6137"/>
    <w:rsid w:val="00E01147"/>
    <w:rsid w:val="00E06723"/>
    <w:rsid w:val="00E12D49"/>
    <w:rsid w:val="00E2053D"/>
    <w:rsid w:val="00E35CC2"/>
    <w:rsid w:val="00E37238"/>
    <w:rsid w:val="00E416FF"/>
    <w:rsid w:val="00E828AB"/>
    <w:rsid w:val="00E8773E"/>
    <w:rsid w:val="00EA15E6"/>
    <w:rsid w:val="00EE143C"/>
    <w:rsid w:val="00EF04E7"/>
    <w:rsid w:val="00F0161A"/>
    <w:rsid w:val="00F01BB2"/>
    <w:rsid w:val="00F04247"/>
    <w:rsid w:val="00F502C2"/>
    <w:rsid w:val="00F612CF"/>
    <w:rsid w:val="00F70123"/>
    <w:rsid w:val="00F77F2D"/>
    <w:rsid w:val="00F82A55"/>
    <w:rsid w:val="00FA3F11"/>
    <w:rsid w:val="00FA7A02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904C"/>
  <w15:chartTrackingRefBased/>
  <w15:docId w15:val="{7E4D131F-1E7F-42DA-AC52-537B470B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2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8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8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8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8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8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8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5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5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52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8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528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28A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1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ru-RU" w:eastAsia="ru-RU"/>
      <w14:ligatures w14:val="none"/>
    </w:rPr>
  </w:style>
  <w:style w:type="paragraph" w:styleId="ae">
    <w:name w:val="Normal (Web)"/>
    <w:basedOn w:val="a"/>
    <w:uiPriority w:val="99"/>
    <w:unhideWhenUsed/>
    <w:rsid w:val="00826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">
    <w:name w:val="Hyperlink"/>
    <w:basedOn w:val="a0"/>
    <w:uiPriority w:val="99"/>
    <w:unhideWhenUsed/>
    <w:rsid w:val="001904E0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147A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147AE5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147A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147AE5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169-2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B83D-E570-47EA-9462-DFEDEE36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17</Pages>
  <Words>26174</Words>
  <Characters>14920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Prypkhan</dc:creator>
  <cp:keywords/>
  <dc:description/>
  <cp:lastModifiedBy>Inna Prypkhan</cp:lastModifiedBy>
  <cp:revision>181</cp:revision>
  <cp:lastPrinted>2025-12-10T11:28:00Z</cp:lastPrinted>
  <dcterms:created xsi:type="dcterms:W3CDTF">2025-12-04T12:57:00Z</dcterms:created>
  <dcterms:modified xsi:type="dcterms:W3CDTF">2025-12-10T11:29:00Z</dcterms:modified>
</cp:coreProperties>
</file>