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D14C" w14:textId="77777777" w:rsidR="00A922D2" w:rsidRDefault="00A922D2" w:rsidP="00F773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C025156" w14:textId="77777777" w:rsidR="00A922D2" w:rsidRDefault="00A922D2" w:rsidP="00A92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УМОВИ</w:t>
      </w:r>
    </w:p>
    <w:p w14:paraId="6FF72C7A" w14:textId="0D2644FE" w:rsidR="00443AB5" w:rsidRPr="00ED0A0E" w:rsidRDefault="00443AB5" w:rsidP="00A92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D0A0E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A922D2" w:rsidRPr="00ED0A0E">
        <w:rPr>
          <w:rFonts w:ascii="Times New Roman" w:hAnsi="Times New Roman" w:cs="Times New Roman"/>
          <w:sz w:val="24"/>
          <w:szCs w:val="24"/>
          <w:lang w:val="uk-UA"/>
        </w:rPr>
        <w:t xml:space="preserve">роведення </w:t>
      </w:r>
      <w:r w:rsidR="00FC5D31">
        <w:rPr>
          <w:rFonts w:ascii="Times New Roman" w:hAnsi="Times New Roman" w:cs="Times New Roman"/>
          <w:sz w:val="24"/>
          <w:szCs w:val="24"/>
          <w:lang w:val="uk-UA"/>
        </w:rPr>
        <w:t>підбору</w:t>
      </w:r>
      <w:r w:rsidR="00A922D2" w:rsidRPr="00ED0A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D4F3EDA" w14:textId="77777777" w:rsidR="00C36C8E" w:rsidRDefault="00A922D2" w:rsidP="00F773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D0A0E">
        <w:rPr>
          <w:rFonts w:ascii="Times New Roman" w:hAnsi="Times New Roman" w:cs="Times New Roman"/>
          <w:sz w:val="24"/>
          <w:szCs w:val="24"/>
          <w:lang w:val="uk-UA"/>
        </w:rPr>
        <w:t>на зайняття посади державної категорії «</w:t>
      </w:r>
      <w:r w:rsidR="00F114C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ED0A0E">
        <w:rPr>
          <w:rFonts w:ascii="Times New Roman" w:hAnsi="Times New Roman" w:cs="Times New Roman"/>
          <w:sz w:val="24"/>
          <w:szCs w:val="24"/>
          <w:lang w:val="uk-UA"/>
        </w:rPr>
        <w:t xml:space="preserve">» - </w:t>
      </w:r>
      <w:r w:rsidR="00F114C5" w:rsidRPr="005D4948">
        <w:rPr>
          <w:rFonts w:ascii="Times New Roman" w:hAnsi="Times New Roman" w:cs="Times New Roman"/>
          <w:b/>
          <w:bCs/>
          <w:sz w:val="24"/>
          <w:szCs w:val="24"/>
          <w:lang w:val="uk-UA"/>
        </w:rPr>
        <w:t>головного спеціаліста</w:t>
      </w:r>
      <w:r w:rsidR="00077C65" w:rsidRPr="005D494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сектору реагування на звернення громадян відділу роботи із зверненнями громадян</w:t>
      </w:r>
      <w:r w:rsidRPr="00ED0A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8723529" w14:textId="5CBA9767" w:rsidR="00A922D2" w:rsidRPr="00ED0A0E" w:rsidRDefault="00A922D2" w:rsidP="00F773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D0A0E">
        <w:rPr>
          <w:rFonts w:ascii="Times New Roman" w:hAnsi="Times New Roman" w:cs="Times New Roman"/>
          <w:sz w:val="24"/>
          <w:szCs w:val="24"/>
          <w:lang w:val="uk-UA"/>
        </w:rPr>
        <w:t xml:space="preserve">Оболонської районної в місті Києві </w:t>
      </w:r>
      <w:r w:rsidR="00443AB5" w:rsidRPr="00ED0A0E">
        <w:rPr>
          <w:rFonts w:ascii="Times New Roman" w:hAnsi="Times New Roman" w:cs="Times New Roman"/>
          <w:sz w:val="24"/>
          <w:szCs w:val="24"/>
          <w:lang w:val="uk-UA"/>
        </w:rPr>
        <w:t>державної адміністрації</w:t>
      </w:r>
    </w:p>
    <w:p w14:paraId="506E5503" w14:textId="77777777" w:rsidR="00A922D2" w:rsidRPr="00ED0A0E" w:rsidRDefault="00A922D2" w:rsidP="00C1341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425"/>
        <w:gridCol w:w="3119"/>
        <w:gridCol w:w="6946"/>
      </w:tblGrid>
      <w:tr w:rsidR="003C23AF" w:rsidRPr="00E36AD8" w14:paraId="70D6BC4D" w14:textId="77777777" w:rsidTr="003C23AF">
        <w:tc>
          <w:tcPr>
            <w:tcW w:w="10490" w:type="dxa"/>
            <w:gridSpan w:val="3"/>
          </w:tcPr>
          <w:p w14:paraId="33C03C51" w14:textId="77777777" w:rsidR="003C23AF" w:rsidRPr="00E36AD8" w:rsidRDefault="003C23AF" w:rsidP="00443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6A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3C23AF" w:rsidRPr="00AC56B3" w14:paraId="6DB25D63" w14:textId="77777777" w:rsidTr="00780FD9">
        <w:tc>
          <w:tcPr>
            <w:tcW w:w="3544" w:type="dxa"/>
            <w:gridSpan w:val="2"/>
          </w:tcPr>
          <w:p w14:paraId="7902BDBF" w14:textId="77777777" w:rsidR="003C23AF" w:rsidRPr="00E36AD8" w:rsidRDefault="003C23AF" w:rsidP="00443A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6A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Посадові обов’язки </w:t>
            </w:r>
          </w:p>
        </w:tc>
        <w:tc>
          <w:tcPr>
            <w:tcW w:w="6946" w:type="dxa"/>
          </w:tcPr>
          <w:p w14:paraId="1FF4D92D" w14:textId="643326E3" w:rsidR="00C96A01" w:rsidRDefault="00AC56B3" w:rsidP="00C96A01">
            <w:pPr>
              <w:tabs>
                <w:tab w:val="left" w:pos="418"/>
                <w:tab w:val="left" w:pos="670"/>
                <w:tab w:val="left" w:pos="10245"/>
              </w:tabs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- в</w:t>
            </w:r>
            <w:r w:rsidRPr="00AC4ED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себічне</w:t>
            </w:r>
            <w:r w:rsidRPr="00AA63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вивчення, аналіз та попереднє </w:t>
            </w:r>
            <w:r w:rsidRPr="00AA63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опрацювання звернень, що надійшли від </w:t>
            </w:r>
            <w:proofErr w:type="spellStart"/>
            <w:r w:rsidRPr="00AA63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КБУ</w:t>
            </w:r>
            <w:proofErr w:type="spellEnd"/>
            <w:r w:rsidRPr="00AA63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«Контактний центр міста Києва» через програмне забезпечення </w:t>
            </w:r>
            <w:proofErr w:type="spellStart"/>
            <w:r w:rsidRPr="00AA63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crm.1551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в тому числі від Урядової гарячої лінії. </w:t>
            </w:r>
            <w:r w:rsidRPr="00AA63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Визначення тематичного напрямку звернень та розподіл на виконання відповідним структурним підрозділам та комунальним підприємствам району.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Підготовка листів</w:t>
            </w:r>
            <w:r w:rsidR="00C96A01" w:rsidRPr="00C96A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14:paraId="1967B61F" w14:textId="10B1C4CC" w:rsidR="00AC56B3" w:rsidRDefault="00AC56B3" w:rsidP="00C96A01">
            <w:pPr>
              <w:tabs>
                <w:tab w:val="left" w:pos="418"/>
                <w:tab w:val="left" w:pos="670"/>
                <w:tab w:val="left" w:pos="10245"/>
              </w:tabs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п</w:t>
            </w:r>
            <w:r w:rsidRPr="00AC56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ідготовка аналітичних, інформаційних, статистичних та інших матеріалів щодо розгляду питань, порушених у зверненнях,  що надходять до Оболонської районної в місті Києві державної адміністрації.  Звітування перед  </w:t>
            </w:r>
            <w:proofErr w:type="spellStart"/>
            <w:r w:rsidRPr="00AC56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КБУ</w:t>
            </w:r>
            <w:proofErr w:type="spellEnd"/>
            <w:r w:rsidRPr="00AC56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«Контактний центр міста Києва» про стан виконавської дисципліни. Взаємодія з іншими підрозділами Оболонської районної в місті Києві державної адміністрації та комунальними підприємствами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14:paraId="0ED77E9C" w14:textId="6C1F30D7" w:rsidR="00AC56B3" w:rsidRDefault="00AC56B3" w:rsidP="0003063C">
            <w:pPr>
              <w:tabs>
                <w:tab w:val="left" w:pos="418"/>
                <w:tab w:val="left" w:pos="670"/>
                <w:tab w:val="left" w:pos="10245"/>
              </w:tabs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</w:t>
            </w:r>
            <w:r w:rsidR="000306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03063C" w:rsidRPr="000306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дійснення комплексних заходів моніторингу та контролю за виконавською дисципліною із застосуванням нових підходів в межах напряму діяльності сектору.</w:t>
            </w:r>
            <w:r w:rsidR="000306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3063C" w:rsidRPr="000306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Забезпечення контролю щодо кваліфікованого, неупередженого, об’єктивного та своєчасного розгляду звернень громадян та оперативного вирішення порушених у них питань, дотримання термінів розгляду звернень. Нагадування структурним підрозділам та комунальним підприємствам району  про наближення термінів розгляду звернень громадян</w:t>
            </w:r>
            <w:r w:rsidR="000306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14:paraId="03A1A803" w14:textId="771398BC" w:rsidR="0003063C" w:rsidRDefault="0003063C" w:rsidP="0003063C">
            <w:pPr>
              <w:tabs>
                <w:tab w:val="left" w:pos="418"/>
                <w:tab w:val="left" w:pos="670"/>
                <w:tab w:val="left" w:pos="10245"/>
              </w:tabs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</w:t>
            </w:r>
            <w:r w:rsidR="00593A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="00593A79" w:rsidRPr="00593A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рганізація документообігу в межах повноважень. Підготовка проєктів листів для переадресації за належністю звернень, що не належать до компетенції Оболонської районної в місті Києві державної адміністрації. Підготовка проєктів окремих доручень керівництва, щодо виконавської дисципліни. Інформування громадян про результати розгляду звернень. Відправка листів за результатами розгляду засобами поштового зв’язку те електронною поштою. Надання, в разі необхідності, допомоги громадянам у терміновому вирішенні питань, які не потребують додаткового вивчення. Надання роз’яснень по телефону на звернення громадян. При отриманні вхідного телефонного дзвінка, визначення тематичного напрямку звернення та здійснення переадресації на відповідні служби</w:t>
            </w:r>
            <w:r w:rsidR="00593A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14:paraId="4020C000" w14:textId="10D43B72" w:rsidR="00593A79" w:rsidRDefault="00593A79" w:rsidP="0003063C">
            <w:pPr>
              <w:tabs>
                <w:tab w:val="left" w:pos="418"/>
                <w:tab w:val="left" w:pos="670"/>
                <w:tab w:val="left" w:pos="10245"/>
              </w:tabs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</w:t>
            </w:r>
            <w:r w:rsidR="00AF44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="00AF4474" w:rsidRPr="00AF44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адання методичної допомоги співробітникам структурних підрозділів та комунальних підприємств району з питань роботи із зверненнями громадян, що надійшли через програмне забезпечення </w:t>
            </w:r>
            <w:proofErr w:type="spellStart"/>
            <w:r w:rsidR="00AF4474" w:rsidRPr="00AF44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crm.1551</w:t>
            </w:r>
            <w:proofErr w:type="spellEnd"/>
            <w:r w:rsidR="00AF44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14:paraId="38F94DD8" w14:textId="0E47F5C5" w:rsidR="00AF4474" w:rsidRDefault="00AF4474" w:rsidP="0003063C">
            <w:pPr>
              <w:tabs>
                <w:tab w:val="left" w:pos="418"/>
                <w:tab w:val="left" w:pos="670"/>
                <w:tab w:val="left" w:pos="10245"/>
              </w:tabs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</w:t>
            </w:r>
            <w:r w:rsidR="00B229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C50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="000C50DD" w:rsidRPr="000C50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працювання документів в системі електронного документообігу «</w:t>
            </w:r>
            <w:proofErr w:type="spellStart"/>
            <w:r w:rsidR="000C50DD" w:rsidRPr="000C50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АСКОД</w:t>
            </w:r>
            <w:proofErr w:type="spellEnd"/>
            <w:r w:rsidR="000C50DD" w:rsidRPr="000C50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0C50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14:paraId="20E251DF" w14:textId="12939CD8" w:rsidR="00AF5A1F" w:rsidRPr="00AF5A1F" w:rsidRDefault="008C14DF" w:rsidP="00AF5A1F">
            <w:pPr>
              <w:tabs>
                <w:tab w:val="left" w:pos="418"/>
                <w:tab w:val="left" w:pos="670"/>
                <w:tab w:val="left" w:pos="10245"/>
              </w:tabs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</w:t>
            </w:r>
            <w:r w:rsidR="00AF5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AF5A1F" w:rsidRPr="00AF5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несення інформації про розгляд звернень, що надійшли від Урядової гарячої лінії через програмне забезпечення </w:t>
            </w:r>
            <w:proofErr w:type="spellStart"/>
            <w:r w:rsidR="00AF5A1F" w:rsidRPr="00AF5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crm.1551</w:t>
            </w:r>
            <w:proofErr w:type="spellEnd"/>
            <w:r w:rsidR="00AF5A1F" w:rsidRPr="00AF5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 Національної системи опрацювання звернень </w:t>
            </w:r>
            <w:proofErr w:type="spellStart"/>
            <w:r w:rsidR="00AF5A1F" w:rsidRPr="00AF5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db.ukc.gov.ua</w:t>
            </w:r>
            <w:proofErr w:type="spellEnd"/>
            <w:r w:rsidR="00AF5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14:paraId="256BA26B" w14:textId="196A2718" w:rsidR="00AF5A1F" w:rsidRPr="00AF5A1F" w:rsidRDefault="00AF5A1F" w:rsidP="00AF5A1F">
            <w:pPr>
              <w:tabs>
                <w:tab w:val="left" w:pos="418"/>
                <w:tab w:val="left" w:pos="670"/>
                <w:tab w:val="left" w:pos="10245"/>
              </w:tabs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 - в</w:t>
            </w:r>
            <w:r w:rsidRPr="00AF5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иконання доручень завідувача сектору, відповідно до компетенції сектору</w:t>
            </w:r>
            <w:r w:rsidR="00401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14:paraId="7D51E03B" w14:textId="2565A7D6" w:rsidR="008C14DF" w:rsidRPr="00C96A01" w:rsidRDefault="0040162F" w:rsidP="00AF5A1F">
            <w:pPr>
              <w:tabs>
                <w:tab w:val="left" w:pos="418"/>
                <w:tab w:val="left" w:pos="670"/>
                <w:tab w:val="left" w:pos="10245"/>
              </w:tabs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і</w:t>
            </w:r>
            <w:r w:rsidR="00AF5A1F" w:rsidRPr="00AF5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нформування завідувача сектору про результати своєї діяльності.</w:t>
            </w:r>
          </w:p>
          <w:p w14:paraId="78659FDA" w14:textId="28254793" w:rsidR="00BF4CAD" w:rsidRPr="00C96A01" w:rsidRDefault="00BF4CAD" w:rsidP="00C96A01">
            <w:pPr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7A83" w:rsidRPr="00E36AD8" w14:paraId="3A52D583" w14:textId="77777777" w:rsidTr="00EA5B91">
        <w:tc>
          <w:tcPr>
            <w:tcW w:w="3544" w:type="dxa"/>
            <w:gridSpan w:val="2"/>
          </w:tcPr>
          <w:p w14:paraId="6EB58E15" w14:textId="77777777" w:rsidR="00727A83" w:rsidRPr="00E36AD8" w:rsidRDefault="00727A83" w:rsidP="00727A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6A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</w:tc>
        <w:tc>
          <w:tcPr>
            <w:tcW w:w="6946" w:type="dxa"/>
          </w:tcPr>
          <w:p w14:paraId="53B94095" w14:textId="0B4522E3" w:rsidR="00727A83" w:rsidRPr="00727A83" w:rsidRDefault="00727A83" w:rsidP="00727A83">
            <w:pPr>
              <w:pStyle w:val="TableParagraph"/>
              <w:ind w:right="97"/>
              <w:jc w:val="both"/>
              <w:rPr>
                <w:sz w:val="24"/>
                <w:szCs w:val="24"/>
                <w:lang w:eastAsia="ru-RU"/>
              </w:rPr>
            </w:pPr>
            <w:r w:rsidRPr="00727A83">
              <w:rPr>
                <w:sz w:val="24"/>
                <w:szCs w:val="24"/>
                <w:lang w:eastAsia="ru-RU"/>
              </w:rPr>
              <w:t>Посадовий оклад – 1</w:t>
            </w:r>
            <w:r w:rsidR="00483E18">
              <w:rPr>
                <w:sz w:val="24"/>
                <w:szCs w:val="24"/>
                <w:lang w:eastAsia="ru-RU"/>
              </w:rPr>
              <w:t>2</w:t>
            </w:r>
            <w:r w:rsidRPr="00727A83">
              <w:rPr>
                <w:sz w:val="24"/>
                <w:szCs w:val="24"/>
                <w:lang w:eastAsia="ru-RU"/>
              </w:rPr>
              <w:t xml:space="preserve"> 8</w:t>
            </w:r>
            <w:r w:rsidR="00483E18">
              <w:rPr>
                <w:sz w:val="24"/>
                <w:szCs w:val="24"/>
                <w:lang w:eastAsia="ru-RU"/>
              </w:rPr>
              <w:t>87</w:t>
            </w:r>
            <w:r w:rsidRPr="00727A83">
              <w:rPr>
                <w:sz w:val="24"/>
                <w:szCs w:val="24"/>
                <w:lang w:eastAsia="ru-RU"/>
              </w:rPr>
              <w:t xml:space="preserve"> грн.</w:t>
            </w:r>
          </w:p>
          <w:p w14:paraId="04EF7564" w14:textId="2EDCD7E2" w:rsidR="00727A83" w:rsidRPr="00727A83" w:rsidRDefault="00727A83" w:rsidP="00727A83">
            <w:pPr>
              <w:pStyle w:val="TableParagraph"/>
              <w:ind w:right="97"/>
              <w:jc w:val="both"/>
              <w:rPr>
                <w:sz w:val="24"/>
                <w:szCs w:val="24"/>
                <w:lang w:eastAsia="ru-RU"/>
              </w:rPr>
            </w:pPr>
            <w:r w:rsidRPr="00727A83">
              <w:rPr>
                <w:sz w:val="24"/>
                <w:szCs w:val="24"/>
                <w:lang w:eastAsia="ru-RU"/>
              </w:rPr>
              <w:t xml:space="preserve">премія – до </w:t>
            </w:r>
            <w:r w:rsidR="00483E18">
              <w:rPr>
                <w:sz w:val="24"/>
                <w:szCs w:val="24"/>
                <w:lang w:eastAsia="ru-RU"/>
              </w:rPr>
              <w:t>3</w:t>
            </w:r>
            <w:r w:rsidRPr="00727A83">
              <w:rPr>
                <w:sz w:val="24"/>
                <w:szCs w:val="24"/>
                <w:lang w:eastAsia="ru-RU"/>
              </w:rPr>
              <w:t>0 % посадового окладу,</w:t>
            </w:r>
          </w:p>
          <w:p w14:paraId="717727F6" w14:textId="77777777" w:rsidR="00727A83" w:rsidRPr="00727A83" w:rsidRDefault="00727A83" w:rsidP="00727A83">
            <w:pPr>
              <w:pStyle w:val="TableParagraph"/>
              <w:ind w:right="97"/>
              <w:jc w:val="both"/>
              <w:rPr>
                <w:sz w:val="24"/>
                <w:szCs w:val="24"/>
                <w:lang w:eastAsia="ru-RU"/>
              </w:rPr>
            </w:pPr>
            <w:r w:rsidRPr="00727A83">
              <w:rPr>
                <w:sz w:val="24"/>
                <w:szCs w:val="24"/>
                <w:lang w:eastAsia="ru-RU"/>
              </w:rPr>
              <w:t>надбавка за ранг державного службовця,</w:t>
            </w:r>
          </w:p>
          <w:p w14:paraId="4618A3DB" w14:textId="7063ADEC" w:rsidR="00727A83" w:rsidRPr="00727A83" w:rsidRDefault="00727A83" w:rsidP="00727A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Pr="00727A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надбавки</w:t>
            </w:r>
            <w:r w:rsidR="00315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27A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 компенсації відповідно до статті 52 Закону України «Про державну службу»</w:t>
            </w:r>
          </w:p>
        </w:tc>
      </w:tr>
      <w:tr w:rsidR="00727A83" w:rsidRPr="00E36AD8" w14:paraId="657774B7" w14:textId="77777777" w:rsidTr="006F65D9"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6D5CAF9" w14:textId="77777777" w:rsidR="00727A83" w:rsidRPr="00E36AD8" w:rsidRDefault="00727A83" w:rsidP="00727A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6A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083F27B4" w14:textId="77777777" w:rsidR="00727A83" w:rsidRPr="00727A83" w:rsidRDefault="00727A83" w:rsidP="00191954">
            <w:pPr>
              <w:pStyle w:val="TableParagraph"/>
              <w:spacing w:line="275" w:lineRule="exact"/>
              <w:ind w:left="0"/>
              <w:rPr>
                <w:sz w:val="24"/>
                <w:szCs w:val="24"/>
                <w:lang w:eastAsia="ru-RU"/>
              </w:rPr>
            </w:pPr>
            <w:r w:rsidRPr="00727A83">
              <w:rPr>
                <w:sz w:val="24"/>
                <w:szCs w:val="24"/>
                <w:lang w:eastAsia="ru-RU"/>
              </w:rPr>
              <w:t>Строково;</w:t>
            </w:r>
          </w:p>
          <w:p w14:paraId="22D877C5" w14:textId="79E2DA54" w:rsidR="00727A83" w:rsidRPr="00727A83" w:rsidRDefault="00727A83" w:rsidP="00727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7A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Особа призначається на посаду до спливу дванадцятимісячного строку після припинення чи скасування воєнного стану або до призначення на цю посаду переможця конкурсу.</w:t>
            </w:r>
          </w:p>
        </w:tc>
      </w:tr>
      <w:tr w:rsidR="003C23AF" w:rsidRPr="00AB34F7" w14:paraId="6AEAE9A3" w14:textId="77777777" w:rsidTr="006F65D9"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32C57A81" w14:textId="1C0FFC7B" w:rsidR="003C23AF" w:rsidRPr="00E36AD8" w:rsidRDefault="003C23AF" w:rsidP="00443A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6A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Перелік інформації, необхідної для участі в </w:t>
            </w:r>
            <w:r w:rsidR="00FE4B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підборі</w:t>
            </w:r>
            <w:r w:rsidRPr="00E36A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та строк її подання 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567510D" w14:textId="77777777" w:rsidR="00DD2F0B" w:rsidRDefault="00D90DB0" w:rsidP="00DD2F0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D9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резюме, в якому обов’язково зазначається інформація щодо посади, на яку претендує кандидат, прізвища, ім’я, по батькові кандидата, реквізити документа, що посвідчує особу та підтверджує громадянство України; реквізити документа, що посвідчує наявність відповідного ступеня вищої освіти; відомостей про стаж роботи, стаж державної служби (за наявності), досвід роботи на відповідних посадах у відповідній сфері, (за наявності)</w:t>
            </w:r>
            <w:r w:rsidR="00AB34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;</w:t>
            </w:r>
          </w:p>
          <w:p w14:paraId="5CF98186" w14:textId="79B9869E" w:rsidR="00AB34F7" w:rsidRPr="00A91765" w:rsidRDefault="00AB34F7" w:rsidP="00DD2F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34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Особа, яка виявила бажання взяти участь у підборі, може подавати додаткову інформацію, яка підтверджує відповідність встановленим в оголошенні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</w:tc>
      </w:tr>
      <w:tr w:rsidR="00FF0A24" w:rsidRPr="00AB34F7" w14:paraId="43C2E52F" w14:textId="77777777" w:rsidTr="00AB34F7">
        <w:trPr>
          <w:trHeight w:val="70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91DA4" w14:textId="77777777" w:rsidR="00FF0A24" w:rsidRPr="00D90DB0" w:rsidRDefault="00FF0A24" w:rsidP="00D90D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23AF" w:rsidRPr="00E36AD8" w14:paraId="0BA7766A" w14:textId="77777777" w:rsidTr="0032544A">
        <w:tc>
          <w:tcPr>
            <w:tcW w:w="3544" w:type="dxa"/>
            <w:gridSpan w:val="2"/>
          </w:tcPr>
          <w:p w14:paraId="1A38C3BD" w14:textId="3F0BE86D" w:rsidR="003C23AF" w:rsidRPr="003C23AF" w:rsidRDefault="003C23AF" w:rsidP="00443A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</w:t>
            </w:r>
            <w:r w:rsidR="002324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та по батькові, номер телефону та адреса електронної пошти особи, яка надає додаткову інформацію з питань проведення конкурсу </w:t>
            </w:r>
          </w:p>
        </w:tc>
        <w:tc>
          <w:tcPr>
            <w:tcW w:w="6946" w:type="dxa"/>
          </w:tcPr>
          <w:p w14:paraId="2D3BC4B9" w14:textId="6952127D" w:rsidR="00D90DB0" w:rsidRPr="00D90DB0" w:rsidRDefault="00D90DB0" w:rsidP="00D90D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Єлисєєва Ірина Олександрівна</w:t>
            </w:r>
          </w:p>
          <w:p w14:paraId="68F6A733" w14:textId="77777777" w:rsidR="00D90DB0" w:rsidRPr="00D90DB0" w:rsidRDefault="00D90DB0" w:rsidP="00D90D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0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D90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(044) 426-85-45</w:t>
            </w:r>
          </w:p>
          <w:p w14:paraId="0EB9DEDD" w14:textId="59793FFE" w:rsidR="003C23AF" w:rsidRPr="00075EA8" w:rsidRDefault="00D90DB0" w:rsidP="00D90D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0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kadry_obolon@kyivcity.gov.ua</w:t>
            </w:r>
            <w:proofErr w:type="spellEnd"/>
          </w:p>
        </w:tc>
      </w:tr>
      <w:tr w:rsidR="003C23AF" w:rsidRPr="00E36AD8" w14:paraId="084619F3" w14:textId="77777777" w:rsidTr="00164D66">
        <w:tc>
          <w:tcPr>
            <w:tcW w:w="10490" w:type="dxa"/>
            <w:gridSpan w:val="3"/>
          </w:tcPr>
          <w:p w14:paraId="327687D7" w14:textId="77777777" w:rsidR="003C23AF" w:rsidRPr="003C23AF" w:rsidRDefault="003C23AF" w:rsidP="003C2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C23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Кваліфікаційні вимоги</w:t>
            </w:r>
          </w:p>
        </w:tc>
      </w:tr>
      <w:tr w:rsidR="003C23AF" w:rsidRPr="00E36AD8" w14:paraId="5555A782" w14:textId="77777777" w:rsidTr="003C23AF">
        <w:tc>
          <w:tcPr>
            <w:tcW w:w="425" w:type="dxa"/>
          </w:tcPr>
          <w:p w14:paraId="045E46C3" w14:textId="77777777" w:rsidR="003C23AF" w:rsidRPr="00E36AD8" w:rsidRDefault="003C23AF" w:rsidP="00443A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9" w:type="dxa"/>
          </w:tcPr>
          <w:p w14:paraId="2FCD6542" w14:textId="77777777" w:rsidR="003C23AF" w:rsidRPr="00E36AD8" w:rsidRDefault="003C23AF" w:rsidP="00443A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6946" w:type="dxa"/>
          </w:tcPr>
          <w:p w14:paraId="75B25437" w14:textId="2789A976" w:rsidR="003C23AF" w:rsidRPr="00C96A01" w:rsidRDefault="00D90DB0" w:rsidP="00A441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90D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ступінь вищої освіти не нижче молодшого бакалавра або бакалавра</w:t>
            </w:r>
          </w:p>
        </w:tc>
      </w:tr>
      <w:tr w:rsidR="003C23AF" w:rsidRPr="00E36AD8" w14:paraId="5D7990E8" w14:textId="77777777" w:rsidTr="003C23AF">
        <w:tc>
          <w:tcPr>
            <w:tcW w:w="425" w:type="dxa"/>
          </w:tcPr>
          <w:p w14:paraId="520804DC" w14:textId="77777777" w:rsidR="003C23AF" w:rsidRPr="00E36AD8" w:rsidRDefault="003C23AF" w:rsidP="00443A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119" w:type="dxa"/>
          </w:tcPr>
          <w:p w14:paraId="18AF5593" w14:textId="77777777" w:rsidR="003C23AF" w:rsidRPr="00E36AD8" w:rsidRDefault="003C23AF" w:rsidP="00443A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6946" w:type="dxa"/>
          </w:tcPr>
          <w:p w14:paraId="1972A03A" w14:textId="4CCDAFC5" w:rsidR="008565F9" w:rsidRPr="00C96A01" w:rsidRDefault="00D90DB0" w:rsidP="004A05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D90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</w:tr>
      <w:tr w:rsidR="003C23AF" w:rsidRPr="00E36AD8" w14:paraId="1208A8E2" w14:textId="77777777" w:rsidTr="003C23AF">
        <w:tc>
          <w:tcPr>
            <w:tcW w:w="425" w:type="dxa"/>
          </w:tcPr>
          <w:p w14:paraId="1BB90B32" w14:textId="77777777" w:rsidR="003C23AF" w:rsidRPr="00E36AD8" w:rsidRDefault="003C23AF" w:rsidP="00443A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119" w:type="dxa"/>
          </w:tcPr>
          <w:p w14:paraId="24EF3AC2" w14:textId="77777777" w:rsidR="003C23AF" w:rsidRPr="00E36AD8" w:rsidRDefault="003C23AF" w:rsidP="00443A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6946" w:type="dxa"/>
          </w:tcPr>
          <w:p w14:paraId="08ADE3CB" w14:textId="77777777" w:rsidR="003C23AF" w:rsidRPr="00A4411B" w:rsidRDefault="004A05EA" w:rsidP="00443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44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вільне володіння державною мовою</w:t>
            </w:r>
          </w:p>
        </w:tc>
      </w:tr>
    </w:tbl>
    <w:p w14:paraId="4E48D6AE" w14:textId="37C8938B" w:rsidR="00B2653C" w:rsidRPr="00B2653C" w:rsidRDefault="00B2653C" w:rsidP="008375EC">
      <w:pPr>
        <w:spacing w:after="0" w:line="240" w:lineRule="auto"/>
        <w:ind w:left="-709" w:right="-426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2653C" w:rsidRPr="00B26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Verdana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4215C"/>
    <w:multiLevelType w:val="hybridMultilevel"/>
    <w:tmpl w:val="8DA0CF4C"/>
    <w:lvl w:ilvl="0" w:tplc="9992075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448E4"/>
    <w:multiLevelType w:val="hybridMultilevel"/>
    <w:tmpl w:val="E8EA1A92"/>
    <w:lvl w:ilvl="0" w:tplc="6A9C6A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11"/>
    <w:rsid w:val="0003063C"/>
    <w:rsid w:val="00064867"/>
    <w:rsid w:val="00075EA8"/>
    <w:rsid w:val="00077C65"/>
    <w:rsid w:val="00091491"/>
    <w:rsid w:val="00095A17"/>
    <w:rsid w:val="000A1009"/>
    <w:rsid w:val="000C0494"/>
    <w:rsid w:val="000C0A79"/>
    <w:rsid w:val="000C50DD"/>
    <w:rsid w:val="00191954"/>
    <w:rsid w:val="001A2D3C"/>
    <w:rsid w:val="001A382F"/>
    <w:rsid w:val="001D40D8"/>
    <w:rsid w:val="001D5476"/>
    <w:rsid w:val="002324B2"/>
    <w:rsid w:val="00254B6E"/>
    <w:rsid w:val="002A0398"/>
    <w:rsid w:val="002B3782"/>
    <w:rsid w:val="002E2D5B"/>
    <w:rsid w:val="0031523E"/>
    <w:rsid w:val="00315974"/>
    <w:rsid w:val="00397813"/>
    <w:rsid w:val="003C23AF"/>
    <w:rsid w:val="003D1DB5"/>
    <w:rsid w:val="0040162F"/>
    <w:rsid w:val="00443AB5"/>
    <w:rsid w:val="00464C22"/>
    <w:rsid w:val="00470B59"/>
    <w:rsid w:val="00483E18"/>
    <w:rsid w:val="00490BD4"/>
    <w:rsid w:val="004A05EA"/>
    <w:rsid w:val="004C2835"/>
    <w:rsid w:val="004D1B88"/>
    <w:rsid w:val="004E290A"/>
    <w:rsid w:val="00555835"/>
    <w:rsid w:val="0058533E"/>
    <w:rsid w:val="00593A79"/>
    <w:rsid w:val="005D4948"/>
    <w:rsid w:val="005F11F4"/>
    <w:rsid w:val="006365AA"/>
    <w:rsid w:val="00643A30"/>
    <w:rsid w:val="0066568D"/>
    <w:rsid w:val="006A09E8"/>
    <w:rsid w:val="006A0CA0"/>
    <w:rsid w:val="006E2E85"/>
    <w:rsid w:val="006F4FDF"/>
    <w:rsid w:val="006F65D9"/>
    <w:rsid w:val="00727A83"/>
    <w:rsid w:val="007473AD"/>
    <w:rsid w:val="007F3626"/>
    <w:rsid w:val="008033D0"/>
    <w:rsid w:val="008375EC"/>
    <w:rsid w:val="00847C25"/>
    <w:rsid w:val="008565F9"/>
    <w:rsid w:val="00860FFB"/>
    <w:rsid w:val="008B23B1"/>
    <w:rsid w:val="008C14DF"/>
    <w:rsid w:val="00900E12"/>
    <w:rsid w:val="00904DAE"/>
    <w:rsid w:val="0090691D"/>
    <w:rsid w:val="00921058"/>
    <w:rsid w:val="00922D33"/>
    <w:rsid w:val="009853F6"/>
    <w:rsid w:val="00A05434"/>
    <w:rsid w:val="00A14B41"/>
    <w:rsid w:val="00A2568A"/>
    <w:rsid w:val="00A25D96"/>
    <w:rsid w:val="00A4411B"/>
    <w:rsid w:val="00A5394E"/>
    <w:rsid w:val="00A91765"/>
    <w:rsid w:val="00A922D2"/>
    <w:rsid w:val="00AA7AAD"/>
    <w:rsid w:val="00AB34F7"/>
    <w:rsid w:val="00AB5FE3"/>
    <w:rsid w:val="00AC56B3"/>
    <w:rsid w:val="00AF4474"/>
    <w:rsid w:val="00AF5A1F"/>
    <w:rsid w:val="00B229D7"/>
    <w:rsid w:val="00B2653C"/>
    <w:rsid w:val="00B26565"/>
    <w:rsid w:val="00B30D6E"/>
    <w:rsid w:val="00BC4667"/>
    <w:rsid w:val="00BD3790"/>
    <w:rsid w:val="00BF28C8"/>
    <w:rsid w:val="00BF4CAD"/>
    <w:rsid w:val="00C13411"/>
    <w:rsid w:val="00C14E71"/>
    <w:rsid w:val="00C235E6"/>
    <w:rsid w:val="00C36C8E"/>
    <w:rsid w:val="00C96A01"/>
    <w:rsid w:val="00CA2F83"/>
    <w:rsid w:val="00CC0EA4"/>
    <w:rsid w:val="00D26822"/>
    <w:rsid w:val="00D3740E"/>
    <w:rsid w:val="00D46F96"/>
    <w:rsid w:val="00D64153"/>
    <w:rsid w:val="00D76DDC"/>
    <w:rsid w:val="00D90DB0"/>
    <w:rsid w:val="00DD2F0B"/>
    <w:rsid w:val="00DE42C6"/>
    <w:rsid w:val="00DF10BA"/>
    <w:rsid w:val="00E36AD8"/>
    <w:rsid w:val="00E527E1"/>
    <w:rsid w:val="00E70272"/>
    <w:rsid w:val="00E92D90"/>
    <w:rsid w:val="00EA7AE7"/>
    <w:rsid w:val="00ED0A0E"/>
    <w:rsid w:val="00F03B6B"/>
    <w:rsid w:val="00F04749"/>
    <w:rsid w:val="00F114C5"/>
    <w:rsid w:val="00F6577F"/>
    <w:rsid w:val="00F763BA"/>
    <w:rsid w:val="00F7736C"/>
    <w:rsid w:val="00F96615"/>
    <w:rsid w:val="00FC5D31"/>
    <w:rsid w:val="00FE4B39"/>
    <w:rsid w:val="00FF04A5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B19F"/>
  <w15:chartTrackingRefBased/>
  <w15:docId w15:val="{2C10945B-3B8E-423A-A5EA-1BEB08AA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4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4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0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03B6B"/>
    <w:rPr>
      <w:color w:val="0000FF"/>
      <w:u w:val="single"/>
    </w:rPr>
  </w:style>
  <w:style w:type="character" w:styleId="a6">
    <w:name w:val="Strong"/>
    <w:basedOn w:val="a0"/>
    <w:uiPriority w:val="22"/>
    <w:qFormat/>
    <w:rsid w:val="00F03B6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54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A5394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F04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A2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2D3C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3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andard">
    <w:name w:val="Standard"/>
    <w:rsid w:val="00064867"/>
    <w:pPr>
      <w:suppressAutoHyphens/>
      <w:autoSpaceDN w:val="0"/>
      <w:textAlignment w:val="baseline"/>
    </w:pPr>
    <w:rPr>
      <w:rFonts w:ascii="Calibri" w:eastAsia="Calibri" w:hAnsi="Calibri" w:cs="DejaVu Sans"/>
    </w:rPr>
  </w:style>
  <w:style w:type="paragraph" w:customStyle="1" w:styleId="TableParagraph">
    <w:name w:val="Table Paragraph"/>
    <w:basedOn w:val="a"/>
    <w:uiPriority w:val="1"/>
    <w:qFormat/>
    <w:rsid w:val="00727A8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2878</Words>
  <Characters>1641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Відділ Кадрів</cp:lastModifiedBy>
  <cp:revision>105</cp:revision>
  <cp:lastPrinted>2023-07-18T12:36:00Z</cp:lastPrinted>
  <dcterms:created xsi:type="dcterms:W3CDTF">2021-03-18T12:58:00Z</dcterms:created>
  <dcterms:modified xsi:type="dcterms:W3CDTF">2025-09-01T11:10:00Z</dcterms:modified>
</cp:coreProperties>
</file>