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AF13" w14:textId="77777777" w:rsidR="00185D9F" w:rsidRPr="006E2FD9" w:rsidRDefault="00185D9F" w:rsidP="00185D9F">
      <w:pPr>
        <w:shd w:val="clear" w:color="auto" w:fill="FFFFFF"/>
        <w:spacing w:after="0" w:line="255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E2FD9">
        <w:rPr>
          <w:rFonts w:eastAsia="Times New Roman" w:cs="Times New Roman"/>
          <w:b/>
          <w:bCs/>
          <w:color w:val="000000"/>
          <w:szCs w:val="28"/>
          <w:lang w:eastAsia="ru-RU"/>
        </w:rPr>
        <w:t>ЗВІТ</w:t>
      </w:r>
    </w:p>
    <w:p w14:paraId="0C773AE7" w14:textId="77777777" w:rsidR="006E2FD9" w:rsidRPr="006E2FD9" w:rsidRDefault="006E2FD9" w:rsidP="00530825">
      <w:pPr>
        <w:pStyle w:val="a5"/>
        <w:spacing w:before="0" w:after="0"/>
        <w:rPr>
          <w:rFonts w:ascii="Times New Roman" w:hAnsi="Times New Roman"/>
          <w:color w:val="0A0A0A"/>
          <w:sz w:val="28"/>
          <w:szCs w:val="28"/>
        </w:rPr>
      </w:pPr>
      <w:r w:rsidRPr="006E2FD9">
        <w:rPr>
          <w:rFonts w:ascii="Times New Roman" w:hAnsi="Times New Roman"/>
          <w:color w:val="0A0A0A"/>
          <w:sz w:val="28"/>
          <w:szCs w:val="28"/>
        </w:rPr>
        <w:t>звіт про проведене електронне громадське обговорення </w:t>
      </w:r>
    </w:p>
    <w:p w14:paraId="1C4ACBA6" w14:textId="562CB70C" w:rsidR="00530825" w:rsidRPr="002C6C73" w:rsidRDefault="00EF597B" w:rsidP="00530825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2C6C73">
        <w:rPr>
          <w:rFonts w:ascii="Times New Roman" w:hAnsi="Times New Roman"/>
          <w:sz w:val="28"/>
          <w:szCs w:val="28"/>
        </w:rPr>
        <w:t xml:space="preserve"> </w:t>
      </w:r>
    </w:p>
    <w:p w14:paraId="6B67E014" w14:textId="77777777" w:rsidR="00614503" w:rsidRDefault="00EF597B" w:rsidP="004546C7">
      <w:pPr>
        <w:pStyle w:val="a6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5399">
        <w:rPr>
          <w:rFonts w:ascii="Times New Roman" w:hAnsi="Times New Roman"/>
          <w:sz w:val="28"/>
          <w:szCs w:val="28"/>
          <w:lang w:val="uk-UA"/>
        </w:rPr>
        <w:t>Орган виконавчої вл</w:t>
      </w:r>
      <w:r w:rsidR="009307DD" w:rsidRPr="00CA5399">
        <w:rPr>
          <w:rFonts w:ascii="Times New Roman" w:hAnsi="Times New Roman"/>
          <w:sz w:val="28"/>
          <w:szCs w:val="28"/>
          <w:lang w:val="uk-UA"/>
        </w:rPr>
        <w:t>ади, який проводить обговорення</w:t>
      </w:r>
      <w:r w:rsidR="00614503" w:rsidRPr="00CA5399">
        <w:rPr>
          <w:rFonts w:ascii="Times New Roman" w:hAnsi="Times New Roman"/>
          <w:sz w:val="28"/>
          <w:szCs w:val="28"/>
          <w:lang w:val="uk-UA"/>
        </w:rPr>
        <w:t>:</w:t>
      </w:r>
    </w:p>
    <w:p w14:paraId="14B14346" w14:textId="6AFCABAD" w:rsidR="007570D4" w:rsidRPr="007570D4" w:rsidRDefault="007570D4" w:rsidP="007570D4">
      <w:pPr>
        <w:spacing w:after="0" w:line="240" w:lineRule="auto"/>
        <w:jc w:val="both"/>
        <w:rPr>
          <w:szCs w:val="28"/>
          <w:lang w:val="uk-UA"/>
        </w:rPr>
      </w:pPr>
      <w:r w:rsidRPr="007570D4">
        <w:rPr>
          <w:szCs w:val="28"/>
          <w:lang w:val="uk-UA"/>
        </w:rPr>
        <w:t xml:space="preserve">Управління </w:t>
      </w:r>
      <w:r w:rsidR="009779CD">
        <w:rPr>
          <w:szCs w:val="28"/>
          <w:lang w:val="uk-UA"/>
        </w:rPr>
        <w:t xml:space="preserve">соціальної та ветеранської політики </w:t>
      </w:r>
      <w:r w:rsidRPr="007570D4">
        <w:rPr>
          <w:szCs w:val="28"/>
          <w:lang w:val="uk-UA"/>
        </w:rPr>
        <w:t>Оболонської районної в місті</w:t>
      </w:r>
      <w:r w:rsidR="004546C7">
        <w:rPr>
          <w:szCs w:val="28"/>
          <w:lang w:val="uk-UA"/>
        </w:rPr>
        <w:t> </w:t>
      </w:r>
      <w:r w:rsidRPr="007570D4">
        <w:rPr>
          <w:szCs w:val="28"/>
          <w:lang w:val="uk-UA"/>
        </w:rPr>
        <w:t>Києві державної адміністрації</w:t>
      </w:r>
      <w:r w:rsidR="00F103ED">
        <w:rPr>
          <w:szCs w:val="28"/>
          <w:lang w:val="uk-UA"/>
        </w:rPr>
        <w:t xml:space="preserve"> (далі – управління)</w:t>
      </w:r>
      <w:r w:rsidR="004546C7">
        <w:rPr>
          <w:szCs w:val="28"/>
          <w:lang w:val="uk-UA"/>
        </w:rPr>
        <w:t>.</w:t>
      </w:r>
    </w:p>
    <w:p w14:paraId="7CB042C8" w14:textId="77777777" w:rsidR="007570D4" w:rsidRPr="00CA5399" w:rsidRDefault="007570D4" w:rsidP="007570D4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13F52" w14:textId="6FFEB861" w:rsidR="00614503" w:rsidRPr="004546C7" w:rsidRDefault="00EF597B" w:rsidP="004546C7">
      <w:pPr>
        <w:pStyle w:val="a6"/>
        <w:numPr>
          <w:ilvl w:val="0"/>
          <w:numId w:val="10"/>
        </w:numPr>
        <w:tabs>
          <w:tab w:val="left" w:pos="851"/>
        </w:tabs>
        <w:spacing w:after="0" w:line="240" w:lineRule="auto"/>
        <w:ind w:hanging="153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Питання</w:t>
      </w:r>
      <w:r w:rsidR="009307DD"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або</w:t>
      </w:r>
      <w:r w:rsidR="009307DD"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530825"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назва </w:t>
      </w:r>
      <w:proofErr w:type="spellStart"/>
      <w:r w:rsidR="00530825"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проє</w:t>
      </w:r>
      <w:r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кту</w:t>
      </w:r>
      <w:proofErr w:type="spellEnd"/>
      <w:r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акта</w:t>
      </w:r>
      <w:proofErr w:type="spellEnd"/>
      <w:r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, винесеного на обговорення</w:t>
      </w:r>
      <w:r w:rsidR="00614503" w:rsidRPr="004546C7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:</w:t>
      </w:r>
    </w:p>
    <w:p w14:paraId="4B040447" w14:textId="5CC8F747" w:rsidR="007570D4" w:rsidRPr="004546C7" w:rsidRDefault="004546C7" w:rsidP="002E397B">
      <w:pPr>
        <w:spacing w:after="0" w:line="240" w:lineRule="auto"/>
        <w:jc w:val="both"/>
        <w:rPr>
          <w:color w:val="0A0A0A"/>
          <w:szCs w:val="28"/>
          <w:lang w:val="uk-UA"/>
        </w:rPr>
      </w:pPr>
      <w:r w:rsidRPr="004546C7">
        <w:rPr>
          <w:color w:val="0A0A0A"/>
          <w:szCs w:val="28"/>
          <w:lang w:val="uk-UA"/>
        </w:rPr>
        <w:t>Е</w:t>
      </w:r>
      <w:r w:rsidRPr="004546C7">
        <w:rPr>
          <w:color w:val="0A0A0A"/>
          <w:szCs w:val="28"/>
          <w:lang w:val="uk-UA"/>
        </w:rPr>
        <w:t>лектронн</w:t>
      </w:r>
      <w:r w:rsidRPr="004546C7">
        <w:rPr>
          <w:color w:val="0A0A0A"/>
          <w:szCs w:val="28"/>
          <w:lang w:val="uk-UA"/>
        </w:rPr>
        <w:t>е</w:t>
      </w:r>
      <w:r w:rsidRPr="004546C7">
        <w:rPr>
          <w:color w:val="0A0A0A"/>
          <w:szCs w:val="28"/>
          <w:lang w:val="uk-UA"/>
        </w:rPr>
        <w:t xml:space="preserve"> громадськ</w:t>
      </w:r>
      <w:r w:rsidRPr="004546C7">
        <w:rPr>
          <w:color w:val="0A0A0A"/>
          <w:szCs w:val="28"/>
          <w:lang w:val="uk-UA"/>
        </w:rPr>
        <w:t xml:space="preserve">е </w:t>
      </w:r>
      <w:r w:rsidRPr="004546C7">
        <w:rPr>
          <w:color w:val="0A0A0A"/>
          <w:szCs w:val="28"/>
          <w:lang w:val="uk-UA"/>
        </w:rPr>
        <w:t>обговорення </w:t>
      </w:r>
      <w:proofErr w:type="spellStart"/>
      <w:r w:rsidRPr="004546C7">
        <w:rPr>
          <w:color w:val="0A0A0A"/>
          <w:szCs w:val="28"/>
          <w:lang w:val="uk-UA"/>
        </w:rPr>
        <w:t>проєкту</w:t>
      </w:r>
      <w:proofErr w:type="spellEnd"/>
      <w:r w:rsidRPr="004546C7">
        <w:rPr>
          <w:color w:val="0A0A0A"/>
          <w:szCs w:val="28"/>
          <w:lang w:val="uk-UA"/>
        </w:rPr>
        <w:t xml:space="preserve"> наказу «</w:t>
      </w:r>
      <w:r w:rsidRPr="004546C7">
        <w:rPr>
          <w:szCs w:val="28"/>
          <w:lang w:val="uk-UA"/>
        </w:rPr>
        <w:t>Про затвердження Порядку обробки та захисту персональних даних в управлінні соціальної та ветеранської політики Оболонської районної в місті Києві державної адміністрації</w:t>
      </w:r>
      <w:r w:rsidRPr="004546C7">
        <w:rPr>
          <w:color w:val="0A0A0A"/>
          <w:szCs w:val="28"/>
          <w:lang w:val="uk-UA"/>
        </w:rPr>
        <w:t>»</w:t>
      </w:r>
      <w:r w:rsidRPr="004546C7">
        <w:rPr>
          <w:color w:val="0A0A0A"/>
          <w:szCs w:val="28"/>
          <w:lang w:val="uk-UA"/>
        </w:rPr>
        <w:t xml:space="preserve"> (далі – </w:t>
      </w:r>
      <w:proofErr w:type="spellStart"/>
      <w:r w:rsidRPr="004546C7">
        <w:rPr>
          <w:color w:val="0A0A0A"/>
          <w:szCs w:val="28"/>
          <w:lang w:val="uk-UA"/>
        </w:rPr>
        <w:t>проєкт</w:t>
      </w:r>
      <w:proofErr w:type="spellEnd"/>
      <w:r w:rsidRPr="004546C7">
        <w:rPr>
          <w:color w:val="0A0A0A"/>
          <w:szCs w:val="28"/>
          <w:lang w:val="uk-UA"/>
        </w:rPr>
        <w:t xml:space="preserve"> наказу).</w:t>
      </w:r>
    </w:p>
    <w:p w14:paraId="7496B639" w14:textId="77777777" w:rsidR="004546C7" w:rsidRDefault="004546C7" w:rsidP="002E397B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1C687C92" w14:textId="77777777" w:rsidR="00D6263F" w:rsidRPr="00D6263F" w:rsidRDefault="00185D9F" w:rsidP="00D6263F">
      <w:pPr>
        <w:pStyle w:val="a6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397B">
        <w:rPr>
          <w:rFonts w:ascii="Times New Roman" w:hAnsi="Times New Roman"/>
          <w:sz w:val="28"/>
          <w:szCs w:val="28"/>
          <w:lang w:val="uk-UA"/>
        </w:rPr>
        <w:t xml:space="preserve">Інформація про осіб, що взяли участь </w:t>
      </w:r>
      <w:r w:rsidR="00530825" w:rsidRPr="002E397B">
        <w:rPr>
          <w:rFonts w:ascii="Times New Roman" w:hAnsi="Times New Roman"/>
          <w:sz w:val="28"/>
          <w:szCs w:val="28"/>
          <w:lang w:val="uk-UA"/>
        </w:rPr>
        <w:t>в</w:t>
      </w:r>
      <w:r w:rsidR="009307DD" w:rsidRPr="002E39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397B">
        <w:rPr>
          <w:rFonts w:ascii="Times New Roman" w:hAnsi="Times New Roman"/>
          <w:sz w:val="28"/>
          <w:szCs w:val="28"/>
          <w:lang w:val="uk-UA"/>
        </w:rPr>
        <w:t>обговоренні</w:t>
      </w:r>
      <w:r w:rsidR="000D346A" w:rsidRPr="002E397B">
        <w:rPr>
          <w:rFonts w:ascii="Times New Roman" w:hAnsi="Times New Roman"/>
          <w:sz w:val="28"/>
          <w:szCs w:val="28"/>
          <w:lang w:val="uk-UA"/>
        </w:rPr>
        <w:t>:</w:t>
      </w:r>
    </w:p>
    <w:p w14:paraId="3FE7C57E" w14:textId="4BD47DB9" w:rsidR="00D6263F" w:rsidRPr="00D6263F" w:rsidRDefault="00D6263F" w:rsidP="00D6263F">
      <w:pPr>
        <w:jc w:val="both"/>
        <w:rPr>
          <w:rFonts w:ascii="Calibri" w:eastAsia="Calibri" w:hAnsi="Calibri" w:cs="Times New Roman"/>
          <w:sz w:val="22"/>
          <w:lang w:val="uk-UA"/>
        </w:rPr>
      </w:pPr>
      <w:r>
        <w:rPr>
          <w:szCs w:val="28"/>
          <w:lang w:val="uk-UA"/>
        </w:rPr>
        <w:t xml:space="preserve">Громадське обговорення проводилось у формі електронних консультацій.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наказу було розміщено 01 червня 2026 року на веб</w:t>
      </w:r>
      <w:r w:rsidR="006E2FD9">
        <w:rPr>
          <w:szCs w:val="28"/>
          <w:lang w:val="uk-UA"/>
        </w:rPr>
        <w:t>-</w:t>
      </w:r>
      <w:r>
        <w:rPr>
          <w:szCs w:val="28"/>
          <w:lang w:val="uk-UA"/>
        </w:rPr>
        <w:t xml:space="preserve">сайті Оболонської районної в місті Києві державної адміністрації за посиланням </w:t>
      </w:r>
      <w:r w:rsidR="000D346A" w:rsidRPr="00D6263F">
        <w:rPr>
          <w:szCs w:val="28"/>
          <w:lang w:val="uk-UA"/>
        </w:rPr>
        <w:t xml:space="preserve"> </w:t>
      </w:r>
      <w:hyperlink r:id="rId6" w:history="1">
        <w:r w:rsidRPr="00AD2C0E">
          <w:rPr>
            <w:rStyle w:val="ab"/>
            <w:szCs w:val="28"/>
            <w:lang w:val="uk-UA"/>
          </w:rPr>
          <w:t>https://obolon.kyivcity.gov.ua/povidomlennia-pro-prove</w:t>
        </w:r>
        <w:r w:rsidRPr="00AD2C0E">
          <w:rPr>
            <w:rStyle w:val="ab"/>
            <w:szCs w:val="28"/>
            <w:lang w:val="uk-UA"/>
          </w:rPr>
          <w:t>d</w:t>
        </w:r>
        <w:r w:rsidRPr="00AD2C0E">
          <w:rPr>
            <w:rStyle w:val="ab"/>
            <w:szCs w:val="28"/>
            <w:lang w:val="uk-UA"/>
          </w:rPr>
          <w:t>ennia-hromadskykh-obhovoren</w:t>
        </w:r>
      </w:hyperlink>
      <w:r>
        <w:rPr>
          <w:szCs w:val="28"/>
          <w:lang w:val="uk-UA"/>
        </w:rPr>
        <w:t>. Зауваження та пропозиції приймалися на  електронну адресу</w:t>
      </w:r>
      <w:r w:rsidR="00F103ED">
        <w:rPr>
          <w:szCs w:val="28"/>
          <w:lang w:val="uk-UA"/>
        </w:rPr>
        <w:t xml:space="preserve"> управління </w:t>
      </w:r>
      <w:hyperlink r:id="rId7" w:history="1">
        <w:r w:rsidRPr="00D6263F">
          <w:rPr>
            <w:rStyle w:val="ab"/>
            <w:rFonts w:eastAsia="Calibri" w:cs="Times New Roman"/>
            <w:color w:val="auto"/>
            <w:szCs w:val="28"/>
            <w:u w:val="none"/>
            <w:lang w:val="uk-UA"/>
          </w:rPr>
          <w:t>37445416@</w:t>
        </w:r>
        <w:proofErr w:type="spellStart"/>
        <w:r w:rsidRPr="00D6263F">
          <w:rPr>
            <w:rStyle w:val="ab"/>
            <w:rFonts w:eastAsia="Calibri" w:cs="Times New Roman"/>
            <w:color w:val="auto"/>
            <w:szCs w:val="28"/>
            <w:u w:val="none"/>
            <w:lang w:val="en-US"/>
          </w:rPr>
          <w:t>kyivcity</w:t>
        </w:r>
        <w:proofErr w:type="spellEnd"/>
        <w:r w:rsidRPr="00D6263F">
          <w:rPr>
            <w:rStyle w:val="ab"/>
            <w:rFonts w:eastAsia="Calibri" w:cs="Times New Roman"/>
            <w:color w:val="auto"/>
            <w:szCs w:val="28"/>
            <w:u w:val="none"/>
            <w:lang w:val="uk-UA"/>
          </w:rPr>
          <w:t>.</w:t>
        </w:r>
        <w:r w:rsidRPr="00D6263F">
          <w:rPr>
            <w:rStyle w:val="ab"/>
            <w:rFonts w:eastAsia="Calibri" w:cs="Times New Roman"/>
            <w:color w:val="auto"/>
            <w:szCs w:val="28"/>
            <w:u w:val="none"/>
            <w:lang w:val="en-US"/>
          </w:rPr>
          <w:t>gov</w:t>
        </w:r>
        <w:r w:rsidRPr="00D6263F">
          <w:rPr>
            <w:rStyle w:val="ab"/>
            <w:rFonts w:eastAsia="Calibri" w:cs="Times New Roman"/>
            <w:color w:val="auto"/>
            <w:szCs w:val="28"/>
            <w:u w:val="none"/>
            <w:lang w:val="uk-UA"/>
          </w:rPr>
          <w:t>.</w:t>
        </w:r>
        <w:proofErr w:type="spellStart"/>
        <w:r w:rsidRPr="00D6263F">
          <w:rPr>
            <w:rStyle w:val="ab"/>
            <w:rFonts w:eastAsia="Calibri" w:cs="Times New Roman"/>
            <w:color w:val="auto"/>
            <w:szCs w:val="28"/>
            <w:u w:val="none"/>
            <w:lang w:val="en-US"/>
          </w:rPr>
          <w:t>ua</w:t>
        </w:r>
        <w:proofErr w:type="spellEnd"/>
      </w:hyperlink>
      <w:r w:rsidRPr="00D6263F">
        <w:rPr>
          <w:rFonts w:ascii="Calibri" w:eastAsia="Calibri" w:hAnsi="Calibri" w:cs="Times New Roman"/>
          <w:sz w:val="22"/>
          <w:lang w:val="uk-UA"/>
        </w:rPr>
        <w:t>.</w:t>
      </w:r>
    </w:p>
    <w:p w14:paraId="38D5E428" w14:textId="5A1FB8A6" w:rsidR="00185D9F" w:rsidRDefault="00185D9F" w:rsidP="00D6263F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63F">
        <w:rPr>
          <w:rFonts w:ascii="Times New Roman" w:hAnsi="Times New Roman"/>
          <w:sz w:val="28"/>
          <w:szCs w:val="28"/>
          <w:lang w:val="uk-UA"/>
        </w:rPr>
        <w:t>Інформація про пропозиції, що</w:t>
      </w:r>
      <w:r w:rsidR="009307DD" w:rsidRPr="00D626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263F">
        <w:rPr>
          <w:rFonts w:ascii="Times New Roman" w:hAnsi="Times New Roman"/>
          <w:sz w:val="28"/>
          <w:szCs w:val="28"/>
          <w:lang w:val="uk-UA"/>
        </w:rPr>
        <w:t>надійшли</w:t>
      </w:r>
      <w:r w:rsidR="009307DD" w:rsidRPr="00D626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263F">
        <w:rPr>
          <w:rFonts w:ascii="Times New Roman" w:hAnsi="Times New Roman"/>
          <w:sz w:val="28"/>
          <w:szCs w:val="28"/>
          <w:lang w:val="uk-UA"/>
        </w:rPr>
        <w:t>до органу виконавчої</w:t>
      </w:r>
      <w:r w:rsidR="009307DD" w:rsidRPr="00D626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263F">
        <w:rPr>
          <w:rFonts w:ascii="Times New Roman" w:hAnsi="Times New Roman"/>
          <w:sz w:val="28"/>
          <w:szCs w:val="28"/>
          <w:lang w:val="uk-UA"/>
        </w:rPr>
        <w:t>влади за результатами обговорення</w:t>
      </w:r>
      <w:r w:rsidR="00614503" w:rsidRPr="00D6263F">
        <w:rPr>
          <w:rFonts w:ascii="Times New Roman" w:hAnsi="Times New Roman"/>
          <w:sz w:val="28"/>
          <w:szCs w:val="28"/>
          <w:lang w:val="uk-UA"/>
        </w:rPr>
        <w:t>:</w:t>
      </w:r>
    </w:p>
    <w:p w14:paraId="0DFBADB8" w14:textId="196C023F" w:rsidR="00F103ED" w:rsidRPr="00F103ED" w:rsidRDefault="00F103ED" w:rsidP="00F103ED">
      <w:pPr>
        <w:tabs>
          <w:tab w:val="left" w:pos="851"/>
        </w:tabs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 процесі електронного громадського обговорення пропозиції або зауваження до </w:t>
      </w:r>
      <w:proofErr w:type="spellStart"/>
      <w:r>
        <w:rPr>
          <w:szCs w:val="28"/>
          <w:lang w:val="uk-UA"/>
        </w:rPr>
        <w:t>проєкту</w:t>
      </w:r>
      <w:proofErr w:type="spellEnd"/>
      <w:r>
        <w:rPr>
          <w:szCs w:val="28"/>
          <w:lang w:val="uk-UA"/>
        </w:rPr>
        <w:t xml:space="preserve"> наказу не надходили.</w:t>
      </w:r>
    </w:p>
    <w:p w14:paraId="009E967F" w14:textId="77777777" w:rsidR="002209D3" w:rsidRPr="002C6C73" w:rsidRDefault="002209D3" w:rsidP="00185D9F">
      <w:pPr>
        <w:shd w:val="clear" w:color="auto" w:fill="FFFFFF"/>
        <w:spacing w:after="0" w:line="255" w:lineRule="atLeast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p w14:paraId="5CD3D7F6" w14:textId="4803573D" w:rsidR="00185D9F" w:rsidRPr="00B44A07" w:rsidRDefault="00185D9F" w:rsidP="00B44A07">
      <w:pPr>
        <w:pStyle w:val="a6"/>
        <w:numPr>
          <w:ilvl w:val="0"/>
          <w:numId w:val="11"/>
        </w:numPr>
        <w:shd w:val="clear" w:color="auto" w:fill="FFFFFF"/>
        <w:spacing w:after="0" w:line="255" w:lineRule="atLeast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44A0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Інформація про рішення, прийняті за результатами обговорення</w:t>
      </w:r>
      <w:r w:rsidR="006E2FD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:</w:t>
      </w:r>
    </w:p>
    <w:p w14:paraId="33A378B2" w14:textId="3DC84B73" w:rsidR="00064FD7" w:rsidRPr="00064FD7" w:rsidRDefault="00064FD7" w:rsidP="00064FD7">
      <w:pPr>
        <w:tabs>
          <w:tab w:val="left" w:pos="180"/>
        </w:tabs>
        <w:ind w:right="-1"/>
        <w:jc w:val="both"/>
        <w:rPr>
          <w:rFonts w:eastAsia="Times New Roman" w:cs="Times New Roman"/>
          <w:color w:val="0A0A0A"/>
          <w:szCs w:val="28"/>
          <w:lang w:val="uk-UA" w:eastAsia="ru-RU"/>
        </w:rPr>
      </w:pPr>
      <w:r w:rsidRPr="00064FD7">
        <w:rPr>
          <w:szCs w:val="28"/>
          <w:lang w:val="uk-UA"/>
        </w:rPr>
        <w:t xml:space="preserve">Враховуючи відсутність пропозицій та </w:t>
      </w:r>
      <w:r w:rsidRPr="00064FD7">
        <w:rPr>
          <w:szCs w:val="28"/>
          <w:lang w:val="uk-UA"/>
        </w:rPr>
        <w:t xml:space="preserve">зауважень </w:t>
      </w:r>
      <w:r w:rsidRPr="00064FD7">
        <w:rPr>
          <w:szCs w:val="28"/>
          <w:lang w:val="uk-UA"/>
        </w:rPr>
        <w:t xml:space="preserve">під час проведення електронного </w:t>
      </w:r>
      <w:r w:rsidRPr="00064FD7">
        <w:rPr>
          <w:color w:val="0A0A0A"/>
          <w:szCs w:val="28"/>
          <w:lang w:val="uk-UA"/>
        </w:rPr>
        <w:t>громадського обговорення</w:t>
      </w:r>
      <w:r w:rsidRPr="00064FD7">
        <w:rPr>
          <w:color w:val="0A0A0A"/>
          <w:szCs w:val="28"/>
          <w:lang w:val="uk-UA"/>
        </w:rPr>
        <w:t xml:space="preserve">, </w:t>
      </w:r>
      <w:proofErr w:type="spellStart"/>
      <w:r w:rsidRPr="00064FD7">
        <w:rPr>
          <w:color w:val="0A0A0A"/>
          <w:szCs w:val="28"/>
          <w:lang w:val="uk-UA"/>
        </w:rPr>
        <w:t>проєкт</w:t>
      </w:r>
      <w:proofErr w:type="spellEnd"/>
      <w:r w:rsidRPr="00064FD7">
        <w:rPr>
          <w:color w:val="0A0A0A"/>
          <w:szCs w:val="28"/>
          <w:lang w:val="uk-UA"/>
        </w:rPr>
        <w:t xml:space="preserve"> </w:t>
      </w:r>
      <w:r w:rsidRPr="00064FD7">
        <w:rPr>
          <w:rFonts w:eastAsia="Times New Roman" w:cs="Times New Roman"/>
          <w:color w:val="0A0A0A"/>
          <w:szCs w:val="28"/>
          <w:lang w:val="uk-UA" w:eastAsia="ru-RU"/>
        </w:rPr>
        <w:t>наказу</w:t>
      </w:r>
      <w:r w:rsidR="004546C7">
        <w:rPr>
          <w:rFonts w:eastAsia="Times New Roman" w:cs="Times New Roman"/>
          <w:color w:val="0A0A0A"/>
          <w:szCs w:val="28"/>
          <w:lang w:val="uk-UA" w:eastAsia="ru-RU"/>
        </w:rPr>
        <w:t xml:space="preserve"> </w:t>
      </w:r>
      <w:r w:rsidRPr="00064FD7">
        <w:rPr>
          <w:rFonts w:eastAsia="Times New Roman" w:cs="Times New Roman"/>
          <w:color w:val="0A0A0A"/>
          <w:szCs w:val="28"/>
          <w:lang w:val="uk-UA" w:eastAsia="ru-RU"/>
        </w:rPr>
        <w:t xml:space="preserve">буде надіслано на державну реєстрацію до </w:t>
      </w:r>
      <w:r w:rsidR="006E2FD9" w:rsidRPr="00064FD7">
        <w:rPr>
          <w:rFonts w:eastAsia="Times New Roman" w:cs="Times New Roman"/>
          <w:color w:val="0A0A0A"/>
          <w:szCs w:val="28"/>
          <w:lang w:val="uk-UA" w:eastAsia="ru-RU"/>
        </w:rPr>
        <w:t>Міністерства</w:t>
      </w:r>
      <w:r w:rsidRPr="00064FD7">
        <w:rPr>
          <w:rFonts w:eastAsia="Times New Roman" w:cs="Times New Roman"/>
          <w:color w:val="0A0A0A"/>
          <w:szCs w:val="28"/>
          <w:lang w:val="uk-UA" w:eastAsia="ru-RU"/>
        </w:rPr>
        <w:t xml:space="preserve"> юстиції України в редакції, яка запропонована для громадського </w:t>
      </w:r>
      <w:r w:rsidR="004546C7" w:rsidRPr="00064FD7">
        <w:rPr>
          <w:rFonts w:eastAsia="Times New Roman" w:cs="Times New Roman"/>
          <w:color w:val="0A0A0A"/>
          <w:szCs w:val="28"/>
          <w:lang w:val="uk-UA" w:eastAsia="ru-RU"/>
        </w:rPr>
        <w:t>електронного</w:t>
      </w:r>
      <w:r w:rsidRPr="00064FD7">
        <w:rPr>
          <w:rFonts w:eastAsia="Times New Roman" w:cs="Times New Roman"/>
          <w:color w:val="0A0A0A"/>
          <w:szCs w:val="28"/>
          <w:lang w:val="uk-UA" w:eastAsia="ru-RU"/>
        </w:rPr>
        <w:t xml:space="preserve"> </w:t>
      </w:r>
      <w:r w:rsidR="004546C7" w:rsidRPr="00064FD7">
        <w:rPr>
          <w:rFonts w:eastAsia="Times New Roman" w:cs="Times New Roman"/>
          <w:color w:val="0A0A0A"/>
          <w:szCs w:val="28"/>
          <w:lang w:val="uk-UA" w:eastAsia="ru-RU"/>
        </w:rPr>
        <w:t>обговорення</w:t>
      </w:r>
      <w:r w:rsidRPr="00064FD7">
        <w:rPr>
          <w:rFonts w:eastAsia="Times New Roman" w:cs="Times New Roman"/>
          <w:color w:val="0A0A0A"/>
          <w:szCs w:val="28"/>
          <w:lang w:val="uk-UA" w:eastAsia="ru-RU"/>
        </w:rPr>
        <w:t>.</w:t>
      </w:r>
    </w:p>
    <w:p w14:paraId="5BF75B0E" w14:textId="215A1DC2" w:rsidR="00064FD7" w:rsidRDefault="00064FD7" w:rsidP="00A068EA">
      <w:pPr>
        <w:spacing w:after="0" w:line="240" w:lineRule="auto"/>
        <w:ind w:firstLine="426"/>
        <w:jc w:val="both"/>
        <w:rPr>
          <w:szCs w:val="28"/>
          <w:lang w:val="uk-UA"/>
        </w:rPr>
      </w:pPr>
    </w:p>
    <w:p w14:paraId="627C3569" w14:textId="77777777" w:rsidR="00064FD7" w:rsidRDefault="00064FD7" w:rsidP="00A068EA">
      <w:pPr>
        <w:spacing w:after="0" w:line="240" w:lineRule="auto"/>
        <w:ind w:firstLine="426"/>
        <w:jc w:val="both"/>
        <w:rPr>
          <w:szCs w:val="28"/>
          <w:lang w:val="uk-UA"/>
        </w:rPr>
      </w:pPr>
    </w:p>
    <w:sectPr w:rsidR="00064FD7" w:rsidSect="00D6263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AA1"/>
    <w:multiLevelType w:val="hybridMultilevel"/>
    <w:tmpl w:val="B1464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878"/>
    <w:multiLevelType w:val="hybridMultilevel"/>
    <w:tmpl w:val="7A64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1D4"/>
    <w:multiLevelType w:val="hybridMultilevel"/>
    <w:tmpl w:val="B4DE46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72E"/>
    <w:multiLevelType w:val="hybridMultilevel"/>
    <w:tmpl w:val="1A58F7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326E759C"/>
    <w:multiLevelType w:val="hybridMultilevel"/>
    <w:tmpl w:val="E050DBAC"/>
    <w:lvl w:ilvl="0" w:tplc="F8B029E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309E"/>
    <w:multiLevelType w:val="hybridMultilevel"/>
    <w:tmpl w:val="D1B0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7764"/>
    <w:multiLevelType w:val="hybridMultilevel"/>
    <w:tmpl w:val="5C9AF2EC"/>
    <w:lvl w:ilvl="0" w:tplc="9C8048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C78F5"/>
    <w:multiLevelType w:val="multilevel"/>
    <w:tmpl w:val="48A8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B25F1"/>
    <w:multiLevelType w:val="multilevel"/>
    <w:tmpl w:val="7874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22FC1"/>
    <w:multiLevelType w:val="hybridMultilevel"/>
    <w:tmpl w:val="6A54B5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74C9C"/>
    <w:multiLevelType w:val="hybridMultilevel"/>
    <w:tmpl w:val="753E2E4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2065771">
    <w:abstractNumId w:val="8"/>
  </w:num>
  <w:num w:numId="2" w16cid:durableId="295765994">
    <w:abstractNumId w:val="7"/>
    <w:lvlOverride w:ilvl="0">
      <w:startOverride w:val="2"/>
    </w:lvlOverride>
  </w:num>
  <w:num w:numId="3" w16cid:durableId="1364211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151558">
    <w:abstractNumId w:val="1"/>
  </w:num>
  <w:num w:numId="5" w16cid:durableId="125512268">
    <w:abstractNumId w:val="3"/>
  </w:num>
  <w:num w:numId="6" w16cid:durableId="304429545">
    <w:abstractNumId w:val="5"/>
  </w:num>
  <w:num w:numId="7" w16cid:durableId="109516772">
    <w:abstractNumId w:val="9"/>
  </w:num>
  <w:num w:numId="8" w16cid:durableId="585696093">
    <w:abstractNumId w:val="0"/>
  </w:num>
  <w:num w:numId="9" w16cid:durableId="1916619849">
    <w:abstractNumId w:val="2"/>
  </w:num>
  <w:num w:numId="10" w16cid:durableId="1659454333">
    <w:abstractNumId w:val="4"/>
  </w:num>
  <w:num w:numId="11" w16cid:durableId="1619792793">
    <w:abstractNumId w:val="6"/>
  </w:num>
  <w:num w:numId="12" w16cid:durableId="791826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9F"/>
    <w:rsid w:val="00022054"/>
    <w:rsid w:val="00025472"/>
    <w:rsid w:val="00053C19"/>
    <w:rsid w:val="00064BAB"/>
    <w:rsid w:val="00064FD7"/>
    <w:rsid w:val="00067DDD"/>
    <w:rsid w:val="0007421F"/>
    <w:rsid w:val="000751FF"/>
    <w:rsid w:val="00091F3E"/>
    <w:rsid w:val="00092C2C"/>
    <w:rsid w:val="000B4531"/>
    <w:rsid w:val="000C2E37"/>
    <w:rsid w:val="000C7707"/>
    <w:rsid w:val="000D346A"/>
    <w:rsid w:val="000E65AE"/>
    <w:rsid w:val="000F02B0"/>
    <w:rsid w:val="00120325"/>
    <w:rsid w:val="00132FB5"/>
    <w:rsid w:val="00133260"/>
    <w:rsid w:val="0014121F"/>
    <w:rsid w:val="00180AC7"/>
    <w:rsid w:val="00185D9F"/>
    <w:rsid w:val="001A1E24"/>
    <w:rsid w:val="002209D3"/>
    <w:rsid w:val="00254EA8"/>
    <w:rsid w:val="002667EA"/>
    <w:rsid w:val="0029261B"/>
    <w:rsid w:val="002959B2"/>
    <w:rsid w:val="002A400B"/>
    <w:rsid w:val="002B217D"/>
    <w:rsid w:val="002C6C73"/>
    <w:rsid w:val="002E397B"/>
    <w:rsid w:val="002E4B70"/>
    <w:rsid w:val="0030440C"/>
    <w:rsid w:val="00312D74"/>
    <w:rsid w:val="00313963"/>
    <w:rsid w:val="00377CBD"/>
    <w:rsid w:val="00395D75"/>
    <w:rsid w:val="003A56D9"/>
    <w:rsid w:val="003A5F82"/>
    <w:rsid w:val="00410153"/>
    <w:rsid w:val="0042544E"/>
    <w:rsid w:val="004356BE"/>
    <w:rsid w:val="00445552"/>
    <w:rsid w:val="004546C7"/>
    <w:rsid w:val="004559E0"/>
    <w:rsid w:val="0046566E"/>
    <w:rsid w:val="004660AF"/>
    <w:rsid w:val="004A24C8"/>
    <w:rsid w:val="004D63B4"/>
    <w:rsid w:val="00521C13"/>
    <w:rsid w:val="00522C75"/>
    <w:rsid w:val="00526F76"/>
    <w:rsid w:val="00530825"/>
    <w:rsid w:val="00532193"/>
    <w:rsid w:val="00540EF7"/>
    <w:rsid w:val="00562B32"/>
    <w:rsid w:val="00571D30"/>
    <w:rsid w:val="0057507B"/>
    <w:rsid w:val="00575C25"/>
    <w:rsid w:val="005B6E0E"/>
    <w:rsid w:val="005D3537"/>
    <w:rsid w:val="005E2E9D"/>
    <w:rsid w:val="005E478C"/>
    <w:rsid w:val="00614503"/>
    <w:rsid w:val="00626BE8"/>
    <w:rsid w:val="006700A6"/>
    <w:rsid w:val="00674F09"/>
    <w:rsid w:val="006A0D26"/>
    <w:rsid w:val="006C7FC0"/>
    <w:rsid w:val="006E2FD9"/>
    <w:rsid w:val="00705FAD"/>
    <w:rsid w:val="00725F7E"/>
    <w:rsid w:val="0073068E"/>
    <w:rsid w:val="007570D4"/>
    <w:rsid w:val="00766397"/>
    <w:rsid w:val="00781AA0"/>
    <w:rsid w:val="00796AAB"/>
    <w:rsid w:val="007B3BBB"/>
    <w:rsid w:val="007B4559"/>
    <w:rsid w:val="007C5189"/>
    <w:rsid w:val="00837384"/>
    <w:rsid w:val="008A04EB"/>
    <w:rsid w:val="008C6DDD"/>
    <w:rsid w:val="009307DD"/>
    <w:rsid w:val="009330FE"/>
    <w:rsid w:val="00950730"/>
    <w:rsid w:val="0097373D"/>
    <w:rsid w:val="009779CD"/>
    <w:rsid w:val="009C5993"/>
    <w:rsid w:val="009D4165"/>
    <w:rsid w:val="009F7DA7"/>
    <w:rsid w:val="00A068EA"/>
    <w:rsid w:val="00A61B1E"/>
    <w:rsid w:val="00AD2317"/>
    <w:rsid w:val="00AF7F0D"/>
    <w:rsid w:val="00B14773"/>
    <w:rsid w:val="00B27CCA"/>
    <w:rsid w:val="00B44A07"/>
    <w:rsid w:val="00BB5645"/>
    <w:rsid w:val="00BC3410"/>
    <w:rsid w:val="00BC506A"/>
    <w:rsid w:val="00C415C9"/>
    <w:rsid w:val="00C5627F"/>
    <w:rsid w:val="00CA4C92"/>
    <w:rsid w:val="00CA5399"/>
    <w:rsid w:val="00CB2BD1"/>
    <w:rsid w:val="00CC38D5"/>
    <w:rsid w:val="00D1267B"/>
    <w:rsid w:val="00D1562D"/>
    <w:rsid w:val="00D20728"/>
    <w:rsid w:val="00D23B96"/>
    <w:rsid w:val="00D23F2B"/>
    <w:rsid w:val="00D33898"/>
    <w:rsid w:val="00D45680"/>
    <w:rsid w:val="00D6263F"/>
    <w:rsid w:val="00D8739B"/>
    <w:rsid w:val="00DA2427"/>
    <w:rsid w:val="00DC7C0D"/>
    <w:rsid w:val="00DE4B08"/>
    <w:rsid w:val="00E77C56"/>
    <w:rsid w:val="00ED6B86"/>
    <w:rsid w:val="00EE74CA"/>
    <w:rsid w:val="00EF03D2"/>
    <w:rsid w:val="00EF597B"/>
    <w:rsid w:val="00EF773A"/>
    <w:rsid w:val="00F103ED"/>
    <w:rsid w:val="00F21735"/>
    <w:rsid w:val="00F34394"/>
    <w:rsid w:val="00F4399C"/>
    <w:rsid w:val="00F44605"/>
    <w:rsid w:val="00F71B57"/>
    <w:rsid w:val="00F73B0D"/>
    <w:rsid w:val="00F77D6A"/>
    <w:rsid w:val="00F84D0E"/>
    <w:rsid w:val="00F93168"/>
    <w:rsid w:val="00FE3190"/>
    <w:rsid w:val="00FF205B"/>
    <w:rsid w:val="00FF3210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27E"/>
  <w15:docId w15:val="{121EA7F3-CB49-480D-A095-50A7BDAC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B2"/>
    <w:rPr>
      <w:rFonts w:cstheme="minorBidi"/>
      <w:szCs w:val="22"/>
    </w:rPr>
  </w:style>
  <w:style w:type="paragraph" w:styleId="2">
    <w:name w:val="heading 2"/>
    <w:basedOn w:val="a"/>
    <w:link w:val="20"/>
    <w:uiPriority w:val="9"/>
    <w:qFormat/>
    <w:rsid w:val="004356B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D9F"/>
    <w:rPr>
      <w:b/>
      <w:bCs/>
    </w:rPr>
  </w:style>
  <w:style w:type="character" w:customStyle="1" w:styleId="apple-converted-space">
    <w:name w:val="apple-converted-space"/>
    <w:basedOn w:val="a0"/>
    <w:rsid w:val="00185D9F"/>
  </w:style>
  <w:style w:type="paragraph" w:customStyle="1" w:styleId="a5">
    <w:name w:val="Назва документа"/>
    <w:basedOn w:val="a"/>
    <w:next w:val="a"/>
    <w:rsid w:val="00EF597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4399C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22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07DD"/>
    <w:pPr>
      <w:spacing w:after="0" w:line="240" w:lineRule="auto"/>
    </w:pPr>
    <w:rPr>
      <w:rFonts w:cstheme="minorBidi"/>
      <w:szCs w:val="22"/>
    </w:rPr>
  </w:style>
  <w:style w:type="character" w:customStyle="1" w:styleId="css-901oao">
    <w:name w:val="css-901oao"/>
    <w:basedOn w:val="a0"/>
    <w:rsid w:val="00F71B57"/>
  </w:style>
  <w:style w:type="paragraph" w:styleId="a9">
    <w:name w:val="Balloon Text"/>
    <w:basedOn w:val="a"/>
    <w:link w:val="aa"/>
    <w:uiPriority w:val="99"/>
    <w:semiHidden/>
    <w:unhideWhenUsed/>
    <w:rsid w:val="002B2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217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77C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56BE"/>
    <w:rPr>
      <w:rFonts w:eastAsia="Times New Roman"/>
      <w:b/>
      <w:bCs/>
      <w:sz w:val="36"/>
      <w:szCs w:val="36"/>
      <w:lang w:val="uk-UA" w:eastAsia="uk-UA"/>
    </w:rPr>
  </w:style>
  <w:style w:type="character" w:customStyle="1" w:styleId="rvts0">
    <w:name w:val="rvts0"/>
    <w:basedOn w:val="a0"/>
    <w:rsid w:val="00F93168"/>
  </w:style>
  <w:style w:type="character" w:styleId="ac">
    <w:name w:val="Unresolved Mention"/>
    <w:basedOn w:val="a0"/>
    <w:uiPriority w:val="99"/>
    <w:semiHidden/>
    <w:unhideWhenUsed/>
    <w:rsid w:val="00D6263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E2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7445416@kyivcity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olon.kyivcity.gov.ua/povidomlennia-pro-provedennia-hromadskykh-obhovor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DD8A-53EC-46A7-9386-8576F84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Павленко С. І.</cp:lastModifiedBy>
  <cp:revision>6</cp:revision>
  <cp:lastPrinted>2026-06-15T12:45:00Z</cp:lastPrinted>
  <dcterms:created xsi:type="dcterms:W3CDTF">2026-06-15T09:33:00Z</dcterms:created>
  <dcterms:modified xsi:type="dcterms:W3CDTF">2026-06-15T12:51:00Z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2022-11-29T09:37:19Z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ac261646-bf63-4592-8435-7900e00d4ab3</vt:lpwstr>
  </property>
  <property fmtid="{D5CDD505-2E9C-101B-9397-08002B2CF9AE}" pid="8" name="MSIP_Label_defa4170-0d19-0005-0004-bc88714345d2_ContentBits">
    <vt:lpwstr>0</vt:lpwstr>
  </property>
</Properties>
</file>