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7971D" w14:textId="24C719D4" w:rsidR="00C232B1" w:rsidRPr="00A357A9" w:rsidRDefault="0039322B">
      <w:pPr>
        <w:spacing w:line="240" w:lineRule="auto"/>
        <w:jc w:val="center"/>
        <w:rPr>
          <w:rFonts w:ascii="Times New Roman" w:eastAsia="Times New Roman" w:hAnsi="Times New Roman" w:cs="Times New Roman"/>
          <w:b/>
          <w:sz w:val="24"/>
          <w:szCs w:val="24"/>
        </w:rPr>
      </w:pPr>
      <w:r w:rsidRPr="00A357A9">
        <w:rPr>
          <w:rFonts w:ascii="Times New Roman" w:eastAsia="Times New Roman" w:hAnsi="Times New Roman" w:cs="Times New Roman"/>
          <w:b/>
          <w:sz w:val="24"/>
          <w:szCs w:val="24"/>
        </w:rPr>
        <w:t>Мотиваційний лист</w:t>
      </w:r>
    </w:p>
    <w:p w14:paraId="2EEC8DCF" w14:textId="3697C56F" w:rsidR="0039322B" w:rsidRPr="00A357A9" w:rsidRDefault="00A357A9" w:rsidP="00A357A9">
      <w:pPr>
        <w:spacing w:line="240"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sz w:val="24"/>
          <w:szCs w:val="24"/>
          <w:lang w:val="ru-RU"/>
        </w:rPr>
        <w:t>к</w:t>
      </w:r>
      <w:proofErr w:type="spellStart"/>
      <w:r w:rsidR="0039322B" w:rsidRPr="00A357A9">
        <w:rPr>
          <w:rFonts w:ascii="Times New Roman" w:eastAsia="Times New Roman" w:hAnsi="Times New Roman" w:cs="Times New Roman"/>
          <w:b/>
          <w:sz w:val="24"/>
          <w:szCs w:val="24"/>
        </w:rPr>
        <w:t>андидата</w:t>
      </w:r>
      <w:proofErr w:type="spellEnd"/>
      <w:r w:rsidR="0039322B" w:rsidRPr="00A357A9">
        <w:rPr>
          <w:rFonts w:ascii="Times New Roman" w:eastAsia="Times New Roman" w:hAnsi="Times New Roman" w:cs="Times New Roman"/>
          <w:b/>
          <w:sz w:val="24"/>
          <w:szCs w:val="24"/>
        </w:rPr>
        <w:t xml:space="preserve"> </w:t>
      </w:r>
      <w:r w:rsidR="0039322B" w:rsidRPr="00A357A9">
        <w:rPr>
          <w:rFonts w:ascii="Times New Roman" w:eastAsia="Times New Roman" w:hAnsi="Times New Roman" w:cs="Times New Roman"/>
          <w:b/>
          <w:iCs/>
          <w:sz w:val="24"/>
          <w:szCs w:val="24"/>
        </w:rPr>
        <w:t xml:space="preserve">для </w:t>
      </w:r>
      <w:r w:rsidR="003B5FFD">
        <w:rPr>
          <w:rFonts w:ascii="Times New Roman" w:eastAsia="Times New Roman" w:hAnsi="Times New Roman" w:cs="Times New Roman"/>
          <w:b/>
          <w:iCs/>
          <w:sz w:val="24"/>
          <w:szCs w:val="24"/>
        </w:rPr>
        <w:t>відбору</w:t>
      </w:r>
      <w:r w:rsidR="0039322B" w:rsidRPr="00A357A9">
        <w:rPr>
          <w:rFonts w:ascii="Times New Roman" w:eastAsia="Times New Roman" w:hAnsi="Times New Roman" w:cs="Times New Roman"/>
          <w:b/>
          <w:iCs/>
          <w:sz w:val="24"/>
          <w:szCs w:val="24"/>
        </w:rPr>
        <w:t xml:space="preserve"> до </w:t>
      </w:r>
      <w:proofErr w:type="gramStart"/>
      <w:r w:rsidR="0039322B" w:rsidRPr="00A357A9">
        <w:rPr>
          <w:rFonts w:ascii="Times New Roman" w:eastAsia="Times New Roman" w:hAnsi="Times New Roman" w:cs="Times New Roman"/>
          <w:b/>
          <w:iCs/>
          <w:sz w:val="24"/>
          <w:szCs w:val="24"/>
        </w:rPr>
        <w:t>складу</w:t>
      </w:r>
      <w:proofErr w:type="gramEnd"/>
      <w:r w:rsidR="0039322B" w:rsidRPr="00A357A9">
        <w:rPr>
          <w:rFonts w:ascii="Times New Roman" w:eastAsia="Times New Roman" w:hAnsi="Times New Roman" w:cs="Times New Roman"/>
          <w:b/>
          <w:iCs/>
          <w:sz w:val="24"/>
          <w:szCs w:val="24"/>
        </w:rPr>
        <w:t xml:space="preserve"> Ради ветеранів війни за незалежність України при Міністерстві у справах ветеранів України.</w:t>
      </w:r>
    </w:p>
    <w:p w14:paraId="1349E0B3" w14:textId="77777777" w:rsidR="00673214" w:rsidRPr="00A357A9" w:rsidRDefault="00673214">
      <w:pPr>
        <w:spacing w:line="240" w:lineRule="auto"/>
        <w:rPr>
          <w:rFonts w:ascii="Times New Roman" w:eastAsia="Times New Roman" w:hAnsi="Times New Roman" w:cs="Times New Roman"/>
          <w:b/>
          <w:sz w:val="24"/>
          <w:szCs w:val="24"/>
        </w:rPr>
      </w:pPr>
    </w:p>
    <w:p w14:paraId="30E7392C" w14:textId="5855625B" w:rsidR="0039322B" w:rsidRDefault="0039322B"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
          <w:sz w:val="24"/>
          <w:szCs w:val="24"/>
        </w:rPr>
        <w:t>Я, Ільницький Сергій Васильович</w:t>
      </w:r>
      <w:r w:rsidRPr="00A357A9">
        <w:rPr>
          <w:rFonts w:ascii="Times New Roman" w:eastAsia="Times New Roman" w:hAnsi="Times New Roman" w:cs="Times New Roman"/>
          <w:bCs/>
          <w:sz w:val="24"/>
          <w:szCs w:val="24"/>
        </w:rPr>
        <w:t xml:space="preserve">, </w:t>
      </w:r>
      <w:r w:rsidR="009D4D2C">
        <w:rPr>
          <w:rFonts w:ascii="Times New Roman" w:eastAsia="Times New Roman" w:hAnsi="Times New Roman" w:cs="Times New Roman"/>
          <w:bCs/>
          <w:sz w:val="24"/>
          <w:szCs w:val="24"/>
        </w:rPr>
        <w:t>пішов добровольцем з 24 лютого 2022р.</w:t>
      </w:r>
      <w:r w:rsidRPr="00A357A9">
        <w:rPr>
          <w:rFonts w:ascii="Times New Roman" w:eastAsia="Times New Roman" w:hAnsi="Times New Roman" w:cs="Times New Roman"/>
          <w:bCs/>
          <w:sz w:val="24"/>
          <w:szCs w:val="24"/>
        </w:rPr>
        <w:t xml:space="preserve"> </w:t>
      </w:r>
      <w:r w:rsidR="00D6779E" w:rsidRPr="00A357A9">
        <w:rPr>
          <w:rFonts w:ascii="Times New Roman" w:eastAsia="Times New Roman" w:hAnsi="Times New Roman" w:cs="Times New Roman"/>
          <w:bCs/>
          <w:sz w:val="24"/>
          <w:szCs w:val="24"/>
        </w:rPr>
        <w:t xml:space="preserve">в ЗСУ в 129 батальйоні 112 </w:t>
      </w:r>
      <w:proofErr w:type="spellStart"/>
      <w:r w:rsidR="00D6779E" w:rsidRPr="00A357A9">
        <w:rPr>
          <w:rFonts w:ascii="Times New Roman" w:eastAsia="Times New Roman" w:hAnsi="Times New Roman" w:cs="Times New Roman"/>
          <w:bCs/>
          <w:sz w:val="24"/>
          <w:szCs w:val="24"/>
        </w:rPr>
        <w:t>ОБр</w:t>
      </w:r>
      <w:proofErr w:type="spellEnd"/>
      <w:r w:rsidR="00D6779E" w:rsidRPr="00A357A9">
        <w:rPr>
          <w:rFonts w:ascii="Times New Roman" w:eastAsia="Times New Roman" w:hAnsi="Times New Roman" w:cs="Times New Roman"/>
          <w:bCs/>
          <w:sz w:val="24"/>
          <w:szCs w:val="24"/>
        </w:rPr>
        <w:t xml:space="preserve"> </w:t>
      </w:r>
      <w:proofErr w:type="spellStart"/>
      <w:r w:rsidR="00D6779E" w:rsidRPr="00A357A9">
        <w:rPr>
          <w:rFonts w:ascii="Times New Roman" w:eastAsia="Times New Roman" w:hAnsi="Times New Roman" w:cs="Times New Roman"/>
          <w:bCs/>
          <w:sz w:val="24"/>
          <w:szCs w:val="24"/>
        </w:rPr>
        <w:t>Т</w:t>
      </w:r>
      <w:r w:rsidR="009D4D2C">
        <w:rPr>
          <w:rFonts w:ascii="Times New Roman" w:eastAsia="Times New Roman" w:hAnsi="Times New Roman" w:cs="Times New Roman"/>
          <w:bCs/>
          <w:sz w:val="24"/>
          <w:szCs w:val="24"/>
        </w:rPr>
        <w:t>р</w:t>
      </w:r>
      <w:r w:rsidR="00D6779E" w:rsidRPr="00A357A9">
        <w:rPr>
          <w:rFonts w:ascii="Times New Roman" w:eastAsia="Times New Roman" w:hAnsi="Times New Roman" w:cs="Times New Roman"/>
          <w:bCs/>
          <w:sz w:val="24"/>
          <w:szCs w:val="24"/>
        </w:rPr>
        <w:t>О</w:t>
      </w:r>
      <w:proofErr w:type="spellEnd"/>
      <w:r w:rsidR="00D6779E" w:rsidRPr="00A357A9">
        <w:rPr>
          <w:rFonts w:ascii="Times New Roman" w:eastAsia="Times New Roman" w:hAnsi="Times New Roman" w:cs="Times New Roman"/>
          <w:bCs/>
          <w:sz w:val="24"/>
          <w:szCs w:val="24"/>
        </w:rPr>
        <w:t xml:space="preserve">, на базі частини А5725. Брав участь у </w:t>
      </w:r>
      <w:r w:rsidR="009D4D2C">
        <w:rPr>
          <w:rFonts w:ascii="Times New Roman" w:eastAsia="Times New Roman" w:hAnsi="Times New Roman" w:cs="Times New Roman"/>
          <w:bCs/>
          <w:sz w:val="24"/>
          <w:szCs w:val="24"/>
        </w:rPr>
        <w:t xml:space="preserve">боях на Сході України, спочатку як стрілець, згодом – </w:t>
      </w:r>
      <w:proofErr w:type="spellStart"/>
      <w:r w:rsidR="009D4D2C">
        <w:rPr>
          <w:rFonts w:ascii="Times New Roman" w:eastAsia="Times New Roman" w:hAnsi="Times New Roman" w:cs="Times New Roman"/>
          <w:bCs/>
          <w:sz w:val="24"/>
          <w:szCs w:val="24"/>
        </w:rPr>
        <w:t>аеророзвідка</w:t>
      </w:r>
      <w:proofErr w:type="spellEnd"/>
      <w:r w:rsidR="00D6779E" w:rsidRPr="00A357A9">
        <w:rPr>
          <w:rFonts w:ascii="Times New Roman" w:eastAsia="Times New Roman" w:hAnsi="Times New Roman" w:cs="Times New Roman"/>
          <w:bCs/>
          <w:sz w:val="24"/>
          <w:szCs w:val="24"/>
        </w:rPr>
        <w:t xml:space="preserve">. Крім того в цивільному житті я займався організацію громадського сектору, волонтерськими ініціативами, в тому числі в рамках нашої ветеранської організації ГО «Спілка захисників України «ЛЕГІОН-2022», створеної спочатку якраз військовослужбовцями нашого Оболонського батальйону, насамперед для підтримки і забезпечення його гуманітарних, технічних потреб. Були проведені передачі </w:t>
      </w:r>
      <w:proofErr w:type="spellStart"/>
      <w:r w:rsidR="00D6779E" w:rsidRPr="00A357A9">
        <w:rPr>
          <w:rFonts w:ascii="Times New Roman" w:eastAsia="Times New Roman" w:hAnsi="Times New Roman" w:cs="Times New Roman"/>
          <w:bCs/>
          <w:sz w:val="24"/>
          <w:szCs w:val="24"/>
        </w:rPr>
        <w:t>багі</w:t>
      </w:r>
      <w:proofErr w:type="spellEnd"/>
      <w:r w:rsidR="00D6779E" w:rsidRPr="00A357A9">
        <w:rPr>
          <w:rFonts w:ascii="Times New Roman" w:eastAsia="Times New Roman" w:hAnsi="Times New Roman" w:cs="Times New Roman"/>
          <w:bCs/>
          <w:sz w:val="24"/>
          <w:szCs w:val="24"/>
        </w:rPr>
        <w:t xml:space="preserve"> (</w:t>
      </w:r>
      <w:proofErr w:type="spellStart"/>
      <w:r w:rsidR="00D6779E" w:rsidRPr="00A357A9">
        <w:rPr>
          <w:rFonts w:ascii="Times New Roman" w:eastAsia="Times New Roman" w:hAnsi="Times New Roman" w:cs="Times New Roman"/>
          <w:bCs/>
          <w:sz w:val="24"/>
          <w:szCs w:val="24"/>
        </w:rPr>
        <w:t>квадроцикл</w:t>
      </w:r>
      <w:proofErr w:type="spellEnd"/>
      <w:r w:rsidR="00D6779E" w:rsidRPr="00A357A9">
        <w:rPr>
          <w:rFonts w:ascii="Times New Roman" w:eastAsia="Times New Roman" w:hAnsi="Times New Roman" w:cs="Times New Roman"/>
          <w:bCs/>
          <w:sz w:val="24"/>
          <w:szCs w:val="24"/>
        </w:rPr>
        <w:t xml:space="preserve">), помпових рушниць, </w:t>
      </w:r>
      <w:r w:rsidR="002100E8" w:rsidRPr="00A357A9">
        <w:rPr>
          <w:rFonts w:ascii="Times New Roman" w:eastAsia="Times New Roman" w:hAnsi="Times New Roman" w:cs="Times New Roman"/>
          <w:bCs/>
          <w:sz w:val="24"/>
          <w:szCs w:val="24"/>
        </w:rPr>
        <w:t xml:space="preserve">генераторів, </w:t>
      </w:r>
      <w:r w:rsidR="00D6779E" w:rsidRPr="00A357A9">
        <w:rPr>
          <w:rFonts w:ascii="Times New Roman" w:eastAsia="Times New Roman" w:hAnsi="Times New Roman" w:cs="Times New Roman"/>
          <w:bCs/>
          <w:sz w:val="24"/>
          <w:szCs w:val="24"/>
        </w:rPr>
        <w:t>тактичної медицини, здійснені ремонти та передачі автомобілів тощо.</w:t>
      </w:r>
    </w:p>
    <w:p w14:paraId="10CE1A54" w14:textId="56C6236B" w:rsidR="009D4D2C" w:rsidRPr="00A357A9" w:rsidRDefault="009D4D2C" w:rsidP="00832466">
      <w:pPr>
        <w:ind w:firstLine="720"/>
        <w:jc w:val="both"/>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Особливо важливою частиною свого професійного досвіду я вважаю роботу юристом, правником, юрисконсультом, що дуже важливо для якісного представлення ветеранського руху в комунікації з державними та місцевими органами влади.</w:t>
      </w:r>
    </w:p>
    <w:p w14:paraId="179D665C" w14:textId="77777777" w:rsidR="00D6779E" w:rsidRPr="00A357A9" w:rsidRDefault="00D6779E" w:rsidP="00832466">
      <w:pPr>
        <w:jc w:val="both"/>
        <w:rPr>
          <w:rFonts w:ascii="Times New Roman" w:eastAsia="Times New Roman" w:hAnsi="Times New Roman" w:cs="Times New Roman"/>
          <w:bCs/>
          <w:i/>
          <w:iCs/>
          <w:sz w:val="24"/>
          <w:szCs w:val="24"/>
        </w:rPr>
      </w:pPr>
    </w:p>
    <w:p w14:paraId="3A0577A4" w14:textId="021BA5D1" w:rsidR="00D6779E" w:rsidRPr="00A357A9" w:rsidRDefault="00D6779E"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
          <w:sz w:val="24"/>
          <w:szCs w:val="24"/>
        </w:rPr>
        <w:t>Моя ціль участі в Раді ветеранів</w:t>
      </w:r>
      <w:r w:rsidRPr="00A357A9">
        <w:rPr>
          <w:rFonts w:ascii="Times New Roman" w:eastAsia="Times New Roman" w:hAnsi="Times New Roman" w:cs="Times New Roman"/>
          <w:bCs/>
          <w:sz w:val="24"/>
          <w:szCs w:val="24"/>
        </w:rPr>
        <w:t xml:space="preserve"> – це продовження і впровадження ефективної взаємодії ветеранського сектору з волонтерами та діючими військовими (наша концепція організації 3В – Ветерани, військові, волонтери), участь в виробленні та впровадження національної ветеранської політики, сприяння проектам та послугам в напрямку реабілітації. Окремо хотів би зупинитися на наступних пунктах:</w:t>
      </w:r>
    </w:p>
    <w:p w14:paraId="306E874C" w14:textId="77777777" w:rsidR="00D6779E" w:rsidRPr="00A357A9" w:rsidRDefault="00D6779E" w:rsidP="00832466">
      <w:pPr>
        <w:jc w:val="both"/>
        <w:rPr>
          <w:rFonts w:ascii="Times New Roman" w:eastAsia="Times New Roman" w:hAnsi="Times New Roman" w:cs="Times New Roman"/>
          <w:b/>
          <w:sz w:val="24"/>
          <w:szCs w:val="24"/>
        </w:rPr>
      </w:pPr>
    </w:p>
    <w:p w14:paraId="646A8116" w14:textId="4D7C0BF1" w:rsidR="00D6779E" w:rsidRPr="00A357A9" w:rsidRDefault="0083145C"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
          <w:sz w:val="24"/>
          <w:szCs w:val="24"/>
        </w:rPr>
        <w:t xml:space="preserve">1. Реабілітація. </w:t>
      </w:r>
      <w:r w:rsidRPr="00A357A9">
        <w:rPr>
          <w:rFonts w:ascii="Times New Roman" w:eastAsia="Times New Roman" w:hAnsi="Times New Roman" w:cs="Times New Roman"/>
          <w:bCs/>
          <w:sz w:val="24"/>
          <w:szCs w:val="24"/>
        </w:rPr>
        <w:t>Подальше створення, спільно з місцевою владою, реабілітаційних кабінетів, центрів, з наданням пільгового обслуговування ветеранів та військових, домовленість щодо таких пільгових послуг також і з приватними медичними центрами, забезпечення ефективного субсидіювання реабілітаційних послуг як з національного, так і місцевих бюджетів, сприяння подальшого залучення закордонного фінансування як на рівні системних фондів, так і в порядку приватної ініціативи. Створення реєстру реабілітаційних послуг, центрів, кабінетів та спеціалістів на рівні рідного району, інформаційна кампанія, що буде включати в себе інтерв’ю, брошури та афіші як в державних органах, так і серед бізнесу (кав’ярні, магазини) з інформацією про такий реєстр.</w:t>
      </w:r>
    </w:p>
    <w:p w14:paraId="63C93B56" w14:textId="77777777" w:rsidR="0083145C" w:rsidRPr="00A357A9" w:rsidRDefault="0083145C" w:rsidP="00832466">
      <w:pPr>
        <w:jc w:val="both"/>
        <w:rPr>
          <w:rFonts w:ascii="Times New Roman" w:eastAsia="Times New Roman" w:hAnsi="Times New Roman" w:cs="Times New Roman"/>
          <w:bCs/>
          <w:sz w:val="24"/>
          <w:szCs w:val="24"/>
        </w:rPr>
      </w:pPr>
    </w:p>
    <w:p w14:paraId="351FA6A1" w14:textId="26D65C70" w:rsidR="0083145C" w:rsidRPr="00A357A9" w:rsidRDefault="0083145C"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 xml:space="preserve">Головна мета: це створення та посилення таких реабілітаційних просторів, де до ветеранів ставлять не просто з повагою, а працюють на вироблення спільної довіри. Це передбачає високий ступінь </w:t>
      </w:r>
      <w:proofErr w:type="spellStart"/>
      <w:r w:rsidRPr="00A357A9">
        <w:rPr>
          <w:rFonts w:ascii="Times New Roman" w:eastAsia="Times New Roman" w:hAnsi="Times New Roman" w:cs="Times New Roman"/>
          <w:bCs/>
          <w:sz w:val="24"/>
          <w:szCs w:val="24"/>
        </w:rPr>
        <w:t>чутливости</w:t>
      </w:r>
      <w:proofErr w:type="spellEnd"/>
      <w:r w:rsidRPr="00A357A9">
        <w:rPr>
          <w:rFonts w:ascii="Times New Roman" w:eastAsia="Times New Roman" w:hAnsi="Times New Roman" w:cs="Times New Roman"/>
          <w:bCs/>
          <w:sz w:val="24"/>
          <w:szCs w:val="24"/>
        </w:rPr>
        <w:t xml:space="preserve"> персоналу, конфіденційність, якість та доступність реабілітаційних послуг.</w:t>
      </w:r>
    </w:p>
    <w:p w14:paraId="3E67AB82" w14:textId="77777777" w:rsidR="0083145C" w:rsidRPr="00A357A9" w:rsidRDefault="0083145C" w:rsidP="00832466">
      <w:pPr>
        <w:jc w:val="both"/>
        <w:rPr>
          <w:rFonts w:ascii="Times New Roman" w:eastAsia="Times New Roman" w:hAnsi="Times New Roman" w:cs="Times New Roman"/>
          <w:bCs/>
          <w:sz w:val="24"/>
          <w:szCs w:val="24"/>
        </w:rPr>
      </w:pPr>
    </w:p>
    <w:p w14:paraId="61BFAE72" w14:textId="0A0223E2" w:rsidR="0083145C" w:rsidRPr="00A357A9" w:rsidRDefault="0083145C"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
          <w:sz w:val="24"/>
          <w:szCs w:val="24"/>
        </w:rPr>
        <w:t>2. Взаємодія з громадським сектором та діючими військовими (3В – ветерани, військові, волонтери).</w:t>
      </w:r>
    </w:p>
    <w:p w14:paraId="72DB7321" w14:textId="77777777" w:rsidR="0083145C" w:rsidRPr="00A357A9" w:rsidRDefault="0083145C" w:rsidP="00832466">
      <w:pPr>
        <w:jc w:val="both"/>
        <w:rPr>
          <w:rFonts w:ascii="Times New Roman" w:eastAsia="Times New Roman" w:hAnsi="Times New Roman" w:cs="Times New Roman"/>
          <w:bCs/>
          <w:sz w:val="24"/>
          <w:szCs w:val="24"/>
        </w:rPr>
      </w:pPr>
    </w:p>
    <w:p w14:paraId="1A6E767A" w14:textId="56CC95B0" w:rsidR="0083145C" w:rsidRPr="00A357A9" w:rsidRDefault="0083145C"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Наша організація, зокрема і на базі Оболонського ВЦЕНТРІ хаб, проводила цілий ряд заходів (</w:t>
      </w:r>
      <w:proofErr w:type="spellStart"/>
      <w:r w:rsidRPr="00A357A9">
        <w:rPr>
          <w:rFonts w:ascii="Times New Roman" w:eastAsia="Times New Roman" w:hAnsi="Times New Roman" w:cs="Times New Roman"/>
          <w:bCs/>
          <w:sz w:val="24"/>
          <w:szCs w:val="24"/>
        </w:rPr>
        <w:t>нетворкінг</w:t>
      </w:r>
      <w:r w:rsidR="002100E8" w:rsidRPr="00A357A9">
        <w:rPr>
          <w:rFonts w:ascii="Times New Roman" w:eastAsia="Times New Roman" w:hAnsi="Times New Roman" w:cs="Times New Roman"/>
          <w:bCs/>
          <w:sz w:val="24"/>
          <w:szCs w:val="24"/>
        </w:rPr>
        <w:t>и</w:t>
      </w:r>
      <w:proofErr w:type="spellEnd"/>
      <w:r w:rsidRPr="00A357A9">
        <w:rPr>
          <w:rFonts w:ascii="Times New Roman" w:eastAsia="Times New Roman" w:hAnsi="Times New Roman" w:cs="Times New Roman"/>
          <w:bCs/>
          <w:sz w:val="24"/>
          <w:szCs w:val="24"/>
        </w:rPr>
        <w:t>), де ми, ветерани, спільно сідали за один стіл як з діючими військовими, так і волонтерами (не тільки нашо</w:t>
      </w:r>
      <w:r w:rsidR="002100E8" w:rsidRPr="00A357A9">
        <w:rPr>
          <w:rFonts w:ascii="Times New Roman" w:eastAsia="Times New Roman" w:hAnsi="Times New Roman" w:cs="Times New Roman"/>
          <w:bCs/>
          <w:sz w:val="24"/>
          <w:szCs w:val="24"/>
        </w:rPr>
        <w:t>ї</w:t>
      </w:r>
      <w:r w:rsidRPr="00A357A9">
        <w:rPr>
          <w:rFonts w:ascii="Times New Roman" w:eastAsia="Times New Roman" w:hAnsi="Times New Roman" w:cs="Times New Roman"/>
          <w:bCs/>
          <w:sz w:val="24"/>
          <w:szCs w:val="24"/>
        </w:rPr>
        <w:t xml:space="preserve"> </w:t>
      </w:r>
      <w:r w:rsidR="009E786E" w:rsidRPr="00A357A9">
        <w:rPr>
          <w:rFonts w:ascii="Times New Roman" w:eastAsia="Times New Roman" w:hAnsi="Times New Roman" w:cs="Times New Roman"/>
          <w:bCs/>
          <w:sz w:val="24"/>
          <w:szCs w:val="24"/>
        </w:rPr>
        <w:t>організації</w:t>
      </w:r>
      <w:r w:rsidRPr="00A357A9">
        <w:rPr>
          <w:rFonts w:ascii="Times New Roman" w:eastAsia="Times New Roman" w:hAnsi="Times New Roman" w:cs="Times New Roman"/>
          <w:bCs/>
          <w:sz w:val="24"/>
          <w:szCs w:val="24"/>
        </w:rPr>
        <w:t xml:space="preserve">). Для більш якісного </w:t>
      </w:r>
      <w:r w:rsidRPr="00A357A9">
        <w:rPr>
          <w:rFonts w:ascii="Times New Roman" w:eastAsia="Times New Roman" w:hAnsi="Times New Roman" w:cs="Times New Roman"/>
          <w:bCs/>
          <w:sz w:val="24"/>
          <w:szCs w:val="24"/>
        </w:rPr>
        <w:lastRenderedPageBreak/>
        <w:t>проведення таких заходів ми запрошували професійних модераторів, психологів</w:t>
      </w:r>
      <w:r w:rsidR="002100E8" w:rsidRPr="00A357A9">
        <w:rPr>
          <w:rFonts w:ascii="Times New Roman" w:eastAsia="Times New Roman" w:hAnsi="Times New Roman" w:cs="Times New Roman"/>
          <w:bCs/>
          <w:sz w:val="24"/>
          <w:szCs w:val="24"/>
        </w:rPr>
        <w:t>, експертів</w:t>
      </w:r>
      <w:r w:rsidRPr="00A357A9">
        <w:rPr>
          <w:rFonts w:ascii="Times New Roman" w:eastAsia="Times New Roman" w:hAnsi="Times New Roman" w:cs="Times New Roman"/>
          <w:bCs/>
          <w:sz w:val="24"/>
          <w:szCs w:val="24"/>
        </w:rPr>
        <w:t>.</w:t>
      </w:r>
    </w:p>
    <w:p w14:paraId="4128C372" w14:textId="3DCF2479" w:rsidR="00533DD4" w:rsidRPr="00A357A9" w:rsidRDefault="00533DD4" w:rsidP="00832466">
      <w:pPr>
        <w:jc w:val="both"/>
        <w:rPr>
          <w:rFonts w:ascii="Times New Roman" w:eastAsia="Times New Roman" w:hAnsi="Times New Roman" w:cs="Times New Roman"/>
          <w:bCs/>
          <w:sz w:val="24"/>
          <w:szCs w:val="24"/>
        </w:rPr>
      </w:pPr>
    </w:p>
    <w:p w14:paraId="71C31D91" w14:textId="34FCD9EB" w:rsidR="0083145C" w:rsidRDefault="0083145C"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Взаємодія – це не просто зустрітися за одним столом і поговорити. Часто саме ветерани виступають сполучною ланкою між потребами фронту (бо тримають контакт з побратимами, що продовжують служити), та громадсько-волонтерською спільнотою. Загалом, для ветерана участь в волонтерському русі – це важлива сходинка для повернення в цивільне життя, поступово</w:t>
      </w:r>
      <w:r w:rsidR="002100E8" w:rsidRPr="00A357A9">
        <w:rPr>
          <w:rFonts w:ascii="Times New Roman" w:eastAsia="Times New Roman" w:hAnsi="Times New Roman" w:cs="Times New Roman"/>
          <w:bCs/>
          <w:sz w:val="24"/>
          <w:szCs w:val="24"/>
        </w:rPr>
        <w:t>ї</w:t>
      </w:r>
      <w:r w:rsidRPr="00A357A9">
        <w:rPr>
          <w:rFonts w:ascii="Times New Roman" w:eastAsia="Times New Roman" w:hAnsi="Times New Roman" w:cs="Times New Roman"/>
          <w:bCs/>
          <w:sz w:val="24"/>
          <w:szCs w:val="24"/>
        </w:rPr>
        <w:t xml:space="preserve"> соціальної реінтеграції. Крім того, це дає ветеранам той додатковий зміст участі в цивільному житті («а мої хлопці досі на службі, що роблю я?»), якого часто не вистачає після списання.</w:t>
      </w:r>
      <w:r w:rsidR="00832466">
        <w:rPr>
          <w:rFonts w:ascii="Times New Roman" w:eastAsia="Times New Roman" w:hAnsi="Times New Roman" w:cs="Times New Roman"/>
          <w:bCs/>
          <w:sz w:val="24"/>
          <w:szCs w:val="24"/>
        </w:rPr>
        <w:t xml:space="preserve"> </w:t>
      </w:r>
      <w:r w:rsidRPr="00A357A9">
        <w:rPr>
          <w:rFonts w:ascii="Times New Roman" w:eastAsia="Times New Roman" w:hAnsi="Times New Roman" w:cs="Times New Roman"/>
          <w:bCs/>
          <w:sz w:val="24"/>
          <w:szCs w:val="24"/>
        </w:rPr>
        <w:t>Тому взаємодія в моєму баченні – трьох видів:</w:t>
      </w:r>
    </w:p>
    <w:p w14:paraId="2E3BB575" w14:textId="77777777" w:rsidR="00832466" w:rsidRPr="00A357A9" w:rsidRDefault="00832466" w:rsidP="00832466">
      <w:pPr>
        <w:ind w:firstLine="720"/>
        <w:jc w:val="both"/>
        <w:rPr>
          <w:rFonts w:ascii="Times New Roman" w:eastAsia="Times New Roman" w:hAnsi="Times New Roman" w:cs="Times New Roman"/>
          <w:bCs/>
          <w:sz w:val="24"/>
          <w:szCs w:val="24"/>
        </w:rPr>
      </w:pPr>
    </w:p>
    <w:p w14:paraId="128D255D" w14:textId="27B3A167" w:rsidR="0083145C" w:rsidRPr="00832466" w:rsidRDefault="0083145C" w:rsidP="00832466">
      <w:pPr>
        <w:pStyle w:val="a7"/>
        <w:numPr>
          <w:ilvl w:val="0"/>
          <w:numId w:val="4"/>
        </w:numPr>
        <w:jc w:val="both"/>
        <w:rPr>
          <w:rFonts w:ascii="Times New Roman" w:eastAsia="Times New Roman" w:hAnsi="Times New Roman" w:cs="Times New Roman"/>
          <w:bCs/>
          <w:sz w:val="24"/>
          <w:szCs w:val="24"/>
        </w:rPr>
      </w:pPr>
      <w:r w:rsidRPr="00832466">
        <w:rPr>
          <w:rFonts w:ascii="Times New Roman" w:eastAsia="Times New Roman" w:hAnsi="Times New Roman" w:cs="Times New Roman"/>
          <w:b/>
          <w:sz w:val="24"/>
          <w:szCs w:val="24"/>
        </w:rPr>
        <w:t>Спілкування</w:t>
      </w:r>
      <w:r w:rsidRPr="00832466">
        <w:rPr>
          <w:rFonts w:ascii="Times New Roman" w:eastAsia="Times New Roman" w:hAnsi="Times New Roman" w:cs="Times New Roman"/>
          <w:bCs/>
          <w:sz w:val="24"/>
          <w:szCs w:val="24"/>
        </w:rPr>
        <w:t xml:space="preserve"> - іноді навіть просте приватне листування тет-а-тет в </w:t>
      </w:r>
      <w:proofErr w:type="spellStart"/>
      <w:r w:rsidRPr="00832466">
        <w:rPr>
          <w:rFonts w:ascii="Times New Roman" w:eastAsia="Times New Roman" w:hAnsi="Times New Roman" w:cs="Times New Roman"/>
          <w:bCs/>
          <w:sz w:val="24"/>
          <w:szCs w:val="24"/>
        </w:rPr>
        <w:t>WhatsApp</w:t>
      </w:r>
      <w:proofErr w:type="spellEnd"/>
      <w:r w:rsidRPr="00832466">
        <w:rPr>
          <w:rFonts w:ascii="Times New Roman" w:eastAsia="Times New Roman" w:hAnsi="Times New Roman" w:cs="Times New Roman"/>
          <w:bCs/>
          <w:sz w:val="24"/>
          <w:szCs w:val="24"/>
        </w:rPr>
        <w:t xml:space="preserve"> здатне підтримати людину, і можливо застерегти її від неправильних дій, рішень та кроків по відношенню до самого себе.</w:t>
      </w:r>
    </w:p>
    <w:p w14:paraId="39E88063" w14:textId="7756C63A" w:rsidR="00533DD4" w:rsidRPr="00832466" w:rsidRDefault="00533DD4" w:rsidP="00832466">
      <w:pPr>
        <w:pStyle w:val="a7"/>
        <w:numPr>
          <w:ilvl w:val="0"/>
          <w:numId w:val="4"/>
        </w:numPr>
        <w:jc w:val="both"/>
        <w:rPr>
          <w:rFonts w:ascii="Times New Roman" w:eastAsia="Times New Roman" w:hAnsi="Times New Roman" w:cs="Times New Roman"/>
          <w:bCs/>
          <w:sz w:val="24"/>
          <w:szCs w:val="24"/>
        </w:rPr>
      </w:pPr>
      <w:r w:rsidRPr="00832466">
        <w:rPr>
          <w:rFonts w:ascii="Times New Roman" w:eastAsia="Times New Roman" w:hAnsi="Times New Roman" w:cs="Times New Roman"/>
          <w:b/>
          <w:sz w:val="24"/>
          <w:szCs w:val="24"/>
        </w:rPr>
        <w:t>Волонтерська допомога</w:t>
      </w:r>
      <w:r w:rsidRPr="00832466">
        <w:rPr>
          <w:rFonts w:ascii="Times New Roman" w:eastAsia="Times New Roman" w:hAnsi="Times New Roman" w:cs="Times New Roman"/>
          <w:bCs/>
          <w:sz w:val="24"/>
          <w:szCs w:val="24"/>
        </w:rPr>
        <w:t xml:space="preserve"> – пошук та відправка гуманітарної, технічної, військової допомоги на потреби фронту, підтримки тих ветеранів, що отримали інвалідність внаслідок участі в військових діях, їх родин</w:t>
      </w:r>
      <w:r w:rsidR="002100E8" w:rsidRPr="00832466">
        <w:rPr>
          <w:rFonts w:ascii="Times New Roman" w:eastAsia="Times New Roman" w:hAnsi="Times New Roman" w:cs="Times New Roman"/>
          <w:bCs/>
          <w:sz w:val="24"/>
          <w:szCs w:val="24"/>
        </w:rPr>
        <w:t>, родин загиблих захисників тощо</w:t>
      </w:r>
      <w:r w:rsidRPr="00832466">
        <w:rPr>
          <w:rFonts w:ascii="Times New Roman" w:eastAsia="Times New Roman" w:hAnsi="Times New Roman" w:cs="Times New Roman"/>
          <w:bCs/>
          <w:sz w:val="24"/>
          <w:szCs w:val="24"/>
        </w:rPr>
        <w:t>.</w:t>
      </w:r>
    </w:p>
    <w:p w14:paraId="37A47518" w14:textId="77777777" w:rsidR="00F64404" w:rsidRPr="00A357A9" w:rsidRDefault="00F64404" w:rsidP="00832466">
      <w:pPr>
        <w:ind w:left="720"/>
        <w:jc w:val="both"/>
        <w:rPr>
          <w:rFonts w:ascii="Times New Roman" w:eastAsia="Times New Roman" w:hAnsi="Times New Roman" w:cs="Times New Roman"/>
          <w:bCs/>
          <w:sz w:val="24"/>
          <w:szCs w:val="24"/>
        </w:rPr>
      </w:pPr>
    </w:p>
    <w:p w14:paraId="4644F99F" w14:textId="78F13674" w:rsidR="00F64404" w:rsidRPr="00832466" w:rsidRDefault="00F64404" w:rsidP="00832466">
      <w:pPr>
        <w:pStyle w:val="a7"/>
        <w:numPr>
          <w:ilvl w:val="0"/>
          <w:numId w:val="4"/>
        </w:numPr>
        <w:jc w:val="both"/>
        <w:rPr>
          <w:rFonts w:ascii="Times New Roman" w:eastAsia="Times New Roman" w:hAnsi="Times New Roman" w:cs="Times New Roman"/>
          <w:bCs/>
          <w:sz w:val="24"/>
          <w:szCs w:val="24"/>
        </w:rPr>
      </w:pPr>
      <w:r w:rsidRPr="00832466">
        <w:rPr>
          <w:rFonts w:ascii="Times New Roman" w:eastAsia="Times New Roman" w:hAnsi="Times New Roman" w:cs="Times New Roman"/>
          <w:b/>
          <w:sz w:val="24"/>
          <w:szCs w:val="24"/>
        </w:rPr>
        <w:t xml:space="preserve">Організація спільних заходів, послуг. </w:t>
      </w:r>
      <w:r w:rsidRPr="00832466">
        <w:rPr>
          <w:rFonts w:ascii="Times New Roman" w:eastAsia="Times New Roman" w:hAnsi="Times New Roman" w:cs="Times New Roman"/>
          <w:bCs/>
          <w:sz w:val="24"/>
          <w:szCs w:val="24"/>
        </w:rPr>
        <w:t>Це і ветеранських спорт, і підтримка заходів присвячених Героям України (спортивних, культурних, конкурсів тощо). Проведення заходів у школах, з виступами як діючих військових, так і ветеранів (частково вже здійснюємо з партнерами). Можливість ознайомити більш широку громадськість з історією і правдою війни – в тому числі через спільну роботу з медіа, режисерами, музикантами. Це і підтримка творчості ветеранів – співаків, композиторів, художників, особливо тих, чий талант почав розкриватися саме під час війни.</w:t>
      </w:r>
    </w:p>
    <w:p w14:paraId="4BB0ACD1" w14:textId="77777777" w:rsidR="00533DD4" w:rsidRPr="00A357A9" w:rsidRDefault="00533DD4" w:rsidP="00832466">
      <w:pPr>
        <w:jc w:val="both"/>
        <w:rPr>
          <w:rFonts w:ascii="Times New Roman" w:eastAsia="Times New Roman" w:hAnsi="Times New Roman" w:cs="Times New Roman"/>
          <w:bCs/>
          <w:sz w:val="24"/>
          <w:szCs w:val="24"/>
        </w:rPr>
      </w:pPr>
    </w:p>
    <w:p w14:paraId="39257D8F" w14:textId="539ABB0A" w:rsidR="00533DD4" w:rsidRPr="00A357A9" w:rsidRDefault="00F64404"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
          <w:sz w:val="24"/>
          <w:szCs w:val="24"/>
        </w:rPr>
        <w:t xml:space="preserve">3. </w:t>
      </w:r>
      <w:r w:rsidR="00533DD4" w:rsidRPr="00A357A9">
        <w:rPr>
          <w:rFonts w:ascii="Times New Roman" w:eastAsia="Times New Roman" w:hAnsi="Times New Roman" w:cs="Times New Roman"/>
          <w:b/>
          <w:sz w:val="24"/>
          <w:szCs w:val="24"/>
        </w:rPr>
        <w:t xml:space="preserve">Формування спільного бачення ветеранської політики. </w:t>
      </w:r>
      <w:r w:rsidR="00533DD4" w:rsidRPr="00A357A9">
        <w:rPr>
          <w:rFonts w:ascii="Times New Roman" w:eastAsia="Times New Roman" w:hAnsi="Times New Roman" w:cs="Times New Roman"/>
          <w:bCs/>
          <w:sz w:val="24"/>
          <w:szCs w:val="24"/>
        </w:rPr>
        <w:t xml:space="preserve">Голос як діючих військових, що самі – майбутні ветерани, так і волонтерів, на яких тримається дуже багато потреб, є важливим для формування </w:t>
      </w:r>
      <w:r w:rsidR="00AE2EFA" w:rsidRPr="00A357A9">
        <w:rPr>
          <w:rFonts w:ascii="Times New Roman" w:eastAsia="Times New Roman" w:hAnsi="Times New Roman" w:cs="Times New Roman"/>
          <w:bCs/>
          <w:sz w:val="24"/>
          <w:szCs w:val="24"/>
        </w:rPr>
        <w:t>зворотного</w:t>
      </w:r>
      <w:r w:rsidR="00533DD4" w:rsidRPr="00A357A9">
        <w:rPr>
          <w:rFonts w:ascii="Times New Roman" w:eastAsia="Times New Roman" w:hAnsi="Times New Roman" w:cs="Times New Roman"/>
          <w:bCs/>
          <w:sz w:val="24"/>
          <w:szCs w:val="24"/>
        </w:rPr>
        <w:t xml:space="preserve"> зв’язку з профільними відомствами та організаціями. Ми кажемо в тому числі щодо спільної взаємодії з волонтерами в рамках перевірки виконання державної ветеранської політики «на місцях», готовність місцевих органів влади йти на зустріч ветеранам, або іноді навіть просто готовність виконувати свою обов’язкову роботу, покладену на відповідні служби та відділи місцевої влади. Крім того, це передбачає і подальшу взаємодію з міністерством не тільки на рівні «круглих столів», а через подачу конкретних пропозицій, формування своєї реакції на проекти тих чи інших законів, нормативних актів, що стосуються ветеранської політики</w:t>
      </w:r>
      <w:r w:rsidR="002100E8" w:rsidRPr="00A357A9">
        <w:rPr>
          <w:rFonts w:ascii="Times New Roman" w:eastAsia="Times New Roman" w:hAnsi="Times New Roman" w:cs="Times New Roman"/>
          <w:bCs/>
          <w:sz w:val="24"/>
          <w:szCs w:val="24"/>
        </w:rPr>
        <w:t>, в тому числі – формування власних експертних висновків та оцінок на найвищому фаховому (юридичному) рівні</w:t>
      </w:r>
      <w:r w:rsidR="00533DD4" w:rsidRPr="00A357A9">
        <w:rPr>
          <w:rFonts w:ascii="Times New Roman" w:eastAsia="Times New Roman" w:hAnsi="Times New Roman" w:cs="Times New Roman"/>
          <w:bCs/>
          <w:sz w:val="24"/>
          <w:szCs w:val="24"/>
        </w:rPr>
        <w:t>.</w:t>
      </w:r>
    </w:p>
    <w:p w14:paraId="0C79248C" w14:textId="77777777" w:rsidR="00AE2EFA" w:rsidRPr="00A357A9" w:rsidRDefault="00AE2EFA" w:rsidP="00832466">
      <w:pPr>
        <w:jc w:val="both"/>
        <w:rPr>
          <w:rFonts w:ascii="Times New Roman" w:eastAsia="Times New Roman" w:hAnsi="Times New Roman" w:cs="Times New Roman"/>
          <w:bCs/>
          <w:sz w:val="24"/>
          <w:szCs w:val="24"/>
        </w:rPr>
      </w:pPr>
    </w:p>
    <w:p w14:paraId="0DBE44B3" w14:textId="72064A91" w:rsidR="00AE2EFA" w:rsidRPr="00A357A9" w:rsidRDefault="00AE2EFA"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 xml:space="preserve">Спільне бачення тим більше важливо, бо одні ветерани самі собі все не зроблять, і не повинні. Повинна бути чітка, злагоджена робота з місцевою владою і міністерствами на рівні всієї країни, забезпечення адекватності такої політики через наявність </w:t>
      </w:r>
      <w:r w:rsidRPr="00A357A9">
        <w:rPr>
          <w:rFonts w:ascii="Times New Roman" w:eastAsia="Times New Roman" w:hAnsi="Times New Roman" w:cs="Times New Roman"/>
          <w:bCs/>
          <w:sz w:val="24"/>
          <w:szCs w:val="24"/>
        </w:rPr>
        <w:lastRenderedPageBreak/>
        <w:t>компетентного голосу ветеранів (я визнаю, що часто з чиновниками ефективніше розмовляти їх «пташиною мовою», тобто бути юридично підкованим, а значить, треба мати завжди в команді «ветеранського голосу» компетентних, підкованих та досвідчених людей по взаємодії з органами державної влади).</w:t>
      </w:r>
    </w:p>
    <w:p w14:paraId="1C17C6A4" w14:textId="77777777" w:rsidR="00AE2EFA" w:rsidRPr="00A357A9" w:rsidRDefault="00AE2EFA" w:rsidP="00832466">
      <w:pPr>
        <w:jc w:val="both"/>
        <w:rPr>
          <w:rFonts w:ascii="Times New Roman" w:eastAsia="Times New Roman" w:hAnsi="Times New Roman" w:cs="Times New Roman"/>
          <w:bCs/>
          <w:sz w:val="24"/>
          <w:szCs w:val="24"/>
        </w:rPr>
      </w:pPr>
    </w:p>
    <w:p w14:paraId="72A47434" w14:textId="383D8808" w:rsidR="00AE2EFA" w:rsidRPr="00A357A9" w:rsidRDefault="00AE2EFA"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Обов’язкове включення громадсько-волонтерського сектору в концепцію такої політики – і не на рівні «волонтери покривають все, що не може держава, тобто така собі милиця недосконалості державної політики,</w:t>
      </w:r>
      <w:r w:rsidR="002100E8" w:rsidRPr="00A357A9">
        <w:rPr>
          <w:rFonts w:ascii="Times New Roman" w:eastAsia="Times New Roman" w:hAnsi="Times New Roman" w:cs="Times New Roman"/>
          <w:bCs/>
          <w:sz w:val="24"/>
          <w:szCs w:val="24"/>
        </w:rPr>
        <w:t xml:space="preserve"> – а</w:t>
      </w:r>
      <w:r w:rsidRPr="00A357A9">
        <w:rPr>
          <w:rFonts w:ascii="Times New Roman" w:eastAsia="Times New Roman" w:hAnsi="Times New Roman" w:cs="Times New Roman"/>
          <w:bCs/>
          <w:sz w:val="24"/>
          <w:szCs w:val="24"/>
        </w:rPr>
        <w:t xml:space="preserve"> як достойний учасник, де волонтери, благодійні фонди та організації розуміють, де і як вони можуть ефективно взаємодіяти з державою, де саме їх компетенція найбільш корисна, спільно працювати над якнайширшою інформаційною кампанією щодо послуг для ветеранів, їх можливих пільг, грантових програм тощо.</w:t>
      </w:r>
    </w:p>
    <w:p w14:paraId="7E52B69B" w14:textId="77777777" w:rsidR="00AE2EFA" w:rsidRPr="00A357A9" w:rsidRDefault="00AE2EFA" w:rsidP="00832466">
      <w:pPr>
        <w:jc w:val="both"/>
        <w:rPr>
          <w:rFonts w:ascii="Times New Roman" w:eastAsia="Times New Roman" w:hAnsi="Times New Roman" w:cs="Times New Roman"/>
          <w:bCs/>
          <w:sz w:val="24"/>
          <w:szCs w:val="24"/>
        </w:rPr>
      </w:pPr>
    </w:p>
    <w:p w14:paraId="16BE7993" w14:textId="0DE3EE99" w:rsidR="002100E8" w:rsidRPr="00A357A9" w:rsidRDefault="00AE2EFA"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
          <w:sz w:val="24"/>
          <w:szCs w:val="24"/>
        </w:rPr>
        <w:t>Також досі не прописана роль бізнес-сектору</w:t>
      </w:r>
      <w:r w:rsidRPr="00A357A9">
        <w:rPr>
          <w:rFonts w:ascii="Times New Roman" w:eastAsia="Times New Roman" w:hAnsi="Times New Roman" w:cs="Times New Roman"/>
          <w:bCs/>
          <w:sz w:val="24"/>
          <w:szCs w:val="24"/>
        </w:rPr>
        <w:t>, що під час війни часто грав та грає ключову роль в логістиці, наданні послуг, знижок, пільг тощо</w:t>
      </w:r>
      <w:r w:rsidR="002100E8" w:rsidRPr="00A357A9">
        <w:rPr>
          <w:rFonts w:ascii="Times New Roman" w:eastAsia="Times New Roman" w:hAnsi="Times New Roman" w:cs="Times New Roman"/>
          <w:bCs/>
          <w:sz w:val="24"/>
          <w:szCs w:val="24"/>
        </w:rPr>
        <w:t xml:space="preserve">, наприклад Гуманітарна програма Нової Пошти (з якою працює і наша організація), в рамках якої для допомоги фронту, соціально вразливим групам було переміщено </w:t>
      </w:r>
      <w:proofErr w:type="spellStart"/>
      <w:r w:rsidR="002100E8" w:rsidRPr="00A357A9">
        <w:rPr>
          <w:rFonts w:ascii="Times New Roman" w:eastAsia="Times New Roman" w:hAnsi="Times New Roman" w:cs="Times New Roman"/>
          <w:bCs/>
          <w:sz w:val="24"/>
          <w:szCs w:val="24"/>
        </w:rPr>
        <w:t>гуманітарки</w:t>
      </w:r>
      <w:proofErr w:type="spellEnd"/>
      <w:r w:rsidR="002100E8" w:rsidRPr="00A357A9">
        <w:rPr>
          <w:rFonts w:ascii="Times New Roman" w:eastAsia="Times New Roman" w:hAnsi="Times New Roman" w:cs="Times New Roman"/>
          <w:bCs/>
          <w:sz w:val="24"/>
          <w:szCs w:val="24"/>
        </w:rPr>
        <w:t xml:space="preserve"> на мільярди гривень.</w:t>
      </w:r>
    </w:p>
    <w:p w14:paraId="60CE5676" w14:textId="77777777" w:rsidR="002100E8" w:rsidRPr="00A357A9" w:rsidRDefault="002100E8" w:rsidP="00832466">
      <w:pPr>
        <w:jc w:val="both"/>
        <w:rPr>
          <w:rFonts w:ascii="Times New Roman" w:eastAsia="Times New Roman" w:hAnsi="Times New Roman" w:cs="Times New Roman"/>
          <w:bCs/>
          <w:sz w:val="24"/>
          <w:szCs w:val="24"/>
        </w:rPr>
      </w:pPr>
    </w:p>
    <w:p w14:paraId="57C81711" w14:textId="76679801" w:rsidR="00AE2EFA" w:rsidRPr="00A357A9" w:rsidRDefault="00AE2EFA"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Власне, бізнесу не достатньо просто поставити рамку щодо обов’язкових відсотків найнятих ветеранів або осіб з інвалідністю, в тому числі тих, хто отримав таку під час виконання бойових дій. З ним треба працювати як на рівні стимулювання (надання можливо навіть і нефінансових, але якихось додаткових опцій у взаємодії з державою</w:t>
      </w:r>
      <w:r w:rsidR="002100E8" w:rsidRPr="00A357A9">
        <w:rPr>
          <w:rFonts w:ascii="Times New Roman" w:eastAsia="Times New Roman" w:hAnsi="Times New Roman" w:cs="Times New Roman"/>
          <w:bCs/>
          <w:sz w:val="24"/>
          <w:szCs w:val="24"/>
        </w:rPr>
        <w:t>, наприклад</w:t>
      </w:r>
      <w:r w:rsidRPr="00A357A9">
        <w:rPr>
          <w:rFonts w:ascii="Times New Roman" w:eastAsia="Times New Roman" w:hAnsi="Times New Roman" w:cs="Times New Roman"/>
          <w:bCs/>
          <w:sz w:val="24"/>
          <w:szCs w:val="24"/>
        </w:rPr>
        <w:t xml:space="preserve"> через більш спрощене адміністрування</w:t>
      </w:r>
      <w:r w:rsidR="002100E8" w:rsidRPr="00A357A9">
        <w:rPr>
          <w:rFonts w:ascii="Times New Roman" w:eastAsia="Times New Roman" w:hAnsi="Times New Roman" w:cs="Times New Roman"/>
          <w:bCs/>
          <w:sz w:val="24"/>
          <w:szCs w:val="24"/>
        </w:rPr>
        <w:t>, дозволи тощо</w:t>
      </w:r>
      <w:r w:rsidRPr="00A357A9">
        <w:rPr>
          <w:rFonts w:ascii="Times New Roman" w:eastAsia="Times New Roman" w:hAnsi="Times New Roman" w:cs="Times New Roman"/>
          <w:bCs/>
          <w:sz w:val="24"/>
          <w:szCs w:val="24"/>
        </w:rPr>
        <w:t xml:space="preserve">), так і на рівні психологічного навчання. Комерційні (та й почасти державні) компанії </w:t>
      </w:r>
      <w:r w:rsidR="002100E8" w:rsidRPr="00A357A9">
        <w:rPr>
          <w:rFonts w:ascii="Times New Roman" w:eastAsia="Times New Roman" w:hAnsi="Times New Roman" w:cs="Times New Roman"/>
          <w:bCs/>
          <w:sz w:val="24"/>
          <w:szCs w:val="24"/>
        </w:rPr>
        <w:t>психологічно</w:t>
      </w:r>
      <w:r w:rsidRPr="00A357A9">
        <w:rPr>
          <w:rFonts w:ascii="Times New Roman" w:eastAsia="Times New Roman" w:hAnsi="Times New Roman" w:cs="Times New Roman"/>
          <w:bCs/>
          <w:sz w:val="24"/>
          <w:szCs w:val="24"/>
        </w:rPr>
        <w:t xml:space="preserve"> не готові до приймання на роботу ветеранів, не мають необхідної компетенції</w:t>
      </w:r>
      <w:r w:rsidR="002100E8" w:rsidRPr="00A357A9">
        <w:rPr>
          <w:rFonts w:ascii="Times New Roman" w:eastAsia="Times New Roman" w:hAnsi="Times New Roman" w:cs="Times New Roman"/>
          <w:bCs/>
          <w:sz w:val="24"/>
          <w:szCs w:val="24"/>
        </w:rPr>
        <w:t xml:space="preserve"> взаємодії з ветеранами</w:t>
      </w:r>
      <w:r w:rsidRPr="00A357A9">
        <w:rPr>
          <w:rFonts w:ascii="Times New Roman" w:eastAsia="Times New Roman" w:hAnsi="Times New Roman" w:cs="Times New Roman"/>
          <w:bCs/>
          <w:sz w:val="24"/>
          <w:szCs w:val="24"/>
        </w:rPr>
        <w:t>, а через острах – деякі взагалі уникають подібного найму.</w:t>
      </w:r>
    </w:p>
    <w:p w14:paraId="16CF4D57" w14:textId="77777777" w:rsidR="00533DD4" w:rsidRPr="00A357A9" w:rsidRDefault="00533DD4" w:rsidP="00832466">
      <w:pPr>
        <w:jc w:val="both"/>
        <w:rPr>
          <w:rFonts w:ascii="Times New Roman" w:eastAsia="Times New Roman" w:hAnsi="Times New Roman" w:cs="Times New Roman"/>
          <w:bCs/>
          <w:sz w:val="24"/>
          <w:szCs w:val="24"/>
        </w:rPr>
      </w:pPr>
    </w:p>
    <w:p w14:paraId="2E3F07DA" w14:textId="5D48CB70" w:rsidR="00533DD4" w:rsidRPr="00A357A9" w:rsidRDefault="00AE2EFA" w:rsidP="00832466">
      <w:pPr>
        <w:ind w:firstLine="720"/>
        <w:jc w:val="both"/>
        <w:rPr>
          <w:rFonts w:ascii="Times New Roman" w:eastAsia="Times New Roman" w:hAnsi="Times New Roman" w:cs="Times New Roman"/>
          <w:b/>
          <w:sz w:val="24"/>
          <w:szCs w:val="24"/>
        </w:rPr>
      </w:pPr>
      <w:r w:rsidRPr="00A357A9">
        <w:rPr>
          <w:rFonts w:ascii="Times New Roman" w:eastAsia="Times New Roman" w:hAnsi="Times New Roman" w:cs="Times New Roman"/>
          <w:b/>
          <w:sz w:val="24"/>
          <w:szCs w:val="24"/>
        </w:rPr>
        <w:t>4</w:t>
      </w:r>
      <w:r w:rsidR="00533DD4" w:rsidRPr="00A357A9">
        <w:rPr>
          <w:rFonts w:ascii="Times New Roman" w:eastAsia="Times New Roman" w:hAnsi="Times New Roman" w:cs="Times New Roman"/>
          <w:b/>
          <w:sz w:val="24"/>
          <w:szCs w:val="24"/>
        </w:rPr>
        <w:t xml:space="preserve">. </w:t>
      </w:r>
      <w:r w:rsidRPr="00A357A9">
        <w:rPr>
          <w:rFonts w:ascii="Times New Roman" w:eastAsia="Times New Roman" w:hAnsi="Times New Roman" w:cs="Times New Roman"/>
          <w:b/>
          <w:sz w:val="24"/>
          <w:szCs w:val="24"/>
        </w:rPr>
        <w:t>Підтримка ветеранського бізнесу та проектів.</w:t>
      </w:r>
    </w:p>
    <w:p w14:paraId="4D8F775A" w14:textId="77777777" w:rsidR="00AE2EFA" w:rsidRPr="00A357A9" w:rsidRDefault="00AE2EFA" w:rsidP="00832466">
      <w:pPr>
        <w:jc w:val="both"/>
        <w:rPr>
          <w:rFonts w:ascii="Times New Roman" w:eastAsia="Times New Roman" w:hAnsi="Times New Roman" w:cs="Times New Roman"/>
          <w:b/>
          <w:sz w:val="24"/>
          <w:szCs w:val="24"/>
        </w:rPr>
      </w:pPr>
    </w:p>
    <w:p w14:paraId="746F1807" w14:textId="5F09D953" w:rsidR="00AE2EFA" w:rsidRPr="00A357A9" w:rsidRDefault="00AE2EFA"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Загалом, держава успішно просуває послуги такої підтримки, найбільш відомі – це грант «Власна справа» для ветеранів, та Український ветеранський Фонд (гуманітарні, культурні, волонтерські проекти)</w:t>
      </w:r>
      <w:r w:rsidR="006A35A0" w:rsidRPr="00A357A9">
        <w:rPr>
          <w:rFonts w:ascii="Times New Roman" w:eastAsia="Times New Roman" w:hAnsi="Times New Roman" w:cs="Times New Roman"/>
          <w:bCs/>
          <w:sz w:val="24"/>
          <w:szCs w:val="24"/>
        </w:rPr>
        <w:t>. Але мова йде не просто про наявність сайту чи розсилки цих програм, але й також більш глибинну консультацію щодо подачі таких проектів, з залученням професійних юристів, фінансистів та проект менеджерів.</w:t>
      </w:r>
    </w:p>
    <w:p w14:paraId="1C0FDC23" w14:textId="77777777" w:rsidR="006A35A0" w:rsidRPr="00A357A9" w:rsidRDefault="006A35A0" w:rsidP="00832466">
      <w:pPr>
        <w:jc w:val="both"/>
        <w:rPr>
          <w:rFonts w:ascii="Times New Roman" w:eastAsia="Times New Roman" w:hAnsi="Times New Roman" w:cs="Times New Roman"/>
          <w:bCs/>
          <w:sz w:val="24"/>
          <w:szCs w:val="24"/>
        </w:rPr>
      </w:pPr>
    </w:p>
    <w:p w14:paraId="00C8BCE9" w14:textId="6EE73A9A" w:rsidR="006A35A0" w:rsidRPr="00A357A9" w:rsidRDefault="006A35A0"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Не кожен ветеран має правничу освіту, щоб зрозуміти всі вимоги Українського Ветеранського Фонду (УВФ), чи має досвід складання бізнес-планів для грантів на започаткуванні власної справи. Тим не менше, все одно зростає кількість шкіл, консультацій для ветеранів, в тому числі від громадського сектору.</w:t>
      </w:r>
    </w:p>
    <w:p w14:paraId="622B0A0C" w14:textId="77777777" w:rsidR="006A35A0" w:rsidRPr="00A357A9" w:rsidRDefault="006A35A0" w:rsidP="00832466">
      <w:pPr>
        <w:jc w:val="both"/>
        <w:rPr>
          <w:rFonts w:ascii="Times New Roman" w:eastAsia="Times New Roman" w:hAnsi="Times New Roman" w:cs="Times New Roman"/>
          <w:bCs/>
          <w:sz w:val="24"/>
          <w:szCs w:val="24"/>
        </w:rPr>
      </w:pPr>
    </w:p>
    <w:p w14:paraId="719E3FFE" w14:textId="7F3F5DF6" w:rsidR="006A35A0" w:rsidRPr="00A357A9" w:rsidRDefault="006A35A0"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 xml:space="preserve">Але можливостей набагато більше! На рівні вже фактично кожного регіону в Україні прийняті свої програми пільг та/або фінансування ветеранського бізнесу, також підтримуються і культурні, спортивні, гуманітарні проекти ветеранів. Крім того, частина великого бізнесу сама зацікавлена ділитися своїм досвідом з початківцями-ветеранами, </w:t>
      </w:r>
      <w:r w:rsidRPr="00A357A9">
        <w:rPr>
          <w:rFonts w:ascii="Times New Roman" w:eastAsia="Times New Roman" w:hAnsi="Times New Roman" w:cs="Times New Roman"/>
          <w:bCs/>
          <w:sz w:val="24"/>
          <w:szCs w:val="24"/>
        </w:rPr>
        <w:lastRenderedPageBreak/>
        <w:t>можливо включаючи їх малі підприємства в свої ланцюжки постачань. Існує і своя лінія у наших західних партнерів щодо підтримки ветеранського бізнесу в Україні.</w:t>
      </w:r>
    </w:p>
    <w:p w14:paraId="436DAD46" w14:textId="77777777" w:rsidR="006A35A0" w:rsidRPr="00A357A9" w:rsidRDefault="006A35A0" w:rsidP="00832466">
      <w:pPr>
        <w:jc w:val="both"/>
        <w:rPr>
          <w:rFonts w:ascii="Times New Roman" w:eastAsia="Times New Roman" w:hAnsi="Times New Roman" w:cs="Times New Roman"/>
          <w:bCs/>
          <w:sz w:val="24"/>
          <w:szCs w:val="24"/>
        </w:rPr>
      </w:pPr>
    </w:p>
    <w:p w14:paraId="649CAC65" w14:textId="7ED8D253" w:rsidR="006A35A0" w:rsidRPr="00A357A9" w:rsidRDefault="006A35A0" w:rsidP="00832466">
      <w:pPr>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Все це вимагає як консультацій, так і подальшої практики розширень проектних офісів для ветеранських проектів, а також більш глибокої комунікації з ветеранами, бо багато з них толком не розуміють навіть діяльність УВФ, або не саму складну механіку гранту «Власна справа» для ветеранів.</w:t>
      </w:r>
    </w:p>
    <w:p w14:paraId="1375A46D" w14:textId="77777777" w:rsidR="006A35A0" w:rsidRPr="00A357A9" w:rsidRDefault="006A35A0" w:rsidP="00832466">
      <w:pPr>
        <w:jc w:val="both"/>
        <w:rPr>
          <w:rFonts w:ascii="Times New Roman" w:eastAsia="Times New Roman" w:hAnsi="Times New Roman" w:cs="Times New Roman"/>
          <w:b/>
          <w:sz w:val="24"/>
          <w:szCs w:val="24"/>
        </w:rPr>
      </w:pPr>
    </w:p>
    <w:p w14:paraId="432CBF03" w14:textId="281B9221" w:rsidR="006A35A0" w:rsidRPr="00A357A9" w:rsidRDefault="006A35A0" w:rsidP="00832466">
      <w:pPr>
        <w:ind w:firstLine="720"/>
        <w:jc w:val="both"/>
        <w:rPr>
          <w:rFonts w:ascii="Times New Roman" w:eastAsia="Times New Roman" w:hAnsi="Times New Roman" w:cs="Times New Roman"/>
          <w:b/>
          <w:sz w:val="24"/>
          <w:szCs w:val="24"/>
        </w:rPr>
      </w:pPr>
      <w:r w:rsidRPr="00A357A9">
        <w:rPr>
          <w:rFonts w:ascii="Times New Roman" w:eastAsia="Times New Roman" w:hAnsi="Times New Roman" w:cs="Times New Roman"/>
          <w:b/>
          <w:sz w:val="24"/>
          <w:szCs w:val="24"/>
        </w:rPr>
        <w:t>5. Інформаційно-консультаційна кампанія</w:t>
      </w:r>
    </w:p>
    <w:p w14:paraId="0B850F17" w14:textId="45E2376E" w:rsidR="00D6779E" w:rsidRPr="00A357A9" w:rsidRDefault="006A35A0"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Можна відкривати безліч можливостей для ветеранів, законодавчо визначати для них тисячі пільг, знімати ролики «Дякуємо вам за службу!» тощо, але все це не буде працювати так, як повинно, без самого головного – довіри.</w:t>
      </w:r>
    </w:p>
    <w:p w14:paraId="3750D52D" w14:textId="77777777" w:rsidR="006A35A0" w:rsidRPr="00A357A9" w:rsidRDefault="006A35A0" w:rsidP="00832466">
      <w:pPr>
        <w:jc w:val="both"/>
        <w:rPr>
          <w:rFonts w:ascii="Times New Roman" w:eastAsia="Times New Roman" w:hAnsi="Times New Roman" w:cs="Times New Roman"/>
          <w:bCs/>
          <w:sz w:val="24"/>
          <w:szCs w:val="24"/>
        </w:rPr>
      </w:pPr>
    </w:p>
    <w:p w14:paraId="5D417D39" w14:textId="76A690B2" w:rsidR="006A35A0" w:rsidRPr="00A357A9" w:rsidRDefault="006A35A0"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Держава та її політика традиційно викликають недовіру в нашому суспільстві – так вже склалося історично. Трохи краща ситуація з довірою до місцевих органів влади. Але без залучення волонтерського руху (якому традиційно в рази більше довіряють), без залучення голосу діючих військових, лідерів думок з сфери мистецтва, науки, культури (в першу чергу тих, хто і сам вже ветеран), не буде досягнуто головної мети.</w:t>
      </w:r>
    </w:p>
    <w:p w14:paraId="6CB26858" w14:textId="77777777" w:rsidR="006A35A0" w:rsidRPr="00A357A9" w:rsidRDefault="006A35A0" w:rsidP="00832466">
      <w:pPr>
        <w:jc w:val="both"/>
        <w:rPr>
          <w:rFonts w:ascii="Times New Roman" w:eastAsia="Times New Roman" w:hAnsi="Times New Roman" w:cs="Times New Roman"/>
          <w:bCs/>
          <w:sz w:val="24"/>
          <w:szCs w:val="24"/>
        </w:rPr>
      </w:pPr>
    </w:p>
    <w:p w14:paraId="78797C71" w14:textId="13120EE8" w:rsidR="006A35A0" w:rsidRPr="00A357A9" w:rsidRDefault="006A35A0"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В ветеранській політиці питання номер один – як ми будемо разом всі жити далі як єдиний народ протягом десятків років. Чи посваримося ми, виставляючи претензії один одному, чи знайдемо шлях для ефективної і конструктивної взаємодії</w:t>
      </w:r>
      <w:r w:rsidR="002100E8" w:rsidRPr="00A357A9">
        <w:rPr>
          <w:rFonts w:ascii="Times New Roman" w:eastAsia="Times New Roman" w:hAnsi="Times New Roman" w:cs="Times New Roman"/>
          <w:bCs/>
          <w:sz w:val="24"/>
          <w:szCs w:val="24"/>
        </w:rPr>
        <w:t>?</w:t>
      </w:r>
      <w:r w:rsidRPr="00A357A9">
        <w:rPr>
          <w:rFonts w:ascii="Times New Roman" w:eastAsia="Times New Roman" w:hAnsi="Times New Roman" w:cs="Times New Roman"/>
          <w:bCs/>
          <w:sz w:val="24"/>
          <w:szCs w:val="24"/>
        </w:rPr>
        <w:t xml:space="preserve"> Де ми повинні зрозуміти один одного – суспільство, бізнес, держава ветеранів, в тому числі тих, що отримали інвалідність під час виконання бойових дій, мають нестабільний психологічний стан тощо. І де ветерани повинні зрозуміти суспільство, різні його групи</w:t>
      </w:r>
      <w:r w:rsidR="002100E8" w:rsidRPr="00A357A9">
        <w:rPr>
          <w:rFonts w:ascii="Times New Roman" w:eastAsia="Times New Roman" w:hAnsi="Times New Roman" w:cs="Times New Roman"/>
          <w:bCs/>
          <w:sz w:val="24"/>
          <w:szCs w:val="24"/>
        </w:rPr>
        <w:t>.</w:t>
      </w:r>
      <w:r w:rsidRPr="00A357A9">
        <w:rPr>
          <w:rFonts w:ascii="Times New Roman" w:eastAsia="Times New Roman" w:hAnsi="Times New Roman" w:cs="Times New Roman"/>
          <w:bCs/>
          <w:sz w:val="24"/>
          <w:szCs w:val="24"/>
        </w:rPr>
        <w:t xml:space="preserve"> </w:t>
      </w:r>
      <w:r w:rsidR="002100E8" w:rsidRPr="00A357A9">
        <w:rPr>
          <w:rFonts w:ascii="Times New Roman" w:eastAsia="Times New Roman" w:hAnsi="Times New Roman" w:cs="Times New Roman"/>
          <w:bCs/>
          <w:sz w:val="24"/>
          <w:szCs w:val="24"/>
        </w:rPr>
        <w:t>Н</w:t>
      </w:r>
      <w:r w:rsidRPr="00A357A9">
        <w:rPr>
          <w:rFonts w:ascii="Times New Roman" w:eastAsia="Times New Roman" w:hAnsi="Times New Roman" w:cs="Times New Roman"/>
          <w:bCs/>
          <w:sz w:val="24"/>
          <w:szCs w:val="24"/>
        </w:rPr>
        <w:t>аявність обмежень</w:t>
      </w:r>
      <w:r w:rsidR="002100E8" w:rsidRPr="00A357A9">
        <w:rPr>
          <w:rFonts w:ascii="Times New Roman" w:eastAsia="Times New Roman" w:hAnsi="Times New Roman" w:cs="Times New Roman"/>
          <w:bCs/>
          <w:sz w:val="24"/>
          <w:szCs w:val="24"/>
        </w:rPr>
        <w:t xml:space="preserve"> (фінансових, юридичних, управлінських)</w:t>
      </w:r>
      <w:r w:rsidRPr="00A357A9">
        <w:rPr>
          <w:rFonts w:ascii="Times New Roman" w:eastAsia="Times New Roman" w:hAnsi="Times New Roman" w:cs="Times New Roman"/>
          <w:bCs/>
          <w:sz w:val="24"/>
          <w:szCs w:val="24"/>
        </w:rPr>
        <w:t xml:space="preserve"> у самої держави, необхідність бізнесу якось відроджувати Україну через нові виробництва та компанії тощо. Простіше кажучи, де ми вимушені йти на поступки один одному, для того щоб залишитися єдиною країною.</w:t>
      </w:r>
    </w:p>
    <w:p w14:paraId="309CDB2B" w14:textId="77777777" w:rsidR="006A35A0" w:rsidRPr="00A357A9" w:rsidRDefault="006A35A0" w:rsidP="00832466">
      <w:pPr>
        <w:jc w:val="both"/>
        <w:rPr>
          <w:rFonts w:ascii="Times New Roman" w:eastAsia="Times New Roman" w:hAnsi="Times New Roman" w:cs="Times New Roman"/>
          <w:bCs/>
          <w:sz w:val="24"/>
          <w:szCs w:val="24"/>
        </w:rPr>
      </w:pPr>
    </w:p>
    <w:p w14:paraId="2B47DBFB" w14:textId="17912585" w:rsidR="006A35A0" w:rsidRPr="00A357A9" w:rsidRDefault="006A35A0" w:rsidP="00832466">
      <w:pPr>
        <w:ind w:firstLine="720"/>
        <w:jc w:val="both"/>
        <w:rPr>
          <w:rFonts w:ascii="Times New Roman" w:eastAsia="Times New Roman" w:hAnsi="Times New Roman" w:cs="Times New Roman"/>
          <w:bCs/>
          <w:sz w:val="24"/>
          <w:szCs w:val="24"/>
        </w:rPr>
      </w:pPr>
      <w:r w:rsidRPr="00A357A9">
        <w:rPr>
          <w:rFonts w:ascii="Times New Roman" w:eastAsia="Times New Roman" w:hAnsi="Times New Roman" w:cs="Times New Roman"/>
          <w:bCs/>
          <w:sz w:val="24"/>
          <w:szCs w:val="24"/>
        </w:rPr>
        <w:t xml:space="preserve">Тому </w:t>
      </w:r>
      <w:r w:rsidR="002100E8" w:rsidRPr="00A357A9">
        <w:rPr>
          <w:rFonts w:ascii="Times New Roman" w:eastAsia="Times New Roman" w:hAnsi="Times New Roman" w:cs="Times New Roman"/>
          <w:bCs/>
          <w:sz w:val="24"/>
          <w:szCs w:val="24"/>
        </w:rPr>
        <w:t>я і кажу не просто про інформаційну кампанію в вигляді роликів, розсилок, тощо – зрештою, у цьому напрямі робиться і так багато якісного контенту та комунікацій. А ми говоримо про створення системи національної довіри – національної довіри як до ветеранів, та і довіру ветеранів до держави, суспільства, бізнесу, і загалом до всієї нашої країни в усьому комплексі.</w:t>
      </w:r>
    </w:p>
    <w:p w14:paraId="4EC90CE7" w14:textId="54C50098" w:rsidR="00D6779E" w:rsidRPr="00A357A9" w:rsidRDefault="00D6779E">
      <w:pPr>
        <w:spacing w:line="240" w:lineRule="auto"/>
        <w:rPr>
          <w:rFonts w:ascii="Times New Roman" w:eastAsia="Times New Roman" w:hAnsi="Times New Roman" w:cs="Times New Roman"/>
          <w:b/>
          <w:sz w:val="24"/>
          <w:szCs w:val="24"/>
        </w:rPr>
      </w:pPr>
    </w:p>
    <w:p w14:paraId="50F3DC6F" w14:textId="77777777" w:rsidR="00D6779E" w:rsidRPr="00A357A9" w:rsidRDefault="00D6779E">
      <w:pPr>
        <w:spacing w:line="240" w:lineRule="auto"/>
        <w:rPr>
          <w:rFonts w:ascii="Times New Roman" w:eastAsia="Times New Roman" w:hAnsi="Times New Roman" w:cs="Times New Roman"/>
          <w:b/>
          <w:sz w:val="24"/>
          <w:szCs w:val="24"/>
        </w:rPr>
      </w:pPr>
    </w:p>
    <w:p w14:paraId="1384D461" w14:textId="77777777" w:rsidR="00D6779E" w:rsidRPr="00A357A9" w:rsidRDefault="00D6779E">
      <w:pPr>
        <w:spacing w:line="240" w:lineRule="auto"/>
        <w:rPr>
          <w:rFonts w:ascii="Times New Roman" w:eastAsia="Times New Roman" w:hAnsi="Times New Roman" w:cs="Times New Roman"/>
          <w:b/>
          <w:sz w:val="24"/>
          <w:szCs w:val="24"/>
        </w:rPr>
      </w:pPr>
    </w:p>
    <w:p w14:paraId="10222E61" w14:textId="77777777" w:rsidR="00D6779E" w:rsidRPr="00A357A9" w:rsidRDefault="00D6779E">
      <w:pPr>
        <w:spacing w:line="240" w:lineRule="auto"/>
        <w:rPr>
          <w:rFonts w:ascii="Times New Roman" w:eastAsia="Times New Roman" w:hAnsi="Times New Roman" w:cs="Times New Roman"/>
          <w:b/>
          <w:i/>
          <w:sz w:val="24"/>
          <w:szCs w:val="24"/>
        </w:rPr>
      </w:pPr>
    </w:p>
    <w:sectPr w:rsidR="00D6779E" w:rsidRPr="00A357A9" w:rsidSect="00AB6325">
      <w:footerReference w:type="default" r:id="rId7"/>
      <w:headerReference w:type="first" r:id="rId8"/>
      <w:pgSz w:w="11909" w:h="16834"/>
      <w:pgMar w:top="1440" w:right="1440" w:bottom="709" w:left="1440" w:header="720" w:footer="31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AE4ED" w14:textId="77777777" w:rsidR="00C141F1" w:rsidRDefault="00C141F1">
      <w:pPr>
        <w:spacing w:line="240" w:lineRule="auto"/>
      </w:pPr>
      <w:r>
        <w:separator/>
      </w:r>
    </w:p>
  </w:endnote>
  <w:endnote w:type="continuationSeparator" w:id="0">
    <w:p w14:paraId="4BC7B706" w14:textId="77777777" w:rsidR="00C141F1" w:rsidRDefault="00C14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130F5AA2-C646-43EF-93CA-9A6E7C5CFC2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D00BDAF4-C5C9-4BD6-B32C-F7B3B8EF4234}"/>
  </w:font>
  <w:font w:name="Calibri">
    <w:panose1 w:val="020F0502020204030204"/>
    <w:charset w:val="CC"/>
    <w:family w:val="swiss"/>
    <w:pitch w:val="variable"/>
    <w:sig w:usb0="E4002EFF" w:usb1="C200247B" w:usb2="00000009" w:usb3="00000000" w:csb0="000001FF" w:csb1="00000000"/>
    <w:embedRegular r:id="rId3" w:fontKey="{2CBD9290-7618-4BD7-BEFB-B5BBC9365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0B4F" w14:textId="263D74C2" w:rsidR="00C232B1" w:rsidRDefault="00650860">
    <w:pPr>
      <w:pBdr>
        <w:top w:val="nil"/>
        <w:left w:val="nil"/>
        <w:bottom w:val="nil"/>
        <w:right w:val="nil"/>
        <w:between w:val="nil"/>
      </w:pBdr>
      <w:tabs>
        <w:tab w:val="center" w:pos="4819"/>
        <w:tab w:val="right" w:pos="9639"/>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832466">
      <w:rPr>
        <w:noProof/>
        <w:color w:val="000000"/>
      </w:rPr>
      <w:t>5</w:t>
    </w:r>
    <w:r>
      <w:rPr>
        <w:color w:val="000000"/>
      </w:rPr>
      <w:fldChar w:fldCharType="end"/>
    </w:r>
  </w:p>
  <w:p w14:paraId="105EA427" w14:textId="77777777" w:rsidR="00C232B1" w:rsidRDefault="00C232B1">
    <w:pPr>
      <w:pBdr>
        <w:top w:val="nil"/>
        <w:left w:val="nil"/>
        <w:bottom w:val="nil"/>
        <w:right w:val="nil"/>
        <w:between w:val="nil"/>
      </w:pBdr>
      <w:tabs>
        <w:tab w:val="center" w:pos="4819"/>
        <w:tab w:val="right" w:pos="9639"/>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3F02" w14:textId="77777777" w:rsidR="00C141F1" w:rsidRDefault="00C141F1">
      <w:pPr>
        <w:spacing w:line="240" w:lineRule="auto"/>
      </w:pPr>
      <w:r>
        <w:separator/>
      </w:r>
    </w:p>
  </w:footnote>
  <w:footnote w:type="continuationSeparator" w:id="0">
    <w:p w14:paraId="0A644794" w14:textId="77777777" w:rsidR="00C141F1" w:rsidRDefault="00C141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4771" w14:textId="77777777" w:rsidR="00AB6325" w:rsidRDefault="00AB6325" w:rsidP="00AB6325">
    <w:pPr>
      <w:pBdr>
        <w:top w:val="nil"/>
        <w:left w:val="nil"/>
        <w:bottom w:val="nil"/>
        <w:right w:val="nil"/>
        <w:between w:val="nil"/>
      </w:pBdr>
      <w:tabs>
        <w:tab w:val="center" w:pos="4819"/>
        <w:tab w:val="right" w:pos="9639"/>
      </w:tabs>
      <w:spacing w:line="240" w:lineRule="auto"/>
      <w:rPr>
        <w:color w:val="000000"/>
        <w:sz w:val="6"/>
        <w:szCs w:val="6"/>
      </w:rPr>
    </w:pPr>
  </w:p>
  <w:p w14:paraId="01AC20FA" w14:textId="77777777" w:rsidR="00AB6325" w:rsidRDefault="00AB632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0A15"/>
    <w:multiLevelType w:val="multilevel"/>
    <w:tmpl w:val="FF3C349A"/>
    <w:lvl w:ilvl="0">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3099215D"/>
    <w:multiLevelType w:val="hybridMultilevel"/>
    <w:tmpl w:val="2966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615D9"/>
    <w:multiLevelType w:val="multilevel"/>
    <w:tmpl w:val="B4326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625BB5"/>
    <w:multiLevelType w:val="hybridMultilevel"/>
    <w:tmpl w:val="0D12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2B1"/>
    <w:rsid w:val="001A5B30"/>
    <w:rsid w:val="002100E8"/>
    <w:rsid w:val="003378BF"/>
    <w:rsid w:val="003600B9"/>
    <w:rsid w:val="00377635"/>
    <w:rsid w:val="0039322B"/>
    <w:rsid w:val="003B5FFD"/>
    <w:rsid w:val="003E5DFE"/>
    <w:rsid w:val="004C3EEB"/>
    <w:rsid w:val="004D264B"/>
    <w:rsid w:val="00530558"/>
    <w:rsid w:val="00533DD4"/>
    <w:rsid w:val="00582195"/>
    <w:rsid w:val="00590F90"/>
    <w:rsid w:val="00595EEB"/>
    <w:rsid w:val="005F05AF"/>
    <w:rsid w:val="00650860"/>
    <w:rsid w:val="00673214"/>
    <w:rsid w:val="00690B5C"/>
    <w:rsid w:val="006A35A0"/>
    <w:rsid w:val="006D5F3A"/>
    <w:rsid w:val="006F5189"/>
    <w:rsid w:val="007C56F3"/>
    <w:rsid w:val="007F3F01"/>
    <w:rsid w:val="0083145C"/>
    <w:rsid w:val="00832466"/>
    <w:rsid w:val="00862520"/>
    <w:rsid w:val="00910741"/>
    <w:rsid w:val="009D4D2C"/>
    <w:rsid w:val="009E786E"/>
    <w:rsid w:val="00A357A9"/>
    <w:rsid w:val="00A37508"/>
    <w:rsid w:val="00A770C9"/>
    <w:rsid w:val="00A91514"/>
    <w:rsid w:val="00AB6325"/>
    <w:rsid w:val="00AE2EFA"/>
    <w:rsid w:val="00B01AD2"/>
    <w:rsid w:val="00B04D9E"/>
    <w:rsid w:val="00B2281D"/>
    <w:rsid w:val="00B30F4F"/>
    <w:rsid w:val="00B8196E"/>
    <w:rsid w:val="00BD08D0"/>
    <w:rsid w:val="00BD773D"/>
    <w:rsid w:val="00C141F1"/>
    <w:rsid w:val="00C232B1"/>
    <w:rsid w:val="00C4326A"/>
    <w:rsid w:val="00CB19CB"/>
    <w:rsid w:val="00CD64C0"/>
    <w:rsid w:val="00D655B3"/>
    <w:rsid w:val="00D6779E"/>
    <w:rsid w:val="00DA5FA7"/>
    <w:rsid w:val="00DE0E38"/>
    <w:rsid w:val="00DF2E57"/>
    <w:rsid w:val="00EA6E7F"/>
    <w:rsid w:val="00EC255E"/>
    <w:rsid w:val="00F6440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8BFB6"/>
  <w15:docId w15:val="{B0EB7372-6F75-4EB7-9B7E-0AC21D90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character" w:styleId="a6">
    <w:name w:val="Hyperlink"/>
    <w:basedOn w:val="a0"/>
    <w:uiPriority w:val="99"/>
    <w:unhideWhenUsed/>
    <w:rsid w:val="00DE0E38"/>
    <w:rPr>
      <w:color w:val="0000FF" w:themeColor="hyperlink"/>
      <w:u w:val="single"/>
    </w:rPr>
  </w:style>
  <w:style w:type="character" w:customStyle="1" w:styleId="10">
    <w:name w:val="Неразрешенное упоминание1"/>
    <w:basedOn w:val="a0"/>
    <w:uiPriority w:val="99"/>
    <w:semiHidden/>
    <w:unhideWhenUsed/>
    <w:rsid w:val="00DE0E38"/>
    <w:rPr>
      <w:color w:val="605E5C"/>
      <w:shd w:val="clear" w:color="auto" w:fill="E1DFDD"/>
    </w:rPr>
  </w:style>
  <w:style w:type="paragraph" w:styleId="a7">
    <w:name w:val="List Paragraph"/>
    <w:basedOn w:val="a"/>
    <w:uiPriority w:val="34"/>
    <w:qFormat/>
    <w:rsid w:val="00DE0E38"/>
    <w:pPr>
      <w:ind w:left="720"/>
      <w:contextualSpacing/>
    </w:pPr>
  </w:style>
  <w:style w:type="paragraph" w:styleId="a8">
    <w:name w:val="header"/>
    <w:basedOn w:val="a"/>
    <w:link w:val="a9"/>
    <w:uiPriority w:val="99"/>
    <w:unhideWhenUsed/>
    <w:rsid w:val="00CD64C0"/>
    <w:pPr>
      <w:tabs>
        <w:tab w:val="center" w:pos="4677"/>
        <w:tab w:val="right" w:pos="9355"/>
      </w:tabs>
      <w:spacing w:line="240" w:lineRule="auto"/>
    </w:pPr>
  </w:style>
  <w:style w:type="character" w:customStyle="1" w:styleId="a9">
    <w:name w:val="Верхній колонтитул Знак"/>
    <w:basedOn w:val="a0"/>
    <w:link w:val="a8"/>
    <w:uiPriority w:val="99"/>
    <w:rsid w:val="00CD64C0"/>
  </w:style>
  <w:style w:type="paragraph" w:styleId="aa">
    <w:name w:val="footer"/>
    <w:basedOn w:val="a"/>
    <w:link w:val="ab"/>
    <w:uiPriority w:val="99"/>
    <w:unhideWhenUsed/>
    <w:rsid w:val="00CD64C0"/>
    <w:pPr>
      <w:tabs>
        <w:tab w:val="center" w:pos="4677"/>
        <w:tab w:val="right" w:pos="9355"/>
      </w:tabs>
      <w:spacing w:line="240" w:lineRule="auto"/>
    </w:pPr>
  </w:style>
  <w:style w:type="character" w:customStyle="1" w:styleId="ab">
    <w:name w:val="Нижній колонтитул Знак"/>
    <w:basedOn w:val="a0"/>
    <w:link w:val="aa"/>
    <w:uiPriority w:val="99"/>
    <w:rsid w:val="00CD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9716">
      <w:bodyDiv w:val="1"/>
      <w:marLeft w:val="0"/>
      <w:marRight w:val="0"/>
      <w:marTop w:val="0"/>
      <w:marBottom w:val="0"/>
      <w:divBdr>
        <w:top w:val="none" w:sz="0" w:space="0" w:color="auto"/>
        <w:left w:val="none" w:sz="0" w:space="0" w:color="auto"/>
        <w:bottom w:val="none" w:sz="0" w:space="0" w:color="auto"/>
        <w:right w:val="none" w:sz="0" w:space="0" w:color="auto"/>
      </w:divBdr>
    </w:div>
    <w:div w:id="1009411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6882</Words>
  <Characters>3923</Characters>
  <Application>Microsoft Office Word</Application>
  <DocSecurity>0</DocSecurity>
  <Lines>32</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sergard</dc:creator>
  <cp:lastModifiedBy>Nataliia Kotova</cp:lastModifiedBy>
  <cp:revision>10</cp:revision>
  <cp:lastPrinted>2026-04-18T13:42:00Z</cp:lastPrinted>
  <dcterms:created xsi:type="dcterms:W3CDTF">2026-04-16T09:08:00Z</dcterms:created>
  <dcterms:modified xsi:type="dcterms:W3CDTF">2026-05-08T09:51:00Z</dcterms:modified>
</cp:coreProperties>
</file>