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0D385447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D71803">
        <w:rPr>
          <w:rFonts w:eastAsia="Calibri"/>
          <w:lang w:eastAsia="en-US"/>
        </w:rPr>
        <w:t>будівництва та капітальних ремонтів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 xml:space="preserve">Управління </w:t>
      </w:r>
      <w:r w:rsidR="00D71803">
        <w:t>освіти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1953E9C3" w14:textId="7EF267D7" w:rsidR="00CD2556" w:rsidRPr="00DC4A0A" w:rsidRDefault="00DC4A0A" w:rsidP="00CD2556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 xml:space="preserve">- </w:t>
            </w:r>
            <w:r w:rsidR="00CD2556">
              <w:rPr>
                <w:lang w:eastAsia="ru-RU"/>
              </w:rPr>
              <w:t>о</w:t>
            </w:r>
            <w:r w:rsidR="00CD2556" w:rsidRPr="00CD2556">
              <w:rPr>
                <w:lang w:eastAsia="ru-RU"/>
              </w:rPr>
              <w:t xml:space="preserve">рганізація та проведення публічних закупівель у системі </w:t>
            </w:r>
            <w:proofErr w:type="spellStart"/>
            <w:r w:rsidR="00CD2556" w:rsidRPr="00CD2556">
              <w:rPr>
                <w:lang w:eastAsia="ru-RU"/>
              </w:rPr>
              <w:t>Prozorro</w:t>
            </w:r>
            <w:proofErr w:type="spellEnd"/>
            <w:r w:rsidR="00CD2556" w:rsidRPr="00CD2556">
              <w:rPr>
                <w:lang w:eastAsia="ru-RU"/>
              </w:rPr>
              <w:t>, підготовка тендерної документації, аналіз пропозицій учасників, укладання та супровід договорів, ведення звітності відп</w:t>
            </w:r>
            <w:r w:rsidR="00CD2556">
              <w:rPr>
                <w:lang w:eastAsia="ru-RU"/>
              </w:rPr>
              <w:t>овідно до законодавства України</w:t>
            </w:r>
            <w:r w:rsidR="00CD2556" w:rsidRPr="00DC4A0A">
              <w:rPr>
                <w:lang w:eastAsia="ru-RU"/>
              </w:rPr>
              <w:t>;</w:t>
            </w:r>
          </w:p>
          <w:p w14:paraId="6D3494CF" w14:textId="7F3BF1E4" w:rsidR="00D71803" w:rsidRDefault="00DC4A0A" w:rsidP="00DC4A0A">
            <w:pPr>
              <w:rPr>
                <w:lang w:eastAsia="ru-RU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</w:t>
            </w:r>
            <w:r w:rsidR="00D71803">
              <w:rPr>
                <w:lang w:eastAsia="ru-RU"/>
              </w:rPr>
              <w:t>;</w:t>
            </w:r>
          </w:p>
          <w:p w14:paraId="2CB41D56" w14:textId="7CDC83D3" w:rsidR="00D71803" w:rsidRPr="00736FB2" w:rsidRDefault="00D71803" w:rsidP="00DC4A0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- </w:t>
            </w:r>
            <w:r w:rsidRPr="00D71803">
              <w:rPr>
                <w:lang w:eastAsia="ru-RU"/>
              </w:rPr>
              <w:t>розгляд звернень, запитів на інформацію органів державної влади, органів місцевого самоврядування, підприємств, установ, організацій незалежно від форми власності</w:t>
            </w:r>
            <w:r>
              <w:rPr>
                <w:lang w:eastAsia="ru-RU"/>
              </w:rPr>
              <w:t>;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25FED9BE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736FB2">
              <w:t>19760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E4DF3"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5BCB34E8" w14:textId="2201C202" w:rsidR="00A62CC3" w:rsidRPr="00D71803" w:rsidRDefault="00D71803" w:rsidP="00A62CC3">
            <w:pPr>
              <w:jc w:val="both"/>
              <w:rPr>
                <w:rFonts w:eastAsia="Calibri"/>
                <w:b/>
                <w:bCs/>
              </w:rPr>
            </w:pPr>
            <w:r w:rsidRPr="00D71803">
              <w:rPr>
                <w:i/>
                <w:iCs/>
                <w:lang w:eastAsia="ru-RU"/>
              </w:rPr>
              <w:t>osvita.golos@kyivcity.gov.ua</w:t>
            </w:r>
          </w:p>
          <w:p w14:paraId="75078864" w14:textId="5DB7F48A" w:rsidR="00A62CC3" w:rsidRPr="00D2415C" w:rsidRDefault="00A62CC3" w:rsidP="00A62CC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bookmarkStart w:id="0" w:name="_GoBack"/>
            <w:bookmarkEnd w:id="0"/>
            <w:r w:rsidRPr="006131E5">
              <w:rPr>
                <w:rFonts w:eastAsia="Calibri"/>
              </w:rPr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3CF403F9" w:rsidR="004038CC" w:rsidRPr="006131E5" w:rsidRDefault="004038CC" w:rsidP="00736FB2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 xml:space="preserve">Вища </w:t>
            </w:r>
            <w:r w:rsidR="00D71803" w:rsidRPr="00D71803">
              <w:rPr>
                <w:rFonts w:eastAsia="Calibri"/>
              </w:rPr>
              <w:t>освіта</w:t>
            </w:r>
            <w:r w:rsidRPr="006131E5">
              <w:rPr>
                <w:rFonts w:eastAsia="Calibri"/>
              </w:rPr>
              <w:t xml:space="preserve">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усвідомлення рівня відповідальності під час підготовки і </w:t>
            </w: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lastRenderedPageBreak/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130880D" w:rsidR="00D71803" w:rsidRPr="00D71803" w:rsidRDefault="004038CC" w:rsidP="00D71803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  <w:r w:rsidR="00D7180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038CC" w:rsidRPr="006131E5" w14:paraId="07047E6C" w14:textId="77777777" w:rsidTr="00736FB2">
        <w:trPr>
          <w:trHeight w:val="1543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A5EFE2C" w14:textId="5FE021D3" w:rsidR="00736FB2" w:rsidRPr="00736FB2" w:rsidRDefault="00736FB2" w:rsidP="00736FB2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Конституції України;</w:t>
            </w:r>
          </w:p>
          <w:p w14:paraId="1949AD09" w14:textId="7257357A" w:rsidR="00736FB2" w:rsidRPr="00736FB2" w:rsidRDefault="00736FB2" w:rsidP="00736FB2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Бюджетного кодексу України;</w:t>
            </w:r>
          </w:p>
          <w:p w14:paraId="3A7FFDF3" w14:textId="4CE77583" w:rsidR="00736FB2" w:rsidRPr="00736FB2" w:rsidRDefault="00736FB2" w:rsidP="00736FB2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Закону України «Про державну службу»;</w:t>
            </w:r>
          </w:p>
          <w:p w14:paraId="5B3E1849" w14:textId="596F954A" w:rsidR="00736FB2" w:rsidRPr="00736FB2" w:rsidRDefault="00736FB2" w:rsidP="00736FB2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Закону України «Про запобігання корупції»</w:t>
            </w:r>
          </w:p>
          <w:p w14:paraId="2AF7EE6F" w14:textId="45020D31" w:rsidR="004038CC" w:rsidRPr="006131E5" w:rsidRDefault="00736FB2" w:rsidP="00736FB2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</w:t>
            </w:r>
            <w:r w:rsidRPr="00736FB2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Закону України «Про місцеві державні адміністрації»;</w:t>
            </w:r>
          </w:p>
        </w:tc>
      </w:tr>
      <w:tr w:rsidR="004038CC" w:rsidRPr="006131E5" w14:paraId="05071A68" w14:textId="77777777" w:rsidTr="002E4DF3"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2E6462D5" w:rsidR="004038CC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5C3050AE" w14:textId="47E9A49A" w:rsidR="00736FB2" w:rsidRPr="006131E5" w:rsidRDefault="00736FB2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36F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Pr="00736FB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«</w:t>
            </w:r>
            <w:r w:rsidRPr="00736FB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 публічні закупівлі»;</w:t>
            </w:r>
          </w:p>
          <w:p w14:paraId="1CD72730" w14:textId="285A61BD" w:rsidR="00736FB2" w:rsidRPr="006131E5" w:rsidRDefault="004038CC" w:rsidP="004038CC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A079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нормативно-правові акти у сфері </w:t>
            </w:r>
            <w:r w:rsidR="00DC4A0A">
              <w:rPr>
                <w:rFonts w:ascii="Times New Roman" w:hAnsi="Times New Roman"/>
                <w:sz w:val="24"/>
                <w:szCs w:val="24"/>
                <w:lang w:val="uk-UA"/>
              </w:rPr>
              <w:t>цивільно-процесуального законодавства</w:t>
            </w:r>
            <w:r w:rsidRPr="00AF3C1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7544EAC2" w14:textId="189F3FC8" w:rsidR="00CD3A14" w:rsidRDefault="00CD3A14" w:rsidP="00AD6177"/>
    <w:sectPr w:rsidR="00CD3A14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4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74D7A"/>
    <w:rsid w:val="00690199"/>
    <w:rsid w:val="00691585"/>
    <w:rsid w:val="006A0BB6"/>
    <w:rsid w:val="006B276A"/>
    <w:rsid w:val="006B3097"/>
    <w:rsid w:val="006E0EBC"/>
    <w:rsid w:val="006E3F55"/>
    <w:rsid w:val="006F0A59"/>
    <w:rsid w:val="006F0F1B"/>
    <w:rsid w:val="007079CE"/>
    <w:rsid w:val="00730454"/>
    <w:rsid w:val="00730C75"/>
    <w:rsid w:val="00731642"/>
    <w:rsid w:val="00736FB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2556"/>
    <w:rsid w:val="00CD3A14"/>
    <w:rsid w:val="00CD7F60"/>
    <w:rsid w:val="00D17836"/>
    <w:rsid w:val="00D2415C"/>
    <w:rsid w:val="00D4019A"/>
    <w:rsid w:val="00D404EB"/>
    <w:rsid w:val="00D66AFA"/>
    <w:rsid w:val="00D71803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C0F33"/>
    <w:rsid w:val="00ED2F94"/>
    <w:rsid w:val="00ED60BF"/>
    <w:rsid w:val="00EE2295"/>
    <w:rsid w:val="00EF12B6"/>
    <w:rsid w:val="00EF3762"/>
    <w:rsid w:val="00F0559B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736F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736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5915-8859-4576-859E-160F786B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Ivanova</cp:lastModifiedBy>
  <cp:revision>6</cp:revision>
  <cp:lastPrinted>2026-04-28T10:37:00Z</cp:lastPrinted>
  <dcterms:created xsi:type="dcterms:W3CDTF">2026-04-28T10:37:00Z</dcterms:created>
  <dcterms:modified xsi:type="dcterms:W3CDTF">2026-04-29T13:07:00Z</dcterms:modified>
</cp:coreProperties>
</file>