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730B7F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10.07.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13:19</w:t>
      </w:r>
      <w:bookmarkStart w:id="0" w:name="_GoBack"/>
      <w:bookmarkEnd w:id="0"/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0714F2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>вулиця Докії Гуменної, 4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4B6F61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UA-2026-07-10-005971-a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0714F2" w:rsidRDefault="000714F2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>вулиця Докії Гуменної, 4</w:t>
      </w:r>
      <w:r w:rsidR="00730B7F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>з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електричних мереж/електрощитових житлового будинку за </w:t>
      </w:r>
      <w:proofErr w:type="spellStart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>вулиця Докії Гуменної, 4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>1 281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730B7F" w:rsidRPr="00730B7F">
        <w:rPr>
          <w:bCs/>
          <w:color w:val="000000" w:themeColor="text1"/>
          <w:kern w:val="36"/>
          <w:sz w:val="22"/>
          <w:szCs w:val="22"/>
          <w:lang w:val="uk-UA"/>
        </w:rPr>
        <w:t>729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грн </w:t>
      </w:r>
      <w:r w:rsidR="00730B7F">
        <w:rPr>
          <w:bCs/>
          <w:color w:val="000000" w:themeColor="text1"/>
          <w:kern w:val="36"/>
          <w:sz w:val="22"/>
          <w:szCs w:val="22"/>
          <w:lang w:val="uk-UA"/>
        </w:rPr>
        <w:t>бе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</w:t>
      </w:r>
      <w:proofErr w:type="spellEnd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r w:rsidR="00907F76" w:rsidRPr="00907F76">
        <w:t xml:space="preserve"> </w:t>
      </w:r>
      <w:r w:rsidR="00730B7F" w:rsidRPr="00730B7F">
        <w:rPr>
          <w:b/>
          <w:bCs/>
          <w:color w:val="000000" w:themeColor="text1"/>
          <w:kern w:val="36"/>
          <w:sz w:val="22"/>
          <w:szCs w:val="22"/>
          <w:lang w:val="uk-UA"/>
        </w:rPr>
        <w:t>UA-2026-07-10-005971-a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14F2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B6F61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30B7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12A2A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87A9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58</cp:revision>
  <cp:lastPrinted>2026-05-21T12:55:00Z</cp:lastPrinted>
  <dcterms:created xsi:type="dcterms:W3CDTF">2024-05-16T10:12:00Z</dcterms:created>
  <dcterms:modified xsi:type="dcterms:W3CDTF">2026-07-10T10:52:00Z</dcterms:modified>
</cp:coreProperties>
</file>