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DB" w:rsidRPr="00567917" w:rsidRDefault="00567917" w:rsidP="006C1AE4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>19-09</w:t>
      </w:r>
      <w:r w:rsidR="00D93DDB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-2024, 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15</w:t>
      </w:r>
      <w:r w:rsidR="00A46116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46</w:t>
      </w:r>
    </w:p>
    <w:p w:rsidR="002416FF" w:rsidRPr="00567917" w:rsidRDefault="00C624EC" w:rsidP="006C1AE4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567917" w:rsidRPr="00567917" w:rsidRDefault="00567917" w:rsidP="006C1AE4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p w:rsidR="00567917" w:rsidRPr="00567917" w:rsidRDefault="00567917" w:rsidP="006C1AE4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«Капітальний ремонт житлового будинку за адресою: проспект Голосіївський, 100/2 у Голосіївському районі міста Києва, пошкодженого внаслідок збройної агресії» (код </w:t>
      </w:r>
      <w:proofErr w:type="spellStart"/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567917" w:rsidRPr="00567917" w:rsidRDefault="00054C8B" w:rsidP="006C1AE4">
      <w:pPr>
        <w:pStyle w:val="a3"/>
        <w:shd w:val="clear" w:color="auto" w:fill="FFFFFF"/>
        <w:spacing w:before="0" w:beforeAutospacing="0" w:line="276" w:lineRule="auto"/>
        <w:ind w:left="567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3F7FA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Закупівля: </w:t>
      </w:r>
      <w:r w:rsidR="00567917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UA-2024-09-19-000803-a</w:t>
      </w:r>
    </w:p>
    <w:p w:rsidR="002416FF" w:rsidRPr="00567917" w:rsidRDefault="00C624EC" w:rsidP="006C1AE4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="002416FF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Найменування, місцезнаходження та ідентифікаційний код замовника:</w:t>
      </w:r>
    </w:p>
    <w:p w:rsidR="002416FF" w:rsidRPr="00567917" w:rsidRDefault="002416FF" w:rsidP="006C1AE4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Управління будівництва Голосіївської районної в місті Києві державної адміністрації, 03039,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  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>м.</w:t>
      </w:r>
      <w:r w:rsid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Київ, проспект Голосіївський, 42, код ЄДРПОУ: 39612276</w:t>
      </w:r>
      <w:r w:rsidR="00A46116" w:rsidRPr="00567917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AF117A" w:rsidRPr="00567917" w:rsidRDefault="002416FF" w:rsidP="006C1AE4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2. 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Предмет закупівлі</w:t>
      </w:r>
    </w:p>
    <w:p w:rsidR="00567917" w:rsidRPr="00567917" w:rsidRDefault="00567917" w:rsidP="006C1AE4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«Капітальний ремонт житлового будинку за адресою: проспект Голосіївський, 100/2 у Голосіївському районі міста Києва, пошкодженого внаслідок збройної агресії» (код </w:t>
      </w:r>
      <w:proofErr w:type="spellStart"/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8D09A4" w:rsidRPr="00567917" w:rsidRDefault="002416FF" w:rsidP="006C1AE4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. Обґрунтування технічних та якісних характеристик предмета закупівлі</w:t>
      </w:r>
    </w:p>
    <w:p w:rsidR="00A46116" w:rsidRPr="00567917" w:rsidRDefault="00C36370" w:rsidP="006C1AE4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sz w:val="22"/>
          <w:szCs w:val="22"/>
          <w:lang w:val="uk-UA" w:eastAsia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567917">
        <w:rPr>
          <w:bCs/>
          <w:color w:val="000000" w:themeColor="text1"/>
          <w:kern w:val="36"/>
          <w:sz w:val="22"/>
          <w:szCs w:val="22"/>
          <w:lang w:val="uk-UA"/>
        </w:rPr>
        <w:t>еобхідніст</w:t>
      </w: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ю</w:t>
      </w:r>
      <w:r w:rsidR="00B374DF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виконання робіт з </w:t>
      </w:r>
      <w:r w:rsidR="00DB6DD5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капітального ремонту 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>житлового будинку за адресою: проспект Голосіївський, 100/2 у Голосіївському районі міста Києва, пошкодженого внаслідок збройної агресії</w:t>
      </w:r>
      <w:r w:rsidR="00A46116" w:rsidRPr="00567917">
        <w:rPr>
          <w:bCs/>
          <w:color w:val="000000" w:themeColor="text1"/>
          <w:sz w:val="22"/>
          <w:szCs w:val="22"/>
          <w:lang w:val="uk-UA" w:eastAsia="uk-UA"/>
        </w:rPr>
        <w:t>.</w:t>
      </w:r>
    </w:p>
    <w:p w:rsidR="00C36370" w:rsidRPr="00567917" w:rsidRDefault="00C36370" w:rsidP="006C1AE4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 w:rsidRPr="00567917">
        <w:rPr>
          <w:bCs/>
          <w:color w:val="000000" w:themeColor="text1"/>
          <w:kern w:val="36"/>
          <w:sz w:val="22"/>
          <w:szCs w:val="22"/>
          <w:lang w:val="uk-UA"/>
        </w:rPr>
        <w:t>.</w:t>
      </w:r>
      <w:bookmarkStart w:id="0" w:name="_GoBack"/>
      <w:bookmarkEnd w:id="0"/>
    </w:p>
    <w:p w:rsidR="00C5497A" w:rsidRPr="00567917" w:rsidRDefault="00C5497A" w:rsidP="006C1AE4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8D09A4" w:rsidRPr="00567917" w:rsidRDefault="002416FF" w:rsidP="006C1AE4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Очікувана вартість та о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бґрунтування очікуваної вартості предмета закупівлі</w:t>
      </w:r>
    </w:p>
    <w:p w:rsidR="002416FF" w:rsidRPr="00567917" w:rsidRDefault="008D09A4" w:rsidP="006C1AE4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Очікува</w:t>
      </w:r>
      <w:r w:rsidR="00C624EC" w:rsidRPr="00567917">
        <w:rPr>
          <w:bCs/>
          <w:color w:val="000000" w:themeColor="text1"/>
          <w:kern w:val="36"/>
          <w:sz w:val="22"/>
          <w:szCs w:val="22"/>
          <w:lang w:val="uk-UA"/>
        </w:rPr>
        <w:t>на вартість</w:t>
      </w:r>
      <w:r w:rsidR="00203B6B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(визначена за договірною ці</w:t>
      </w:r>
      <w:r w:rsidR="00B374DF" w:rsidRPr="00567917">
        <w:rPr>
          <w:bCs/>
          <w:color w:val="000000" w:themeColor="text1"/>
          <w:kern w:val="36"/>
          <w:sz w:val="22"/>
          <w:szCs w:val="22"/>
          <w:lang w:val="uk-UA"/>
        </w:rPr>
        <w:t>ною без урахування Глави 10 ЗКР</w:t>
      </w:r>
      <w:r w:rsidR="00203B6B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) </w:t>
      </w:r>
      <w:r w:rsidR="00C624EC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предмета закупівлі 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відповідає розміру бюджетного призначення згідно ріше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ння Київської міської ради від 14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.12.202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3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 № 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7531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/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7572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 «Про бюджет міста Києва на 202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4</w:t>
      </w:r>
      <w:r w:rsidR="00054C8B" w:rsidRPr="00567917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рік» та розпорядження Голосіївської районної в місті Киє</w:t>
      </w:r>
      <w:r w:rsidR="00851981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ві державної адміністрації 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«Про капітальний ремонт 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об’єктів, що фінансується в 2024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та становить: 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>5 492 444,00</w:t>
      </w:r>
      <w:r w:rsidR="00290E88" w:rsidRPr="00567917">
        <w:rPr>
          <w:rFonts w:eastAsia="Calibri"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грн</w:t>
      </w:r>
      <w:proofErr w:type="spellEnd"/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з ПДВ</w:t>
      </w:r>
      <w:r w:rsidR="00C36370" w:rsidRPr="00567917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C36370" w:rsidP="006C1AE4">
      <w:pPr>
        <w:pStyle w:val="a3"/>
        <w:shd w:val="clear" w:color="auto" w:fill="FFFFFF"/>
        <w:spacing w:before="0" w:before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Посилання на процедуру закупівлі в електронній системі закупівель: </w:t>
      </w:r>
      <w:r w:rsidR="00567917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https://prozorro.gov.ua/tender/UA-2024-09-19-000803-a</w:t>
      </w:r>
    </w:p>
    <w:sectPr w:rsidR="008D09A4" w:rsidRPr="00567917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1FD"/>
    <w:rsid w:val="000251B2"/>
    <w:rsid w:val="00031CAA"/>
    <w:rsid w:val="0005359A"/>
    <w:rsid w:val="00054C8B"/>
    <w:rsid w:val="00065843"/>
    <w:rsid w:val="00066A78"/>
    <w:rsid w:val="00074994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2729A"/>
    <w:rsid w:val="005446BD"/>
    <w:rsid w:val="00567917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631B6"/>
    <w:rsid w:val="006674FF"/>
    <w:rsid w:val="0067581D"/>
    <w:rsid w:val="0069311D"/>
    <w:rsid w:val="006C1AE4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A7FFA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C59DB"/>
    <w:rsid w:val="009D7CC8"/>
    <w:rsid w:val="00A242D9"/>
    <w:rsid w:val="00A24A90"/>
    <w:rsid w:val="00A46116"/>
    <w:rsid w:val="00A76FC8"/>
    <w:rsid w:val="00A87D30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93DDB"/>
    <w:rsid w:val="00DB6DD5"/>
    <w:rsid w:val="00DE36A0"/>
    <w:rsid w:val="00DE5660"/>
    <w:rsid w:val="00DF5DE6"/>
    <w:rsid w:val="00E12A1C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oksana.tarasenko</cp:lastModifiedBy>
  <cp:revision>8</cp:revision>
  <cp:lastPrinted>2022-09-09T09:10:00Z</cp:lastPrinted>
  <dcterms:created xsi:type="dcterms:W3CDTF">2024-05-16T10:12:00Z</dcterms:created>
  <dcterms:modified xsi:type="dcterms:W3CDTF">2024-09-20T07:17:00Z</dcterms:modified>
</cp:coreProperties>
</file>