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6021CF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6021CF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6021CF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приміщень (паркінгу) Голосіївської районної в місті Києві державної адміністрації за адресою проспект Голосіївський, 42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6021CF" w:rsidRPr="006021CF">
        <w:rPr>
          <w:b/>
          <w:bCs/>
          <w:color w:val="333333"/>
          <w:kern w:val="36"/>
          <w:sz w:val="20"/>
          <w:szCs w:val="20"/>
          <w:lang w:val="uk-UA"/>
        </w:rPr>
        <w:t>UA-2022-08-19-002636-a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6021C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6021CF">
        <w:rPr>
          <w:bCs/>
          <w:color w:val="333333"/>
          <w:kern w:val="36"/>
          <w:sz w:val="20"/>
          <w:szCs w:val="20"/>
          <w:lang w:val="uk-UA"/>
        </w:rPr>
        <w:t>«Капітальний ремонт приміщень (паркінгу) Голосіївської районної в місті Києві державної адміністрації за адресою проспект Голосіївський, 42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>приміщень (паркінгу) Голосіївської районної в місті Києві державної адміністрації за адресою проспект Голосіївський, 42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3 177 315,00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6021CF" w:rsidRPr="006021CF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https://prozorro.gov.ua/tender/UA-2022-08-19-002636-a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6021CF"/>
    <w:rsid w:val="0067581D"/>
    <w:rsid w:val="006E4C2B"/>
    <w:rsid w:val="00786C79"/>
    <w:rsid w:val="0087022E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2022-09-09T09:10:00Z</cp:lastPrinted>
  <dcterms:created xsi:type="dcterms:W3CDTF">2022-09-09T09:44:00Z</dcterms:created>
  <dcterms:modified xsi:type="dcterms:W3CDTF">2022-09-09T10:24:00Z</dcterms:modified>
</cp:coreProperties>
</file>