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F001C9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DE36A0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.0</w:t>
      </w:r>
      <w:r w:rsidR="00604B72">
        <w:rPr>
          <w:b/>
          <w:bCs/>
          <w:color w:val="333333"/>
          <w:kern w:val="36"/>
          <w:sz w:val="20"/>
          <w:szCs w:val="20"/>
          <w:lang w:val="uk-UA"/>
        </w:rPr>
        <w:t>9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.2022 1</w:t>
      </w:r>
      <w:r w:rsidR="00DE36A0"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1F591E">
        <w:rPr>
          <w:b/>
          <w:bCs/>
          <w:color w:val="333333"/>
          <w:kern w:val="36"/>
          <w:sz w:val="20"/>
          <w:szCs w:val="20"/>
          <w:lang w:val="uk-UA"/>
        </w:rPr>
        <w:t>:30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5711FD" w:rsidRPr="005711FD" w:rsidRDefault="002B4E04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2B4E04">
        <w:rPr>
          <w:b/>
          <w:bCs/>
          <w:color w:val="333333"/>
          <w:kern w:val="36"/>
          <w:sz w:val="20"/>
          <w:szCs w:val="20"/>
          <w:lang w:val="uk-UA"/>
        </w:rPr>
        <w:t>«Капітальний ремонт місць загального користування спеціалізованої школи І-ІІІ ступенів з поглибленим вивченням французької мови №269 по проспекту Академіка Глушкова, 17А у Голосіївському районі міста Києва» код ДК 021:2015 - 45453000-7 (Капітальний ремонт і реставрація)</w:t>
      </w:r>
    </w:p>
    <w:p w:rsidR="008D09A4" w:rsidRPr="00C624EC" w:rsidRDefault="008D09A4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 w:rsidR="0052729A" w:rsidRPr="006E4C2B">
        <w:rPr>
          <w:lang w:val="uk-UA"/>
        </w:rPr>
        <w:t xml:space="preserve"> </w:t>
      </w:r>
      <w:r w:rsidR="002B4E04" w:rsidRPr="002B4E04">
        <w:rPr>
          <w:b/>
          <w:bCs/>
          <w:color w:val="333333"/>
          <w:kern w:val="36"/>
          <w:sz w:val="20"/>
          <w:szCs w:val="20"/>
          <w:lang w:val="uk-UA"/>
        </w:rPr>
        <w:t>UA-2022-09-15-010927-a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6E4C2B" w:rsidRDefault="002B4E04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B4E04">
        <w:rPr>
          <w:bCs/>
          <w:color w:val="333333"/>
          <w:kern w:val="36"/>
          <w:sz w:val="20"/>
          <w:szCs w:val="20"/>
          <w:lang w:val="uk-UA"/>
        </w:rPr>
        <w:t>«Капітальний ремонт місць загального користування спеціалізованої школи І-ІІІ ступенів з поглибленим вивченням французької мови №269 по проспекту Академіка Глушкова, 17А у Голосіївському районі міста Києва» код ДК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Капітального</w:t>
      </w:r>
      <w:r w:rsidR="008D09A4" w:rsidRPr="005711FD">
        <w:rPr>
          <w:bCs/>
          <w:color w:val="333333"/>
          <w:kern w:val="36"/>
          <w:sz w:val="20"/>
          <w:szCs w:val="20"/>
          <w:lang w:val="uk-UA"/>
        </w:rPr>
        <w:t xml:space="preserve"> ремонт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у</w:t>
      </w:r>
      <w:r w:rsidR="002B4E04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2B4E04" w:rsidRPr="002B4E04">
        <w:rPr>
          <w:bCs/>
          <w:color w:val="333333"/>
          <w:kern w:val="36"/>
          <w:sz w:val="20"/>
          <w:szCs w:val="20"/>
          <w:lang w:val="uk-UA"/>
        </w:rPr>
        <w:t>місць загального користування спеціалізованої школи І-ІІІ ступенів з поглибленим вивченням французької мови №269 по проспекту Академіка Глушкова, 17А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ціною без урахування Глави 10 ЗКР 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09.12.2021 № 3704/3745 «Про бюджет міста Києва на 2022 рік» та розпорядження Голосіївської районної в місті Києві державної адміністрації від 11.02.2022 № 62 «Про капітальний ремонт об’єктів, що фінансується в 2022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2B4E04" w:rsidRPr="002B4E04">
        <w:rPr>
          <w:bCs/>
          <w:color w:val="333333"/>
          <w:kern w:val="36"/>
          <w:sz w:val="20"/>
          <w:szCs w:val="20"/>
          <w:lang w:val="uk-UA"/>
        </w:rPr>
        <w:t>1 926 670,00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2B4E04" w:rsidRPr="002B4E04">
        <w:rPr>
          <w:b/>
          <w:bCs/>
          <w:color w:val="333333"/>
          <w:kern w:val="36"/>
          <w:sz w:val="20"/>
          <w:szCs w:val="20"/>
          <w:lang w:val="uk-UA"/>
        </w:rPr>
        <w:t>https://prozorro.gov.ua/tender/UA-2022-09-15-010927-a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5711FD"/>
    <w:rsid w:val="0009007D"/>
    <w:rsid w:val="000A5694"/>
    <w:rsid w:val="001C2D43"/>
    <w:rsid w:val="001F591E"/>
    <w:rsid w:val="001F667C"/>
    <w:rsid w:val="00203B6B"/>
    <w:rsid w:val="00222BF4"/>
    <w:rsid w:val="002314A9"/>
    <w:rsid w:val="002416FF"/>
    <w:rsid w:val="00297501"/>
    <w:rsid w:val="002B4E04"/>
    <w:rsid w:val="003267E0"/>
    <w:rsid w:val="0037689B"/>
    <w:rsid w:val="003E35AD"/>
    <w:rsid w:val="0052729A"/>
    <w:rsid w:val="005711FD"/>
    <w:rsid w:val="00586902"/>
    <w:rsid w:val="006021CF"/>
    <w:rsid w:val="00604B72"/>
    <w:rsid w:val="0067581D"/>
    <w:rsid w:val="006E4C2B"/>
    <w:rsid w:val="00786C79"/>
    <w:rsid w:val="0087022E"/>
    <w:rsid w:val="008B1B92"/>
    <w:rsid w:val="008B5C7F"/>
    <w:rsid w:val="008D09A4"/>
    <w:rsid w:val="008D56D4"/>
    <w:rsid w:val="009051D3"/>
    <w:rsid w:val="009575B5"/>
    <w:rsid w:val="00A24A90"/>
    <w:rsid w:val="00A76FC8"/>
    <w:rsid w:val="00B37D1E"/>
    <w:rsid w:val="00B94283"/>
    <w:rsid w:val="00C36370"/>
    <w:rsid w:val="00C624EC"/>
    <w:rsid w:val="00D91425"/>
    <w:rsid w:val="00DE36A0"/>
    <w:rsid w:val="00EE13B7"/>
    <w:rsid w:val="00F001C9"/>
    <w:rsid w:val="00F7427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2022-09-09T09:10:00Z</cp:lastPrinted>
  <dcterms:created xsi:type="dcterms:W3CDTF">2022-09-09T09:44:00Z</dcterms:created>
  <dcterms:modified xsi:type="dcterms:W3CDTF">2022-09-22T07:41:00Z</dcterms:modified>
</cp:coreProperties>
</file>