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368" w:rsidRPr="00663368" w:rsidRDefault="00CF1939" w:rsidP="006633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E717FF">
        <w:rPr>
          <w:sz w:val="28"/>
          <w:szCs w:val="28"/>
        </w:rPr>
        <w:t xml:space="preserve">                        </w:t>
      </w:r>
      <w:r w:rsidR="00663368" w:rsidRPr="00663368">
        <w:rPr>
          <w:sz w:val="28"/>
          <w:szCs w:val="28"/>
        </w:rPr>
        <w:t xml:space="preserve">Додаток </w:t>
      </w:r>
      <w:r w:rsidR="00663368">
        <w:rPr>
          <w:sz w:val="28"/>
          <w:szCs w:val="28"/>
        </w:rPr>
        <w:t>до</w:t>
      </w:r>
      <w:r w:rsidR="00E717FF">
        <w:rPr>
          <w:sz w:val="28"/>
          <w:szCs w:val="28"/>
        </w:rPr>
        <w:t xml:space="preserve"> рішення 2</w:t>
      </w:r>
      <w:r w:rsidR="00663368" w:rsidRPr="00663368">
        <w:rPr>
          <w:sz w:val="28"/>
          <w:szCs w:val="28"/>
        </w:rPr>
        <w:t xml:space="preserve">  </w:t>
      </w:r>
    </w:p>
    <w:p w:rsidR="00663368" w:rsidRPr="00663368" w:rsidRDefault="00663368" w:rsidP="00663368">
      <w:pPr>
        <w:jc w:val="both"/>
        <w:rPr>
          <w:sz w:val="28"/>
          <w:szCs w:val="28"/>
        </w:rPr>
      </w:pPr>
      <w:r w:rsidRPr="00663368">
        <w:rPr>
          <w:sz w:val="28"/>
          <w:szCs w:val="28"/>
        </w:rPr>
        <w:t xml:space="preserve">                                       Громадської ради при Дніпровській районній</w:t>
      </w:r>
    </w:p>
    <w:p w:rsidR="00663368" w:rsidRPr="00663368" w:rsidRDefault="00663368" w:rsidP="00663368">
      <w:pPr>
        <w:jc w:val="both"/>
        <w:rPr>
          <w:sz w:val="28"/>
          <w:szCs w:val="28"/>
        </w:rPr>
      </w:pPr>
      <w:r w:rsidRPr="00663368">
        <w:rPr>
          <w:sz w:val="28"/>
          <w:szCs w:val="28"/>
        </w:rPr>
        <w:t xml:space="preserve">                                     в місті Києві державній адміністрації за 2025 рік.</w:t>
      </w:r>
    </w:p>
    <w:p w:rsidR="00663368" w:rsidRPr="00663368" w:rsidRDefault="00663368" w:rsidP="00663368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</w:t>
      </w:r>
      <w:r w:rsidRPr="00663368">
        <w:rPr>
          <w:bCs/>
          <w:color w:val="000000"/>
          <w:sz w:val="28"/>
          <w:szCs w:val="28"/>
        </w:rPr>
        <w:t>(протокол № 46 від 28.01.2026)</w:t>
      </w:r>
    </w:p>
    <w:p w:rsidR="00CF1939" w:rsidRDefault="00CF1939" w:rsidP="005B4E87">
      <w:pPr>
        <w:jc w:val="center"/>
        <w:rPr>
          <w:sz w:val="28"/>
          <w:szCs w:val="28"/>
        </w:rPr>
      </w:pPr>
      <w:r w:rsidRPr="00663368">
        <w:rPr>
          <w:sz w:val="28"/>
          <w:szCs w:val="28"/>
        </w:rPr>
        <w:t xml:space="preserve">                                                                   </w:t>
      </w:r>
    </w:p>
    <w:p w:rsidR="00CF1939" w:rsidRDefault="00CF1939" w:rsidP="005B4E87">
      <w:pPr>
        <w:jc w:val="center"/>
        <w:rPr>
          <w:sz w:val="28"/>
          <w:szCs w:val="28"/>
        </w:rPr>
      </w:pPr>
    </w:p>
    <w:p w:rsidR="005B4E87" w:rsidRPr="005C5B9B" w:rsidRDefault="005B4E87" w:rsidP="005B4E87">
      <w:pPr>
        <w:jc w:val="center"/>
        <w:rPr>
          <w:sz w:val="28"/>
          <w:szCs w:val="28"/>
        </w:rPr>
      </w:pPr>
      <w:r w:rsidRPr="005C5B9B">
        <w:rPr>
          <w:sz w:val="28"/>
          <w:szCs w:val="28"/>
        </w:rPr>
        <w:t>План роботи</w:t>
      </w:r>
    </w:p>
    <w:p w:rsidR="005B4E87" w:rsidRPr="005C5B9B" w:rsidRDefault="005B4E87" w:rsidP="005B4E87">
      <w:pPr>
        <w:jc w:val="center"/>
        <w:rPr>
          <w:sz w:val="28"/>
          <w:szCs w:val="28"/>
        </w:rPr>
      </w:pPr>
      <w:r w:rsidRPr="005C5B9B">
        <w:rPr>
          <w:sz w:val="28"/>
          <w:szCs w:val="28"/>
        </w:rPr>
        <w:t>Громадської ради</w:t>
      </w:r>
    </w:p>
    <w:p w:rsidR="005B4E87" w:rsidRPr="005C5B9B" w:rsidRDefault="005B4E87" w:rsidP="005B4E87">
      <w:pPr>
        <w:jc w:val="center"/>
        <w:rPr>
          <w:sz w:val="28"/>
          <w:szCs w:val="28"/>
        </w:rPr>
      </w:pPr>
      <w:r w:rsidRPr="005C5B9B">
        <w:rPr>
          <w:sz w:val="28"/>
          <w:szCs w:val="28"/>
        </w:rPr>
        <w:t>при Дніпровській районній в місті Києві державній адміністрації на 2025 рік</w:t>
      </w:r>
    </w:p>
    <w:p w:rsidR="005B4E87" w:rsidRPr="005C5B9B" w:rsidRDefault="005B4E87" w:rsidP="005B4E87">
      <w:pPr>
        <w:jc w:val="both"/>
        <w:rPr>
          <w:sz w:val="28"/>
          <w:szCs w:val="28"/>
        </w:rPr>
      </w:pPr>
    </w:p>
    <w:tbl>
      <w:tblPr>
        <w:tblW w:w="10400" w:type="dxa"/>
        <w:tblInd w:w="-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4537"/>
        <w:gridCol w:w="1813"/>
        <w:gridCol w:w="9"/>
        <w:gridCol w:w="1861"/>
        <w:gridCol w:w="9"/>
        <w:gridCol w:w="1555"/>
      </w:tblGrid>
      <w:tr w:rsidR="005B4E87" w:rsidRPr="005C5B9B" w:rsidTr="00306F22">
        <w:trPr>
          <w:trHeight w:val="64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№ п/п</w:t>
            </w:r>
          </w:p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Зміст заходу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Термін виконання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Відповідальні виконавці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Примітка</w:t>
            </w:r>
          </w:p>
        </w:tc>
      </w:tr>
      <w:tr w:rsidR="005B4E87" w:rsidRPr="005C5B9B" w:rsidTr="00306F22">
        <w:tc>
          <w:tcPr>
            <w:tcW w:w="10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E87" w:rsidRPr="005C5B9B" w:rsidRDefault="005B4E87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 xml:space="preserve">І. </w:t>
            </w:r>
            <w:r w:rsidRPr="005C5B9B">
              <w:rPr>
                <w:b/>
                <w:sz w:val="28"/>
                <w:szCs w:val="28"/>
                <w:lang w:eastAsia="en-US"/>
              </w:rPr>
              <w:t>Засідання Громадської ради та перелік питань для розгляду</w:t>
            </w:r>
          </w:p>
        </w:tc>
      </w:tr>
      <w:tr w:rsidR="005B4E87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 w:rsidP="00F3226B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165" w:rsidRPr="005C5B9B" w:rsidRDefault="006A1165" w:rsidP="006A1165">
            <w:pPr>
              <w:jc w:val="both"/>
              <w:rPr>
                <w:sz w:val="28"/>
                <w:szCs w:val="28"/>
              </w:rPr>
            </w:pPr>
            <w:r w:rsidRPr="005C5B9B">
              <w:rPr>
                <w:sz w:val="28"/>
                <w:szCs w:val="28"/>
              </w:rPr>
              <w:t xml:space="preserve">Про хід проведення робіт з ліквідації наслідків надзвичайної ситуації техногенного характеру в житловому будинку № 33 на вулиці Андрія Малишка. </w:t>
            </w:r>
          </w:p>
          <w:p w:rsidR="005B4E87" w:rsidRPr="005C5B9B" w:rsidRDefault="005B4E87">
            <w:pPr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Про Звіт щодо роботи Громадської ради при Дніпровській районній в місті Києві державній адміністрації за 202</w:t>
            </w:r>
            <w:r w:rsidR="006A1165" w:rsidRPr="005C5B9B">
              <w:rPr>
                <w:sz w:val="28"/>
                <w:szCs w:val="28"/>
                <w:lang w:eastAsia="en-US"/>
              </w:rPr>
              <w:t>5</w:t>
            </w:r>
            <w:r w:rsidRPr="005C5B9B">
              <w:rPr>
                <w:sz w:val="28"/>
                <w:szCs w:val="28"/>
                <w:lang w:eastAsia="en-US"/>
              </w:rPr>
              <w:t xml:space="preserve"> рік.</w:t>
            </w:r>
          </w:p>
          <w:p w:rsidR="005B4E87" w:rsidRPr="005C5B9B" w:rsidRDefault="005B4E87">
            <w:pPr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Про План роботи Громадської ради при Дніпровській районній в місті Києві державній адміністрації на 202</w:t>
            </w:r>
            <w:r w:rsidR="006A1165" w:rsidRPr="005C5B9B">
              <w:rPr>
                <w:sz w:val="28"/>
                <w:szCs w:val="28"/>
                <w:lang w:eastAsia="en-US"/>
              </w:rPr>
              <w:t>6</w:t>
            </w:r>
            <w:r w:rsidRPr="005C5B9B">
              <w:rPr>
                <w:sz w:val="28"/>
                <w:szCs w:val="28"/>
                <w:lang w:eastAsia="en-US"/>
              </w:rPr>
              <w:t xml:space="preserve"> рік.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січень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6A116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Павленко А.М.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B4E87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 w:rsidP="00F3226B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165" w:rsidRPr="005C5B9B" w:rsidRDefault="005B4E87">
            <w:pPr>
              <w:spacing w:after="160" w:line="256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5C5B9B">
              <w:rPr>
                <w:rFonts w:eastAsiaTheme="minorHAnsi"/>
                <w:sz w:val="28"/>
                <w:szCs w:val="28"/>
                <w:lang w:val="ru-RU" w:eastAsia="en-US"/>
              </w:rPr>
              <w:t xml:space="preserve">Про проблемні </w:t>
            </w:r>
            <w:r w:rsidR="006A1165" w:rsidRPr="005C5B9B">
              <w:rPr>
                <w:rFonts w:eastAsiaTheme="minorHAnsi"/>
                <w:sz w:val="28"/>
                <w:szCs w:val="28"/>
                <w:lang w:val="ru-RU" w:eastAsia="en-US"/>
              </w:rPr>
              <w:t>об'єкти інфраструктури</w:t>
            </w:r>
            <w:r w:rsidRPr="005C5B9B">
              <w:rPr>
                <w:rFonts w:eastAsiaTheme="minorHAnsi"/>
                <w:sz w:val="28"/>
                <w:szCs w:val="28"/>
                <w:lang w:val="ru-RU" w:eastAsia="en-US"/>
              </w:rPr>
              <w:t xml:space="preserve"> освіти Дніпровського району м. Києва</w:t>
            </w:r>
            <w:r w:rsidR="006A1165" w:rsidRPr="005C5B9B">
              <w:rPr>
                <w:rFonts w:eastAsiaTheme="minorHAnsi"/>
                <w:sz w:val="28"/>
                <w:szCs w:val="28"/>
                <w:lang w:eastAsia="en-US"/>
              </w:rPr>
              <w:t xml:space="preserve">: </w:t>
            </w:r>
          </w:p>
          <w:p w:rsidR="005B4E87" w:rsidRPr="005C5B9B" w:rsidRDefault="006A1165" w:rsidP="006A1165">
            <w:pPr>
              <w:pStyle w:val="a3"/>
              <w:numPr>
                <w:ilvl w:val="0"/>
                <w:numId w:val="2"/>
              </w:numPr>
              <w:spacing w:after="160" w:line="256" w:lineRule="auto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5C5B9B">
              <w:rPr>
                <w:rFonts w:eastAsiaTheme="minorHAnsi"/>
                <w:sz w:val="28"/>
                <w:szCs w:val="28"/>
                <w:lang w:eastAsia="en-US"/>
              </w:rPr>
              <w:t xml:space="preserve">занедбані будівлі </w:t>
            </w:r>
            <w:r w:rsidR="005B4E87" w:rsidRPr="005C5B9B">
              <w:rPr>
                <w:rFonts w:eastAsiaTheme="minorHAnsi"/>
                <w:sz w:val="28"/>
                <w:szCs w:val="28"/>
                <w:lang w:val="ru-RU" w:eastAsia="en-US"/>
              </w:rPr>
              <w:t>ЗДО за адресою</w:t>
            </w:r>
            <w:r w:rsidR="005B4E87" w:rsidRPr="005C5B9B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5B4E87" w:rsidRPr="005C5B9B">
              <w:rPr>
                <w:rFonts w:eastAsiaTheme="minorHAnsi"/>
                <w:sz w:val="28"/>
                <w:szCs w:val="28"/>
                <w:lang w:val="ru-RU" w:eastAsia="en-US"/>
              </w:rPr>
              <w:t xml:space="preserve"> вул.</w:t>
            </w:r>
            <w:r w:rsidR="005B4E87" w:rsidRPr="005C5B9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5B4E87" w:rsidRPr="005C5B9B">
              <w:rPr>
                <w:rFonts w:eastAsiaTheme="minorHAnsi"/>
                <w:sz w:val="28"/>
                <w:szCs w:val="28"/>
                <w:lang w:val="ru-RU" w:eastAsia="en-US"/>
              </w:rPr>
              <w:t>Тампере, 14а</w:t>
            </w:r>
            <w:r w:rsidRPr="005C5B9B">
              <w:rPr>
                <w:rFonts w:eastAsiaTheme="minorHAnsi"/>
                <w:sz w:val="28"/>
                <w:szCs w:val="28"/>
                <w:lang w:val="ru-RU" w:eastAsia="en-US"/>
              </w:rPr>
              <w:t xml:space="preserve">, </w:t>
            </w:r>
            <w:r w:rsidR="005B4E87" w:rsidRPr="005C5B9B">
              <w:rPr>
                <w:rFonts w:eastAsiaTheme="minorHAnsi"/>
                <w:sz w:val="28"/>
                <w:szCs w:val="28"/>
                <w:lang w:val="ru-RU" w:eastAsia="en-US"/>
              </w:rPr>
              <w:t>ЗДО № 364 за адресою</w:t>
            </w:r>
            <w:r w:rsidR="005B4E87" w:rsidRPr="005C5B9B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5B4E87" w:rsidRPr="005C5B9B"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r w:rsidR="008B3F1D">
              <w:rPr>
                <w:rFonts w:eastAsiaTheme="minorHAnsi"/>
                <w:sz w:val="28"/>
                <w:szCs w:val="28"/>
                <w:lang w:val="en-US" w:eastAsia="en-US"/>
              </w:rPr>
              <w:t xml:space="preserve">    </w:t>
            </w:r>
            <w:bookmarkStart w:id="0" w:name="_GoBack"/>
            <w:bookmarkEnd w:id="0"/>
            <w:r w:rsidR="005B4E87" w:rsidRPr="005C5B9B">
              <w:rPr>
                <w:rFonts w:eastAsiaTheme="minorHAnsi"/>
                <w:sz w:val="28"/>
                <w:szCs w:val="28"/>
                <w:lang w:val="ru-RU" w:eastAsia="en-US"/>
              </w:rPr>
              <w:t>вул. Сірожупанників, 32</w:t>
            </w:r>
            <w:r w:rsidRPr="005C5B9B">
              <w:rPr>
                <w:rFonts w:eastAsiaTheme="minorHAnsi"/>
                <w:sz w:val="28"/>
                <w:szCs w:val="28"/>
                <w:lang w:val="ru-RU" w:eastAsia="en-US"/>
              </w:rPr>
              <w:t>,</w:t>
            </w:r>
            <w:r w:rsidRPr="005C5B9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5B4E87" w:rsidRPr="005C5B9B">
              <w:rPr>
                <w:rFonts w:eastAsiaTheme="minorHAnsi"/>
                <w:sz w:val="28"/>
                <w:szCs w:val="28"/>
                <w:lang w:eastAsia="en-US"/>
              </w:rPr>
              <w:t>ІІ</w:t>
            </w:r>
            <w:r w:rsidR="005B4E87" w:rsidRPr="005C5B9B">
              <w:rPr>
                <w:rFonts w:eastAsiaTheme="minorHAnsi"/>
                <w:sz w:val="28"/>
                <w:szCs w:val="28"/>
                <w:lang w:val="ru-RU" w:eastAsia="en-US"/>
              </w:rPr>
              <w:t xml:space="preserve"> корпус та облаштування території середньої загальноосвітньої школи І-ІІ ступенів № 180 на проспекті Воскресенському (</w:t>
            </w:r>
            <w:r w:rsidR="005B4E87" w:rsidRPr="005C5B9B">
              <w:rPr>
                <w:rFonts w:eastAsiaTheme="minorHAnsi"/>
                <w:sz w:val="28"/>
                <w:szCs w:val="28"/>
                <w:lang w:eastAsia="en-US"/>
              </w:rPr>
              <w:t xml:space="preserve">бульвар </w:t>
            </w:r>
            <w:r w:rsidR="005B4E87" w:rsidRPr="005C5B9B">
              <w:rPr>
                <w:rFonts w:eastAsiaTheme="minorHAnsi"/>
                <w:sz w:val="28"/>
                <w:szCs w:val="28"/>
                <w:lang w:val="ru-RU" w:eastAsia="en-US"/>
              </w:rPr>
              <w:t>Перова), 21</w:t>
            </w:r>
            <w:r w:rsidRPr="005C5B9B">
              <w:rPr>
                <w:rFonts w:eastAsiaTheme="minorHAnsi"/>
                <w:sz w:val="28"/>
                <w:szCs w:val="28"/>
                <w:lang w:val="ru-RU" w:eastAsia="en-US"/>
              </w:rPr>
              <w:t>;</w:t>
            </w:r>
          </w:p>
          <w:p w:rsidR="006A1165" w:rsidRPr="005C5B9B" w:rsidRDefault="006A1165" w:rsidP="006A1165">
            <w:pPr>
              <w:pStyle w:val="a3"/>
              <w:numPr>
                <w:ilvl w:val="0"/>
                <w:numId w:val="2"/>
              </w:numPr>
              <w:spacing w:after="160" w:line="25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C5B9B">
              <w:rPr>
                <w:rFonts w:eastAsiaTheme="minorHAnsi"/>
                <w:sz w:val="28"/>
                <w:szCs w:val="28"/>
                <w:lang w:eastAsia="en-US"/>
              </w:rPr>
              <w:t>укриття</w:t>
            </w:r>
            <w:r w:rsidR="006C314D" w:rsidRPr="005C5B9B">
              <w:rPr>
                <w:rFonts w:eastAsiaTheme="minorHAnsi"/>
                <w:sz w:val="28"/>
                <w:szCs w:val="28"/>
                <w:lang w:eastAsia="en-US"/>
              </w:rPr>
              <w:t xml:space="preserve"> закладів освіти.</w:t>
            </w:r>
          </w:p>
          <w:p w:rsidR="005B4E87" w:rsidRPr="005C5B9B" w:rsidRDefault="005B4E87">
            <w:pPr>
              <w:spacing w:after="160" w:line="256" w:lineRule="auto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лютий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Павленко А.М.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B4E87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 w:rsidP="00F3226B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6A116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Про упра</w:t>
            </w:r>
            <w:r w:rsidR="005930F6" w:rsidRPr="005C5B9B">
              <w:rPr>
                <w:sz w:val="28"/>
                <w:szCs w:val="28"/>
                <w:lang w:eastAsia="en-US"/>
              </w:rPr>
              <w:t>в</w:t>
            </w:r>
            <w:r w:rsidRPr="005C5B9B">
              <w:rPr>
                <w:sz w:val="28"/>
                <w:szCs w:val="28"/>
                <w:lang w:eastAsia="en-US"/>
              </w:rPr>
              <w:t>ління багатоквартирними будинками Дніпровського району м. Києва</w:t>
            </w:r>
          </w:p>
          <w:p w:rsidR="007423E7" w:rsidRPr="005C5B9B" w:rsidRDefault="007423E7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</w:rPr>
              <w:t xml:space="preserve">Про хід </w:t>
            </w:r>
            <w:r w:rsidR="0046600D" w:rsidRPr="005C5B9B">
              <w:rPr>
                <w:sz w:val="28"/>
                <w:szCs w:val="28"/>
              </w:rPr>
              <w:t>відновлення</w:t>
            </w:r>
            <w:r w:rsidRPr="005C5B9B">
              <w:rPr>
                <w:sz w:val="28"/>
                <w:szCs w:val="28"/>
              </w:rPr>
              <w:t xml:space="preserve"> </w:t>
            </w:r>
            <w:r w:rsidR="0046600D" w:rsidRPr="005C5B9B">
              <w:rPr>
                <w:sz w:val="28"/>
                <w:szCs w:val="28"/>
              </w:rPr>
              <w:t>житлового фонду Дніпровського району м. Києва після його пошкодження в наслідок російських обстрілів.</w:t>
            </w:r>
            <w:r w:rsidRPr="005C5B9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березень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 xml:space="preserve"> </w:t>
            </w:r>
          </w:p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Павленко А.М.</w:t>
            </w:r>
          </w:p>
          <w:p w:rsidR="0046600D" w:rsidRPr="005C5B9B" w:rsidRDefault="0046600D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Борисов Д.В.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B4E87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 w:rsidP="00F3226B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891" w:rsidRPr="005C5B9B" w:rsidRDefault="006A1165">
            <w:pPr>
              <w:spacing w:after="160" w:line="256" w:lineRule="auto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C5B9B">
              <w:rPr>
                <w:rFonts w:eastAsia="Calibri"/>
                <w:sz w:val="28"/>
                <w:szCs w:val="28"/>
                <w:lang w:eastAsia="en-US"/>
              </w:rPr>
              <w:t xml:space="preserve">Про стан </w:t>
            </w:r>
            <w:r w:rsidR="005B4E87" w:rsidRPr="005C5B9B">
              <w:rPr>
                <w:rFonts w:eastAsia="Calibri"/>
                <w:sz w:val="28"/>
                <w:szCs w:val="28"/>
                <w:lang w:eastAsia="en-US"/>
              </w:rPr>
              <w:t>введення в експлуатацію амбулаторії лікарів сімейної медицини КНП «Центр первинної медико-санітарної допомоги № 3 Дніпровського району м. Києва», розташованої за адресою</w:t>
            </w:r>
            <w:r w:rsidR="00306F22">
              <w:rPr>
                <w:rFonts w:eastAsia="Calibri"/>
                <w:sz w:val="28"/>
                <w:szCs w:val="28"/>
                <w:lang w:eastAsia="en-US"/>
              </w:rPr>
              <w:t>:</w:t>
            </w:r>
            <w:r w:rsidR="005B4E87" w:rsidRPr="005C5B9B">
              <w:rPr>
                <w:rFonts w:eastAsia="Calibri"/>
                <w:sz w:val="28"/>
                <w:szCs w:val="28"/>
                <w:lang w:eastAsia="en-US"/>
              </w:rPr>
              <w:t xml:space="preserve"> Дарницький бульвар, 23.</w:t>
            </w:r>
          </w:p>
          <w:p w:rsidR="005B4E87" w:rsidRPr="005C5B9B" w:rsidRDefault="00593891" w:rsidP="00D92F9B">
            <w:pPr>
              <w:spacing w:after="160" w:line="256" w:lineRule="auto"/>
              <w:contextualSpacing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5C5B9B">
              <w:rPr>
                <w:rFonts w:eastAsiaTheme="minorHAnsi"/>
                <w:sz w:val="28"/>
                <w:szCs w:val="28"/>
                <w:lang w:eastAsia="en-US"/>
              </w:rPr>
              <w:t xml:space="preserve">Про </w:t>
            </w:r>
            <w:r w:rsidRPr="005C5B9B">
              <w:rPr>
                <w:rFonts w:eastAsia="Calibri"/>
                <w:sz w:val="28"/>
                <w:szCs w:val="28"/>
                <w:lang w:eastAsia="en-US"/>
              </w:rPr>
              <w:t>Центр захисту дітей «Наші діти»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квітень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Павленко А.М.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B4E87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 w:rsidP="00F3226B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 w:rsidP="00593891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93891" w:rsidRPr="005C5B9B">
              <w:rPr>
                <w:sz w:val="28"/>
                <w:szCs w:val="28"/>
                <w:lang w:eastAsia="en-US"/>
              </w:rPr>
              <w:t>Про Громадський реєстр проблемних об’єктів інфраструктури Дніпровського району м. Києва</w:t>
            </w:r>
          </w:p>
          <w:p w:rsidR="002919F6" w:rsidRPr="005C5B9B" w:rsidRDefault="002919F6" w:rsidP="00593891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C5B9B">
              <w:rPr>
                <w:rFonts w:eastAsiaTheme="minorHAnsi"/>
                <w:sz w:val="28"/>
                <w:szCs w:val="28"/>
                <w:lang w:eastAsia="en-US"/>
              </w:rPr>
              <w:t xml:space="preserve">Про стан виконання Дніпровською районною в місті Києві державною адміністрацією пунктів 23, 25 </w:t>
            </w:r>
            <w:r w:rsidRPr="005C5B9B">
              <w:rPr>
                <w:bCs/>
                <w:color w:val="333333"/>
                <w:sz w:val="28"/>
                <w:szCs w:val="28"/>
              </w:rPr>
              <w:t>Типового положення про громадську раду при міністерстві, іншому центральному органі виконавчої влади, Раді міністрів Автономної Республіки Крим, обласній, Київській та Севастопольській міській, районній, районній у мм. Києві та Севастополі державній адміністрації</w:t>
            </w:r>
            <w:r w:rsidRPr="005C5B9B">
              <w:rPr>
                <w:color w:val="333333"/>
                <w:sz w:val="28"/>
                <w:szCs w:val="28"/>
              </w:rPr>
              <w:t xml:space="preserve">, затвердженого </w:t>
            </w:r>
            <w:r w:rsidRPr="005C5B9B">
              <w:rPr>
                <w:bCs/>
                <w:sz w:val="28"/>
                <w:szCs w:val="28"/>
              </w:rPr>
              <w:t>постановою Кабінету Міністрів України</w:t>
            </w:r>
            <w:r w:rsidRPr="005C5B9B">
              <w:rPr>
                <w:sz w:val="28"/>
                <w:szCs w:val="28"/>
              </w:rPr>
              <w:t xml:space="preserve"> </w:t>
            </w:r>
            <w:r w:rsidRPr="005C5B9B">
              <w:rPr>
                <w:bCs/>
                <w:sz w:val="28"/>
                <w:szCs w:val="28"/>
              </w:rPr>
              <w:t>від 3 листопада 2010 р. № 996</w:t>
            </w:r>
            <w:r w:rsidRPr="005C5B9B">
              <w:rPr>
                <w:sz w:val="28"/>
                <w:szCs w:val="28"/>
              </w:rPr>
              <w:t xml:space="preserve"> </w:t>
            </w:r>
            <w:r w:rsidRPr="005C5B9B">
              <w:rPr>
                <w:bCs/>
                <w:sz w:val="28"/>
                <w:szCs w:val="28"/>
              </w:rPr>
              <w:t>(в редакції постанови Кабінету Міністрів України</w:t>
            </w:r>
            <w:r w:rsidRPr="005C5B9B">
              <w:rPr>
                <w:sz w:val="28"/>
                <w:szCs w:val="28"/>
              </w:rPr>
              <w:t xml:space="preserve"> </w:t>
            </w:r>
            <w:r w:rsidRPr="005C5B9B">
              <w:rPr>
                <w:bCs/>
                <w:sz w:val="28"/>
                <w:szCs w:val="28"/>
              </w:rPr>
              <w:t>від 24 квітня 2019 р. № 353)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травень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Павленко А.М.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B4E87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 w:rsidP="00F3226B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930F6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Про Культурний кластер «Краків»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червень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46600D" w:rsidP="0046600D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Ковальчук І.М.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B4E87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 w:rsidP="00F3226B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D92F9B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C5B9B">
              <w:rPr>
                <w:rFonts w:eastAsia="Calibri"/>
                <w:sz w:val="28"/>
                <w:szCs w:val="28"/>
                <w:lang w:eastAsia="en-US"/>
              </w:rPr>
              <w:t>Про збереження зелених зон, парків та скверів Дніпровського району м. Києва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липень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E87" w:rsidRPr="005C5B9B" w:rsidRDefault="00D92F9B" w:rsidP="0046600D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Ковальчук І.М.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E87" w:rsidRPr="005C5B9B" w:rsidRDefault="005B4E87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33572C" w:rsidP="0033572C">
            <w:pPr>
              <w:spacing w:line="252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C5B9B">
              <w:rPr>
                <w:rFonts w:eastAsia="Calibri"/>
                <w:sz w:val="28"/>
                <w:szCs w:val="28"/>
                <w:lang w:eastAsia="en-US"/>
              </w:rPr>
              <w:t>Про виконання Київською міською владою попередніх вимог громади Микільської Слобідки щодо повернення земельних ділянок у користування територіальної громади м. Києва з метою унеможливлення забудови прибережної зони р. Дніпро.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серпень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Павленко А.М.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72C" w:rsidRPr="005C5B9B" w:rsidRDefault="0033572C" w:rsidP="0033572C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rFonts w:eastAsia="Calibri"/>
                <w:sz w:val="28"/>
                <w:szCs w:val="28"/>
                <w:lang w:eastAsia="en-US"/>
              </w:rPr>
              <w:t>Про доступність і якість медичного обслуговування мешканців Дніпровського району м. Києва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вересень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6C314D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Ковальчук І.М.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5C5B9B" w:rsidP="009D2912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Про</w:t>
            </w:r>
            <w:r>
              <w:rPr>
                <w:sz w:val="28"/>
                <w:szCs w:val="28"/>
                <w:lang w:eastAsia="en-US"/>
              </w:rPr>
              <w:t xml:space="preserve"> участь</w:t>
            </w:r>
            <w:r w:rsidRPr="005C5B9B">
              <w:rPr>
                <w:sz w:val="28"/>
                <w:szCs w:val="28"/>
                <w:lang w:eastAsia="en-US"/>
              </w:rPr>
              <w:t xml:space="preserve"> громади в  консультативно-дорадчих орган</w:t>
            </w:r>
            <w:r>
              <w:rPr>
                <w:sz w:val="28"/>
                <w:szCs w:val="28"/>
                <w:lang w:eastAsia="en-US"/>
              </w:rPr>
              <w:t>ах</w:t>
            </w:r>
            <w:r w:rsidRPr="005C5B9B">
              <w:rPr>
                <w:sz w:val="28"/>
                <w:szCs w:val="28"/>
                <w:lang w:eastAsia="en-US"/>
              </w:rPr>
              <w:t xml:space="preserve"> при Дніпровській районній в місті Києві державній адміністрації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жовтень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5C5B9B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Ковальчук І.М.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5930F6" w:rsidP="009D2912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Про роботу органів самоорганізації населення Дніпровського району м. Києва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листопад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6C314D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Мітюк С.О</w:t>
            </w:r>
            <w:r w:rsidR="00446B4A" w:rsidRPr="005C5B9B">
              <w:rPr>
                <w:sz w:val="28"/>
                <w:szCs w:val="28"/>
                <w:lang w:eastAsia="en-US"/>
              </w:rPr>
              <w:t>., Овсянніков О.В.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rPr>
          <w:trHeight w:val="62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numPr>
                <w:ilvl w:val="0"/>
                <w:numId w:val="1"/>
              </w:numPr>
              <w:spacing w:line="252" w:lineRule="auto"/>
              <w:ind w:left="117" w:right="880" w:hanging="5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446B4A" w:rsidP="009D2912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rFonts w:eastAsia="Calibri"/>
                <w:sz w:val="28"/>
                <w:szCs w:val="28"/>
                <w:lang w:eastAsia="en-US"/>
              </w:rPr>
              <w:t>Про доступність послуг для людей з інвалідністю, безбар’єрність громадського простору у Дніпровському районі м. Києва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446B4A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Мітюк С.О., Овсянніков О.В.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rPr>
          <w:trHeight w:val="533"/>
        </w:trPr>
        <w:tc>
          <w:tcPr>
            <w:tcW w:w="10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912" w:rsidRPr="005C5B9B" w:rsidRDefault="009D2912" w:rsidP="009D2912">
            <w:pPr>
              <w:spacing w:line="252" w:lineRule="auto"/>
              <w:ind w:right="360"/>
              <w:jc w:val="both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 xml:space="preserve">ІІ. </w:t>
            </w:r>
            <w:r w:rsidRPr="005C5B9B">
              <w:rPr>
                <w:b/>
                <w:sz w:val="28"/>
                <w:szCs w:val="28"/>
                <w:lang w:eastAsia="en-US"/>
              </w:rPr>
              <w:t>Засідання комітетів Громадської ради та перелік питань для розгляду</w:t>
            </w:r>
          </w:p>
        </w:tc>
      </w:tr>
      <w:tr w:rsidR="009D2912" w:rsidRPr="005C5B9B" w:rsidTr="00306F22">
        <w:trPr>
          <w:trHeight w:val="62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1</w:t>
            </w:r>
            <w:r w:rsidR="006C314D" w:rsidRPr="005C5B9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Проведення засідань комітетів Громадської ради за окремими планами комітетів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306F2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що</w:t>
            </w:r>
            <w:r w:rsidR="006649A3">
              <w:rPr>
                <w:sz w:val="28"/>
                <w:szCs w:val="28"/>
                <w:lang w:eastAsia="en-US"/>
              </w:rPr>
              <w:t>місячн</w:t>
            </w:r>
            <w:r w:rsidR="009D2912" w:rsidRPr="005C5B9B">
              <w:rPr>
                <w:sz w:val="28"/>
                <w:szCs w:val="28"/>
                <w:lang w:eastAsia="en-US"/>
              </w:rPr>
              <w:t>о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голови комітетів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rPr>
          <w:trHeight w:val="704"/>
        </w:trPr>
        <w:tc>
          <w:tcPr>
            <w:tcW w:w="10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2" w:rsidRPr="005C5B9B" w:rsidRDefault="009D2912" w:rsidP="009D2912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 xml:space="preserve">ІІІ. Участь у консультаціях з громадськістю у формі </w:t>
            </w:r>
            <w:r w:rsidR="0033572C" w:rsidRPr="005C5B9B">
              <w:rPr>
                <w:sz w:val="28"/>
                <w:szCs w:val="28"/>
                <w:lang w:eastAsia="en-US"/>
              </w:rPr>
              <w:t>проведення форумів-діалогів «Влада-Громада: партнерство в дії»</w:t>
            </w:r>
          </w:p>
          <w:p w:rsidR="009D2912" w:rsidRPr="005C5B9B" w:rsidRDefault="009D2912" w:rsidP="009D2912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rPr>
          <w:trHeight w:val="62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1</w:t>
            </w:r>
            <w:r w:rsidR="006C314D" w:rsidRPr="005C5B9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49A" w:rsidRPr="005C5B9B" w:rsidRDefault="0072749A" w:rsidP="0072749A">
            <w:pPr>
              <w:spacing w:after="200" w:line="276" w:lineRule="auto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C5B9B">
              <w:rPr>
                <w:rFonts w:eastAsiaTheme="minorHAnsi"/>
                <w:sz w:val="28"/>
                <w:szCs w:val="28"/>
                <w:lang w:eastAsia="en-US"/>
              </w:rPr>
              <w:t>«Від питання до рішення: діалог про управління багатоквартирним будинком».</w:t>
            </w:r>
          </w:p>
          <w:p w:rsidR="009D2912" w:rsidRPr="005C5B9B" w:rsidRDefault="009D2912" w:rsidP="009D2912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72749A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березень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72749A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Павленко А.М.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49A3" w:rsidRPr="005C5B9B" w:rsidTr="00306F22">
        <w:trPr>
          <w:trHeight w:val="62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9A3" w:rsidRPr="005C5B9B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A3" w:rsidRPr="005C5B9B" w:rsidRDefault="006649A3" w:rsidP="0072749A">
            <w:pPr>
              <w:spacing w:after="200" w:line="276" w:lineRule="auto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«Духовне відродження України на основі християнських цінностей»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9A3" w:rsidRPr="005C5B9B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квітень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9A3" w:rsidRPr="005C5B9B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Кругляк М.С.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9A3" w:rsidRPr="005C5B9B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49A3" w:rsidRPr="005C5B9B" w:rsidTr="00306F22">
        <w:trPr>
          <w:trHeight w:val="62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9A3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9A3" w:rsidRDefault="006649A3" w:rsidP="0072749A">
            <w:pPr>
              <w:spacing w:after="200" w:line="276" w:lineRule="auto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C5B9B">
              <w:rPr>
                <w:rFonts w:eastAsiaTheme="minorHAnsi"/>
                <w:sz w:val="28"/>
                <w:szCs w:val="28"/>
                <w:lang w:eastAsia="en-US"/>
              </w:rPr>
              <w:t>«ОСН: виклики, можливості, перспективи».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9A3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травень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9A3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Мітюк С.О.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9A3" w:rsidRPr="005C5B9B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0144C" w:rsidRPr="005C5B9B" w:rsidTr="00306F22">
        <w:trPr>
          <w:trHeight w:val="62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0144C" w:rsidRPr="005C5B9B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</w:t>
            </w:r>
            <w:r w:rsidR="006C314D" w:rsidRPr="005C5B9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4C" w:rsidRPr="005C5B9B" w:rsidRDefault="006649A3" w:rsidP="0072749A">
            <w:pPr>
              <w:spacing w:after="200" w:line="276" w:lineRule="auto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Громадський реєстр як новий інструмен</w:t>
            </w:r>
            <w:r w:rsidR="00953E9C">
              <w:rPr>
                <w:rFonts w:eastAsiaTheme="minorHAnsi"/>
                <w:sz w:val="28"/>
                <w:szCs w:val="28"/>
                <w:lang w:eastAsia="en-US"/>
              </w:rPr>
              <w:t>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впливу громади на владу.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144C" w:rsidRPr="005C5B9B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вересень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44C" w:rsidRPr="005C5B9B" w:rsidRDefault="00C0144C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Павленко А.М.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44C" w:rsidRPr="005C5B9B" w:rsidRDefault="00C0144C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0144C" w:rsidRPr="005C5B9B" w:rsidTr="00306F22">
        <w:trPr>
          <w:trHeight w:val="624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144C" w:rsidRPr="005C5B9B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6C314D" w:rsidRPr="005C5B9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4C" w:rsidRPr="005C5B9B" w:rsidRDefault="006649A3" w:rsidP="0072749A">
            <w:pPr>
              <w:spacing w:after="200" w:line="276" w:lineRule="auto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C5B9B">
              <w:rPr>
                <w:rFonts w:eastAsiaTheme="minorHAnsi"/>
                <w:sz w:val="28"/>
                <w:szCs w:val="28"/>
                <w:lang w:eastAsia="en-US"/>
              </w:rPr>
              <w:t>«Медичн</w:t>
            </w:r>
            <w:r w:rsidR="00953E9C">
              <w:rPr>
                <w:rFonts w:eastAsiaTheme="minorHAnsi"/>
                <w:sz w:val="28"/>
                <w:szCs w:val="28"/>
                <w:lang w:eastAsia="en-US"/>
              </w:rPr>
              <w:t>і послуги</w:t>
            </w:r>
            <w:r w:rsidRPr="005C5B9B">
              <w:rPr>
                <w:rFonts w:eastAsiaTheme="minorHAnsi"/>
                <w:sz w:val="28"/>
                <w:szCs w:val="28"/>
                <w:lang w:eastAsia="en-US"/>
              </w:rPr>
              <w:t>: доступність і якість».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144C" w:rsidRDefault="006649A3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жовтень</w:t>
            </w:r>
          </w:p>
          <w:p w:rsidR="006649A3" w:rsidRPr="005C5B9B" w:rsidRDefault="006649A3" w:rsidP="006649A3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44C" w:rsidRPr="005C5B9B" w:rsidRDefault="000C73AB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Ковальчук І.М.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44C" w:rsidRPr="005C5B9B" w:rsidRDefault="00C0144C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c>
          <w:tcPr>
            <w:tcW w:w="10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912" w:rsidRPr="005C5B9B" w:rsidRDefault="009D2912" w:rsidP="009D2912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 xml:space="preserve">IV. </w:t>
            </w:r>
            <w:r w:rsidRPr="005C5B9B">
              <w:rPr>
                <w:b/>
                <w:sz w:val="28"/>
                <w:szCs w:val="28"/>
                <w:lang w:eastAsia="en-US"/>
              </w:rPr>
              <w:t>Громадський моніторинг діяльності райдержадміністрації та її структурних підрозділів</w:t>
            </w:r>
          </w:p>
        </w:tc>
      </w:tr>
      <w:tr w:rsidR="009D2912" w:rsidRPr="005C5B9B" w:rsidTr="00306F22">
        <w:trPr>
          <w:trHeight w:val="62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912" w:rsidRPr="005C5B9B" w:rsidRDefault="009D2912" w:rsidP="009D2912">
            <w:pPr>
              <w:spacing w:line="252" w:lineRule="auto"/>
              <w:ind w:right="-97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Здійснення громадського моніторингу окремих проблемних об’єктів інфраструктури Дніпровського району м. Києва.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січень-грудень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Шашкіна Л.О.</w:t>
            </w:r>
            <w:r w:rsidR="005930F6" w:rsidRPr="005C5B9B">
              <w:rPr>
                <w:sz w:val="28"/>
                <w:szCs w:val="28"/>
                <w:lang w:eastAsia="en-US"/>
              </w:rPr>
              <w:t>, Майоров В.</w:t>
            </w:r>
            <w:r w:rsidR="006C314D" w:rsidRPr="005C5B9B">
              <w:rPr>
                <w:sz w:val="28"/>
                <w:szCs w:val="28"/>
                <w:lang w:eastAsia="en-US"/>
              </w:rPr>
              <w:t>Ю</w:t>
            </w:r>
            <w:r w:rsidR="005930F6" w:rsidRPr="005C5B9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2" w:rsidRPr="005C5B9B" w:rsidRDefault="009D2912" w:rsidP="009D2912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rPr>
          <w:trHeight w:val="62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5930F6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2</w:t>
            </w:r>
            <w:r w:rsidR="009D2912" w:rsidRPr="005C5B9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912" w:rsidRPr="005C5B9B" w:rsidRDefault="009D2912" w:rsidP="009D2912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Здійснення громадського моніторингу публічних закупівель Дніпровською районною в місті Києві державною адміністрацію, її самостійних структурних підрозділів та комунальних підприємств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січень-грудень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Ковальчук І.М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rPr>
          <w:trHeight w:val="297"/>
        </w:trPr>
        <w:tc>
          <w:tcPr>
            <w:tcW w:w="10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912" w:rsidRPr="005C5B9B" w:rsidRDefault="009D2912" w:rsidP="009D2912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V</w:t>
            </w:r>
            <w:r w:rsidRPr="005C5B9B">
              <w:rPr>
                <w:b/>
                <w:sz w:val="28"/>
                <w:szCs w:val="28"/>
                <w:lang w:eastAsia="en-US"/>
              </w:rPr>
              <w:t>. Інші заходи Громадської ради</w:t>
            </w:r>
          </w:p>
        </w:tc>
      </w:tr>
      <w:tr w:rsidR="009D2912" w:rsidRPr="005C5B9B" w:rsidTr="00306F22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1.</w:t>
            </w:r>
            <w:bookmarkStart w:id="1" w:name="_heading=h.gjdgxs"/>
            <w:bookmarkEnd w:id="1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Здійснення волонтерської та благодійної діяльності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січень-грудень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Мітюк С.О.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2" w:rsidRPr="005C5B9B" w:rsidRDefault="009D2912" w:rsidP="009D2912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D2912" w:rsidRPr="005C5B9B" w:rsidTr="00306F22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Участь у роботі інших консультативно-дорадчих органах при Дніпровській районній в місті Києві державній адміністрації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січень-грудень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912" w:rsidRPr="005C5B9B" w:rsidRDefault="009D2912" w:rsidP="009D291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5C5B9B">
              <w:rPr>
                <w:sz w:val="28"/>
                <w:szCs w:val="28"/>
                <w:lang w:eastAsia="en-US"/>
              </w:rPr>
              <w:t>Члени Громадської ради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2" w:rsidRPr="005C5B9B" w:rsidRDefault="009D2912" w:rsidP="009D2912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B4E87" w:rsidRPr="005C5B9B" w:rsidRDefault="005B4E87" w:rsidP="005B4E87">
      <w:pPr>
        <w:rPr>
          <w:sz w:val="28"/>
          <w:szCs w:val="28"/>
        </w:rPr>
      </w:pPr>
    </w:p>
    <w:p w:rsidR="005B4E87" w:rsidRPr="005C5B9B" w:rsidRDefault="005B4E87" w:rsidP="005B4E87">
      <w:pPr>
        <w:rPr>
          <w:sz w:val="28"/>
          <w:szCs w:val="28"/>
        </w:rPr>
      </w:pPr>
    </w:p>
    <w:p w:rsidR="005B4E87" w:rsidRPr="005C5B9B" w:rsidRDefault="005B4E87" w:rsidP="005B4E87">
      <w:pPr>
        <w:rPr>
          <w:sz w:val="28"/>
          <w:szCs w:val="28"/>
        </w:rPr>
      </w:pPr>
    </w:p>
    <w:p w:rsidR="005B4E87" w:rsidRPr="005C5B9B" w:rsidRDefault="005B4E87" w:rsidP="005B4E87">
      <w:pPr>
        <w:rPr>
          <w:sz w:val="28"/>
          <w:szCs w:val="28"/>
        </w:rPr>
      </w:pPr>
    </w:p>
    <w:p w:rsidR="005B4E87" w:rsidRPr="005C5B9B" w:rsidRDefault="005B4E87" w:rsidP="005B4E87">
      <w:pPr>
        <w:rPr>
          <w:sz w:val="28"/>
          <w:szCs w:val="28"/>
        </w:rPr>
      </w:pPr>
    </w:p>
    <w:p w:rsidR="007B75EB" w:rsidRPr="005C5B9B" w:rsidRDefault="007B75EB">
      <w:pPr>
        <w:rPr>
          <w:sz w:val="28"/>
          <w:szCs w:val="28"/>
        </w:rPr>
      </w:pPr>
    </w:p>
    <w:sectPr w:rsidR="007B75EB" w:rsidRPr="005C5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971" w:rsidRDefault="00814971" w:rsidP="00306F22">
      <w:r>
        <w:separator/>
      </w:r>
    </w:p>
  </w:endnote>
  <w:endnote w:type="continuationSeparator" w:id="0">
    <w:p w:rsidR="00814971" w:rsidRDefault="00814971" w:rsidP="0030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971" w:rsidRDefault="00814971" w:rsidP="00306F22">
      <w:r>
        <w:separator/>
      </w:r>
    </w:p>
  </w:footnote>
  <w:footnote w:type="continuationSeparator" w:id="0">
    <w:p w:rsidR="00814971" w:rsidRDefault="00814971" w:rsidP="00306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1D53"/>
    <w:multiLevelType w:val="multilevel"/>
    <w:tmpl w:val="66D42D7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799" w:hanging="360"/>
      </w:pPr>
    </w:lvl>
    <w:lvl w:ilvl="2">
      <w:start w:val="1"/>
      <w:numFmt w:val="lowerRoman"/>
      <w:lvlText w:val="%3."/>
      <w:lvlJc w:val="right"/>
      <w:pPr>
        <w:ind w:left="2519" w:hanging="180"/>
      </w:pPr>
    </w:lvl>
    <w:lvl w:ilvl="3">
      <w:start w:val="1"/>
      <w:numFmt w:val="decimal"/>
      <w:lvlText w:val="%4."/>
      <w:lvlJc w:val="left"/>
      <w:pPr>
        <w:ind w:left="3239" w:hanging="360"/>
      </w:pPr>
    </w:lvl>
    <w:lvl w:ilvl="4">
      <w:start w:val="1"/>
      <w:numFmt w:val="lowerLetter"/>
      <w:lvlText w:val="%5."/>
      <w:lvlJc w:val="left"/>
      <w:pPr>
        <w:ind w:left="3959" w:hanging="360"/>
      </w:pPr>
    </w:lvl>
    <w:lvl w:ilvl="5">
      <w:start w:val="1"/>
      <w:numFmt w:val="lowerRoman"/>
      <w:lvlText w:val="%6."/>
      <w:lvlJc w:val="right"/>
      <w:pPr>
        <w:ind w:left="4679" w:hanging="180"/>
      </w:pPr>
    </w:lvl>
    <w:lvl w:ilvl="6">
      <w:start w:val="1"/>
      <w:numFmt w:val="decimal"/>
      <w:lvlText w:val="%7."/>
      <w:lvlJc w:val="left"/>
      <w:pPr>
        <w:ind w:left="5399" w:hanging="360"/>
      </w:pPr>
    </w:lvl>
    <w:lvl w:ilvl="7">
      <w:start w:val="1"/>
      <w:numFmt w:val="lowerLetter"/>
      <w:lvlText w:val="%8."/>
      <w:lvlJc w:val="left"/>
      <w:pPr>
        <w:ind w:left="6119" w:hanging="360"/>
      </w:pPr>
    </w:lvl>
    <w:lvl w:ilvl="8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9FD30B1"/>
    <w:multiLevelType w:val="hybridMultilevel"/>
    <w:tmpl w:val="E11EEAC6"/>
    <w:lvl w:ilvl="0" w:tplc="149AD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33A6D"/>
    <w:multiLevelType w:val="hybridMultilevel"/>
    <w:tmpl w:val="35BCD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87"/>
    <w:rsid w:val="000C73AB"/>
    <w:rsid w:val="00174008"/>
    <w:rsid w:val="00281040"/>
    <w:rsid w:val="002919F6"/>
    <w:rsid w:val="00306F22"/>
    <w:rsid w:val="0033572C"/>
    <w:rsid w:val="003B0DB4"/>
    <w:rsid w:val="00446B4A"/>
    <w:rsid w:val="0046600D"/>
    <w:rsid w:val="005930F6"/>
    <w:rsid w:val="00593891"/>
    <w:rsid w:val="005B4E87"/>
    <w:rsid w:val="005C5B9B"/>
    <w:rsid w:val="00611E84"/>
    <w:rsid w:val="00663368"/>
    <w:rsid w:val="006649A3"/>
    <w:rsid w:val="006A1165"/>
    <w:rsid w:val="006C314D"/>
    <w:rsid w:val="0072749A"/>
    <w:rsid w:val="007423E7"/>
    <w:rsid w:val="007B75EB"/>
    <w:rsid w:val="00814971"/>
    <w:rsid w:val="008B3F1D"/>
    <w:rsid w:val="00953E9C"/>
    <w:rsid w:val="009647DE"/>
    <w:rsid w:val="009D2912"/>
    <w:rsid w:val="00C0144C"/>
    <w:rsid w:val="00CE057E"/>
    <w:rsid w:val="00CF1939"/>
    <w:rsid w:val="00D00EE5"/>
    <w:rsid w:val="00D92F9B"/>
    <w:rsid w:val="00E717FF"/>
    <w:rsid w:val="00EB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EAE6"/>
  <w15:chartTrackingRefBased/>
  <w15:docId w15:val="{44DA1F20-3229-4557-A556-5A9AF4FE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1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6F22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306F2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306F22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306F22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3133</Words>
  <Characters>1786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Носік Микита Васильович</cp:lastModifiedBy>
  <cp:revision>4</cp:revision>
  <dcterms:created xsi:type="dcterms:W3CDTF">2026-08-03T12:23:00Z</dcterms:created>
  <dcterms:modified xsi:type="dcterms:W3CDTF">2026-08-07T12:29:00Z</dcterms:modified>
</cp:coreProperties>
</file>