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D26A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EE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0BE12106" wp14:editId="56BC94B5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8039F8" w:rsidRPr="00596EE1" w14:paraId="41FB05E0" w14:textId="77777777" w:rsidTr="00BC506F">
        <w:trPr>
          <w:trHeight w:val="1074"/>
          <w:jc w:val="center"/>
        </w:trPr>
        <w:tc>
          <w:tcPr>
            <w:tcW w:w="10246" w:type="dxa"/>
            <w:hideMark/>
          </w:tcPr>
          <w:p w14:paraId="70E195BC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14:paraId="193A33CD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14:paraId="68E20587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 w:rsidRPr="00596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8039F8" w:rsidRPr="00742893" w14:paraId="353C0F99" w14:textId="77777777" w:rsidTr="00BC506F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14:paraId="561D498D" w14:textId="77777777" w:rsidR="008039F8" w:rsidRPr="00596EE1" w:rsidRDefault="008039F8" w:rsidP="00596EE1">
            <w:pPr>
              <w:spacing w:after="0" w:line="240" w:lineRule="auto"/>
              <w:jc w:val="both"/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596E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596EE1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 w:rsidRPr="00596EE1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 w:rsidRPr="00596EE1">
              <w:rPr>
                <w:rStyle w:val="tojvnm2t"/>
                <w:rFonts w:ascii="Times New Roman" w:eastAsiaTheme="majorEastAsia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14:paraId="3C9B84A2" w14:textId="77777777" w:rsidR="008039F8" w:rsidRPr="00596EE1" w:rsidRDefault="008039F8" w:rsidP="00596E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6EE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6" w:history="1">
              <w:r w:rsidRPr="00596EE1">
                <w:rPr>
                  <w:rStyle w:val="ae"/>
                  <w:rFonts w:eastAsiaTheme="majorEastAsia"/>
                  <w:sz w:val="28"/>
                  <w:szCs w:val="28"/>
                  <w:lang w:val="uk-UA" w:eastAsia="en-US"/>
                </w:rPr>
                <w:t>gr_d</w:t>
              </w:r>
              <w:r w:rsidRPr="00596EE1">
                <w:rPr>
                  <w:rStyle w:val="ae"/>
                  <w:rFonts w:eastAsiaTheme="majorEastAsia"/>
                  <w:sz w:val="28"/>
                  <w:szCs w:val="28"/>
                  <w:lang w:val="en-US" w:eastAsia="en-US"/>
                </w:rPr>
                <w:t>rda@ukr.net</w:t>
              </w:r>
            </w:hyperlink>
            <w:r w:rsidRPr="00596EE1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14:paraId="5C2F24C4" w14:textId="77777777" w:rsidR="008039F8" w:rsidRPr="00596EE1" w:rsidRDefault="008039F8" w:rsidP="00596EE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7A25849" w14:textId="1CE1CCCF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ПРОТОКОЛ № 4</w:t>
      </w:r>
      <w:r w:rsidR="007210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</w:p>
    <w:p w14:paraId="4A219D45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14:paraId="069B351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14:paraId="0B51533C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F2D307" w14:textId="265C643B" w:rsidR="008039F8" w:rsidRPr="00596EE1" w:rsidRDefault="008039F8" w:rsidP="00596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Київ, бульвар Івана Котляревського, 1/1                      </w:t>
      </w:r>
      <w:r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7D05A3"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01 </w:t>
      </w:r>
      <w:r w:rsidR="0072101A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>травня</w:t>
      </w:r>
      <w:r w:rsidRPr="00596EE1">
        <w:rPr>
          <w:rStyle w:val="textexposedshow"/>
          <w:rFonts w:ascii="Times New Roman" w:eastAsiaTheme="majorEastAsia" w:hAnsi="Times New Roman" w:cs="Times New Roman"/>
          <w:sz w:val="28"/>
          <w:szCs w:val="28"/>
          <w:lang w:val="uk-UA"/>
        </w:rPr>
        <w:t xml:space="preserve"> 2026 року</w:t>
      </w:r>
    </w:p>
    <w:p w14:paraId="03969029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225157D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кількість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при Дніпровській районній в місті Києві державній адміністрації (далі - Громадська рада) – 22 особи. </w:t>
      </w:r>
    </w:p>
    <w:p w14:paraId="23B636C7" w14:textId="18752EC6" w:rsidR="008039F8" w:rsidRPr="00596EE1" w:rsidRDefault="0024585A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оф</w:t>
      </w:r>
      <w:r w:rsidR="008039F8" w:rsidRPr="00596EE1">
        <w:rPr>
          <w:rFonts w:ascii="Times New Roman" w:hAnsi="Times New Roman" w:cs="Times New Roman"/>
          <w:b/>
          <w:sz w:val="28"/>
          <w:szCs w:val="28"/>
          <w:lang w:val="uk-UA"/>
        </w:rPr>
        <w:t>лайн</w:t>
      </w:r>
      <w:proofErr w:type="spellEnd"/>
      <w:r w:rsidR="008039F8"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533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39F8"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14:paraId="20602605" w14:textId="4D9D5C6D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="00ED11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585A">
        <w:rPr>
          <w:rFonts w:ascii="Times New Roman" w:hAnsi="Times New Roman" w:cs="Times New Roman"/>
          <w:b/>
          <w:sz w:val="28"/>
          <w:szCs w:val="28"/>
          <w:lang w:val="uk-UA"/>
        </w:rPr>
        <w:t>он</w:t>
      </w: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лайн: 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 xml:space="preserve"> а саме: Тиркало В.Б., </w:t>
      </w:r>
      <w:proofErr w:type="spellStart"/>
      <w:r w:rsidR="00203563">
        <w:rPr>
          <w:rFonts w:ascii="Times New Roman" w:hAnsi="Times New Roman" w:cs="Times New Roman"/>
          <w:sz w:val="28"/>
          <w:szCs w:val="28"/>
          <w:lang w:val="uk-UA"/>
        </w:rPr>
        <w:t>Мітюк</w:t>
      </w:r>
      <w:proofErr w:type="spellEnd"/>
      <w:r w:rsidR="00203563">
        <w:rPr>
          <w:rFonts w:ascii="Times New Roman" w:hAnsi="Times New Roman" w:cs="Times New Roman"/>
          <w:sz w:val="28"/>
          <w:szCs w:val="28"/>
          <w:lang w:val="uk-UA"/>
        </w:rPr>
        <w:t xml:space="preserve"> С.О.</w:t>
      </w:r>
    </w:p>
    <w:p w14:paraId="239F4A5C" w14:textId="373DCEB0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4CED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осіб. </w:t>
      </w:r>
    </w:p>
    <w:p w14:paraId="30F47C45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14:paraId="2E503C88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14:paraId="3683AF4D" w14:textId="3522893F" w:rsidR="009E343E" w:rsidRDefault="009E343E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- заступниця голови Дніпровської районної в місті Києві державної адміністрації Загородня Алла Вікторівна;</w:t>
      </w:r>
    </w:p>
    <w:p w14:paraId="50417613" w14:textId="2561E0F9" w:rsidR="00A259D3" w:rsidRDefault="00A259D3" w:rsidP="00596EE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директорка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КНП «Центр первинної медико-санітарної допомоги № 3 Дніпровського району м.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81E9D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Борисов</w:t>
      </w:r>
      <w:r w:rsidR="0024585A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а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Тетяна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Володимирівна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;</w:t>
      </w:r>
    </w:p>
    <w:p w14:paraId="0DF63F9C" w14:textId="17592038" w:rsidR="00A259D3" w:rsidRPr="00596EE1" w:rsidRDefault="00A259D3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- начальник Служби у справах дітей та сімї Дніпровської районної в місті Києві державної адміністрації Поліщук Олексій Володимирович;</w:t>
      </w:r>
    </w:p>
    <w:p w14:paraId="68332B42" w14:textId="2737E333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- помічник-консультант народного депутата України Л.В. </w:t>
      </w:r>
      <w:proofErr w:type="spellStart"/>
      <w:r w:rsidRPr="00596EE1">
        <w:rPr>
          <w:rFonts w:ascii="Times New Roman" w:hAnsi="Times New Roman" w:cs="Times New Roman"/>
          <w:sz w:val="28"/>
          <w:szCs w:val="28"/>
          <w:lang w:val="uk-UA"/>
        </w:rPr>
        <w:t>Забуранної</w:t>
      </w:r>
      <w:proofErr w:type="spellEnd"/>
      <w:r w:rsidR="009E343E"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експерт Громадської ради Борисов Денис Володимирович;</w:t>
      </w:r>
    </w:p>
    <w:p w14:paraId="004B79E0" w14:textId="2798CAC3" w:rsidR="008039F8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proofErr w:type="spellStart"/>
      <w:r w:rsidR="0072101A">
        <w:rPr>
          <w:rFonts w:ascii="Times New Roman" w:hAnsi="Times New Roman" w:cs="Times New Roman"/>
          <w:sz w:val="28"/>
          <w:szCs w:val="28"/>
          <w:lang w:val="uk-UA"/>
        </w:rPr>
        <w:t>Ксєніч</w:t>
      </w:r>
      <w:proofErr w:type="spellEnd"/>
      <w:r w:rsidR="0072101A">
        <w:rPr>
          <w:rFonts w:ascii="Times New Roman" w:hAnsi="Times New Roman" w:cs="Times New Roman"/>
          <w:sz w:val="28"/>
          <w:szCs w:val="28"/>
          <w:lang w:val="uk-UA"/>
        </w:rPr>
        <w:t xml:space="preserve"> Олексій 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Володимирович;</w:t>
      </w:r>
    </w:p>
    <w:p w14:paraId="4BDB3DF1" w14:textId="248D9405" w:rsidR="00203563" w:rsidRPr="00596EE1" w:rsidRDefault="0024585A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член Ради ветеранів при Дніпровській районній в місті Києві державній адміністрації Кондратенко Олексій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Миколайович</w:t>
      </w:r>
      <w:r w:rsidR="002035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8F379A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6490B4" w14:textId="59C5E9DC" w:rsidR="008039F8" w:rsidRPr="00596EE1" w:rsidRDefault="008039F8" w:rsidP="0098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: голову Громадської ради при Дніпровській районній в місті Києві державній адміністрації Павленка А.М., який повідомив, що зареєстровано  1</w:t>
      </w:r>
      <w:r w:rsidR="00393B1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з 22. 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14:paraId="32530428" w14:textId="77777777" w:rsidR="0024585A" w:rsidRDefault="0024585A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A766E4" w14:textId="18A984A0" w:rsidR="0024585A" w:rsidRDefault="0024585A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51B096" w14:textId="77777777" w:rsidR="00981E9D" w:rsidRDefault="00981E9D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102DF2" w14:textId="3C7257C1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Вирішили: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E9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ідкрити засідання Громадської ради при Дніпровській районній в місті Києві державній адміністрації. </w:t>
      </w:r>
    </w:p>
    <w:p w14:paraId="45BF6D9D" w14:textId="45D934A4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EE1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 w:rsidRPr="00596EE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96EE1">
        <w:rPr>
          <w:rFonts w:ascii="Times New Roman" w:hAnsi="Times New Roman" w:cs="Times New Roman"/>
          <w:sz w:val="28"/>
          <w:szCs w:val="28"/>
        </w:rPr>
        <w:t xml:space="preserve"> «за»</w:t>
      </w:r>
      <w:r w:rsidR="002458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</w:rPr>
        <w:t>-</w:t>
      </w:r>
      <w:r w:rsidR="002458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93B1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96EE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» - 0. </w:t>
      </w:r>
    </w:p>
    <w:p w14:paraId="5BDCEB90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EE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45D0C0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8390B" w14:textId="77777777" w:rsidR="00472E28" w:rsidRDefault="008039F8" w:rsidP="00472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Слухали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: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14:paraId="273000A2" w14:textId="63F48641" w:rsidR="00472E28" w:rsidRPr="00472E28" w:rsidRDefault="00472E28" w:rsidP="00472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стан введення в експлуатацію амбулаторії лікарів сімейної медицини КНП «Центр первинної медико-санітарної допомоги № 3 Дніпровського району м.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Дарницький бульвар, 23.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           </w:t>
      </w:r>
    </w:p>
    <w:p w14:paraId="6A43B73D" w14:textId="0A104ED6" w:rsidR="00472E28" w:rsidRPr="00472E28" w:rsidRDefault="00472E28" w:rsidP="00472E2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472E2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2. </w:t>
      </w:r>
      <w:r w:rsidRPr="00472E28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Центр захисту дітей «Наші діти»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</w:t>
      </w:r>
    </w:p>
    <w:p w14:paraId="7D741208" w14:textId="77777777" w:rsidR="00BE5000" w:rsidRPr="00596EE1" w:rsidRDefault="00BE5000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786976E9" w14:textId="68E4C234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 </w:t>
      </w:r>
    </w:p>
    <w:p w14:paraId="79F3EB76" w14:textId="77777777" w:rsidR="00472E28" w:rsidRDefault="008039F8" w:rsidP="00472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6EE1"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596EE1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596EE1">
        <w:rPr>
          <w:rFonts w:ascii="Times New Roman" w:hAnsi="Times New Roman" w:cs="Times New Roman"/>
          <w:sz w:val="28"/>
          <w:szCs w:val="28"/>
        </w:rPr>
        <w:t>:</w:t>
      </w:r>
    </w:p>
    <w:p w14:paraId="22AE4931" w14:textId="36CF5916" w:rsidR="00472E28" w:rsidRPr="00472E28" w:rsidRDefault="00472E28" w:rsidP="00472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стан введення в експлуатацію амбулаторії лікарів сімейної медицини КНП «Центр первинної медико-санітарної допомоги № 3 Дніпровського району м.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Дарницький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бульвар, 23.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                     </w:t>
      </w:r>
    </w:p>
    <w:p w14:paraId="4A27F52B" w14:textId="77777777" w:rsidR="00472E28" w:rsidRPr="00472E28" w:rsidRDefault="00472E28" w:rsidP="00472E2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472E28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2. </w:t>
      </w:r>
      <w:r w:rsidRPr="00472E28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Центр захисту дітей «Наші діти»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</w:t>
      </w:r>
    </w:p>
    <w:p w14:paraId="471FDE4C" w14:textId="51F91CFE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2458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93B1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2C9FE52C" w14:textId="77777777" w:rsidR="008039F8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34787032" w14:textId="77777777" w:rsidR="00472E28" w:rsidRPr="00596EE1" w:rsidRDefault="00472E2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27A17A" w14:textId="08635A5F" w:rsidR="008039F8" w:rsidRPr="00596EE1" w:rsidRDefault="008039F8" w:rsidP="00245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питань порядку денного засідання Громадської ради.</w:t>
      </w:r>
    </w:p>
    <w:p w14:paraId="446A8CA7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A2B983" w14:textId="77777777" w:rsidR="008039F8" w:rsidRPr="00596EE1" w:rsidRDefault="008039F8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Перше питання порядку денного:</w:t>
      </w:r>
    </w:p>
    <w:p w14:paraId="4DD9F21A" w14:textId="72BB71B2" w:rsidR="008039F8" w:rsidRDefault="008039F8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стан введення в експлуатацію амбулаторії лікарів сімейної медицини КНП «Центр первинної медико-санітарної допомоги № 3 Дніпровського району м. </w:t>
      </w:r>
      <w:proofErr w:type="spellStart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Дарницький</w:t>
      </w:r>
      <w:proofErr w:type="spellEnd"/>
      <w:r w:rsidR="00472E28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бульвар, 23</w:t>
      </w:r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981E9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14:paraId="7CA4E6A0" w14:textId="77777777" w:rsidR="00596EE1" w:rsidRPr="00596EE1" w:rsidRDefault="00596EE1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09CC9268" w14:textId="6D5BF701" w:rsidR="00BD57CD" w:rsidRDefault="008039F8" w:rsidP="00BD57C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D57C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інформацію</w:t>
      </w:r>
      <w:r w:rsidR="00BE5000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D57CD">
        <w:rPr>
          <w:rFonts w:ascii="Times New Roman" w:hAnsi="Times New Roman" w:cs="Times New Roman"/>
          <w:sz w:val="28"/>
          <w:szCs w:val="28"/>
          <w:lang w:val="uk-UA"/>
        </w:rPr>
        <w:t xml:space="preserve">директорки 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КНП «Центр первинної медико-санітарної допомоги № 3 Дніпровського району м.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981E9D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Борисової</w:t>
      </w:r>
      <w:proofErr w:type="spellEnd"/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Т.В. </w:t>
      </w:r>
      <w:r w:rsidR="00981E9D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щодо</w:t>
      </w:r>
      <w:r w:rsidR="00BD57CD" w:rsidRP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стан</w:t>
      </w:r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введення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в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експлуатацію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амбулаторії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лікарів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сімейної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медицини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КНП «Центр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первинної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медико-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санітарної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допомоги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№ 3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Дніпровського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981E9D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Дарницький бульвар, 23</w:t>
      </w:r>
      <w:r w:rsidR="00BD57CD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14:paraId="68D71EF7" w14:textId="0595FA92" w:rsidR="00BE5000" w:rsidRPr="00BD57CD" w:rsidRDefault="00BD57CD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BD57CD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В обговоренні питання взяли участь</w:t>
      </w:r>
      <w:r w:rsidR="0024585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 Загородня А.В.</w:t>
      </w:r>
    </w:p>
    <w:p w14:paraId="0C65E27D" w14:textId="0BF9440E" w:rsidR="00C77F34" w:rsidRPr="00596EE1" w:rsidRDefault="008039F8" w:rsidP="00596EE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  <w:r w:rsidR="00C77F34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14:paraId="39A253B1" w14:textId="1C05B872" w:rsidR="00BD57CD" w:rsidRDefault="00C90834" w:rsidP="00596EE1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1. </w:t>
      </w:r>
      <w:r w:rsidR="008039F8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Взяти до</w:t>
      </w:r>
      <w:r w:rsidR="00084CE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відома</w:t>
      </w:r>
      <w:r w:rsidR="008039F8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D57C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інформацію</w:t>
      </w:r>
      <w:r w:rsidR="00BD57CD"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D57CD">
        <w:rPr>
          <w:rFonts w:ascii="Times New Roman" w:hAnsi="Times New Roman" w:cs="Times New Roman"/>
          <w:sz w:val="28"/>
          <w:szCs w:val="28"/>
          <w:lang w:val="uk-UA"/>
        </w:rPr>
        <w:t xml:space="preserve">директорки 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КНП «Центр первинної медико-санітарної допомоги № 3 Дніпровського району м.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F338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»</w:t>
      </w:r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Борисової</w:t>
      </w:r>
      <w:proofErr w:type="spellEnd"/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Т.В. </w:t>
      </w:r>
      <w:proofErr w:type="spellStart"/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стосовно</w:t>
      </w:r>
      <w:proofErr w:type="spellEnd"/>
      <w:r w:rsidR="00BD57CD" w:rsidRP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стан</w:t>
      </w:r>
      <w:r w:rsidR="00BD57C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у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введення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в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експлуатацію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амбулаторії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лікарів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сімейної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медицини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КНП «Центр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первинної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медико-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санітарної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допомоги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№ 3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lastRenderedPageBreak/>
        <w:t>Дніпровського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району м.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="00BD57CD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Дарницький бульвар, 23</w:t>
      </w:r>
      <w:r w:rsidR="00BD57C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що додається.</w:t>
      </w:r>
    </w:p>
    <w:p w14:paraId="3C09A7A7" w14:textId="2281ADC8" w:rsidR="00BD57CD" w:rsidRDefault="00BD57CD" w:rsidP="00596E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2. Продовжити громадський моніторинг </w:t>
      </w:r>
      <w:r w:rsidR="00084CE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процесу 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введення в експлуатацію амбулаторії лікарів сімейної медицини КНП «Центр первинної медико-санітарної допомоги № 3 Дніпровського району м.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Києва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»,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розташованої</w:t>
      </w:r>
      <w:proofErr w:type="spellEnd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за </w:t>
      </w:r>
      <w:proofErr w:type="spellStart"/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адресою</w:t>
      </w:r>
      <w:proofErr w:type="spellEnd"/>
      <w:r w:rsidR="00843A55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:</w:t>
      </w:r>
      <w:r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Дарницький бульвар, 23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.</w:t>
      </w:r>
    </w:p>
    <w:p w14:paraId="30C3BFD2" w14:textId="014C21A9" w:rsidR="00A259D3" w:rsidRPr="00A259D3" w:rsidRDefault="00A259D3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3.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14:paraId="6FD056FE" w14:textId="66672FEA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sz w:val="28"/>
          <w:szCs w:val="28"/>
          <w:lang w:val="uk-UA"/>
        </w:rPr>
        <w:t>Голосували: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9048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93B1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96EE1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14:paraId="5B7ECE9E" w14:textId="610207D4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14:paraId="7EF52D12" w14:textId="77777777" w:rsidR="00BE5000" w:rsidRPr="00596EE1" w:rsidRDefault="00BE5000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1B5005" w14:textId="1635E04D" w:rsidR="008039F8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EE1">
        <w:rPr>
          <w:rFonts w:ascii="Times New Roman" w:hAnsi="Times New Roman" w:cs="Times New Roman"/>
          <w:b/>
          <w:bCs/>
          <w:sz w:val="28"/>
          <w:szCs w:val="28"/>
          <w:lang w:val="uk-UA"/>
        </w:rPr>
        <w:t>Друге питання порядку денного:</w:t>
      </w:r>
    </w:p>
    <w:p w14:paraId="48D98730" w14:textId="58D13FED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96EE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A259D3" w:rsidRPr="00472E28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Про </w:t>
      </w:r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Центр </w:t>
      </w:r>
      <w:proofErr w:type="spellStart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захисту</w:t>
      </w:r>
      <w:proofErr w:type="spellEnd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дітей</w:t>
      </w:r>
      <w:proofErr w:type="spellEnd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«</w:t>
      </w:r>
      <w:proofErr w:type="spellStart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Наші</w:t>
      </w:r>
      <w:proofErr w:type="spellEnd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="00A259D3" w:rsidRPr="00472E28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діт</w:t>
      </w:r>
      <w:bookmarkStart w:id="0" w:name="_GoBack"/>
      <w:bookmarkEnd w:id="0"/>
      <w:r w:rsidR="00A259D3" w:rsidRPr="00D969C2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и</w:t>
      </w:r>
      <w:proofErr w:type="spellEnd"/>
      <w:r w:rsidR="00A259D3" w:rsidRPr="00D969C2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»</w:t>
      </w:r>
      <w:r w:rsidRPr="00D969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</w:p>
    <w:p w14:paraId="5C241F31" w14:textId="77777777" w:rsidR="008039F8" w:rsidRPr="00596EE1" w:rsidRDefault="008039F8" w:rsidP="00596EE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40AC58B" w14:textId="50126AEE" w:rsidR="00033A07" w:rsidRDefault="00744DF9" w:rsidP="009048D2">
      <w:pPr>
        <w:spacing w:after="0" w:line="240" w:lineRule="auto"/>
        <w:jc w:val="both"/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Слухали:</w:t>
      </w:r>
      <w:r w:rsidR="00033A07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033A07" w:rsidRPr="00981E9D">
        <w:rPr>
          <w:rFonts w:ascii="Times New Roman" w:eastAsiaTheme="minorHAnsi" w:hAnsi="Times New Roman" w:cs="Times New Roman"/>
          <w:bCs/>
          <w:kern w:val="2"/>
          <w:sz w:val="28"/>
          <w:szCs w:val="28"/>
          <w:lang w:val="uk-UA" w:eastAsia="en-US"/>
          <w14:ligatures w14:val="standardContextual"/>
        </w:rPr>
        <w:t>інформацію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голов</w:t>
      </w:r>
      <w:r w:rsidR="00033A0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и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Громадської ради при Дніпровській районній в місті Києві державній адміністрації Павленка А.М. щодо </w:t>
      </w:r>
      <w:r w:rsidR="00A259D3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історії </w:t>
      </w:r>
      <w:r w:rsidR="00033A07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</w:t>
      </w:r>
      <w:r w:rsidR="00033A07" w:rsidRPr="00033A07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розгляду питання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</w:t>
      </w:r>
      <w:r w:rsidR="00981E9D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про можливість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повного або часткового повернення будівель</w:t>
      </w:r>
      <w:r w:rsidR="00981E9D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Центру захисту діт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ей «Наші діти»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до територіальної громади </w:t>
      </w:r>
      <w:r w:rsidR="009048D2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               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м. Києва з метою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їх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подальшої 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передачі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на баланс Центр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у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соціальної підтримки дітей та сімей 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Дніпровського району міста Києва.</w:t>
      </w:r>
    </w:p>
    <w:p w14:paraId="19DC433C" w14:textId="4FE5A9BC" w:rsidR="00744DF9" w:rsidRPr="00596EE1" w:rsidRDefault="00A259D3" w:rsidP="00A259D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372FD9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Слухали: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начальника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Служби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у справах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дітей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сім</w:t>
      </w:r>
      <w:proofErr w:type="spellEnd"/>
      <w:r w:rsidR="009048D2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’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ї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Дніпровської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районної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в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місті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Києві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державної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адміністрації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Поліщук</w:t>
      </w:r>
      <w:r w:rsidR="00084CED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а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О.В. шодо стану справ у вирішенні зазначеного проблемного питання</w:t>
      </w:r>
      <w:r w:rsidR="00372FD9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 xml:space="preserve"> на сьогодні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.</w:t>
      </w:r>
      <w:r w:rsidR="00ED118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        </w:t>
      </w:r>
    </w:p>
    <w:p w14:paraId="320C10D1" w14:textId="3E0718DB" w:rsidR="00744DF9" w:rsidRPr="00596EE1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В обговоренні питання взяли участь:</w:t>
      </w:r>
      <w:r w:rsidR="00C77F34"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A259D3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Загородня А.В., Ковальчук І.М., </w:t>
      </w:r>
      <w:proofErr w:type="spellStart"/>
      <w:r w:rsidR="00A259D3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Ксєніч</w:t>
      </w:r>
      <w:proofErr w:type="spellEnd"/>
      <w:r w:rsidR="00A259D3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О.В., Борисов Д.В.</w:t>
      </w:r>
    </w:p>
    <w:p w14:paraId="3DE041D5" w14:textId="77777777" w:rsidR="00F00FDB" w:rsidRPr="00596EE1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t>Вирішили:</w:t>
      </w:r>
    </w:p>
    <w:p w14:paraId="0E70AD77" w14:textId="189F604D" w:rsidR="007822E4" w:rsidRDefault="00F00FDB" w:rsidP="00547BF2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1. 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Взяти до відома</w:t>
      </w:r>
      <w:r w:rsidR="00372FD9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інформацію</w:t>
      </w:r>
      <w:r w:rsidR="00033A07">
        <w:rPr>
          <w:rStyle w:val="textexposedshow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33A07" w:rsidRPr="00033A07">
        <w:rPr>
          <w:rStyle w:val="textexposedshow"/>
          <w:rFonts w:ascii="Times New Roman" w:hAnsi="Times New Roman" w:cs="Times New Roman"/>
          <w:bCs/>
          <w:sz w:val="28"/>
          <w:szCs w:val="28"/>
          <w:lang w:val="uk-UA"/>
        </w:rPr>
        <w:t>щодо історії розгляду питання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стосовно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можливості повного або часткового повернення будівель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Центру захисту діт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ей «Наші діти»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та відповідної земельної ді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лянки до територіальної громади </w:t>
      </w:r>
    </w:p>
    <w:p w14:paraId="03D9DC57" w14:textId="538753C1" w:rsidR="00F00FDB" w:rsidRPr="00033A07" w:rsidRDefault="00033A07" w:rsidP="00547B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м. Києва з метою</w:t>
      </w:r>
      <w:r w:rsidR="007822E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їх</w:t>
      </w:r>
      <w:r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</w:t>
      </w:r>
      <w:r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подальшої </w:t>
      </w:r>
      <w:r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передачі на баланс Центр</w:t>
      </w:r>
      <w:r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у</w:t>
      </w:r>
      <w:r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соціальної підтримки дітей та сімей Дніпровського району міста Києва</w:t>
      </w:r>
      <w:r w:rsidR="00E8670C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що додається.</w:t>
      </w:r>
    </w:p>
    <w:p w14:paraId="37AC0020" w14:textId="2B3ED3A4" w:rsidR="00033A07" w:rsidRPr="00033A07" w:rsidRDefault="00C77F34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2.</w:t>
      </w:r>
      <w:r w:rsidR="00033A0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Утворити робочу групу Громадської ради </w:t>
      </w:r>
      <w:r w:rsidR="00033A07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при Дніпровській районній в місті Києві державній адміністрації </w:t>
      </w:r>
      <w:r w:rsidR="00033A0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з метою подальшого опрацювання питання використання вільних приміщень Центру захисту дітей «Наші діти» </w:t>
      </w:r>
      <w:r w:rsidR="000034E4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та</w:t>
      </w:r>
      <w:r w:rsidR="00033A07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передачі їх 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Центр</w:t>
      </w:r>
      <w:r w:rsidR="00033A07" w:rsidRP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у</w:t>
      </w:r>
      <w:r w:rsidR="00033A07" w:rsidRPr="0074289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соціальної підтримки дітей та сімей Дніпровського району міста Києва</w:t>
      </w:r>
      <w:r w:rsidR="00033A07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для використання в роботі</w:t>
      </w:r>
      <w:r w:rsidR="00C9083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у складі: Ковальчук І.М., Ксєніч О.В., Борисов Д.В., Поліщук О.В</w:t>
      </w:r>
      <w:r w:rsidR="005205DA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>.</w:t>
      </w:r>
      <w:r w:rsidR="00C90834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t xml:space="preserve"> (за згодою).</w:t>
      </w:r>
    </w:p>
    <w:p w14:paraId="2BB0D125" w14:textId="2449FF46" w:rsidR="00744DF9" w:rsidRPr="00596EE1" w:rsidRDefault="00033A07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3.</w:t>
      </w:r>
      <w:r w:rsidRPr="00033A0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Продовжити громадський моніторинг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цього питання.</w:t>
      </w:r>
    </w:p>
    <w:p w14:paraId="16DC5582" w14:textId="77777777" w:rsidR="007822E4" w:rsidRDefault="00033A07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4</w:t>
      </w:r>
      <w:r w:rsidR="00744DF9"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. Контроль за виконанням цього рішення покласти на голову Громадської ради при Дніпровській районній в місті Києві державній адміністрації </w:t>
      </w:r>
    </w:p>
    <w:p w14:paraId="395448B1" w14:textId="09A4EB1C" w:rsidR="00744DF9" w:rsidRDefault="00744DF9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Павленка А.М.</w:t>
      </w:r>
    </w:p>
    <w:p w14:paraId="0DE7DB59" w14:textId="12D68F38" w:rsidR="00981E9D" w:rsidRDefault="00981E9D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4C411F6D" w14:textId="795F6865" w:rsidR="00981E9D" w:rsidRDefault="00981E9D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5C34D5B0" w14:textId="77777777" w:rsidR="00981E9D" w:rsidRPr="00596EE1" w:rsidRDefault="00981E9D" w:rsidP="00547BF2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71758D62" w14:textId="72FE036D" w:rsidR="00744DF9" w:rsidRDefault="00744DF9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 w:rsidRPr="00596EE1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val="uk-UA" w:eastAsia="en-US"/>
          <w14:ligatures w14:val="standardContextual"/>
        </w:rPr>
        <w:lastRenderedPageBreak/>
        <w:t>Голосували: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«за»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1</w:t>
      </w:r>
      <w:r w:rsidR="00393B1B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3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«проти»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, «утрималися»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-</w:t>
      </w:r>
      <w:r w:rsidR="009048D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453342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0</w:t>
      </w:r>
      <w:r w:rsidRPr="00596EE1"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0FBC1B45" w14:textId="58B30F70" w:rsidR="00596EE1" w:rsidRDefault="00EE305F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  <w:t>Рішення прийнято.</w:t>
      </w:r>
    </w:p>
    <w:p w14:paraId="64AE75CA" w14:textId="77777777" w:rsidR="00EE305F" w:rsidRPr="00596EE1" w:rsidRDefault="00EE305F" w:rsidP="00596EE1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uk-UA" w:eastAsia="en-US"/>
          <w14:ligatures w14:val="standardContextual"/>
        </w:rPr>
      </w:pPr>
    </w:p>
    <w:p w14:paraId="7E668104" w14:textId="77777777" w:rsidR="008039F8" w:rsidRPr="00596EE1" w:rsidRDefault="008039F8" w:rsidP="00596EE1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6EE1">
        <w:rPr>
          <w:rFonts w:ascii="Times New Roman" w:hAnsi="Times New Roman" w:cs="Times New Roman"/>
          <w:color w:val="000000"/>
          <w:sz w:val="28"/>
          <w:szCs w:val="28"/>
        </w:rPr>
        <w:t>Голова Громадської ради                                              Анатолій Павленко</w:t>
      </w:r>
    </w:p>
    <w:p w14:paraId="3D706A11" w14:textId="77777777" w:rsidR="008039F8" w:rsidRPr="00596EE1" w:rsidRDefault="008039F8" w:rsidP="00596EE1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095B621" w14:textId="5DCC1F61" w:rsidR="00FC137A" w:rsidRPr="00596EE1" w:rsidRDefault="008039F8" w:rsidP="00596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EE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 Громадської ради                                            Нат</w:t>
      </w:r>
      <w:r w:rsidR="00596EE1" w:rsidRPr="00596EE1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алія Черевко</w:t>
      </w:r>
    </w:p>
    <w:sectPr w:rsidR="00FC137A" w:rsidRPr="0059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30B1"/>
    <w:multiLevelType w:val="hybridMultilevel"/>
    <w:tmpl w:val="E11EEAC6"/>
    <w:lvl w:ilvl="0" w:tplc="149AD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51282"/>
    <w:multiLevelType w:val="hybridMultilevel"/>
    <w:tmpl w:val="260E56B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E2271"/>
    <w:multiLevelType w:val="hybridMultilevel"/>
    <w:tmpl w:val="D952B9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D2BF7"/>
    <w:multiLevelType w:val="hybridMultilevel"/>
    <w:tmpl w:val="3F74CD70"/>
    <w:lvl w:ilvl="0" w:tplc="64FA2C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04D5C"/>
    <w:multiLevelType w:val="hybridMultilevel"/>
    <w:tmpl w:val="3F74CD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F8"/>
    <w:rsid w:val="000034E4"/>
    <w:rsid w:val="00033A07"/>
    <w:rsid w:val="00081D43"/>
    <w:rsid w:val="00084CED"/>
    <w:rsid w:val="000B4840"/>
    <w:rsid w:val="001D4409"/>
    <w:rsid w:val="00203563"/>
    <w:rsid w:val="0024585A"/>
    <w:rsid w:val="002832E5"/>
    <w:rsid w:val="00301344"/>
    <w:rsid w:val="0033388D"/>
    <w:rsid w:val="00345659"/>
    <w:rsid w:val="003631C1"/>
    <w:rsid w:val="00372FD9"/>
    <w:rsid w:val="00393B1B"/>
    <w:rsid w:val="003F444E"/>
    <w:rsid w:val="004024BC"/>
    <w:rsid w:val="00453342"/>
    <w:rsid w:val="00472E28"/>
    <w:rsid w:val="004865D0"/>
    <w:rsid w:val="005205DA"/>
    <w:rsid w:val="0052227F"/>
    <w:rsid w:val="00526D3D"/>
    <w:rsid w:val="00547BF2"/>
    <w:rsid w:val="00596EE1"/>
    <w:rsid w:val="005B4B01"/>
    <w:rsid w:val="00666CAC"/>
    <w:rsid w:val="0067217C"/>
    <w:rsid w:val="0072101A"/>
    <w:rsid w:val="00742893"/>
    <w:rsid w:val="00744DF9"/>
    <w:rsid w:val="007822E4"/>
    <w:rsid w:val="007A5D96"/>
    <w:rsid w:val="007D05A3"/>
    <w:rsid w:val="008039F8"/>
    <w:rsid w:val="00843A55"/>
    <w:rsid w:val="008933C7"/>
    <w:rsid w:val="009048D2"/>
    <w:rsid w:val="00966E8A"/>
    <w:rsid w:val="00975C81"/>
    <w:rsid w:val="00981E9D"/>
    <w:rsid w:val="0098327D"/>
    <w:rsid w:val="009E343E"/>
    <w:rsid w:val="00A259D3"/>
    <w:rsid w:val="00B24D64"/>
    <w:rsid w:val="00BA324C"/>
    <w:rsid w:val="00BD57CD"/>
    <w:rsid w:val="00BE5000"/>
    <w:rsid w:val="00C77F34"/>
    <w:rsid w:val="00C90834"/>
    <w:rsid w:val="00D969C2"/>
    <w:rsid w:val="00E8670C"/>
    <w:rsid w:val="00ED118B"/>
    <w:rsid w:val="00EE305F"/>
    <w:rsid w:val="00F00FDB"/>
    <w:rsid w:val="00F14CE4"/>
    <w:rsid w:val="00F33855"/>
    <w:rsid w:val="00FC137A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F405"/>
  <w15:chartTrackingRefBased/>
  <w15:docId w15:val="{7E999AE8-C4AC-498D-9AEE-A456286C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F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9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9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9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9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9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9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39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39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39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3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39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39F8"/>
    <w:rPr>
      <w:b/>
      <w:bCs/>
      <w:smallCaps/>
      <w:color w:val="2F5496" w:themeColor="accent1" w:themeShade="BF"/>
      <w:spacing w:val="5"/>
    </w:rPr>
  </w:style>
  <w:style w:type="character" w:styleId="ae">
    <w:name w:val="Hyperlink"/>
    <w:semiHidden/>
    <w:unhideWhenUsed/>
    <w:rsid w:val="008039F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039F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val="ru-RU"/>
      <w14:ligatures w14:val="none"/>
    </w:rPr>
  </w:style>
  <w:style w:type="character" w:customStyle="1" w:styleId="af">
    <w:name w:val="Основной текст_"/>
    <w:basedOn w:val="a0"/>
    <w:link w:val="11"/>
    <w:locked/>
    <w:rsid w:val="008039F8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"/>
    <w:rsid w:val="008039F8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kern w:val="2"/>
      <w:sz w:val="17"/>
      <w:szCs w:val="17"/>
      <w:lang w:eastAsia="en-US"/>
      <w14:ligatures w14:val="standardContextual"/>
    </w:rPr>
  </w:style>
  <w:style w:type="character" w:customStyle="1" w:styleId="tojvnm2t">
    <w:name w:val="tojvnm2t"/>
    <w:basedOn w:val="a0"/>
    <w:rsid w:val="008039F8"/>
  </w:style>
  <w:style w:type="character" w:customStyle="1" w:styleId="textexposedshow">
    <w:name w:val="text_exposed_show"/>
    <w:basedOn w:val="a0"/>
    <w:rsid w:val="0080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_drda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4338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Носік Микита Васильович</cp:lastModifiedBy>
  <cp:revision>6</cp:revision>
  <dcterms:created xsi:type="dcterms:W3CDTF">2026-07-29T12:09:00Z</dcterms:created>
  <dcterms:modified xsi:type="dcterms:W3CDTF">2026-08-05T13:39:00Z</dcterms:modified>
</cp:coreProperties>
</file>