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54E" w:rsidRPr="00603592" w:rsidRDefault="00684F85" w:rsidP="00174AE0">
      <w:pPr>
        <w:pStyle w:val="FR2"/>
        <w:tabs>
          <w:tab w:val="left" w:pos="709"/>
        </w:tabs>
        <w:spacing w:before="0" w:line="360" w:lineRule="auto"/>
        <w:ind w:left="0"/>
        <w:jc w:val="center"/>
      </w:pPr>
      <w:r w:rsidRPr="00603592">
        <w:rPr>
          <w:noProof/>
          <w:snapToGrid/>
          <w:lang w:val="en-US" w:eastAsia="en-US"/>
        </w:rPr>
        <w:drawing>
          <wp:inline distT="0" distB="0" distL="0" distR="0" wp14:anchorId="6BE37964" wp14:editId="10B4DE81">
            <wp:extent cx="891540" cy="1257300"/>
            <wp:effectExtent l="19050" t="0" r="3810" b="0"/>
            <wp:docPr id="1" name="Рисунок 1" descr="Ger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01"/>
                    <pic:cNvPicPr>
                      <a:picLocks noChangeAspect="1" noChangeArrowheads="1"/>
                    </pic:cNvPicPr>
                  </pic:nvPicPr>
                  <pic:blipFill>
                    <a:blip r:embed="rId8" cstate="print"/>
                    <a:srcRect/>
                    <a:stretch>
                      <a:fillRect/>
                    </a:stretch>
                  </pic:blipFill>
                  <pic:spPr bwMode="auto">
                    <a:xfrm>
                      <a:off x="0" y="0"/>
                      <a:ext cx="891540" cy="1257300"/>
                    </a:xfrm>
                    <a:prstGeom prst="rect">
                      <a:avLst/>
                    </a:prstGeom>
                    <a:noFill/>
                    <a:ln w="9525">
                      <a:noFill/>
                      <a:miter lim="800000"/>
                      <a:headEnd/>
                      <a:tailEnd/>
                    </a:ln>
                  </pic:spPr>
                </pic:pic>
              </a:graphicData>
            </a:graphic>
          </wp:inline>
        </w:drawing>
      </w:r>
    </w:p>
    <w:p w:rsidR="00F1754E" w:rsidRPr="00603592" w:rsidRDefault="00F1754E" w:rsidP="00F1754E">
      <w:pPr>
        <w:pStyle w:val="FR2"/>
        <w:spacing w:before="0" w:line="360" w:lineRule="auto"/>
        <w:ind w:left="0"/>
        <w:jc w:val="center"/>
      </w:pPr>
    </w:p>
    <w:p w:rsidR="00F1754E" w:rsidRPr="00603592" w:rsidRDefault="00F1754E" w:rsidP="00F1754E">
      <w:pPr>
        <w:pStyle w:val="FR2"/>
        <w:spacing w:before="0" w:line="360" w:lineRule="auto"/>
        <w:ind w:left="0"/>
        <w:jc w:val="center"/>
        <w:rPr>
          <w:b/>
          <w:caps/>
          <w:sz w:val="32"/>
          <w:szCs w:val="32"/>
        </w:rPr>
      </w:pPr>
      <w:r w:rsidRPr="00603592">
        <w:rPr>
          <w:b/>
          <w:caps/>
          <w:sz w:val="32"/>
          <w:szCs w:val="32"/>
        </w:rPr>
        <w:t xml:space="preserve">Дніпровська районна В місті Києві </w:t>
      </w:r>
    </w:p>
    <w:p w:rsidR="00F1754E" w:rsidRPr="00603592" w:rsidRDefault="00F1754E" w:rsidP="00F1754E">
      <w:pPr>
        <w:pStyle w:val="FR2"/>
        <w:spacing w:before="0" w:line="360" w:lineRule="auto"/>
        <w:ind w:left="0"/>
        <w:jc w:val="center"/>
        <w:rPr>
          <w:b/>
          <w:caps/>
          <w:sz w:val="32"/>
          <w:szCs w:val="32"/>
        </w:rPr>
      </w:pPr>
      <w:r w:rsidRPr="00603592">
        <w:rPr>
          <w:b/>
          <w:caps/>
          <w:sz w:val="32"/>
          <w:szCs w:val="32"/>
        </w:rPr>
        <w:t>державна АДМІНІСТРАЦІЯ</w:t>
      </w:r>
    </w:p>
    <w:p w:rsidR="00F1754E" w:rsidRPr="00603592" w:rsidRDefault="00F1754E" w:rsidP="00F1754E">
      <w:pPr>
        <w:pStyle w:val="FR2"/>
        <w:spacing w:before="0" w:line="360" w:lineRule="auto"/>
        <w:ind w:left="0"/>
        <w:jc w:val="center"/>
        <w:rPr>
          <w:b/>
          <w:caps/>
          <w:sz w:val="36"/>
          <w:szCs w:val="36"/>
        </w:rPr>
      </w:pPr>
    </w:p>
    <w:p w:rsidR="00F1754E" w:rsidRPr="00603592" w:rsidRDefault="002B6F8C" w:rsidP="00F1754E">
      <w:pPr>
        <w:pStyle w:val="FR2"/>
        <w:spacing w:before="0" w:line="360" w:lineRule="auto"/>
        <w:ind w:left="0"/>
        <w:jc w:val="center"/>
        <w:rPr>
          <w:b/>
          <w:caps/>
          <w:sz w:val="40"/>
          <w:szCs w:val="40"/>
        </w:rPr>
      </w:pPr>
      <w:r w:rsidRPr="00603592">
        <w:rPr>
          <w:noProof/>
          <w:snapToGrid/>
          <w:lang w:val="en-US" w:eastAsia="en-US"/>
        </w:rPr>
        <w:drawing>
          <wp:inline distT="0" distB="0" distL="0" distR="0" wp14:anchorId="05C8AF64" wp14:editId="7EFD4F77">
            <wp:extent cx="6057900" cy="35433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6057900" cy="3543300"/>
                    </a:xfrm>
                    <a:prstGeom prst="rect">
                      <a:avLst/>
                    </a:prstGeom>
                    <a:noFill/>
                    <a:ln w="9525">
                      <a:noFill/>
                      <a:miter lim="800000"/>
                      <a:headEnd/>
                      <a:tailEnd/>
                    </a:ln>
                  </pic:spPr>
                </pic:pic>
              </a:graphicData>
            </a:graphic>
          </wp:inline>
        </w:drawing>
      </w:r>
    </w:p>
    <w:p w:rsidR="00F1754E" w:rsidRPr="00603592" w:rsidRDefault="00F1754E" w:rsidP="00F1754E">
      <w:pPr>
        <w:pStyle w:val="FR2"/>
        <w:spacing w:before="0" w:line="276" w:lineRule="auto"/>
        <w:ind w:left="0"/>
        <w:jc w:val="center"/>
        <w:rPr>
          <w:b/>
          <w:caps/>
          <w:sz w:val="40"/>
          <w:szCs w:val="40"/>
        </w:rPr>
      </w:pPr>
    </w:p>
    <w:p w:rsidR="00F1754E" w:rsidRPr="00603592" w:rsidRDefault="00F1754E" w:rsidP="00F1754E">
      <w:pPr>
        <w:pStyle w:val="FR2"/>
        <w:spacing w:before="0" w:line="276" w:lineRule="auto"/>
        <w:ind w:left="0"/>
        <w:jc w:val="center"/>
        <w:rPr>
          <w:b/>
          <w:caps/>
          <w:sz w:val="40"/>
          <w:szCs w:val="40"/>
        </w:rPr>
      </w:pPr>
      <w:r w:rsidRPr="00603592">
        <w:rPr>
          <w:b/>
          <w:caps/>
          <w:sz w:val="40"/>
          <w:szCs w:val="40"/>
        </w:rPr>
        <w:t xml:space="preserve">ІНФОРМАЦІЯ ПРО ПІДСУМКИ </w:t>
      </w:r>
    </w:p>
    <w:p w:rsidR="00F1754E" w:rsidRPr="00603592" w:rsidRDefault="00640623" w:rsidP="00F1754E">
      <w:pPr>
        <w:pStyle w:val="FR2"/>
        <w:spacing w:before="0" w:line="276" w:lineRule="auto"/>
        <w:ind w:left="0"/>
        <w:jc w:val="center"/>
        <w:rPr>
          <w:b/>
          <w:caps/>
          <w:sz w:val="40"/>
          <w:szCs w:val="40"/>
        </w:rPr>
      </w:pPr>
      <w:r w:rsidRPr="00603592">
        <w:rPr>
          <w:b/>
          <w:caps/>
          <w:sz w:val="40"/>
          <w:szCs w:val="40"/>
        </w:rPr>
        <w:t xml:space="preserve">економічного і соціального </w:t>
      </w:r>
      <w:r w:rsidR="00F1754E" w:rsidRPr="00603592">
        <w:rPr>
          <w:b/>
          <w:caps/>
          <w:sz w:val="40"/>
          <w:szCs w:val="40"/>
        </w:rPr>
        <w:t>розвитку Дніпровського району мІСТА Києва</w:t>
      </w:r>
    </w:p>
    <w:p w:rsidR="00F1754E" w:rsidRPr="00603592" w:rsidRDefault="00640623" w:rsidP="00F1754E">
      <w:pPr>
        <w:pStyle w:val="FR2"/>
        <w:spacing w:before="0" w:line="276" w:lineRule="auto"/>
        <w:ind w:left="0"/>
        <w:jc w:val="center"/>
        <w:rPr>
          <w:b/>
          <w:caps/>
          <w:sz w:val="40"/>
          <w:szCs w:val="40"/>
        </w:rPr>
      </w:pPr>
      <w:r w:rsidRPr="00603592">
        <w:rPr>
          <w:b/>
          <w:caps/>
          <w:sz w:val="40"/>
          <w:szCs w:val="40"/>
        </w:rPr>
        <w:t xml:space="preserve">за </w:t>
      </w:r>
      <w:r w:rsidR="00C84629" w:rsidRPr="00603592">
        <w:rPr>
          <w:b/>
          <w:caps/>
          <w:sz w:val="40"/>
          <w:szCs w:val="40"/>
        </w:rPr>
        <w:t>c</w:t>
      </w:r>
      <w:r w:rsidR="00E916A7" w:rsidRPr="00603592">
        <w:rPr>
          <w:b/>
          <w:caps/>
          <w:sz w:val="40"/>
          <w:szCs w:val="40"/>
        </w:rPr>
        <w:t>ічень</w:t>
      </w:r>
      <w:r w:rsidR="00545C17" w:rsidRPr="00603592">
        <w:rPr>
          <w:b/>
          <w:caps/>
          <w:sz w:val="40"/>
          <w:szCs w:val="40"/>
        </w:rPr>
        <w:t xml:space="preserve"> </w:t>
      </w:r>
      <w:r w:rsidR="00BF7EEF" w:rsidRPr="00603592">
        <w:rPr>
          <w:position w:val="6"/>
          <w:sz w:val="28"/>
          <w:szCs w:val="28"/>
        </w:rPr>
        <w:t xml:space="preserve">– </w:t>
      </w:r>
      <w:r w:rsidR="00476630">
        <w:rPr>
          <w:b/>
          <w:caps/>
          <w:sz w:val="40"/>
          <w:szCs w:val="40"/>
        </w:rPr>
        <w:t>червен</w:t>
      </w:r>
      <w:r w:rsidR="00755282" w:rsidRPr="00603592">
        <w:rPr>
          <w:b/>
          <w:caps/>
          <w:sz w:val="40"/>
          <w:szCs w:val="40"/>
        </w:rPr>
        <w:t>Ь</w:t>
      </w:r>
      <w:r w:rsidR="00A42273" w:rsidRPr="00603592">
        <w:rPr>
          <w:b/>
          <w:caps/>
          <w:sz w:val="40"/>
          <w:szCs w:val="40"/>
        </w:rPr>
        <w:t xml:space="preserve"> </w:t>
      </w:r>
      <w:r w:rsidR="00755282" w:rsidRPr="00603592">
        <w:rPr>
          <w:b/>
          <w:caps/>
          <w:sz w:val="40"/>
          <w:szCs w:val="40"/>
        </w:rPr>
        <w:t>202</w:t>
      </w:r>
      <w:r w:rsidR="007A5CC4">
        <w:rPr>
          <w:b/>
          <w:caps/>
          <w:sz w:val="40"/>
          <w:szCs w:val="40"/>
        </w:rPr>
        <w:t>6</w:t>
      </w:r>
      <w:r w:rsidRPr="00603592">
        <w:rPr>
          <w:b/>
          <w:caps/>
          <w:sz w:val="40"/>
          <w:szCs w:val="40"/>
        </w:rPr>
        <w:t xml:space="preserve"> </w:t>
      </w:r>
      <w:r w:rsidR="00C84629" w:rsidRPr="00603592">
        <w:rPr>
          <w:b/>
          <w:caps/>
          <w:sz w:val="40"/>
          <w:szCs w:val="40"/>
        </w:rPr>
        <w:t>Року</w:t>
      </w:r>
    </w:p>
    <w:p w:rsidR="00F1754E" w:rsidRPr="00603592" w:rsidRDefault="00F1754E" w:rsidP="00F1754E">
      <w:pPr>
        <w:pStyle w:val="FR2"/>
        <w:spacing w:before="0"/>
        <w:ind w:left="0"/>
        <w:jc w:val="center"/>
        <w:rPr>
          <w:b/>
          <w:caps/>
          <w:sz w:val="40"/>
          <w:szCs w:val="40"/>
        </w:rPr>
      </w:pPr>
    </w:p>
    <w:p w:rsidR="00C73272" w:rsidRPr="00603592" w:rsidRDefault="00C73272" w:rsidP="00F1754E">
      <w:pPr>
        <w:pStyle w:val="FR2"/>
        <w:spacing w:before="0"/>
        <w:ind w:left="0"/>
        <w:jc w:val="center"/>
        <w:rPr>
          <w:b/>
          <w:caps/>
          <w:sz w:val="40"/>
          <w:szCs w:val="40"/>
        </w:rPr>
      </w:pPr>
    </w:p>
    <w:p w:rsidR="00C73272" w:rsidRPr="00603592" w:rsidRDefault="00C73272" w:rsidP="00F1754E">
      <w:pPr>
        <w:pStyle w:val="FR2"/>
        <w:spacing w:before="0"/>
        <w:ind w:left="0"/>
        <w:jc w:val="center"/>
        <w:rPr>
          <w:b/>
          <w:caps/>
          <w:sz w:val="40"/>
          <w:szCs w:val="40"/>
        </w:rPr>
      </w:pPr>
    </w:p>
    <w:p w:rsidR="00F1754E" w:rsidRPr="00603592" w:rsidRDefault="005906E8" w:rsidP="00F1754E">
      <w:pPr>
        <w:pStyle w:val="FR2"/>
        <w:spacing w:before="0"/>
        <w:ind w:left="0"/>
        <w:jc w:val="center"/>
        <w:rPr>
          <w:b/>
          <w:caps/>
          <w:sz w:val="16"/>
          <w:szCs w:val="16"/>
        </w:rPr>
      </w:pPr>
      <w:r w:rsidRPr="00603592">
        <w:rPr>
          <w:b/>
          <w:caps/>
          <w:sz w:val="16"/>
          <w:szCs w:val="16"/>
        </w:rPr>
        <w:t>202</w:t>
      </w:r>
      <w:r w:rsidR="007A5CC4">
        <w:rPr>
          <w:b/>
          <w:caps/>
          <w:sz w:val="16"/>
          <w:szCs w:val="16"/>
        </w:rPr>
        <w:t>6</w:t>
      </w:r>
      <w:r w:rsidR="0066062D" w:rsidRPr="00603592">
        <w:rPr>
          <w:b/>
          <w:caps/>
          <w:sz w:val="16"/>
          <w:szCs w:val="16"/>
        </w:rPr>
        <w:t xml:space="preserve"> </w:t>
      </w:r>
      <w:r w:rsidR="00F1754E" w:rsidRPr="00603592">
        <w:rPr>
          <w:b/>
          <w:caps/>
          <w:sz w:val="16"/>
          <w:szCs w:val="16"/>
        </w:rPr>
        <w:t>рік</w:t>
      </w:r>
    </w:p>
    <w:p w:rsidR="00F1754E" w:rsidRPr="00603592" w:rsidRDefault="00F1754E" w:rsidP="00F1754E">
      <w:pPr>
        <w:pStyle w:val="FR2"/>
        <w:ind w:left="0"/>
        <w:jc w:val="center"/>
        <w:rPr>
          <w:b/>
          <w:caps/>
          <w:sz w:val="16"/>
          <w:szCs w:val="16"/>
        </w:rPr>
      </w:pPr>
      <w:r w:rsidRPr="00603592">
        <w:rPr>
          <w:b/>
          <w:caps/>
          <w:sz w:val="16"/>
          <w:szCs w:val="16"/>
        </w:rPr>
        <w:t>Відділ економіки</w:t>
      </w:r>
      <w:r w:rsidR="00A42273" w:rsidRPr="00603592">
        <w:rPr>
          <w:b/>
          <w:caps/>
          <w:sz w:val="16"/>
          <w:szCs w:val="16"/>
        </w:rPr>
        <w:t xml:space="preserve"> </w:t>
      </w:r>
    </w:p>
    <w:p w:rsidR="00920D6D" w:rsidRPr="00603592" w:rsidRDefault="00920D6D" w:rsidP="00C50245">
      <w:pPr>
        <w:ind w:firstLine="0"/>
        <w:rPr>
          <w:b/>
          <w:caps/>
          <w:sz w:val="24"/>
          <w:szCs w:val="24"/>
        </w:rPr>
        <w:sectPr w:rsidR="00920D6D" w:rsidRPr="00603592" w:rsidSect="00684F85">
          <w:headerReference w:type="even" r:id="rId10"/>
          <w:headerReference w:type="default" r:id="rId11"/>
          <w:footerReference w:type="even" r:id="rId12"/>
          <w:footerReference w:type="default" r:id="rId13"/>
          <w:pgSz w:w="11906" w:h="16838" w:code="9"/>
          <w:pgMar w:top="709" w:right="567" w:bottom="1134" w:left="1418" w:header="709" w:footer="709" w:gutter="0"/>
          <w:pgNumType w:start="1"/>
          <w:cols w:space="708"/>
          <w:titlePg/>
          <w:docGrid w:linePitch="367"/>
        </w:sectPr>
      </w:pPr>
    </w:p>
    <w:p w:rsidR="00180DC7" w:rsidRPr="00603592" w:rsidRDefault="00180DC7" w:rsidP="00C50245">
      <w:pPr>
        <w:tabs>
          <w:tab w:val="left" w:pos="709"/>
        </w:tabs>
        <w:ind w:firstLine="0"/>
        <w:rPr>
          <w:b/>
          <w:caps/>
          <w:sz w:val="24"/>
          <w:szCs w:val="24"/>
        </w:rPr>
      </w:pPr>
    </w:p>
    <w:p w:rsidR="00C0660F" w:rsidRPr="00603592" w:rsidRDefault="00DE2692" w:rsidP="00C50245">
      <w:pPr>
        <w:tabs>
          <w:tab w:val="left" w:pos="709"/>
        </w:tabs>
        <w:jc w:val="center"/>
        <w:rPr>
          <w:b/>
          <w:caps/>
          <w:sz w:val="24"/>
          <w:szCs w:val="24"/>
        </w:rPr>
      </w:pPr>
      <w:r w:rsidRPr="00603592">
        <w:rPr>
          <w:b/>
          <w:caps/>
          <w:sz w:val="24"/>
          <w:szCs w:val="24"/>
        </w:rPr>
        <w:t>З М І С Т</w:t>
      </w:r>
    </w:p>
    <w:p w:rsidR="00DE2692" w:rsidRPr="00603592" w:rsidRDefault="00DE2692" w:rsidP="00DE2692">
      <w:pPr>
        <w:ind w:firstLine="0"/>
        <w:rPr>
          <w:b/>
          <w:caps/>
          <w:sz w:val="24"/>
          <w:szCs w:val="24"/>
        </w:rPr>
      </w:pPr>
    </w:p>
    <w:p w:rsidR="00DE2692" w:rsidRPr="00603592" w:rsidRDefault="00DE2692" w:rsidP="00DE2692">
      <w:pPr>
        <w:jc w:val="center"/>
        <w:rPr>
          <w:b/>
          <w:caps/>
          <w:sz w:val="24"/>
          <w:szCs w:val="24"/>
        </w:rPr>
      </w:pPr>
    </w:p>
    <w:tbl>
      <w:tblPr>
        <w:tblW w:w="9958" w:type="dxa"/>
        <w:tblInd w:w="-176" w:type="dxa"/>
        <w:tblBorders>
          <w:top w:val="single" w:sz="4" w:space="0" w:color="auto"/>
          <w:bottom w:val="single" w:sz="4" w:space="0" w:color="auto"/>
          <w:insideH w:val="single" w:sz="4" w:space="0" w:color="auto"/>
        </w:tblBorders>
        <w:tblLook w:val="01E0" w:firstRow="1" w:lastRow="1" w:firstColumn="1" w:lastColumn="1" w:noHBand="0" w:noVBand="0"/>
      </w:tblPr>
      <w:tblGrid>
        <w:gridCol w:w="8084"/>
        <w:gridCol w:w="1874"/>
      </w:tblGrid>
      <w:tr w:rsidR="00DE2692" w:rsidRPr="00603592" w:rsidTr="00920CE7">
        <w:trPr>
          <w:trHeight w:val="319"/>
        </w:trPr>
        <w:tc>
          <w:tcPr>
            <w:tcW w:w="8084" w:type="dxa"/>
            <w:tcBorders>
              <w:top w:val="nil"/>
            </w:tcBorders>
          </w:tcPr>
          <w:p w:rsidR="00DE2692" w:rsidRPr="00603592" w:rsidRDefault="00041355" w:rsidP="00041355">
            <w:pPr>
              <w:ind w:firstLine="34"/>
              <w:rPr>
                <w:sz w:val="24"/>
                <w:szCs w:val="24"/>
              </w:rPr>
            </w:pPr>
            <w:r w:rsidRPr="00603592">
              <w:rPr>
                <w:b/>
                <w:caps/>
                <w:sz w:val="24"/>
                <w:szCs w:val="24"/>
              </w:rPr>
              <w:t>ЗМІСТ</w:t>
            </w:r>
          </w:p>
        </w:tc>
        <w:tc>
          <w:tcPr>
            <w:tcW w:w="1874" w:type="dxa"/>
            <w:tcBorders>
              <w:top w:val="nil"/>
            </w:tcBorders>
          </w:tcPr>
          <w:p w:rsidR="00DE2692" w:rsidRPr="00603592" w:rsidRDefault="00DE2692" w:rsidP="00041355">
            <w:pPr>
              <w:tabs>
                <w:tab w:val="left" w:pos="1306"/>
                <w:tab w:val="left" w:pos="1392"/>
              </w:tabs>
              <w:ind w:firstLine="34"/>
              <w:jc w:val="center"/>
              <w:rPr>
                <w:b/>
                <w:sz w:val="24"/>
                <w:szCs w:val="24"/>
              </w:rPr>
            </w:pPr>
            <w:r w:rsidRPr="00603592">
              <w:rPr>
                <w:b/>
                <w:sz w:val="24"/>
                <w:szCs w:val="24"/>
              </w:rPr>
              <w:t xml:space="preserve">                </w:t>
            </w:r>
            <w:r w:rsidR="00041355" w:rsidRPr="00603592">
              <w:rPr>
                <w:b/>
                <w:sz w:val="24"/>
                <w:szCs w:val="24"/>
              </w:rPr>
              <w:t>1</w:t>
            </w:r>
            <w:r w:rsidRPr="00603592">
              <w:rPr>
                <w:b/>
                <w:sz w:val="24"/>
                <w:szCs w:val="24"/>
              </w:rPr>
              <w:t xml:space="preserve">             </w:t>
            </w:r>
          </w:p>
        </w:tc>
      </w:tr>
      <w:tr w:rsidR="00DE2692" w:rsidRPr="00603592" w:rsidTr="00920CE7">
        <w:trPr>
          <w:trHeight w:val="319"/>
        </w:trPr>
        <w:tc>
          <w:tcPr>
            <w:tcW w:w="8084" w:type="dxa"/>
          </w:tcPr>
          <w:p w:rsidR="00DE2692" w:rsidRPr="00603592" w:rsidRDefault="00DE2692" w:rsidP="00920CE7">
            <w:pPr>
              <w:ind w:firstLine="34"/>
              <w:rPr>
                <w:sz w:val="24"/>
                <w:szCs w:val="24"/>
              </w:rPr>
            </w:pPr>
            <w:r w:rsidRPr="00603592">
              <w:rPr>
                <w:b/>
                <w:caps/>
                <w:sz w:val="24"/>
                <w:szCs w:val="24"/>
              </w:rPr>
              <w:t>бюджетно-фінансова політика</w:t>
            </w:r>
          </w:p>
        </w:tc>
        <w:tc>
          <w:tcPr>
            <w:tcW w:w="1874" w:type="dxa"/>
          </w:tcPr>
          <w:p w:rsidR="00DE2692" w:rsidRPr="00603592" w:rsidRDefault="00D516A3" w:rsidP="00041355">
            <w:pPr>
              <w:ind w:firstLine="34"/>
              <w:jc w:val="center"/>
              <w:rPr>
                <w:b/>
                <w:sz w:val="24"/>
                <w:szCs w:val="24"/>
              </w:rPr>
            </w:pPr>
            <w:r w:rsidRPr="00603592">
              <w:rPr>
                <w:b/>
                <w:sz w:val="24"/>
                <w:szCs w:val="24"/>
              </w:rPr>
              <w:t xml:space="preserve">               </w:t>
            </w:r>
            <w:r w:rsidR="00BC43A2" w:rsidRPr="00603592">
              <w:rPr>
                <w:b/>
                <w:sz w:val="24"/>
                <w:szCs w:val="24"/>
              </w:rPr>
              <w:t xml:space="preserve"> </w:t>
            </w:r>
            <w:r w:rsidR="00041355" w:rsidRPr="00603592">
              <w:rPr>
                <w:b/>
                <w:sz w:val="24"/>
                <w:szCs w:val="24"/>
              </w:rPr>
              <w:t>2</w:t>
            </w:r>
            <w:r w:rsidR="00DE2692" w:rsidRPr="00603592">
              <w:rPr>
                <w:b/>
                <w:sz w:val="24"/>
                <w:szCs w:val="24"/>
              </w:rPr>
              <w:t xml:space="preserve">                </w:t>
            </w:r>
          </w:p>
        </w:tc>
      </w:tr>
      <w:tr w:rsidR="00DE2692" w:rsidRPr="00603592" w:rsidTr="00920CE7">
        <w:trPr>
          <w:trHeight w:val="319"/>
        </w:trPr>
        <w:tc>
          <w:tcPr>
            <w:tcW w:w="9958" w:type="dxa"/>
            <w:gridSpan w:val="2"/>
          </w:tcPr>
          <w:p w:rsidR="00DE2692" w:rsidRPr="00603592" w:rsidRDefault="00DE2692" w:rsidP="008B7475">
            <w:pPr>
              <w:tabs>
                <w:tab w:val="left" w:pos="285"/>
                <w:tab w:val="left" w:pos="9446"/>
              </w:tabs>
              <w:ind w:firstLine="34"/>
              <w:rPr>
                <w:b/>
                <w:sz w:val="24"/>
                <w:szCs w:val="24"/>
              </w:rPr>
            </w:pPr>
            <w:r w:rsidRPr="00603592">
              <w:rPr>
                <w:b/>
                <w:sz w:val="24"/>
                <w:szCs w:val="24"/>
              </w:rPr>
              <w:t xml:space="preserve">CФЕРА РЕАЛЬНОГО СЕКТОРУ ЕКОНОМІКИ                                    </w:t>
            </w:r>
            <w:r w:rsidR="00D516A3" w:rsidRPr="00603592">
              <w:rPr>
                <w:b/>
                <w:sz w:val="24"/>
                <w:szCs w:val="24"/>
              </w:rPr>
              <w:t xml:space="preserve">                             </w:t>
            </w:r>
            <w:r w:rsidR="002E38F9">
              <w:rPr>
                <w:b/>
                <w:sz w:val="24"/>
                <w:szCs w:val="24"/>
              </w:rPr>
              <w:t xml:space="preserve"> </w:t>
            </w:r>
            <w:r w:rsidR="008B7475">
              <w:rPr>
                <w:b/>
                <w:sz w:val="24"/>
                <w:szCs w:val="24"/>
              </w:rPr>
              <w:t>5</w:t>
            </w:r>
            <w:r w:rsidRPr="00603592">
              <w:rPr>
                <w:b/>
                <w:sz w:val="24"/>
                <w:szCs w:val="24"/>
              </w:rPr>
              <w:t xml:space="preserve">  </w:t>
            </w:r>
          </w:p>
        </w:tc>
      </w:tr>
      <w:tr w:rsidR="00950E35" w:rsidRPr="00603592" w:rsidTr="00920CE7">
        <w:trPr>
          <w:trHeight w:val="319"/>
        </w:trPr>
        <w:tc>
          <w:tcPr>
            <w:tcW w:w="9958" w:type="dxa"/>
            <w:gridSpan w:val="2"/>
          </w:tcPr>
          <w:p w:rsidR="00950E35" w:rsidRPr="00603592" w:rsidRDefault="00950E35" w:rsidP="008B7475">
            <w:pPr>
              <w:tabs>
                <w:tab w:val="left" w:pos="285"/>
                <w:tab w:val="left" w:pos="9446"/>
              </w:tabs>
              <w:ind w:firstLine="34"/>
              <w:rPr>
                <w:b/>
                <w:sz w:val="24"/>
                <w:szCs w:val="24"/>
              </w:rPr>
            </w:pPr>
            <w:r>
              <w:rPr>
                <w:b/>
                <w:sz w:val="24"/>
                <w:szCs w:val="24"/>
              </w:rPr>
              <w:t>КАПІТАЛЬНІ ВКЛАДЕННЯ ТА КАПІТАЛЬНІ РЕМОНТИ</w:t>
            </w:r>
            <w:r w:rsidR="00430972">
              <w:rPr>
                <w:b/>
                <w:sz w:val="24"/>
                <w:szCs w:val="24"/>
              </w:rPr>
              <w:t xml:space="preserve">                                              </w:t>
            </w:r>
            <w:r w:rsidR="008B7475">
              <w:rPr>
                <w:b/>
                <w:sz w:val="24"/>
                <w:szCs w:val="24"/>
              </w:rPr>
              <w:t>8</w:t>
            </w:r>
          </w:p>
        </w:tc>
      </w:tr>
      <w:tr w:rsidR="00CD3A69" w:rsidRPr="00603592" w:rsidTr="00920CE7">
        <w:trPr>
          <w:trHeight w:val="728"/>
        </w:trPr>
        <w:tc>
          <w:tcPr>
            <w:tcW w:w="8084" w:type="dxa"/>
          </w:tcPr>
          <w:p w:rsidR="00CD3A69" w:rsidRPr="00603592" w:rsidRDefault="00CD3A69" w:rsidP="00CD3A69">
            <w:pPr>
              <w:ind w:firstLine="34"/>
              <w:rPr>
                <w:b/>
                <w:sz w:val="24"/>
                <w:szCs w:val="24"/>
              </w:rPr>
            </w:pPr>
            <w:r w:rsidRPr="00603592">
              <w:rPr>
                <w:b/>
                <w:sz w:val="24"/>
                <w:szCs w:val="24"/>
              </w:rPr>
              <w:t>ЗАБЕЗПЕЧЕННЯ СФЕРИ УПРАВЛІННЯ КОМУНАЛЬНИМ МАЙНОМ</w:t>
            </w:r>
          </w:p>
        </w:tc>
        <w:tc>
          <w:tcPr>
            <w:tcW w:w="1874" w:type="dxa"/>
          </w:tcPr>
          <w:p w:rsidR="00CD3A69" w:rsidRPr="00603592" w:rsidRDefault="002E38F9" w:rsidP="00041355">
            <w:pPr>
              <w:ind w:firstLine="34"/>
              <w:jc w:val="center"/>
              <w:rPr>
                <w:b/>
                <w:sz w:val="24"/>
                <w:szCs w:val="24"/>
              </w:rPr>
            </w:pPr>
            <w:r>
              <w:rPr>
                <w:b/>
                <w:sz w:val="24"/>
                <w:szCs w:val="24"/>
              </w:rPr>
              <w:t xml:space="preserve">               </w:t>
            </w:r>
            <w:r w:rsidR="00041355" w:rsidRPr="00603592">
              <w:rPr>
                <w:b/>
                <w:sz w:val="24"/>
                <w:szCs w:val="24"/>
              </w:rPr>
              <w:t xml:space="preserve"> </w:t>
            </w:r>
            <w:r w:rsidR="008B7475">
              <w:rPr>
                <w:b/>
                <w:sz w:val="24"/>
                <w:szCs w:val="24"/>
              </w:rPr>
              <w:t>9</w:t>
            </w:r>
          </w:p>
        </w:tc>
      </w:tr>
      <w:tr w:rsidR="00CD3A69" w:rsidRPr="00603592" w:rsidTr="00920CE7">
        <w:trPr>
          <w:trHeight w:val="439"/>
        </w:trPr>
        <w:tc>
          <w:tcPr>
            <w:tcW w:w="8084" w:type="dxa"/>
          </w:tcPr>
          <w:p w:rsidR="00CD3A69" w:rsidRPr="00603592" w:rsidRDefault="00CD3A69" w:rsidP="00CD3A69">
            <w:pPr>
              <w:ind w:firstLine="34"/>
              <w:rPr>
                <w:sz w:val="24"/>
                <w:szCs w:val="24"/>
              </w:rPr>
            </w:pPr>
            <w:r w:rsidRPr="00603592">
              <w:rPr>
                <w:b/>
                <w:caps/>
                <w:sz w:val="24"/>
                <w:szCs w:val="24"/>
              </w:rPr>
              <w:t>розвиток СПОЖИВЧОГО РИНКУ ТА СФЕРИ ПОСЛУГ</w:t>
            </w:r>
          </w:p>
        </w:tc>
        <w:tc>
          <w:tcPr>
            <w:tcW w:w="1874" w:type="dxa"/>
          </w:tcPr>
          <w:p w:rsidR="00CD3A69" w:rsidRPr="00603592" w:rsidRDefault="005B68F0" w:rsidP="008B7475">
            <w:pPr>
              <w:tabs>
                <w:tab w:val="left" w:pos="1342"/>
              </w:tabs>
              <w:ind w:firstLine="34"/>
              <w:rPr>
                <w:b/>
                <w:sz w:val="24"/>
                <w:szCs w:val="24"/>
              </w:rPr>
            </w:pPr>
            <w:r w:rsidRPr="00603592">
              <w:rPr>
                <w:b/>
                <w:sz w:val="24"/>
                <w:szCs w:val="24"/>
              </w:rPr>
              <w:t xml:space="preserve">                    </w:t>
            </w:r>
            <w:r w:rsidR="002E38F9">
              <w:rPr>
                <w:b/>
                <w:sz w:val="24"/>
                <w:szCs w:val="24"/>
              </w:rPr>
              <w:t xml:space="preserve"> </w:t>
            </w:r>
            <w:r w:rsidR="008B7475">
              <w:rPr>
                <w:b/>
                <w:sz w:val="24"/>
                <w:szCs w:val="24"/>
              </w:rPr>
              <w:t>10</w:t>
            </w:r>
            <w:r w:rsidR="00CD3A69" w:rsidRPr="00603592">
              <w:rPr>
                <w:b/>
                <w:sz w:val="24"/>
                <w:szCs w:val="24"/>
              </w:rPr>
              <w:t xml:space="preserve">     </w:t>
            </w:r>
          </w:p>
        </w:tc>
      </w:tr>
      <w:tr w:rsidR="00DA14E2" w:rsidRPr="00603592" w:rsidTr="00920CE7">
        <w:trPr>
          <w:trHeight w:val="439"/>
        </w:trPr>
        <w:tc>
          <w:tcPr>
            <w:tcW w:w="8084" w:type="dxa"/>
          </w:tcPr>
          <w:p w:rsidR="00DA14E2" w:rsidRPr="00603592" w:rsidRDefault="00DA14E2" w:rsidP="00423374">
            <w:pPr>
              <w:ind w:firstLine="34"/>
              <w:rPr>
                <w:b/>
                <w:caps/>
                <w:sz w:val="24"/>
                <w:szCs w:val="24"/>
              </w:rPr>
            </w:pPr>
            <w:r w:rsidRPr="00603592">
              <w:rPr>
                <w:b/>
                <w:caps/>
                <w:sz w:val="24"/>
                <w:szCs w:val="24"/>
              </w:rPr>
              <w:t>НаДАННЯ АДМІНІСТРАТИВНИХ ПОСЛУГ</w:t>
            </w:r>
          </w:p>
        </w:tc>
        <w:tc>
          <w:tcPr>
            <w:tcW w:w="1874" w:type="dxa"/>
          </w:tcPr>
          <w:p w:rsidR="00DA14E2" w:rsidRPr="00603592" w:rsidRDefault="00981591" w:rsidP="008B7475">
            <w:pPr>
              <w:tabs>
                <w:tab w:val="left" w:pos="1306"/>
              </w:tabs>
              <w:ind w:firstLine="34"/>
              <w:rPr>
                <w:b/>
                <w:sz w:val="24"/>
                <w:szCs w:val="24"/>
              </w:rPr>
            </w:pPr>
            <w:r w:rsidRPr="00603592">
              <w:rPr>
                <w:b/>
                <w:sz w:val="24"/>
                <w:szCs w:val="24"/>
              </w:rPr>
              <w:t xml:space="preserve">         </w:t>
            </w:r>
            <w:r w:rsidR="005B68F0" w:rsidRPr="00603592">
              <w:rPr>
                <w:b/>
                <w:sz w:val="24"/>
                <w:szCs w:val="24"/>
              </w:rPr>
              <w:t xml:space="preserve">          </w:t>
            </w:r>
            <w:r w:rsidRPr="00603592">
              <w:rPr>
                <w:b/>
                <w:sz w:val="24"/>
                <w:szCs w:val="24"/>
              </w:rPr>
              <w:t xml:space="preserve"> </w:t>
            </w:r>
            <w:r w:rsidR="002E38F9">
              <w:rPr>
                <w:b/>
                <w:sz w:val="24"/>
                <w:szCs w:val="24"/>
              </w:rPr>
              <w:t xml:space="preserve"> </w:t>
            </w:r>
            <w:r w:rsidR="008B7475">
              <w:rPr>
                <w:b/>
                <w:sz w:val="24"/>
                <w:szCs w:val="24"/>
              </w:rPr>
              <w:t>11</w:t>
            </w:r>
          </w:p>
        </w:tc>
      </w:tr>
      <w:tr w:rsidR="00CD3A69" w:rsidRPr="00603592" w:rsidTr="00664CDD">
        <w:trPr>
          <w:trHeight w:val="294"/>
        </w:trPr>
        <w:tc>
          <w:tcPr>
            <w:tcW w:w="8084" w:type="dxa"/>
          </w:tcPr>
          <w:p w:rsidR="00CD3A69" w:rsidRPr="00603592" w:rsidRDefault="00CD3A69" w:rsidP="009F05D1">
            <w:pPr>
              <w:ind w:firstLine="34"/>
              <w:rPr>
                <w:b/>
                <w:caps/>
                <w:sz w:val="24"/>
                <w:szCs w:val="24"/>
              </w:rPr>
            </w:pPr>
            <w:r w:rsidRPr="00603592">
              <w:rPr>
                <w:b/>
                <w:caps/>
                <w:sz w:val="24"/>
                <w:szCs w:val="24"/>
              </w:rPr>
              <w:t>ПІДТРИМКА РОЗВИТКУ ПІДПРИЄМНИЦТВА</w:t>
            </w:r>
          </w:p>
        </w:tc>
        <w:tc>
          <w:tcPr>
            <w:tcW w:w="1874" w:type="dxa"/>
          </w:tcPr>
          <w:p w:rsidR="00CD3A69" w:rsidRPr="00603592" w:rsidRDefault="00CD3A69" w:rsidP="008B7475">
            <w:pPr>
              <w:ind w:firstLine="34"/>
              <w:jc w:val="center"/>
              <w:rPr>
                <w:b/>
                <w:sz w:val="24"/>
                <w:szCs w:val="24"/>
              </w:rPr>
            </w:pPr>
            <w:r w:rsidRPr="00603592">
              <w:rPr>
                <w:b/>
                <w:sz w:val="24"/>
                <w:szCs w:val="24"/>
              </w:rPr>
              <w:t xml:space="preserve">                 </w:t>
            </w:r>
            <w:r w:rsidR="008B7475">
              <w:rPr>
                <w:b/>
                <w:sz w:val="24"/>
                <w:szCs w:val="24"/>
              </w:rPr>
              <w:t>11</w:t>
            </w:r>
          </w:p>
        </w:tc>
      </w:tr>
      <w:tr w:rsidR="00CD3A69" w:rsidRPr="00603592" w:rsidTr="00920CE7">
        <w:trPr>
          <w:trHeight w:val="351"/>
        </w:trPr>
        <w:tc>
          <w:tcPr>
            <w:tcW w:w="8084" w:type="dxa"/>
          </w:tcPr>
          <w:p w:rsidR="00CD3A69" w:rsidRPr="00603592" w:rsidRDefault="00CD3A69" w:rsidP="00CD3A69">
            <w:pPr>
              <w:ind w:firstLine="34"/>
              <w:rPr>
                <w:sz w:val="24"/>
                <w:szCs w:val="24"/>
              </w:rPr>
            </w:pPr>
            <w:r w:rsidRPr="00603592">
              <w:rPr>
                <w:b/>
                <w:caps/>
                <w:sz w:val="24"/>
                <w:szCs w:val="24"/>
              </w:rPr>
              <w:t>РОЗВИТОК ЖИТЛОВо-КОМУНАЛЬНОГО ГОСПОДАРСТВА</w:t>
            </w:r>
          </w:p>
        </w:tc>
        <w:tc>
          <w:tcPr>
            <w:tcW w:w="1874" w:type="dxa"/>
          </w:tcPr>
          <w:p w:rsidR="00CD3A69" w:rsidRPr="00603592" w:rsidRDefault="005B68F0" w:rsidP="008B7475">
            <w:pPr>
              <w:tabs>
                <w:tab w:val="left" w:pos="1023"/>
                <w:tab w:val="left" w:pos="1448"/>
              </w:tabs>
              <w:ind w:firstLine="34"/>
              <w:jc w:val="center"/>
              <w:rPr>
                <w:b/>
                <w:sz w:val="24"/>
                <w:szCs w:val="24"/>
              </w:rPr>
            </w:pPr>
            <w:r w:rsidRPr="00603592">
              <w:rPr>
                <w:b/>
                <w:sz w:val="24"/>
                <w:szCs w:val="24"/>
              </w:rPr>
              <w:t xml:space="preserve">                 </w:t>
            </w:r>
            <w:r w:rsidR="00D33D64" w:rsidRPr="00603592">
              <w:rPr>
                <w:b/>
                <w:sz w:val="24"/>
                <w:szCs w:val="24"/>
              </w:rPr>
              <w:t>1</w:t>
            </w:r>
            <w:r w:rsidR="008B7475">
              <w:rPr>
                <w:b/>
                <w:sz w:val="24"/>
                <w:szCs w:val="24"/>
              </w:rPr>
              <w:t>4</w:t>
            </w:r>
          </w:p>
        </w:tc>
      </w:tr>
      <w:tr w:rsidR="00CD3A69" w:rsidRPr="00603592" w:rsidTr="00920CE7">
        <w:trPr>
          <w:trHeight w:val="638"/>
        </w:trPr>
        <w:tc>
          <w:tcPr>
            <w:tcW w:w="8084" w:type="dxa"/>
          </w:tcPr>
          <w:p w:rsidR="00CD3A69" w:rsidRPr="00603592" w:rsidRDefault="00CD3A69" w:rsidP="00CD3A69">
            <w:pPr>
              <w:ind w:firstLine="0"/>
              <w:rPr>
                <w:b/>
                <w:caps/>
                <w:sz w:val="24"/>
                <w:szCs w:val="24"/>
              </w:rPr>
            </w:pPr>
            <w:r w:rsidRPr="00603592">
              <w:rPr>
                <w:b/>
                <w:caps/>
                <w:sz w:val="24"/>
                <w:szCs w:val="24"/>
              </w:rPr>
              <w:t xml:space="preserve">підтримка молоді, РОЗВИТОК фізичнОЇ культурИ                               і спортУ                                                                                                              </w:t>
            </w:r>
          </w:p>
        </w:tc>
        <w:tc>
          <w:tcPr>
            <w:tcW w:w="1874" w:type="dxa"/>
          </w:tcPr>
          <w:p w:rsidR="00CD3A69" w:rsidRPr="00603592" w:rsidRDefault="00CD3A69" w:rsidP="008B7475">
            <w:pPr>
              <w:ind w:firstLine="34"/>
              <w:jc w:val="center"/>
              <w:rPr>
                <w:b/>
                <w:sz w:val="24"/>
                <w:szCs w:val="24"/>
              </w:rPr>
            </w:pPr>
            <w:r w:rsidRPr="00603592">
              <w:rPr>
                <w:b/>
                <w:sz w:val="24"/>
                <w:szCs w:val="24"/>
              </w:rPr>
              <w:t xml:space="preserve">                  1</w:t>
            </w:r>
            <w:r w:rsidR="008B7475">
              <w:rPr>
                <w:b/>
                <w:sz w:val="24"/>
                <w:szCs w:val="24"/>
              </w:rPr>
              <w:t>7</w:t>
            </w:r>
          </w:p>
        </w:tc>
      </w:tr>
      <w:tr w:rsidR="00CD3A69" w:rsidRPr="00603592" w:rsidTr="00920CE7">
        <w:trPr>
          <w:trHeight w:val="319"/>
        </w:trPr>
        <w:tc>
          <w:tcPr>
            <w:tcW w:w="8084" w:type="dxa"/>
          </w:tcPr>
          <w:p w:rsidR="00CD3A69" w:rsidRPr="00603592" w:rsidRDefault="00CD3A69" w:rsidP="00CD3A69">
            <w:pPr>
              <w:ind w:firstLine="34"/>
              <w:rPr>
                <w:b/>
                <w:sz w:val="24"/>
                <w:szCs w:val="24"/>
              </w:rPr>
            </w:pPr>
            <w:r w:rsidRPr="00603592">
              <w:rPr>
                <w:b/>
                <w:sz w:val="24"/>
                <w:szCs w:val="24"/>
              </w:rPr>
              <w:t>СЛУЖБА У СПРАВАХ ДІТЕЙ ТА СІМ’Ї</w:t>
            </w:r>
          </w:p>
        </w:tc>
        <w:tc>
          <w:tcPr>
            <w:tcW w:w="1874" w:type="dxa"/>
          </w:tcPr>
          <w:p w:rsidR="00CD3A69" w:rsidRPr="00603592" w:rsidRDefault="00CD3A69" w:rsidP="008B7475">
            <w:pPr>
              <w:tabs>
                <w:tab w:val="left" w:pos="1272"/>
              </w:tabs>
              <w:ind w:firstLine="34"/>
              <w:jc w:val="center"/>
              <w:rPr>
                <w:b/>
                <w:sz w:val="24"/>
                <w:szCs w:val="24"/>
              </w:rPr>
            </w:pPr>
            <w:r w:rsidRPr="00603592">
              <w:rPr>
                <w:b/>
                <w:sz w:val="24"/>
                <w:szCs w:val="24"/>
              </w:rPr>
              <w:t xml:space="preserve">                  </w:t>
            </w:r>
            <w:r w:rsidR="008B7475">
              <w:rPr>
                <w:b/>
                <w:sz w:val="24"/>
                <w:szCs w:val="24"/>
              </w:rPr>
              <w:t>20</w:t>
            </w:r>
          </w:p>
        </w:tc>
      </w:tr>
      <w:tr w:rsidR="00CD3A69" w:rsidRPr="00603592" w:rsidTr="00920CE7">
        <w:trPr>
          <w:trHeight w:val="334"/>
        </w:trPr>
        <w:tc>
          <w:tcPr>
            <w:tcW w:w="8084" w:type="dxa"/>
          </w:tcPr>
          <w:p w:rsidR="00CD3A69" w:rsidRPr="00603592" w:rsidRDefault="00CD3A69" w:rsidP="00CD3A69">
            <w:pPr>
              <w:ind w:firstLine="34"/>
              <w:rPr>
                <w:sz w:val="24"/>
                <w:szCs w:val="24"/>
              </w:rPr>
            </w:pPr>
            <w:r w:rsidRPr="00603592">
              <w:rPr>
                <w:b/>
                <w:caps/>
                <w:sz w:val="24"/>
                <w:szCs w:val="24"/>
              </w:rPr>
              <w:t>соціальний захист населення</w:t>
            </w:r>
          </w:p>
        </w:tc>
        <w:tc>
          <w:tcPr>
            <w:tcW w:w="1874" w:type="dxa"/>
          </w:tcPr>
          <w:p w:rsidR="00CD3A69" w:rsidRPr="00603592" w:rsidRDefault="005C4128" w:rsidP="008B7475">
            <w:pPr>
              <w:ind w:firstLine="34"/>
              <w:jc w:val="center"/>
              <w:rPr>
                <w:b/>
                <w:sz w:val="24"/>
                <w:szCs w:val="24"/>
              </w:rPr>
            </w:pPr>
            <w:r w:rsidRPr="00603592">
              <w:rPr>
                <w:b/>
                <w:sz w:val="24"/>
                <w:szCs w:val="24"/>
              </w:rPr>
              <w:t xml:space="preserve">                  </w:t>
            </w:r>
            <w:r w:rsidR="008B7475">
              <w:rPr>
                <w:b/>
                <w:sz w:val="24"/>
                <w:szCs w:val="24"/>
              </w:rPr>
              <w:t>24</w:t>
            </w:r>
            <w:r w:rsidR="00CD3A69" w:rsidRPr="00603592">
              <w:rPr>
                <w:b/>
                <w:sz w:val="24"/>
                <w:szCs w:val="24"/>
              </w:rPr>
              <w:t xml:space="preserve">      </w:t>
            </w:r>
          </w:p>
        </w:tc>
      </w:tr>
      <w:tr w:rsidR="00CD3A69" w:rsidRPr="00603592" w:rsidTr="00920CE7">
        <w:trPr>
          <w:trHeight w:val="555"/>
        </w:trPr>
        <w:tc>
          <w:tcPr>
            <w:tcW w:w="8084" w:type="dxa"/>
          </w:tcPr>
          <w:p w:rsidR="00CD3A69" w:rsidRPr="00603592" w:rsidRDefault="00041355" w:rsidP="00CD3A69">
            <w:pPr>
              <w:ind w:firstLine="34"/>
              <w:rPr>
                <w:b/>
                <w:sz w:val="24"/>
                <w:szCs w:val="24"/>
              </w:rPr>
            </w:pPr>
            <w:r w:rsidRPr="00603592">
              <w:rPr>
                <w:b/>
                <w:sz w:val="24"/>
                <w:szCs w:val="24"/>
              </w:rPr>
              <w:t xml:space="preserve">ФУНКЦІОНУВАННЯ </w:t>
            </w:r>
            <w:r w:rsidR="00CD3A69" w:rsidRPr="00603592">
              <w:rPr>
                <w:b/>
                <w:sz w:val="24"/>
                <w:szCs w:val="24"/>
              </w:rPr>
              <w:t>СИСТЕМИ ОХОРОНИ ЗДОРОВ’Я</w:t>
            </w:r>
          </w:p>
          <w:p w:rsidR="00CD3A69" w:rsidRPr="00603592" w:rsidRDefault="00CD3A69" w:rsidP="00CD3A69">
            <w:pPr>
              <w:ind w:firstLine="34"/>
              <w:rPr>
                <w:sz w:val="24"/>
                <w:szCs w:val="24"/>
              </w:rPr>
            </w:pPr>
            <w:r w:rsidRPr="00603592">
              <w:rPr>
                <w:b/>
                <w:sz w:val="24"/>
                <w:szCs w:val="24"/>
              </w:rPr>
              <w:t>ЗАБЕЗПЕЧЕННЯ ДОСТУПНОСТІ ЯКІСНИХ МЕДИЧНИХ ПОСЛУГ</w:t>
            </w:r>
          </w:p>
        </w:tc>
        <w:tc>
          <w:tcPr>
            <w:tcW w:w="1874" w:type="dxa"/>
          </w:tcPr>
          <w:p w:rsidR="00CD3A69" w:rsidRPr="00603592" w:rsidRDefault="005C4128" w:rsidP="008B7475">
            <w:pPr>
              <w:tabs>
                <w:tab w:val="left" w:pos="1302"/>
              </w:tabs>
              <w:ind w:firstLine="34"/>
              <w:jc w:val="center"/>
              <w:rPr>
                <w:b/>
                <w:sz w:val="24"/>
                <w:szCs w:val="24"/>
              </w:rPr>
            </w:pPr>
            <w:r w:rsidRPr="00603592">
              <w:rPr>
                <w:b/>
                <w:sz w:val="24"/>
                <w:szCs w:val="24"/>
              </w:rPr>
              <w:t xml:space="preserve">        </w:t>
            </w:r>
            <w:r w:rsidR="00A666E6">
              <w:rPr>
                <w:b/>
                <w:sz w:val="24"/>
                <w:szCs w:val="24"/>
              </w:rPr>
              <w:t xml:space="preserve">         </w:t>
            </w:r>
            <w:r w:rsidRPr="00603592">
              <w:rPr>
                <w:b/>
                <w:sz w:val="24"/>
                <w:szCs w:val="24"/>
              </w:rPr>
              <w:t xml:space="preserve"> </w:t>
            </w:r>
            <w:r w:rsidR="008B7475">
              <w:rPr>
                <w:b/>
                <w:sz w:val="24"/>
                <w:szCs w:val="24"/>
              </w:rPr>
              <w:t>3</w:t>
            </w:r>
            <w:r w:rsidR="00DD6884">
              <w:rPr>
                <w:b/>
                <w:sz w:val="24"/>
                <w:szCs w:val="24"/>
              </w:rPr>
              <w:t>2</w:t>
            </w:r>
            <w:r w:rsidRPr="00603592">
              <w:rPr>
                <w:b/>
                <w:sz w:val="24"/>
                <w:szCs w:val="24"/>
              </w:rPr>
              <w:t xml:space="preserve">        </w:t>
            </w:r>
            <w:r w:rsidR="00CD3A69" w:rsidRPr="00603592">
              <w:rPr>
                <w:b/>
                <w:sz w:val="24"/>
                <w:szCs w:val="24"/>
              </w:rPr>
              <w:t xml:space="preserve">               </w:t>
            </w:r>
          </w:p>
        </w:tc>
      </w:tr>
      <w:tr w:rsidR="00CD3A69" w:rsidRPr="00603592" w:rsidTr="00920CE7">
        <w:trPr>
          <w:trHeight w:val="319"/>
        </w:trPr>
        <w:tc>
          <w:tcPr>
            <w:tcW w:w="8084" w:type="dxa"/>
          </w:tcPr>
          <w:p w:rsidR="00CD3A69" w:rsidRPr="00603592" w:rsidRDefault="00CD3A69" w:rsidP="00CD3A69">
            <w:pPr>
              <w:ind w:firstLine="34"/>
              <w:rPr>
                <w:b/>
                <w:sz w:val="24"/>
                <w:szCs w:val="24"/>
              </w:rPr>
            </w:pPr>
            <w:r w:rsidRPr="00603592">
              <w:rPr>
                <w:b/>
                <w:sz w:val="24"/>
                <w:szCs w:val="24"/>
              </w:rPr>
              <w:t>РОЗВИТОК СУЧАСНОЇ ТА ЯКІСНОЇ ОСВІТИ</w:t>
            </w:r>
          </w:p>
        </w:tc>
        <w:tc>
          <w:tcPr>
            <w:tcW w:w="1874" w:type="dxa"/>
          </w:tcPr>
          <w:p w:rsidR="00CD3A69" w:rsidRPr="00603592" w:rsidRDefault="00CD3A69" w:rsidP="008B7475">
            <w:pPr>
              <w:ind w:firstLine="34"/>
              <w:jc w:val="center"/>
              <w:rPr>
                <w:b/>
                <w:sz w:val="24"/>
                <w:szCs w:val="24"/>
              </w:rPr>
            </w:pPr>
            <w:r w:rsidRPr="00603592">
              <w:rPr>
                <w:b/>
                <w:sz w:val="24"/>
                <w:szCs w:val="24"/>
              </w:rPr>
              <w:t xml:space="preserve">     </w:t>
            </w:r>
            <w:r w:rsidR="005C4128" w:rsidRPr="00603592">
              <w:rPr>
                <w:b/>
                <w:sz w:val="24"/>
                <w:szCs w:val="24"/>
              </w:rPr>
              <w:t xml:space="preserve">             </w:t>
            </w:r>
            <w:r w:rsidR="008B7475">
              <w:rPr>
                <w:b/>
                <w:sz w:val="24"/>
                <w:szCs w:val="24"/>
              </w:rPr>
              <w:t>35</w:t>
            </w:r>
          </w:p>
        </w:tc>
      </w:tr>
      <w:tr w:rsidR="00CD3A69" w:rsidRPr="00603592" w:rsidTr="00920CE7">
        <w:trPr>
          <w:trHeight w:val="319"/>
        </w:trPr>
        <w:tc>
          <w:tcPr>
            <w:tcW w:w="8084" w:type="dxa"/>
          </w:tcPr>
          <w:p w:rsidR="00CD3A69" w:rsidRPr="00603592" w:rsidRDefault="00CD3A69" w:rsidP="00CD3A69">
            <w:pPr>
              <w:ind w:firstLine="34"/>
              <w:rPr>
                <w:b/>
                <w:sz w:val="24"/>
                <w:szCs w:val="24"/>
              </w:rPr>
            </w:pPr>
            <w:r w:rsidRPr="00603592">
              <w:rPr>
                <w:b/>
                <w:caps/>
                <w:sz w:val="24"/>
                <w:szCs w:val="24"/>
              </w:rPr>
              <w:t>культурнО-МИСТЕЦЬКА діяльність</w:t>
            </w:r>
          </w:p>
        </w:tc>
        <w:tc>
          <w:tcPr>
            <w:tcW w:w="1874" w:type="dxa"/>
          </w:tcPr>
          <w:p w:rsidR="00CD3A69" w:rsidRPr="00603592" w:rsidRDefault="005C4128" w:rsidP="008B7475">
            <w:pPr>
              <w:ind w:firstLine="34"/>
              <w:jc w:val="center"/>
              <w:rPr>
                <w:b/>
                <w:sz w:val="24"/>
                <w:szCs w:val="24"/>
              </w:rPr>
            </w:pPr>
            <w:r w:rsidRPr="00603592">
              <w:rPr>
                <w:b/>
                <w:sz w:val="24"/>
                <w:szCs w:val="24"/>
              </w:rPr>
              <w:t xml:space="preserve">                  </w:t>
            </w:r>
            <w:r w:rsidR="00A666E6">
              <w:rPr>
                <w:b/>
                <w:sz w:val="24"/>
                <w:szCs w:val="24"/>
              </w:rPr>
              <w:t>4</w:t>
            </w:r>
            <w:r w:rsidR="008B7475">
              <w:rPr>
                <w:b/>
                <w:sz w:val="24"/>
                <w:szCs w:val="24"/>
              </w:rPr>
              <w:t>4</w:t>
            </w:r>
          </w:p>
        </w:tc>
      </w:tr>
      <w:tr w:rsidR="00014A84" w:rsidRPr="00603592" w:rsidTr="00014A84">
        <w:trPr>
          <w:trHeight w:val="558"/>
        </w:trPr>
        <w:tc>
          <w:tcPr>
            <w:tcW w:w="8084" w:type="dxa"/>
          </w:tcPr>
          <w:p w:rsidR="00014A84" w:rsidRPr="00603592" w:rsidRDefault="00014A84" w:rsidP="00014A84">
            <w:pPr>
              <w:ind w:firstLine="0"/>
            </w:pPr>
            <w:r w:rsidRPr="00603592">
              <w:rPr>
                <w:b/>
                <w:caps/>
                <w:sz w:val="24"/>
                <w:szCs w:val="24"/>
              </w:rPr>
              <w:t>робота щодо запобігання та реагування на надзвичайні ситуації техногенного та природного характеру</w:t>
            </w:r>
          </w:p>
        </w:tc>
        <w:tc>
          <w:tcPr>
            <w:tcW w:w="1874" w:type="dxa"/>
          </w:tcPr>
          <w:p w:rsidR="00014A84" w:rsidRPr="00603592" w:rsidRDefault="00A97609" w:rsidP="008B7475">
            <w:pPr>
              <w:rPr>
                <w:b/>
                <w:sz w:val="24"/>
                <w:szCs w:val="24"/>
              </w:rPr>
            </w:pPr>
            <w:r w:rsidRPr="00603592">
              <w:rPr>
                <w:sz w:val="24"/>
                <w:szCs w:val="24"/>
              </w:rPr>
              <w:t xml:space="preserve">        </w:t>
            </w:r>
            <w:r w:rsidR="005B68F0" w:rsidRPr="00603592">
              <w:rPr>
                <w:sz w:val="24"/>
                <w:szCs w:val="24"/>
              </w:rPr>
              <w:t xml:space="preserve"> </w:t>
            </w:r>
            <w:r w:rsidR="00430972">
              <w:rPr>
                <w:b/>
                <w:sz w:val="24"/>
                <w:szCs w:val="24"/>
              </w:rPr>
              <w:t>5</w:t>
            </w:r>
            <w:r w:rsidR="008B7475">
              <w:rPr>
                <w:b/>
                <w:sz w:val="24"/>
                <w:szCs w:val="24"/>
              </w:rPr>
              <w:t>7</w:t>
            </w:r>
          </w:p>
        </w:tc>
      </w:tr>
      <w:tr w:rsidR="002A7883" w:rsidRPr="00603592" w:rsidTr="00920CE7">
        <w:trPr>
          <w:trHeight w:val="653"/>
        </w:trPr>
        <w:tc>
          <w:tcPr>
            <w:tcW w:w="9958" w:type="dxa"/>
            <w:gridSpan w:val="2"/>
          </w:tcPr>
          <w:p w:rsidR="002A7883" w:rsidRPr="00603592" w:rsidRDefault="002A7883" w:rsidP="005A48D0">
            <w:pPr>
              <w:tabs>
                <w:tab w:val="left" w:pos="741"/>
                <w:tab w:val="left" w:pos="9381"/>
              </w:tabs>
              <w:ind w:firstLine="34"/>
              <w:rPr>
                <w:b/>
                <w:sz w:val="24"/>
                <w:szCs w:val="24"/>
              </w:rPr>
            </w:pPr>
            <w:r w:rsidRPr="00603592">
              <w:rPr>
                <w:b/>
                <w:sz w:val="24"/>
                <w:szCs w:val="24"/>
              </w:rPr>
              <w:t xml:space="preserve">ОСНОВНІ ПОКАЗНИКИ ЕКОНОМІЧНОГО І СОЦІАЛЬНОГО                                      </w:t>
            </w:r>
            <w:r w:rsidR="00DD6884">
              <w:rPr>
                <w:b/>
                <w:sz w:val="24"/>
                <w:szCs w:val="24"/>
              </w:rPr>
              <w:t>5</w:t>
            </w:r>
            <w:r w:rsidR="008B7475">
              <w:rPr>
                <w:b/>
                <w:sz w:val="24"/>
                <w:szCs w:val="24"/>
              </w:rPr>
              <w:t>9</w:t>
            </w:r>
            <w:bookmarkStart w:id="0" w:name="_GoBack"/>
            <w:bookmarkEnd w:id="0"/>
          </w:p>
          <w:p w:rsidR="002A7883" w:rsidRPr="00603592" w:rsidRDefault="002A7883" w:rsidP="002A7883">
            <w:pPr>
              <w:ind w:firstLine="34"/>
              <w:rPr>
                <w:b/>
                <w:sz w:val="24"/>
                <w:szCs w:val="24"/>
              </w:rPr>
            </w:pPr>
            <w:r w:rsidRPr="00603592">
              <w:rPr>
                <w:b/>
                <w:sz w:val="24"/>
                <w:szCs w:val="24"/>
              </w:rPr>
              <w:t>РОЗВИТКУ ДНІПРОВСЬКОГО РАЙОНУ</w:t>
            </w:r>
            <w:r w:rsidR="00041355" w:rsidRPr="00603592">
              <w:rPr>
                <w:b/>
                <w:sz w:val="24"/>
                <w:szCs w:val="24"/>
              </w:rPr>
              <w:t xml:space="preserve"> М. КИЄВА</w:t>
            </w:r>
          </w:p>
        </w:tc>
      </w:tr>
    </w:tbl>
    <w:p w:rsidR="00F1754E" w:rsidRPr="00603592" w:rsidRDefault="00F1754E" w:rsidP="00F1754E">
      <w:pPr>
        <w:pStyle w:val="FR2"/>
        <w:tabs>
          <w:tab w:val="left" w:pos="0"/>
          <w:tab w:val="left" w:pos="709"/>
          <w:tab w:val="left" w:pos="851"/>
          <w:tab w:val="left" w:pos="993"/>
        </w:tabs>
        <w:spacing w:before="0" w:line="360" w:lineRule="auto"/>
        <w:ind w:left="0"/>
      </w:pPr>
    </w:p>
    <w:p w:rsidR="00E67D5A" w:rsidRPr="00603592" w:rsidRDefault="00E67D5A" w:rsidP="00F1754E">
      <w:pPr>
        <w:pStyle w:val="FR2"/>
        <w:tabs>
          <w:tab w:val="left" w:pos="0"/>
          <w:tab w:val="left" w:pos="709"/>
          <w:tab w:val="left" w:pos="851"/>
          <w:tab w:val="left" w:pos="993"/>
        </w:tabs>
        <w:spacing w:before="0" w:line="360" w:lineRule="auto"/>
        <w:ind w:left="0"/>
      </w:pPr>
    </w:p>
    <w:p w:rsidR="00E67D5A" w:rsidRPr="00603592" w:rsidRDefault="00E67D5A" w:rsidP="00F1754E">
      <w:pPr>
        <w:pStyle w:val="FR2"/>
        <w:tabs>
          <w:tab w:val="left" w:pos="0"/>
          <w:tab w:val="left" w:pos="709"/>
          <w:tab w:val="left" w:pos="851"/>
          <w:tab w:val="left" w:pos="993"/>
        </w:tabs>
        <w:spacing w:before="0" w:line="360" w:lineRule="auto"/>
        <w:ind w:left="0"/>
      </w:pPr>
    </w:p>
    <w:p w:rsidR="00950A8C" w:rsidRPr="00603592" w:rsidRDefault="00950A8C" w:rsidP="00ED268D">
      <w:pPr>
        <w:tabs>
          <w:tab w:val="left" w:pos="567"/>
          <w:tab w:val="left" w:pos="709"/>
        </w:tabs>
        <w:ind w:firstLine="0"/>
        <w:outlineLvl w:val="0"/>
        <w:rPr>
          <w:b/>
          <w:sz w:val="32"/>
          <w:szCs w:val="32"/>
        </w:rPr>
      </w:pPr>
    </w:p>
    <w:p w:rsidR="004713F6" w:rsidRPr="00603592" w:rsidRDefault="004713F6" w:rsidP="00ED268D">
      <w:pPr>
        <w:tabs>
          <w:tab w:val="left" w:pos="567"/>
          <w:tab w:val="left" w:pos="709"/>
        </w:tabs>
        <w:ind w:firstLine="0"/>
        <w:outlineLvl w:val="0"/>
        <w:rPr>
          <w:b/>
          <w:sz w:val="32"/>
          <w:szCs w:val="32"/>
        </w:rPr>
      </w:pPr>
    </w:p>
    <w:p w:rsidR="00D767D9" w:rsidRPr="00603592" w:rsidRDefault="00D767D9" w:rsidP="00ED268D">
      <w:pPr>
        <w:tabs>
          <w:tab w:val="left" w:pos="567"/>
          <w:tab w:val="left" w:pos="709"/>
        </w:tabs>
        <w:ind w:firstLine="0"/>
        <w:outlineLvl w:val="0"/>
        <w:rPr>
          <w:b/>
          <w:sz w:val="32"/>
          <w:szCs w:val="32"/>
        </w:rPr>
      </w:pPr>
    </w:p>
    <w:p w:rsidR="00D767D9" w:rsidRPr="00603592" w:rsidRDefault="00D767D9" w:rsidP="00ED268D">
      <w:pPr>
        <w:tabs>
          <w:tab w:val="left" w:pos="567"/>
          <w:tab w:val="left" w:pos="709"/>
        </w:tabs>
        <w:ind w:firstLine="0"/>
        <w:outlineLvl w:val="0"/>
        <w:rPr>
          <w:b/>
          <w:sz w:val="32"/>
          <w:szCs w:val="32"/>
        </w:rPr>
      </w:pPr>
    </w:p>
    <w:p w:rsidR="004713F6" w:rsidRPr="00603592" w:rsidRDefault="004713F6" w:rsidP="00ED268D">
      <w:pPr>
        <w:tabs>
          <w:tab w:val="left" w:pos="567"/>
          <w:tab w:val="left" w:pos="709"/>
        </w:tabs>
        <w:ind w:firstLine="0"/>
        <w:outlineLvl w:val="0"/>
        <w:rPr>
          <w:b/>
          <w:sz w:val="32"/>
          <w:szCs w:val="32"/>
        </w:rPr>
      </w:pPr>
    </w:p>
    <w:p w:rsidR="00552071" w:rsidRPr="00603592" w:rsidRDefault="00552071" w:rsidP="00ED268D">
      <w:pPr>
        <w:tabs>
          <w:tab w:val="left" w:pos="567"/>
          <w:tab w:val="left" w:pos="709"/>
        </w:tabs>
        <w:ind w:firstLine="0"/>
        <w:outlineLvl w:val="0"/>
        <w:rPr>
          <w:b/>
          <w:sz w:val="32"/>
          <w:szCs w:val="32"/>
        </w:rPr>
      </w:pPr>
    </w:p>
    <w:p w:rsidR="001145DB" w:rsidRPr="00603592" w:rsidRDefault="001145DB" w:rsidP="00975946">
      <w:pPr>
        <w:tabs>
          <w:tab w:val="left" w:pos="567"/>
          <w:tab w:val="left" w:pos="709"/>
        </w:tabs>
        <w:ind w:firstLine="0"/>
        <w:jc w:val="center"/>
        <w:outlineLvl w:val="0"/>
        <w:rPr>
          <w:b/>
          <w:sz w:val="32"/>
          <w:szCs w:val="32"/>
        </w:rPr>
      </w:pPr>
    </w:p>
    <w:p w:rsidR="00C50245" w:rsidRPr="00603592" w:rsidRDefault="00C50245" w:rsidP="00975946">
      <w:pPr>
        <w:tabs>
          <w:tab w:val="left" w:pos="567"/>
          <w:tab w:val="left" w:pos="709"/>
        </w:tabs>
        <w:ind w:firstLine="0"/>
        <w:jc w:val="center"/>
        <w:outlineLvl w:val="0"/>
        <w:rPr>
          <w:b/>
          <w:sz w:val="32"/>
          <w:szCs w:val="32"/>
        </w:rPr>
      </w:pPr>
    </w:p>
    <w:p w:rsidR="00C50245" w:rsidRPr="00603592" w:rsidRDefault="00C50245" w:rsidP="00975946">
      <w:pPr>
        <w:tabs>
          <w:tab w:val="left" w:pos="567"/>
          <w:tab w:val="left" w:pos="709"/>
        </w:tabs>
        <w:ind w:firstLine="0"/>
        <w:jc w:val="center"/>
        <w:outlineLvl w:val="0"/>
        <w:rPr>
          <w:b/>
          <w:sz w:val="32"/>
          <w:szCs w:val="32"/>
        </w:rPr>
      </w:pPr>
    </w:p>
    <w:p w:rsidR="00C50245" w:rsidRPr="00603592" w:rsidRDefault="00C50245" w:rsidP="00975946">
      <w:pPr>
        <w:tabs>
          <w:tab w:val="left" w:pos="567"/>
          <w:tab w:val="left" w:pos="709"/>
        </w:tabs>
        <w:ind w:firstLine="0"/>
        <w:jc w:val="center"/>
        <w:outlineLvl w:val="0"/>
        <w:rPr>
          <w:b/>
          <w:sz w:val="32"/>
          <w:szCs w:val="32"/>
        </w:rPr>
      </w:pPr>
    </w:p>
    <w:p w:rsidR="00C50245" w:rsidRPr="00603592" w:rsidRDefault="00C50245" w:rsidP="00975946">
      <w:pPr>
        <w:tabs>
          <w:tab w:val="left" w:pos="567"/>
          <w:tab w:val="left" w:pos="709"/>
        </w:tabs>
        <w:ind w:firstLine="0"/>
        <w:jc w:val="center"/>
        <w:outlineLvl w:val="0"/>
        <w:rPr>
          <w:b/>
          <w:sz w:val="32"/>
          <w:szCs w:val="32"/>
        </w:rPr>
      </w:pPr>
    </w:p>
    <w:p w:rsidR="00F1725C" w:rsidRPr="00603592" w:rsidRDefault="00F1725C" w:rsidP="003363AF">
      <w:pPr>
        <w:tabs>
          <w:tab w:val="left" w:pos="567"/>
          <w:tab w:val="left" w:pos="709"/>
          <w:tab w:val="left" w:pos="9214"/>
        </w:tabs>
        <w:ind w:firstLine="0"/>
        <w:outlineLvl w:val="0"/>
        <w:rPr>
          <w:b/>
          <w:sz w:val="32"/>
          <w:szCs w:val="32"/>
        </w:rPr>
      </w:pPr>
    </w:p>
    <w:p w:rsidR="00AE28F3" w:rsidRPr="00603592" w:rsidRDefault="00500A99" w:rsidP="00D357EB">
      <w:pPr>
        <w:tabs>
          <w:tab w:val="left" w:pos="567"/>
          <w:tab w:val="left" w:pos="709"/>
          <w:tab w:val="left" w:pos="9214"/>
        </w:tabs>
        <w:ind w:firstLine="0"/>
        <w:jc w:val="center"/>
        <w:outlineLvl w:val="0"/>
        <w:rPr>
          <w:b/>
          <w:sz w:val="32"/>
          <w:szCs w:val="32"/>
        </w:rPr>
      </w:pPr>
      <w:r w:rsidRPr="00603592">
        <w:rPr>
          <w:b/>
          <w:sz w:val="32"/>
          <w:szCs w:val="32"/>
        </w:rPr>
        <w:lastRenderedPageBreak/>
        <w:t>Інформація п</w:t>
      </w:r>
      <w:r w:rsidR="00381CA0" w:rsidRPr="00603592">
        <w:rPr>
          <w:b/>
          <w:sz w:val="32"/>
          <w:szCs w:val="32"/>
        </w:rPr>
        <w:t xml:space="preserve">ро підсумки </w:t>
      </w:r>
      <w:r w:rsidRPr="00603592">
        <w:rPr>
          <w:b/>
          <w:sz w:val="32"/>
          <w:szCs w:val="32"/>
        </w:rPr>
        <w:t>економічного</w:t>
      </w:r>
      <w:r w:rsidR="001517A7" w:rsidRPr="00603592">
        <w:rPr>
          <w:b/>
          <w:sz w:val="32"/>
          <w:szCs w:val="32"/>
        </w:rPr>
        <w:t xml:space="preserve"> і соціального </w:t>
      </w:r>
      <w:r w:rsidRPr="00603592">
        <w:rPr>
          <w:b/>
          <w:sz w:val="32"/>
          <w:szCs w:val="32"/>
        </w:rPr>
        <w:t>розвитку Дніпровського району міста Києва</w:t>
      </w:r>
      <w:r w:rsidR="00BA2F83" w:rsidRPr="00603592">
        <w:rPr>
          <w:b/>
          <w:sz w:val="32"/>
          <w:szCs w:val="32"/>
        </w:rPr>
        <w:t xml:space="preserve"> </w:t>
      </w:r>
      <w:r w:rsidRPr="00603592">
        <w:rPr>
          <w:b/>
          <w:sz w:val="32"/>
          <w:szCs w:val="32"/>
        </w:rPr>
        <w:t xml:space="preserve">за </w:t>
      </w:r>
      <w:r w:rsidR="00490564" w:rsidRPr="00603592">
        <w:rPr>
          <w:b/>
          <w:sz w:val="32"/>
          <w:szCs w:val="32"/>
        </w:rPr>
        <w:t>січень</w:t>
      </w:r>
      <w:r w:rsidR="00BA3D09" w:rsidRPr="00603592">
        <w:rPr>
          <w:b/>
          <w:sz w:val="32"/>
          <w:szCs w:val="32"/>
        </w:rPr>
        <w:t xml:space="preserve"> </w:t>
      </w:r>
      <w:r w:rsidR="00490564" w:rsidRPr="00603592">
        <w:rPr>
          <w:b/>
          <w:sz w:val="32"/>
          <w:szCs w:val="32"/>
        </w:rPr>
        <w:t>-</w:t>
      </w:r>
      <w:r w:rsidR="00755282" w:rsidRPr="00603592">
        <w:rPr>
          <w:b/>
          <w:sz w:val="32"/>
          <w:szCs w:val="32"/>
        </w:rPr>
        <w:t xml:space="preserve"> </w:t>
      </w:r>
      <w:r w:rsidR="00D0205B">
        <w:rPr>
          <w:b/>
          <w:sz w:val="32"/>
          <w:szCs w:val="32"/>
        </w:rPr>
        <w:t>червень</w:t>
      </w:r>
      <w:r w:rsidR="00755282" w:rsidRPr="00603592">
        <w:rPr>
          <w:b/>
          <w:sz w:val="32"/>
          <w:szCs w:val="32"/>
        </w:rPr>
        <w:t xml:space="preserve"> 202</w:t>
      </w:r>
      <w:r w:rsidR="00025A96">
        <w:rPr>
          <w:b/>
          <w:sz w:val="32"/>
          <w:szCs w:val="32"/>
        </w:rPr>
        <w:t>6</w:t>
      </w:r>
      <w:r w:rsidR="004C1294" w:rsidRPr="00603592">
        <w:rPr>
          <w:b/>
          <w:sz w:val="32"/>
          <w:szCs w:val="32"/>
        </w:rPr>
        <w:t xml:space="preserve"> року</w:t>
      </w:r>
    </w:p>
    <w:p w:rsidR="006C565E" w:rsidRPr="00603592" w:rsidRDefault="006C565E" w:rsidP="00D357EB">
      <w:pPr>
        <w:tabs>
          <w:tab w:val="left" w:pos="567"/>
          <w:tab w:val="left" w:pos="709"/>
          <w:tab w:val="left" w:pos="9214"/>
        </w:tabs>
        <w:ind w:firstLine="0"/>
        <w:jc w:val="center"/>
        <w:outlineLvl w:val="0"/>
        <w:rPr>
          <w:b/>
          <w:sz w:val="32"/>
          <w:szCs w:val="32"/>
        </w:rPr>
      </w:pPr>
    </w:p>
    <w:p w:rsidR="00504921" w:rsidRPr="00603592" w:rsidRDefault="00504921" w:rsidP="0012469A">
      <w:pPr>
        <w:tabs>
          <w:tab w:val="left" w:pos="709"/>
          <w:tab w:val="left" w:pos="851"/>
        </w:tabs>
        <w:ind w:firstLine="708"/>
        <w:rPr>
          <w:sz w:val="28"/>
          <w:szCs w:val="28"/>
        </w:rPr>
      </w:pPr>
      <w:r w:rsidRPr="00603592">
        <w:rPr>
          <w:sz w:val="28"/>
          <w:szCs w:val="28"/>
        </w:rPr>
        <w:t>У зв’язку з військовою агресією Російської Федерації проти України</w:t>
      </w:r>
      <w:r w:rsidR="007020D0" w:rsidRPr="00603592">
        <w:rPr>
          <w:sz w:val="28"/>
          <w:szCs w:val="28"/>
        </w:rPr>
        <w:t xml:space="preserve">                               </w:t>
      </w:r>
      <w:r w:rsidRPr="00603592">
        <w:rPr>
          <w:sz w:val="28"/>
          <w:szCs w:val="28"/>
        </w:rPr>
        <w:t xml:space="preserve"> із</w:t>
      </w:r>
      <w:r w:rsidR="0007466D" w:rsidRPr="00603592">
        <w:rPr>
          <w:sz w:val="28"/>
          <w:szCs w:val="28"/>
        </w:rPr>
        <w:t xml:space="preserve"> </w:t>
      </w:r>
      <w:r w:rsidRPr="00603592">
        <w:rPr>
          <w:sz w:val="28"/>
          <w:szCs w:val="28"/>
        </w:rPr>
        <w:t xml:space="preserve">05 годин 30 хвилин 24 лютого 2022 року було введено воєнний стан в Україні згідно з Указом Президента України від 24 лютого 2022 року № 64/2022 </w:t>
      </w:r>
      <w:r w:rsidR="002D5855" w:rsidRPr="00603592">
        <w:rPr>
          <w:sz w:val="28"/>
          <w:szCs w:val="28"/>
        </w:rPr>
        <w:t xml:space="preserve">                          </w:t>
      </w:r>
      <w:r w:rsidRPr="00603592">
        <w:rPr>
          <w:sz w:val="28"/>
          <w:szCs w:val="28"/>
        </w:rPr>
        <w:t>«Про введення воєнного стану в Україні». Вр</w:t>
      </w:r>
      <w:r w:rsidR="00D36949" w:rsidRPr="00603592">
        <w:rPr>
          <w:sz w:val="28"/>
          <w:szCs w:val="28"/>
        </w:rPr>
        <w:t>ахов</w:t>
      </w:r>
      <w:r w:rsidR="00BA3D09" w:rsidRPr="00603592">
        <w:rPr>
          <w:sz w:val="28"/>
          <w:szCs w:val="28"/>
        </w:rPr>
        <w:t xml:space="preserve">уючи зазначене, у          </w:t>
      </w:r>
      <w:r w:rsidR="00BF7EEF" w:rsidRPr="00603592">
        <w:rPr>
          <w:sz w:val="28"/>
          <w:szCs w:val="28"/>
        </w:rPr>
        <w:t xml:space="preserve">                         січні - </w:t>
      </w:r>
      <w:r w:rsidR="005B72FF">
        <w:rPr>
          <w:sz w:val="28"/>
          <w:szCs w:val="28"/>
        </w:rPr>
        <w:t>червні</w:t>
      </w:r>
      <w:r w:rsidR="00A153EF" w:rsidRPr="00603592">
        <w:rPr>
          <w:sz w:val="28"/>
          <w:szCs w:val="28"/>
        </w:rPr>
        <w:t xml:space="preserve"> 202</w:t>
      </w:r>
      <w:r w:rsidR="00025A96">
        <w:rPr>
          <w:sz w:val="28"/>
          <w:szCs w:val="28"/>
        </w:rPr>
        <w:t>6</w:t>
      </w:r>
      <w:r w:rsidRPr="00603592">
        <w:rPr>
          <w:sz w:val="28"/>
          <w:szCs w:val="28"/>
        </w:rPr>
        <w:t xml:space="preserve"> року діяльність Дніпровської районної в місті Києві державної адміністрації, у першу чергу, спрямовувалась на забезпечення роботи критичної інфраструктури та стабільне функціонування всіх галузей районного господарства, організацію допомоги Збройним Силам України і підрозділам територіальної оборони, а також недопущення</w:t>
      </w:r>
      <w:r w:rsidR="004C00A3" w:rsidRPr="00603592">
        <w:rPr>
          <w:sz w:val="28"/>
          <w:szCs w:val="28"/>
        </w:rPr>
        <w:t xml:space="preserve"> погіршення</w:t>
      </w:r>
      <w:r w:rsidRPr="00603592">
        <w:rPr>
          <w:sz w:val="28"/>
          <w:szCs w:val="28"/>
        </w:rPr>
        <w:t xml:space="preserve"> гуманітарної </w:t>
      </w:r>
      <w:r w:rsidR="004C00A3" w:rsidRPr="00603592">
        <w:rPr>
          <w:sz w:val="28"/>
          <w:szCs w:val="28"/>
        </w:rPr>
        <w:t>ситуації</w:t>
      </w:r>
      <w:r w:rsidRPr="00603592">
        <w:rPr>
          <w:sz w:val="28"/>
          <w:szCs w:val="28"/>
        </w:rPr>
        <w:t xml:space="preserve"> в районі.</w:t>
      </w:r>
    </w:p>
    <w:p w:rsidR="005C4278" w:rsidRPr="00603592" w:rsidRDefault="005C4278" w:rsidP="00E04F06">
      <w:pPr>
        <w:tabs>
          <w:tab w:val="left" w:pos="709"/>
        </w:tabs>
        <w:ind w:firstLine="0"/>
        <w:rPr>
          <w:b/>
          <w:i/>
          <w:sz w:val="28"/>
          <w:szCs w:val="28"/>
        </w:rPr>
      </w:pPr>
    </w:p>
    <w:p w:rsidR="003C5F67" w:rsidRPr="00603592" w:rsidRDefault="00536423" w:rsidP="00110156">
      <w:pPr>
        <w:tabs>
          <w:tab w:val="left" w:pos="709"/>
        </w:tabs>
        <w:jc w:val="center"/>
        <w:rPr>
          <w:b/>
          <w:i/>
          <w:sz w:val="28"/>
          <w:szCs w:val="28"/>
        </w:rPr>
      </w:pPr>
      <w:r w:rsidRPr="00603592">
        <w:rPr>
          <w:b/>
          <w:i/>
          <w:sz w:val="28"/>
          <w:szCs w:val="28"/>
        </w:rPr>
        <w:t>БЮДЖЕТНО-</w:t>
      </w:r>
      <w:r w:rsidR="00500A99" w:rsidRPr="00603592">
        <w:rPr>
          <w:b/>
          <w:i/>
          <w:sz w:val="28"/>
          <w:szCs w:val="28"/>
        </w:rPr>
        <w:t>ФІНАНСОВА ПОЛІТИКА</w:t>
      </w:r>
    </w:p>
    <w:p w:rsidR="005C4278" w:rsidRPr="00603592" w:rsidRDefault="005C4278" w:rsidP="00110156">
      <w:pPr>
        <w:tabs>
          <w:tab w:val="left" w:pos="709"/>
        </w:tabs>
        <w:jc w:val="center"/>
        <w:rPr>
          <w:b/>
          <w:i/>
          <w:sz w:val="28"/>
          <w:szCs w:val="28"/>
        </w:rPr>
      </w:pPr>
    </w:p>
    <w:p w:rsidR="00476630" w:rsidRPr="00476630" w:rsidRDefault="00476630" w:rsidP="00476630">
      <w:pPr>
        <w:spacing w:line="276" w:lineRule="auto"/>
        <w:ind w:firstLine="708"/>
        <w:rPr>
          <w:color w:val="000000" w:themeColor="text1"/>
          <w:sz w:val="28"/>
          <w:szCs w:val="28"/>
        </w:rPr>
      </w:pPr>
    </w:p>
    <w:p w:rsidR="00476630" w:rsidRPr="00476630" w:rsidRDefault="00476630" w:rsidP="00476630">
      <w:pPr>
        <w:spacing w:line="276" w:lineRule="auto"/>
        <w:ind w:firstLine="708"/>
        <w:rPr>
          <w:color w:val="000000" w:themeColor="text1"/>
          <w:sz w:val="28"/>
          <w:szCs w:val="28"/>
        </w:rPr>
      </w:pPr>
      <w:r w:rsidRPr="00476630">
        <w:rPr>
          <w:color w:val="000000" w:themeColor="text1"/>
          <w:sz w:val="28"/>
          <w:szCs w:val="28"/>
        </w:rPr>
        <w:t>Бюджетом міста Києва станом на 01.07.2026 року для головного розпорядника бюджетних коштів – Дніпровської районної в місті Києві державної адміністрації передбачалися видатки на реалізацію 41 бюджетної програми.</w:t>
      </w:r>
    </w:p>
    <w:p w:rsidR="00476630" w:rsidRPr="00476630" w:rsidRDefault="00476630" w:rsidP="00476630">
      <w:pPr>
        <w:spacing w:line="276" w:lineRule="auto"/>
        <w:ind w:firstLine="708"/>
        <w:rPr>
          <w:color w:val="000000" w:themeColor="text1"/>
          <w:sz w:val="28"/>
          <w:szCs w:val="28"/>
        </w:rPr>
      </w:pPr>
      <w:r w:rsidRPr="00476630">
        <w:rPr>
          <w:bCs/>
          <w:color w:val="000000" w:themeColor="text1"/>
          <w:sz w:val="28"/>
          <w:szCs w:val="28"/>
        </w:rPr>
        <w:t xml:space="preserve">Планові показники видаткової </w:t>
      </w:r>
      <w:r w:rsidRPr="00476630">
        <w:rPr>
          <w:color w:val="000000" w:themeColor="text1"/>
          <w:sz w:val="28"/>
          <w:szCs w:val="28"/>
        </w:rPr>
        <w:t xml:space="preserve">частини  бюджету міста Києва в частині Дніпровського району затверджено у сумі 5283,8 млн. грн (план І півріччя – </w:t>
      </w:r>
      <w:r w:rsidRPr="00476630">
        <w:rPr>
          <w:color w:val="000000" w:themeColor="text1"/>
          <w:sz w:val="28"/>
          <w:szCs w:val="28"/>
        </w:rPr>
        <w:br/>
        <w:t>3170,9 млн. грн), в тому числі:</w:t>
      </w:r>
    </w:p>
    <w:p w:rsidR="00476630" w:rsidRPr="00476630" w:rsidRDefault="00476630" w:rsidP="00476630">
      <w:pPr>
        <w:numPr>
          <w:ilvl w:val="0"/>
          <w:numId w:val="3"/>
        </w:numPr>
        <w:spacing w:line="276" w:lineRule="auto"/>
        <w:rPr>
          <w:color w:val="000000" w:themeColor="text1"/>
          <w:sz w:val="28"/>
          <w:szCs w:val="28"/>
        </w:rPr>
      </w:pPr>
      <w:r w:rsidRPr="00476630">
        <w:rPr>
          <w:color w:val="000000" w:themeColor="text1"/>
          <w:sz w:val="28"/>
          <w:szCs w:val="28"/>
        </w:rPr>
        <w:t>по загальному фонду 4618,9 млн. грн (план І півріччя – 2889,5 млн. грн.);</w:t>
      </w:r>
    </w:p>
    <w:p w:rsidR="00476630" w:rsidRPr="00476630" w:rsidRDefault="00476630" w:rsidP="00476630">
      <w:pPr>
        <w:numPr>
          <w:ilvl w:val="0"/>
          <w:numId w:val="3"/>
        </w:numPr>
        <w:spacing w:line="276" w:lineRule="auto"/>
        <w:rPr>
          <w:color w:val="000000" w:themeColor="text1"/>
          <w:sz w:val="28"/>
          <w:szCs w:val="28"/>
        </w:rPr>
      </w:pPr>
      <w:r w:rsidRPr="00476630">
        <w:rPr>
          <w:color w:val="000000" w:themeColor="text1"/>
          <w:sz w:val="28"/>
          <w:szCs w:val="28"/>
        </w:rPr>
        <w:t xml:space="preserve">по спеціальному фонду – 664,9 млн. грн (план І півріччя – 281,4 млн. грн). </w:t>
      </w:r>
    </w:p>
    <w:p w:rsidR="00476630" w:rsidRPr="00476630" w:rsidRDefault="00476630" w:rsidP="00476630">
      <w:pPr>
        <w:spacing w:line="276" w:lineRule="auto"/>
        <w:ind w:firstLine="708"/>
        <w:rPr>
          <w:color w:val="000000" w:themeColor="text1"/>
          <w:sz w:val="28"/>
          <w:szCs w:val="28"/>
        </w:rPr>
      </w:pPr>
      <w:r w:rsidRPr="00476630">
        <w:rPr>
          <w:color w:val="000000" w:themeColor="text1"/>
          <w:sz w:val="28"/>
          <w:szCs w:val="28"/>
        </w:rPr>
        <w:t xml:space="preserve">Виконання бюджету у І півріччі 2026 року становить 2622,4 млн. грн., або 49,6% планових призначень року, у тому числі по загальному фонду </w:t>
      </w:r>
      <w:r w:rsidRPr="00476630">
        <w:rPr>
          <w:color w:val="000000" w:themeColor="text1"/>
          <w:sz w:val="28"/>
          <w:szCs w:val="28"/>
        </w:rPr>
        <w:br/>
        <w:t>2517,7 млн. грн (54,5%), та спеціальному фонду – 104,7 млн. грн (15,7%).</w:t>
      </w:r>
    </w:p>
    <w:p w:rsidR="00476630" w:rsidRPr="00476630" w:rsidRDefault="00476630" w:rsidP="00476630">
      <w:pPr>
        <w:spacing w:line="276" w:lineRule="auto"/>
        <w:ind w:firstLine="708"/>
        <w:rPr>
          <w:color w:val="000000" w:themeColor="text1"/>
          <w:sz w:val="28"/>
          <w:szCs w:val="28"/>
        </w:rPr>
      </w:pPr>
      <w:r w:rsidRPr="00476630">
        <w:rPr>
          <w:color w:val="000000" w:themeColor="text1"/>
          <w:sz w:val="28"/>
          <w:szCs w:val="28"/>
        </w:rPr>
        <w:t>Обсяг фінансування видатків загального фонду порівняно з відповідним показником минулого року збільшився на 697,0 млн. грн. Рівень виконання планових призначень звітного періоду складає 87,1%.</w:t>
      </w:r>
    </w:p>
    <w:p w:rsidR="00476630" w:rsidRPr="00476630" w:rsidRDefault="00476630" w:rsidP="00476630">
      <w:pPr>
        <w:spacing w:line="276" w:lineRule="auto"/>
        <w:ind w:firstLine="708"/>
        <w:rPr>
          <w:color w:val="000000" w:themeColor="text1"/>
          <w:sz w:val="28"/>
          <w:szCs w:val="28"/>
        </w:rPr>
      </w:pPr>
      <w:r w:rsidRPr="00476630">
        <w:rPr>
          <w:color w:val="000000" w:themeColor="text1"/>
          <w:sz w:val="28"/>
          <w:szCs w:val="28"/>
        </w:rPr>
        <w:t>Фінансування спеціального фонду бюджету зменшилось на 80,5 млн. грн відносно аналогічного періоду попереднього року. Відповідно до планових призначень звітного періоду виконання складає 37,2%.</w:t>
      </w:r>
    </w:p>
    <w:p w:rsidR="00594B4A" w:rsidRDefault="00594B4A" w:rsidP="00025A96">
      <w:pPr>
        <w:tabs>
          <w:tab w:val="left" w:pos="709"/>
        </w:tabs>
        <w:ind w:firstLine="567"/>
        <w:jc w:val="center"/>
        <w:rPr>
          <w:b/>
          <w:i/>
          <w:sz w:val="28"/>
          <w:szCs w:val="28"/>
        </w:rPr>
      </w:pPr>
    </w:p>
    <w:p w:rsidR="00DF216F" w:rsidRDefault="00DF216F" w:rsidP="00DF216F">
      <w:pPr>
        <w:tabs>
          <w:tab w:val="left" w:pos="709"/>
        </w:tabs>
        <w:ind w:firstLine="567"/>
        <w:jc w:val="center"/>
        <w:rPr>
          <w:b/>
          <w:i/>
          <w:sz w:val="28"/>
          <w:szCs w:val="28"/>
        </w:rPr>
      </w:pPr>
    </w:p>
    <w:p w:rsidR="00DF216F" w:rsidRDefault="00DF216F" w:rsidP="00DF216F">
      <w:pPr>
        <w:tabs>
          <w:tab w:val="left" w:pos="709"/>
        </w:tabs>
        <w:ind w:firstLine="567"/>
        <w:jc w:val="center"/>
        <w:rPr>
          <w:b/>
          <w:i/>
          <w:sz w:val="28"/>
          <w:szCs w:val="28"/>
        </w:rPr>
      </w:pPr>
    </w:p>
    <w:p w:rsidR="00DF216F" w:rsidRDefault="00DF216F" w:rsidP="00DF216F">
      <w:pPr>
        <w:tabs>
          <w:tab w:val="left" w:pos="709"/>
        </w:tabs>
        <w:ind w:firstLine="567"/>
        <w:jc w:val="center"/>
        <w:rPr>
          <w:b/>
          <w:i/>
          <w:sz w:val="28"/>
          <w:szCs w:val="28"/>
        </w:rPr>
      </w:pPr>
    </w:p>
    <w:p w:rsidR="00DF216F" w:rsidRDefault="00DF216F" w:rsidP="00DF216F">
      <w:pPr>
        <w:tabs>
          <w:tab w:val="left" w:pos="709"/>
        </w:tabs>
        <w:ind w:firstLine="567"/>
        <w:jc w:val="center"/>
        <w:rPr>
          <w:b/>
          <w:i/>
          <w:sz w:val="28"/>
          <w:szCs w:val="28"/>
        </w:rPr>
      </w:pPr>
    </w:p>
    <w:p w:rsidR="00750956" w:rsidRDefault="00750956" w:rsidP="00DF216F">
      <w:pPr>
        <w:tabs>
          <w:tab w:val="left" w:pos="709"/>
        </w:tabs>
        <w:ind w:firstLine="567"/>
        <w:jc w:val="center"/>
        <w:rPr>
          <w:b/>
          <w:i/>
          <w:sz w:val="28"/>
          <w:szCs w:val="28"/>
        </w:rPr>
      </w:pPr>
    </w:p>
    <w:p w:rsidR="00750956" w:rsidRDefault="00750956" w:rsidP="00DF216F">
      <w:pPr>
        <w:tabs>
          <w:tab w:val="left" w:pos="709"/>
        </w:tabs>
        <w:ind w:firstLine="567"/>
        <w:jc w:val="center"/>
        <w:rPr>
          <w:b/>
          <w:i/>
          <w:sz w:val="28"/>
          <w:szCs w:val="28"/>
        </w:rPr>
      </w:pPr>
    </w:p>
    <w:p w:rsidR="00DF216F" w:rsidRDefault="00D0205B" w:rsidP="00DF216F">
      <w:pPr>
        <w:tabs>
          <w:tab w:val="left" w:pos="709"/>
        </w:tabs>
        <w:ind w:firstLine="567"/>
        <w:jc w:val="center"/>
        <w:rPr>
          <w:b/>
          <w:i/>
          <w:sz w:val="28"/>
          <w:szCs w:val="28"/>
        </w:rPr>
      </w:pPr>
      <w:r w:rsidRPr="006E6E01">
        <w:rPr>
          <w:b/>
          <w:i/>
          <w:sz w:val="28"/>
          <w:szCs w:val="28"/>
        </w:rPr>
        <w:lastRenderedPageBreak/>
        <w:t xml:space="preserve">Структура видатків Дніпровського району за </w:t>
      </w:r>
      <w:r>
        <w:rPr>
          <w:b/>
          <w:i/>
          <w:sz w:val="28"/>
          <w:szCs w:val="28"/>
        </w:rPr>
        <w:t xml:space="preserve">І півріччя </w:t>
      </w:r>
      <w:r w:rsidRPr="006E6E01">
        <w:rPr>
          <w:b/>
          <w:i/>
          <w:sz w:val="28"/>
          <w:szCs w:val="28"/>
        </w:rPr>
        <w:t>202</w:t>
      </w:r>
      <w:r>
        <w:rPr>
          <w:b/>
          <w:i/>
          <w:sz w:val="28"/>
          <w:szCs w:val="28"/>
        </w:rPr>
        <w:t>6</w:t>
      </w:r>
      <w:r w:rsidRPr="006E6E01">
        <w:rPr>
          <w:b/>
          <w:i/>
          <w:sz w:val="28"/>
          <w:szCs w:val="28"/>
        </w:rPr>
        <w:t xml:space="preserve"> р</w:t>
      </w:r>
      <w:r>
        <w:rPr>
          <w:b/>
          <w:i/>
          <w:sz w:val="28"/>
          <w:szCs w:val="28"/>
        </w:rPr>
        <w:t>оку</w:t>
      </w:r>
    </w:p>
    <w:p w:rsidR="00D0205B" w:rsidRPr="00DF216F" w:rsidRDefault="00D0205B" w:rsidP="00D0205B">
      <w:pPr>
        <w:tabs>
          <w:tab w:val="left" w:pos="709"/>
        </w:tabs>
        <w:ind w:firstLine="567"/>
        <w:jc w:val="center"/>
        <w:rPr>
          <w:b/>
          <w:i/>
          <w:sz w:val="28"/>
          <w:szCs w:val="28"/>
          <w:lang w:val="ru-RU"/>
        </w:rPr>
      </w:pPr>
      <w:r w:rsidRPr="006E6E01">
        <w:rPr>
          <w:b/>
          <w:i/>
          <w:sz w:val="28"/>
          <w:szCs w:val="28"/>
        </w:rPr>
        <w:t>в розрізі галузей</w:t>
      </w:r>
    </w:p>
    <w:p w:rsidR="00D0205B" w:rsidRPr="00D33842" w:rsidRDefault="00D0205B" w:rsidP="00D0205B">
      <w:pPr>
        <w:tabs>
          <w:tab w:val="left" w:pos="709"/>
        </w:tabs>
        <w:jc w:val="center"/>
        <w:rPr>
          <w:b/>
          <w:i/>
          <w:sz w:val="28"/>
          <w:szCs w:val="28"/>
          <w:lang w:val="en-US"/>
        </w:rPr>
      </w:pPr>
      <w:r w:rsidRPr="00D33842">
        <w:rPr>
          <w:b/>
          <w:i/>
          <w:noProof/>
          <w:sz w:val="28"/>
          <w:szCs w:val="28"/>
          <w:lang w:val="en-US" w:eastAsia="en-US"/>
        </w:rPr>
        <w:drawing>
          <wp:inline distT="0" distB="0" distL="0" distR="0" wp14:anchorId="2BDF20B9" wp14:editId="29F71B5F">
            <wp:extent cx="5924550" cy="4638675"/>
            <wp:effectExtent l="0" t="0" r="0" b="0"/>
            <wp:docPr id="1333247295"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0205B" w:rsidRPr="006E6E01" w:rsidRDefault="00D0205B" w:rsidP="00D0205B">
      <w:pPr>
        <w:tabs>
          <w:tab w:val="left" w:pos="709"/>
        </w:tabs>
        <w:ind w:firstLine="567"/>
        <w:rPr>
          <w:iCs/>
          <w:sz w:val="28"/>
          <w:szCs w:val="28"/>
        </w:rPr>
      </w:pPr>
      <w:r w:rsidRPr="006E6E01">
        <w:rPr>
          <w:iCs/>
          <w:sz w:val="28"/>
          <w:szCs w:val="28"/>
        </w:rPr>
        <w:t xml:space="preserve">Більшість видатків бюджету спрямовано на функціонування і розвиток закладів освіти. У звітному періоді обсяг видатків на утримання галузі </w:t>
      </w:r>
      <w:r w:rsidRPr="006E6E01">
        <w:rPr>
          <w:bCs/>
          <w:iCs/>
          <w:sz w:val="28"/>
          <w:szCs w:val="28"/>
        </w:rPr>
        <w:t>«Освіта»</w:t>
      </w:r>
      <w:r w:rsidRPr="006E6E01">
        <w:rPr>
          <w:iCs/>
          <w:sz w:val="28"/>
          <w:szCs w:val="28"/>
        </w:rPr>
        <w:t xml:space="preserve"> становив </w:t>
      </w:r>
      <w:r>
        <w:rPr>
          <w:iCs/>
          <w:sz w:val="28"/>
          <w:szCs w:val="28"/>
        </w:rPr>
        <w:t>2358,5</w:t>
      </w:r>
      <w:r w:rsidRPr="006E6E01">
        <w:rPr>
          <w:iCs/>
          <w:sz w:val="28"/>
          <w:szCs w:val="28"/>
        </w:rPr>
        <w:t xml:space="preserve"> млн.</w:t>
      </w:r>
      <w:r>
        <w:rPr>
          <w:iCs/>
          <w:sz w:val="28"/>
          <w:szCs w:val="28"/>
        </w:rPr>
        <w:t xml:space="preserve"> </w:t>
      </w:r>
      <w:r w:rsidRPr="006E6E01">
        <w:rPr>
          <w:iCs/>
          <w:sz w:val="28"/>
          <w:szCs w:val="28"/>
        </w:rPr>
        <w:t xml:space="preserve">грн, що на </w:t>
      </w:r>
      <w:r>
        <w:rPr>
          <w:iCs/>
          <w:sz w:val="28"/>
          <w:szCs w:val="28"/>
        </w:rPr>
        <w:t>30,7</w:t>
      </w:r>
      <w:r w:rsidRPr="006E6E01">
        <w:rPr>
          <w:iCs/>
          <w:sz w:val="28"/>
          <w:szCs w:val="28"/>
        </w:rPr>
        <w:t xml:space="preserve"> % більше видатків 202</w:t>
      </w:r>
      <w:r>
        <w:rPr>
          <w:iCs/>
          <w:sz w:val="28"/>
          <w:szCs w:val="28"/>
        </w:rPr>
        <w:t>5</w:t>
      </w:r>
      <w:r w:rsidRPr="006E6E01">
        <w:rPr>
          <w:iCs/>
          <w:sz w:val="28"/>
          <w:szCs w:val="28"/>
        </w:rPr>
        <w:t xml:space="preserve"> року  та складав </w:t>
      </w:r>
      <w:r>
        <w:rPr>
          <w:iCs/>
          <w:sz w:val="28"/>
          <w:szCs w:val="28"/>
        </w:rPr>
        <w:t>89,9</w:t>
      </w:r>
      <w:r w:rsidRPr="006E6E01">
        <w:rPr>
          <w:iCs/>
          <w:sz w:val="28"/>
          <w:szCs w:val="28"/>
        </w:rPr>
        <w:t>% загальних видатків по району.</w:t>
      </w:r>
    </w:p>
    <w:p w:rsidR="00D0205B" w:rsidRPr="006E6E01" w:rsidRDefault="00D0205B" w:rsidP="00D0205B">
      <w:pPr>
        <w:tabs>
          <w:tab w:val="left" w:pos="709"/>
        </w:tabs>
        <w:ind w:firstLine="567"/>
        <w:rPr>
          <w:bCs/>
          <w:iCs/>
          <w:sz w:val="28"/>
          <w:szCs w:val="28"/>
        </w:rPr>
      </w:pPr>
      <w:r w:rsidRPr="006E6E01">
        <w:rPr>
          <w:bCs/>
          <w:iCs/>
          <w:sz w:val="28"/>
          <w:szCs w:val="28"/>
        </w:rPr>
        <w:t xml:space="preserve">Обсяг видатків на утримання галузі «Держане управління» становив </w:t>
      </w:r>
      <w:r w:rsidRPr="006E6E01">
        <w:rPr>
          <w:bCs/>
          <w:iCs/>
          <w:sz w:val="28"/>
          <w:szCs w:val="28"/>
        </w:rPr>
        <w:br/>
      </w:r>
      <w:r>
        <w:rPr>
          <w:bCs/>
          <w:iCs/>
          <w:sz w:val="28"/>
          <w:szCs w:val="28"/>
        </w:rPr>
        <w:t>103,7</w:t>
      </w:r>
      <w:r w:rsidRPr="006E6E01">
        <w:rPr>
          <w:bCs/>
          <w:iCs/>
          <w:sz w:val="28"/>
          <w:szCs w:val="28"/>
        </w:rPr>
        <w:t xml:space="preserve"> </w:t>
      </w:r>
      <w:r>
        <w:rPr>
          <w:bCs/>
          <w:iCs/>
          <w:sz w:val="28"/>
          <w:szCs w:val="28"/>
        </w:rPr>
        <w:t>млн.</w:t>
      </w:r>
      <w:r w:rsidRPr="006E6E01">
        <w:rPr>
          <w:bCs/>
          <w:iCs/>
          <w:sz w:val="28"/>
          <w:szCs w:val="28"/>
        </w:rPr>
        <w:t xml:space="preserve"> грн, що на </w:t>
      </w:r>
      <w:r>
        <w:rPr>
          <w:bCs/>
          <w:iCs/>
          <w:sz w:val="28"/>
          <w:szCs w:val="28"/>
        </w:rPr>
        <w:t>14,2</w:t>
      </w:r>
      <w:r w:rsidRPr="006E6E01">
        <w:rPr>
          <w:bCs/>
          <w:iCs/>
          <w:sz w:val="28"/>
          <w:szCs w:val="28"/>
        </w:rPr>
        <w:t>% більше, ніж у 202</w:t>
      </w:r>
      <w:r>
        <w:rPr>
          <w:bCs/>
          <w:iCs/>
          <w:sz w:val="28"/>
          <w:szCs w:val="28"/>
        </w:rPr>
        <w:t>5</w:t>
      </w:r>
      <w:r w:rsidRPr="006E6E01">
        <w:rPr>
          <w:bCs/>
          <w:iCs/>
          <w:sz w:val="28"/>
          <w:szCs w:val="28"/>
        </w:rPr>
        <w:t xml:space="preserve"> році та складав </w:t>
      </w:r>
      <w:r>
        <w:rPr>
          <w:bCs/>
          <w:iCs/>
          <w:sz w:val="28"/>
          <w:szCs w:val="28"/>
        </w:rPr>
        <w:t xml:space="preserve">4,0 </w:t>
      </w:r>
      <w:r w:rsidRPr="006E6E01">
        <w:rPr>
          <w:bCs/>
          <w:iCs/>
          <w:sz w:val="28"/>
          <w:szCs w:val="28"/>
        </w:rPr>
        <w:t>% загальних видатків по району.</w:t>
      </w:r>
    </w:p>
    <w:p w:rsidR="00D0205B" w:rsidRPr="006E6E01" w:rsidRDefault="00D0205B" w:rsidP="00D0205B">
      <w:pPr>
        <w:tabs>
          <w:tab w:val="left" w:pos="709"/>
        </w:tabs>
        <w:ind w:firstLine="567"/>
        <w:rPr>
          <w:bCs/>
          <w:iCs/>
          <w:sz w:val="28"/>
          <w:szCs w:val="28"/>
        </w:rPr>
      </w:pPr>
      <w:r w:rsidRPr="006E6E01">
        <w:rPr>
          <w:iCs/>
          <w:sz w:val="28"/>
          <w:szCs w:val="28"/>
        </w:rPr>
        <w:t xml:space="preserve">Обсяг фінансування галузі </w:t>
      </w:r>
      <w:r w:rsidRPr="006E6E01">
        <w:rPr>
          <w:bCs/>
          <w:iCs/>
          <w:sz w:val="28"/>
          <w:szCs w:val="28"/>
        </w:rPr>
        <w:t xml:space="preserve">«Соціальний захист та соціальне забезпечення» становив </w:t>
      </w:r>
      <w:r>
        <w:rPr>
          <w:bCs/>
          <w:iCs/>
          <w:sz w:val="28"/>
          <w:szCs w:val="28"/>
        </w:rPr>
        <w:t>69,6</w:t>
      </w:r>
      <w:r w:rsidRPr="006E6E01">
        <w:rPr>
          <w:bCs/>
          <w:iCs/>
          <w:sz w:val="28"/>
          <w:szCs w:val="28"/>
        </w:rPr>
        <w:t xml:space="preserve"> млн. грн що на </w:t>
      </w:r>
      <w:r>
        <w:rPr>
          <w:bCs/>
          <w:iCs/>
          <w:sz w:val="28"/>
          <w:szCs w:val="28"/>
        </w:rPr>
        <w:t>83,2</w:t>
      </w:r>
      <w:r w:rsidRPr="006E6E01">
        <w:rPr>
          <w:bCs/>
          <w:iCs/>
          <w:sz w:val="28"/>
          <w:szCs w:val="28"/>
        </w:rPr>
        <w:t>% більше, ніж у 202</w:t>
      </w:r>
      <w:r>
        <w:rPr>
          <w:bCs/>
          <w:iCs/>
          <w:sz w:val="28"/>
          <w:szCs w:val="28"/>
        </w:rPr>
        <w:t>5</w:t>
      </w:r>
      <w:r w:rsidRPr="006E6E01">
        <w:rPr>
          <w:bCs/>
          <w:iCs/>
          <w:sz w:val="28"/>
          <w:szCs w:val="28"/>
        </w:rPr>
        <w:t xml:space="preserve"> році та складав </w:t>
      </w:r>
      <w:r>
        <w:rPr>
          <w:bCs/>
          <w:iCs/>
          <w:sz w:val="28"/>
          <w:szCs w:val="28"/>
        </w:rPr>
        <w:t>2,7</w:t>
      </w:r>
      <w:r w:rsidRPr="006E6E01">
        <w:rPr>
          <w:bCs/>
          <w:iCs/>
          <w:sz w:val="28"/>
          <w:szCs w:val="28"/>
        </w:rPr>
        <w:t xml:space="preserve">% загальних видатків по району </w:t>
      </w:r>
    </w:p>
    <w:p w:rsidR="00D0205B" w:rsidRPr="006E6E01" w:rsidRDefault="00D0205B" w:rsidP="00D0205B">
      <w:pPr>
        <w:tabs>
          <w:tab w:val="left" w:pos="709"/>
        </w:tabs>
        <w:ind w:firstLine="567"/>
        <w:rPr>
          <w:bCs/>
          <w:iCs/>
          <w:sz w:val="28"/>
          <w:szCs w:val="28"/>
        </w:rPr>
      </w:pPr>
      <w:r w:rsidRPr="006E6E01">
        <w:rPr>
          <w:bCs/>
          <w:iCs/>
          <w:sz w:val="28"/>
          <w:szCs w:val="28"/>
        </w:rPr>
        <w:t xml:space="preserve">Обсяг фінансування галузі «Фізична культура і спорт» становив </w:t>
      </w:r>
      <w:r w:rsidRPr="006E6E01">
        <w:rPr>
          <w:bCs/>
          <w:iCs/>
          <w:sz w:val="28"/>
          <w:szCs w:val="28"/>
        </w:rPr>
        <w:br/>
      </w:r>
      <w:r>
        <w:rPr>
          <w:bCs/>
          <w:iCs/>
          <w:sz w:val="28"/>
          <w:szCs w:val="28"/>
        </w:rPr>
        <w:t>31,0</w:t>
      </w:r>
      <w:r w:rsidRPr="006E6E01">
        <w:rPr>
          <w:bCs/>
          <w:iCs/>
          <w:sz w:val="28"/>
          <w:szCs w:val="28"/>
        </w:rPr>
        <w:t xml:space="preserve"> млн. грн, що на </w:t>
      </w:r>
      <w:r>
        <w:rPr>
          <w:bCs/>
          <w:iCs/>
          <w:sz w:val="28"/>
          <w:szCs w:val="28"/>
        </w:rPr>
        <w:t>15,2</w:t>
      </w:r>
      <w:r w:rsidRPr="006E6E01">
        <w:rPr>
          <w:bCs/>
          <w:iCs/>
          <w:sz w:val="28"/>
          <w:szCs w:val="28"/>
        </w:rPr>
        <w:t>% більше, ніж у 202</w:t>
      </w:r>
      <w:r>
        <w:rPr>
          <w:bCs/>
          <w:iCs/>
          <w:sz w:val="28"/>
          <w:szCs w:val="28"/>
        </w:rPr>
        <w:t>5</w:t>
      </w:r>
      <w:r w:rsidRPr="006E6E01">
        <w:rPr>
          <w:bCs/>
          <w:iCs/>
          <w:sz w:val="28"/>
          <w:szCs w:val="28"/>
        </w:rPr>
        <w:t xml:space="preserve"> році та складав 1,</w:t>
      </w:r>
      <w:r>
        <w:rPr>
          <w:bCs/>
          <w:iCs/>
          <w:sz w:val="28"/>
          <w:szCs w:val="28"/>
        </w:rPr>
        <w:t>2</w:t>
      </w:r>
      <w:r w:rsidRPr="006E6E01">
        <w:rPr>
          <w:bCs/>
          <w:iCs/>
          <w:sz w:val="28"/>
          <w:szCs w:val="28"/>
        </w:rPr>
        <w:t>% загальних видатків по району.</w:t>
      </w:r>
    </w:p>
    <w:p w:rsidR="00D0205B" w:rsidRDefault="00D0205B" w:rsidP="00D0205B">
      <w:pPr>
        <w:tabs>
          <w:tab w:val="left" w:pos="709"/>
        </w:tabs>
        <w:ind w:firstLine="567"/>
        <w:rPr>
          <w:iCs/>
          <w:sz w:val="28"/>
          <w:szCs w:val="28"/>
        </w:rPr>
      </w:pPr>
      <w:r w:rsidRPr="006E6E01">
        <w:rPr>
          <w:iCs/>
          <w:sz w:val="28"/>
          <w:szCs w:val="28"/>
        </w:rPr>
        <w:t xml:space="preserve">Обсяг фінансування галузі </w:t>
      </w:r>
      <w:r w:rsidRPr="006E6E01">
        <w:rPr>
          <w:bCs/>
          <w:iCs/>
          <w:sz w:val="28"/>
          <w:szCs w:val="28"/>
        </w:rPr>
        <w:t>«Культура і мистецтво»</w:t>
      </w:r>
      <w:r w:rsidRPr="006E6E01">
        <w:rPr>
          <w:iCs/>
          <w:sz w:val="28"/>
          <w:szCs w:val="28"/>
        </w:rPr>
        <w:t xml:space="preserve"> становив </w:t>
      </w:r>
      <w:r>
        <w:rPr>
          <w:iCs/>
          <w:sz w:val="28"/>
          <w:szCs w:val="28"/>
        </w:rPr>
        <w:t>28,1</w:t>
      </w:r>
      <w:r w:rsidRPr="006E6E01">
        <w:rPr>
          <w:iCs/>
          <w:sz w:val="28"/>
          <w:szCs w:val="28"/>
        </w:rPr>
        <w:t xml:space="preserve"> млн. грн, що на </w:t>
      </w:r>
      <w:r>
        <w:rPr>
          <w:iCs/>
          <w:sz w:val="28"/>
          <w:szCs w:val="28"/>
        </w:rPr>
        <w:t>4,9</w:t>
      </w:r>
      <w:r w:rsidRPr="006E6E01">
        <w:rPr>
          <w:iCs/>
          <w:sz w:val="28"/>
          <w:szCs w:val="28"/>
        </w:rPr>
        <w:t xml:space="preserve">% </w:t>
      </w:r>
      <w:r>
        <w:rPr>
          <w:iCs/>
          <w:sz w:val="28"/>
          <w:szCs w:val="28"/>
        </w:rPr>
        <w:t>більше</w:t>
      </w:r>
      <w:r w:rsidRPr="006E6E01">
        <w:rPr>
          <w:iCs/>
          <w:sz w:val="28"/>
          <w:szCs w:val="28"/>
        </w:rPr>
        <w:t>, ніж у 202</w:t>
      </w:r>
      <w:r>
        <w:rPr>
          <w:iCs/>
          <w:sz w:val="28"/>
          <w:szCs w:val="28"/>
        </w:rPr>
        <w:t>5</w:t>
      </w:r>
      <w:r w:rsidRPr="006E6E01">
        <w:rPr>
          <w:iCs/>
          <w:sz w:val="28"/>
          <w:szCs w:val="28"/>
        </w:rPr>
        <w:t xml:space="preserve"> та складав </w:t>
      </w:r>
      <w:r>
        <w:rPr>
          <w:iCs/>
          <w:sz w:val="28"/>
          <w:szCs w:val="28"/>
        </w:rPr>
        <w:t>1,1</w:t>
      </w:r>
      <w:r w:rsidRPr="006E6E01">
        <w:rPr>
          <w:iCs/>
          <w:sz w:val="28"/>
          <w:szCs w:val="28"/>
        </w:rPr>
        <w:t>% загальних видатків по району.</w:t>
      </w:r>
    </w:p>
    <w:p w:rsidR="00D0205B" w:rsidRPr="006E6E01" w:rsidRDefault="00D0205B" w:rsidP="00D0205B">
      <w:pPr>
        <w:tabs>
          <w:tab w:val="left" w:pos="709"/>
        </w:tabs>
        <w:ind w:firstLine="567"/>
        <w:rPr>
          <w:bCs/>
          <w:iCs/>
          <w:sz w:val="28"/>
          <w:szCs w:val="28"/>
        </w:rPr>
      </w:pPr>
      <w:r w:rsidRPr="006E6E01">
        <w:rPr>
          <w:iCs/>
          <w:sz w:val="28"/>
          <w:szCs w:val="28"/>
        </w:rPr>
        <w:t xml:space="preserve">Обсяг фінансування галузі </w:t>
      </w:r>
      <w:r w:rsidRPr="006E6E01">
        <w:rPr>
          <w:bCs/>
          <w:iCs/>
          <w:sz w:val="28"/>
          <w:szCs w:val="28"/>
        </w:rPr>
        <w:t>«</w:t>
      </w:r>
      <w:r>
        <w:rPr>
          <w:bCs/>
          <w:iCs/>
          <w:sz w:val="28"/>
          <w:szCs w:val="28"/>
        </w:rPr>
        <w:t>Житлове господарство</w:t>
      </w:r>
      <w:r w:rsidRPr="006E6E01">
        <w:rPr>
          <w:bCs/>
          <w:iCs/>
          <w:sz w:val="28"/>
          <w:szCs w:val="28"/>
        </w:rPr>
        <w:t>»</w:t>
      </w:r>
      <w:r w:rsidRPr="006E6E01">
        <w:rPr>
          <w:iCs/>
          <w:sz w:val="28"/>
          <w:szCs w:val="28"/>
        </w:rPr>
        <w:t xml:space="preserve"> становив </w:t>
      </w:r>
      <w:r>
        <w:rPr>
          <w:iCs/>
          <w:sz w:val="28"/>
          <w:szCs w:val="28"/>
        </w:rPr>
        <w:t>31,5</w:t>
      </w:r>
      <w:r w:rsidRPr="006E6E01">
        <w:rPr>
          <w:iCs/>
          <w:sz w:val="28"/>
          <w:szCs w:val="28"/>
        </w:rPr>
        <w:t xml:space="preserve"> млн. грн, </w:t>
      </w:r>
      <w:r w:rsidRPr="006E6E01">
        <w:rPr>
          <w:bCs/>
          <w:iCs/>
          <w:sz w:val="28"/>
          <w:szCs w:val="28"/>
        </w:rPr>
        <w:t xml:space="preserve">що на </w:t>
      </w:r>
      <w:r>
        <w:rPr>
          <w:bCs/>
          <w:iCs/>
          <w:sz w:val="28"/>
          <w:szCs w:val="28"/>
        </w:rPr>
        <w:t>62,4</w:t>
      </w:r>
      <w:r w:rsidRPr="006E6E01">
        <w:rPr>
          <w:bCs/>
          <w:iCs/>
          <w:sz w:val="28"/>
          <w:szCs w:val="28"/>
        </w:rPr>
        <w:t>% більше, ніж у 202</w:t>
      </w:r>
      <w:r>
        <w:rPr>
          <w:bCs/>
          <w:iCs/>
          <w:sz w:val="28"/>
          <w:szCs w:val="28"/>
        </w:rPr>
        <w:t>5</w:t>
      </w:r>
      <w:r w:rsidRPr="006E6E01">
        <w:rPr>
          <w:bCs/>
          <w:iCs/>
          <w:sz w:val="28"/>
          <w:szCs w:val="28"/>
        </w:rPr>
        <w:t xml:space="preserve"> році та складав </w:t>
      </w:r>
      <w:r>
        <w:rPr>
          <w:bCs/>
          <w:iCs/>
          <w:sz w:val="28"/>
          <w:szCs w:val="28"/>
        </w:rPr>
        <w:t>1,2</w:t>
      </w:r>
      <w:r w:rsidRPr="006E6E01">
        <w:rPr>
          <w:bCs/>
          <w:iCs/>
          <w:sz w:val="28"/>
          <w:szCs w:val="28"/>
        </w:rPr>
        <w:t xml:space="preserve">% загальних видатків по району </w:t>
      </w:r>
    </w:p>
    <w:p w:rsidR="00D0205B" w:rsidRPr="006E6E01" w:rsidRDefault="00D0205B" w:rsidP="00D0205B">
      <w:pPr>
        <w:tabs>
          <w:tab w:val="left" w:pos="709"/>
        </w:tabs>
        <w:ind w:firstLine="567"/>
        <w:rPr>
          <w:sz w:val="28"/>
          <w:szCs w:val="28"/>
        </w:rPr>
      </w:pPr>
      <w:r w:rsidRPr="006E6E01">
        <w:rPr>
          <w:sz w:val="28"/>
          <w:szCs w:val="28"/>
        </w:rPr>
        <w:lastRenderedPageBreak/>
        <w:t xml:space="preserve">Відповідно до вимог законодавства першочергово забезпечувалося фінансування заробітної плати працівників бюджетних установ, енергоносіїв, спожитих бюджетними установами. </w:t>
      </w:r>
    </w:p>
    <w:p w:rsidR="00D0205B" w:rsidRDefault="00D0205B" w:rsidP="00D0205B">
      <w:pPr>
        <w:tabs>
          <w:tab w:val="left" w:pos="709"/>
        </w:tabs>
        <w:ind w:firstLine="567"/>
        <w:rPr>
          <w:color w:val="000000" w:themeColor="text1"/>
          <w:sz w:val="28"/>
          <w:szCs w:val="28"/>
        </w:rPr>
      </w:pPr>
      <w:r w:rsidRPr="006E6E01">
        <w:rPr>
          <w:sz w:val="28"/>
          <w:szCs w:val="28"/>
        </w:rPr>
        <w:t>На фінансування захищених статей бюджету у І півріччі 202</w:t>
      </w:r>
      <w:r>
        <w:rPr>
          <w:sz w:val="28"/>
          <w:szCs w:val="28"/>
        </w:rPr>
        <w:t>6</w:t>
      </w:r>
      <w:r w:rsidRPr="006E6E01">
        <w:rPr>
          <w:sz w:val="28"/>
          <w:szCs w:val="28"/>
        </w:rPr>
        <w:t xml:space="preserve"> ро</w:t>
      </w:r>
      <w:r>
        <w:rPr>
          <w:sz w:val="28"/>
          <w:szCs w:val="28"/>
        </w:rPr>
        <w:t>ку</w:t>
      </w:r>
      <w:r w:rsidRPr="006E6E01">
        <w:rPr>
          <w:sz w:val="28"/>
          <w:szCs w:val="28"/>
        </w:rPr>
        <w:t xml:space="preserve"> спрямовано </w:t>
      </w:r>
      <w:r>
        <w:rPr>
          <w:sz w:val="28"/>
          <w:szCs w:val="28"/>
        </w:rPr>
        <w:t>91,6</w:t>
      </w:r>
      <w:r w:rsidRPr="006E6E01">
        <w:rPr>
          <w:sz w:val="28"/>
          <w:szCs w:val="28"/>
        </w:rPr>
        <w:t xml:space="preserve">% видатків </w:t>
      </w:r>
      <w:r>
        <w:rPr>
          <w:sz w:val="28"/>
          <w:szCs w:val="28"/>
        </w:rPr>
        <w:t>району</w:t>
      </w:r>
      <w:r w:rsidRPr="006E6E01">
        <w:rPr>
          <w:sz w:val="28"/>
          <w:szCs w:val="28"/>
        </w:rPr>
        <w:t xml:space="preserve"> або </w:t>
      </w:r>
      <w:r>
        <w:rPr>
          <w:sz w:val="28"/>
          <w:szCs w:val="28"/>
        </w:rPr>
        <w:t>2401,0</w:t>
      </w:r>
      <w:r w:rsidRPr="006E6E01">
        <w:rPr>
          <w:sz w:val="28"/>
          <w:szCs w:val="28"/>
        </w:rPr>
        <w:t xml:space="preserve"> млн грн. В порівнянні з попереднім роком зазначені видатки збільшилися на </w:t>
      </w:r>
      <w:r>
        <w:rPr>
          <w:color w:val="000000" w:themeColor="text1"/>
          <w:sz w:val="28"/>
          <w:szCs w:val="28"/>
        </w:rPr>
        <w:t>33,9</w:t>
      </w:r>
      <w:r w:rsidRPr="006E6E01">
        <w:rPr>
          <w:color w:val="000000" w:themeColor="text1"/>
          <w:sz w:val="28"/>
          <w:szCs w:val="28"/>
        </w:rPr>
        <w:t xml:space="preserve">% або </w:t>
      </w:r>
      <w:r>
        <w:rPr>
          <w:color w:val="000000" w:themeColor="text1"/>
          <w:sz w:val="28"/>
          <w:szCs w:val="28"/>
        </w:rPr>
        <w:t>608,1</w:t>
      </w:r>
      <w:r w:rsidRPr="006E6E01">
        <w:rPr>
          <w:color w:val="000000" w:themeColor="text1"/>
          <w:sz w:val="28"/>
          <w:szCs w:val="28"/>
        </w:rPr>
        <w:t xml:space="preserve"> млн грн.</w:t>
      </w:r>
    </w:p>
    <w:p w:rsidR="00D0205B" w:rsidRDefault="00D0205B" w:rsidP="00025A96">
      <w:pPr>
        <w:tabs>
          <w:tab w:val="left" w:pos="709"/>
        </w:tabs>
        <w:ind w:firstLine="567"/>
        <w:jc w:val="center"/>
        <w:rPr>
          <w:b/>
          <w:i/>
          <w:sz w:val="28"/>
          <w:szCs w:val="28"/>
        </w:rPr>
      </w:pPr>
    </w:p>
    <w:p w:rsidR="00D0205B" w:rsidRDefault="00D0205B" w:rsidP="00025A96">
      <w:pPr>
        <w:tabs>
          <w:tab w:val="left" w:pos="709"/>
        </w:tabs>
        <w:ind w:firstLine="567"/>
        <w:jc w:val="center"/>
        <w:rPr>
          <w:b/>
          <w:i/>
          <w:sz w:val="28"/>
          <w:szCs w:val="28"/>
        </w:rPr>
      </w:pPr>
    </w:p>
    <w:p w:rsidR="00025A96" w:rsidRDefault="00025A96" w:rsidP="00025A96">
      <w:pPr>
        <w:tabs>
          <w:tab w:val="left" w:pos="709"/>
        </w:tabs>
        <w:ind w:firstLine="567"/>
        <w:rPr>
          <w:iCs/>
          <w:sz w:val="28"/>
          <w:szCs w:val="28"/>
        </w:rPr>
      </w:pPr>
    </w:p>
    <w:p w:rsidR="00311EC5" w:rsidRDefault="00311EC5" w:rsidP="00311EC5">
      <w:pPr>
        <w:tabs>
          <w:tab w:val="left" w:pos="709"/>
        </w:tabs>
        <w:ind w:firstLine="567"/>
        <w:jc w:val="center"/>
        <w:rPr>
          <w:b/>
          <w:bCs/>
          <w:color w:val="000000" w:themeColor="text1"/>
          <w:sz w:val="28"/>
          <w:szCs w:val="28"/>
        </w:rPr>
      </w:pPr>
      <w:r w:rsidRPr="003C07E8">
        <w:rPr>
          <w:b/>
          <w:bCs/>
          <w:color w:val="000000" w:themeColor="text1"/>
          <w:sz w:val="28"/>
          <w:szCs w:val="28"/>
        </w:rPr>
        <w:t>Структура видатків Дніпровського району</w:t>
      </w:r>
    </w:p>
    <w:p w:rsidR="00311EC5" w:rsidRPr="003C07E8" w:rsidRDefault="00311EC5" w:rsidP="00311EC5">
      <w:pPr>
        <w:tabs>
          <w:tab w:val="left" w:pos="709"/>
        </w:tabs>
        <w:ind w:firstLine="567"/>
        <w:jc w:val="center"/>
        <w:rPr>
          <w:b/>
          <w:bCs/>
          <w:color w:val="000000" w:themeColor="text1"/>
          <w:sz w:val="28"/>
          <w:szCs w:val="28"/>
        </w:rPr>
      </w:pPr>
      <w:r w:rsidRPr="003C07E8">
        <w:rPr>
          <w:b/>
          <w:bCs/>
          <w:color w:val="000000" w:themeColor="text1"/>
          <w:sz w:val="28"/>
          <w:szCs w:val="28"/>
        </w:rPr>
        <w:t>на фінансування захищених статей</w:t>
      </w:r>
      <w:r w:rsidRPr="000B563E">
        <w:rPr>
          <w:b/>
          <w:i/>
          <w:sz w:val="28"/>
          <w:szCs w:val="28"/>
        </w:rPr>
        <w:t xml:space="preserve"> </w:t>
      </w:r>
      <w:r w:rsidRPr="000B563E">
        <w:rPr>
          <w:b/>
          <w:iCs/>
          <w:sz w:val="28"/>
          <w:szCs w:val="28"/>
        </w:rPr>
        <w:t xml:space="preserve">за І </w:t>
      </w:r>
      <w:r>
        <w:rPr>
          <w:b/>
          <w:iCs/>
          <w:sz w:val="28"/>
          <w:szCs w:val="28"/>
        </w:rPr>
        <w:t>півріччя</w:t>
      </w:r>
      <w:r w:rsidRPr="000B563E">
        <w:rPr>
          <w:b/>
          <w:iCs/>
          <w:sz w:val="28"/>
          <w:szCs w:val="28"/>
        </w:rPr>
        <w:t xml:space="preserve"> 2026 року</w:t>
      </w:r>
    </w:p>
    <w:p w:rsidR="00311EC5" w:rsidRDefault="00311EC5" w:rsidP="00311EC5">
      <w:pPr>
        <w:tabs>
          <w:tab w:val="left" w:pos="709"/>
        </w:tabs>
        <w:ind w:firstLine="567"/>
        <w:rPr>
          <w:color w:val="000000" w:themeColor="text1"/>
          <w:sz w:val="28"/>
          <w:szCs w:val="28"/>
        </w:rPr>
      </w:pPr>
    </w:p>
    <w:p w:rsidR="00311EC5" w:rsidRPr="006E6E01" w:rsidRDefault="00311EC5" w:rsidP="00311EC5">
      <w:pPr>
        <w:tabs>
          <w:tab w:val="left" w:pos="709"/>
        </w:tabs>
        <w:rPr>
          <w:color w:val="000000" w:themeColor="text1"/>
          <w:sz w:val="28"/>
          <w:szCs w:val="28"/>
        </w:rPr>
      </w:pPr>
      <w:r w:rsidRPr="00034B17">
        <w:rPr>
          <w:noProof/>
          <w:color w:val="FFE5E5"/>
          <w:sz w:val="28"/>
          <w:szCs w:val="28"/>
          <w:lang w:val="en-US" w:eastAsia="en-US"/>
        </w:rPr>
        <w:drawing>
          <wp:inline distT="0" distB="0" distL="0" distR="0" wp14:anchorId="4BA762FE" wp14:editId="6F8D78F2">
            <wp:extent cx="6381750" cy="3429000"/>
            <wp:effectExtent l="0" t="0" r="0" b="0"/>
            <wp:docPr id="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11EC5" w:rsidRDefault="00311EC5" w:rsidP="00311EC5">
      <w:pPr>
        <w:suppressAutoHyphens/>
        <w:ind w:firstLine="567"/>
        <w:outlineLvl w:val="0"/>
        <w:rPr>
          <w:sz w:val="28"/>
          <w:szCs w:val="28"/>
        </w:rPr>
      </w:pPr>
    </w:p>
    <w:p w:rsidR="00311EC5" w:rsidRDefault="00311EC5" w:rsidP="00311EC5">
      <w:pPr>
        <w:suppressAutoHyphens/>
        <w:ind w:firstLine="567"/>
        <w:outlineLvl w:val="0"/>
        <w:rPr>
          <w:sz w:val="28"/>
          <w:szCs w:val="28"/>
        </w:rPr>
      </w:pPr>
    </w:p>
    <w:p w:rsidR="00311EC5" w:rsidRPr="006E6E01" w:rsidRDefault="00311EC5" w:rsidP="00311EC5">
      <w:pPr>
        <w:suppressAutoHyphens/>
        <w:ind w:firstLine="567"/>
        <w:outlineLvl w:val="0"/>
      </w:pPr>
      <w:r w:rsidRPr="006E6E01">
        <w:rPr>
          <w:sz w:val="28"/>
          <w:szCs w:val="28"/>
        </w:rPr>
        <w:t>Фінансування інших не першочергових витрат, проводилось згідно з пропозиціями розпорядників коштів бюджету, відповідно помісячного розпису бюджетних асигнувань, та взятих зобов’язань у межах наявних фінансових ресурсів бюджету та вимог передбачених постановою Кабінету Міністрів України від 09.06.2021 № 590 «Про затвердження Порядку використання повноважень Державною казначейською службою в особливому режимі в умовах воєнного стану».</w:t>
      </w:r>
    </w:p>
    <w:p w:rsidR="00025A96" w:rsidRDefault="00025A96" w:rsidP="00025A96">
      <w:pPr>
        <w:tabs>
          <w:tab w:val="left" w:pos="709"/>
        </w:tabs>
        <w:ind w:firstLine="567"/>
        <w:jc w:val="center"/>
        <w:rPr>
          <w:b/>
          <w:bCs/>
          <w:color w:val="000000" w:themeColor="text1"/>
          <w:sz w:val="28"/>
          <w:szCs w:val="28"/>
        </w:rPr>
      </w:pPr>
    </w:p>
    <w:p w:rsidR="00025A96" w:rsidRDefault="00025A96" w:rsidP="00025A96">
      <w:pPr>
        <w:tabs>
          <w:tab w:val="left" w:pos="709"/>
        </w:tabs>
        <w:ind w:firstLine="567"/>
        <w:jc w:val="center"/>
        <w:rPr>
          <w:b/>
          <w:bCs/>
          <w:color w:val="000000" w:themeColor="text1"/>
          <w:sz w:val="28"/>
          <w:szCs w:val="28"/>
        </w:rPr>
      </w:pPr>
    </w:p>
    <w:p w:rsidR="00EC6E7F" w:rsidRDefault="00EC6E7F" w:rsidP="00933777">
      <w:pPr>
        <w:tabs>
          <w:tab w:val="left" w:pos="709"/>
        </w:tabs>
        <w:ind w:firstLine="0"/>
        <w:jc w:val="center"/>
        <w:rPr>
          <w:b/>
          <w:i/>
          <w:sz w:val="28"/>
          <w:szCs w:val="28"/>
        </w:rPr>
      </w:pPr>
    </w:p>
    <w:p w:rsidR="00EC6E7F" w:rsidRDefault="00EC6E7F" w:rsidP="00933777">
      <w:pPr>
        <w:tabs>
          <w:tab w:val="left" w:pos="709"/>
        </w:tabs>
        <w:ind w:firstLine="0"/>
        <w:jc w:val="center"/>
        <w:rPr>
          <w:b/>
          <w:i/>
          <w:sz w:val="28"/>
          <w:szCs w:val="28"/>
        </w:rPr>
      </w:pPr>
    </w:p>
    <w:p w:rsidR="00EC6E7F" w:rsidRDefault="00EC6E7F" w:rsidP="00933777">
      <w:pPr>
        <w:tabs>
          <w:tab w:val="left" w:pos="709"/>
        </w:tabs>
        <w:ind w:firstLine="0"/>
        <w:jc w:val="center"/>
        <w:rPr>
          <w:b/>
          <w:i/>
          <w:sz w:val="28"/>
          <w:szCs w:val="28"/>
        </w:rPr>
      </w:pPr>
    </w:p>
    <w:p w:rsidR="00381450" w:rsidRPr="00603592" w:rsidRDefault="00594B4A" w:rsidP="00933777">
      <w:pPr>
        <w:tabs>
          <w:tab w:val="left" w:pos="709"/>
        </w:tabs>
        <w:ind w:firstLine="0"/>
        <w:jc w:val="center"/>
        <w:rPr>
          <w:b/>
          <w:i/>
          <w:sz w:val="28"/>
          <w:szCs w:val="28"/>
        </w:rPr>
      </w:pPr>
      <w:r>
        <w:rPr>
          <w:b/>
          <w:i/>
          <w:sz w:val="28"/>
          <w:szCs w:val="28"/>
        </w:rPr>
        <w:lastRenderedPageBreak/>
        <w:t>С</w:t>
      </w:r>
      <w:r w:rsidR="00F32C3C" w:rsidRPr="00603592">
        <w:rPr>
          <w:b/>
          <w:i/>
          <w:sz w:val="28"/>
          <w:szCs w:val="28"/>
        </w:rPr>
        <w:t>ФЕРА РЕАЛЬНОГО СЕКТОРУ ЕКОНОМІКИ</w:t>
      </w:r>
      <w:r w:rsidR="00933777" w:rsidRPr="00603592">
        <w:rPr>
          <w:b/>
          <w:i/>
          <w:sz w:val="28"/>
          <w:szCs w:val="28"/>
        </w:rPr>
        <w:t xml:space="preserve"> </w:t>
      </w:r>
    </w:p>
    <w:p w:rsidR="00933777" w:rsidRDefault="00933777" w:rsidP="00933777">
      <w:pPr>
        <w:tabs>
          <w:tab w:val="left" w:pos="709"/>
        </w:tabs>
        <w:ind w:firstLine="0"/>
        <w:jc w:val="center"/>
        <w:rPr>
          <w:b/>
          <w:i/>
          <w:sz w:val="28"/>
          <w:szCs w:val="28"/>
        </w:rPr>
      </w:pPr>
    </w:p>
    <w:p w:rsidR="00280A9F" w:rsidRPr="00603592" w:rsidRDefault="00280A9F" w:rsidP="00933777">
      <w:pPr>
        <w:tabs>
          <w:tab w:val="left" w:pos="709"/>
        </w:tabs>
        <w:ind w:firstLine="0"/>
        <w:jc w:val="center"/>
        <w:rPr>
          <w:b/>
          <w:i/>
          <w:sz w:val="28"/>
          <w:szCs w:val="28"/>
        </w:rPr>
      </w:pPr>
    </w:p>
    <w:p w:rsidR="00D90D31" w:rsidRPr="00D90D31" w:rsidRDefault="00D90D31" w:rsidP="00D90D31">
      <w:pPr>
        <w:widowControl w:val="0"/>
        <w:tabs>
          <w:tab w:val="left" w:pos="567"/>
        </w:tabs>
        <w:autoSpaceDE w:val="0"/>
        <w:autoSpaceDN w:val="0"/>
        <w:ind w:firstLine="567"/>
        <w:rPr>
          <w:sz w:val="26"/>
          <w:szCs w:val="26"/>
          <w:shd w:val="clear" w:color="auto" w:fill="FFFFFF"/>
          <w:lang w:eastAsia="en-US"/>
        </w:rPr>
      </w:pPr>
      <w:r w:rsidRPr="00D90D31">
        <w:rPr>
          <w:bCs/>
          <w:sz w:val="26"/>
          <w:szCs w:val="26"/>
          <w:shd w:val="clear" w:color="auto" w:fill="FFFFFF"/>
          <w:lang w:eastAsia="en-US"/>
        </w:rPr>
        <w:t xml:space="preserve">Відповідно до Закону України від 03.03.2022 № 2115-IX «Про захист інтересів суб’єктів подання звітності та інших документів у період дії воєнного стану або стану війни» </w:t>
      </w:r>
      <w:r w:rsidRPr="00D90D31">
        <w:rPr>
          <w:sz w:val="26"/>
          <w:szCs w:val="26"/>
          <w:shd w:val="clear" w:color="auto" w:fill="FFFFFF"/>
          <w:lang w:eastAsia="en-US"/>
        </w:rPr>
        <w:t>фізичні особи, фізичні особи - підприємці, юридичні особи подають облікові, фінансові, бухгалтерські, розрахункові, аудиторські звіти та будь-які інші документи, подання яких вимагається відповідно до норм чинного законодавства в документальній та/або в електронній формі, протягом трьох місяців після припинення чи скасування воєнного стану або стану війни за весь період неподання звітності чи обов’язку подати документи.</w:t>
      </w:r>
    </w:p>
    <w:p w:rsidR="00D90D31" w:rsidRPr="00D90D31" w:rsidRDefault="00D90D31" w:rsidP="00D90D31">
      <w:pPr>
        <w:widowControl w:val="0"/>
        <w:tabs>
          <w:tab w:val="left" w:pos="567"/>
          <w:tab w:val="left" w:pos="5103"/>
        </w:tabs>
        <w:autoSpaceDE w:val="0"/>
        <w:autoSpaceDN w:val="0"/>
        <w:ind w:firstLine="567"/>
        <w:rPr>
          <w:sz w:val="26"/>
          <w:szCs w:val="26"/>
          <w:lang w:eastAsia="en-US"/>
        </w:rPr>
      </w:pPr>
      <w:r w:rsidRPr="00D90D31">
        <w:rPr>
          <w:sz w:val="26"/>
          <w:szCs w:val="26"/>
          <w:lang w:eastAsia="en-US"/>
        </w:rPr>
        <w:t xml:space="preserve">Згідно останніх статистичних даних у Дніпровському районі обліковується 100 суб’єктів господарювання, які здійснюють випуск і реалізацію промислової продукції або замовляють її виробництво. З них 56 підприємств виробляють продукцію на власних або орендованих потужностях і входять в промисловий комплекс району. </w:t>
      </w:r>
    </w:p>
    <w:p w:rsidR="00D90D31" w:rsidRPr="00D90D31" w:rsidRDefault="00D90D31" w:rsidP="00D90D31">
      <w:pPr>
        <w:widowControl w:val="0"/>
        <w:autoSpaceDE w:val="0"/>
        <w:autoSpaceDN w:val="0"/>
        <w:ind w:firstLine="567"/>
        <w:rPr>
          <w:i/>
          <w:position w:val="6"/>
          <w:sz w:val="26"/>
          <w:szCs w:val="26"/>
          <w:lang w:eastAsia="en-US"/>
        </w:rPr>
      </w:pPr>
      <w:r w:rsidRPr="00D90D31">
        <w:rPr>
          <w:position w:val="6"/>
          <w:sz w:val="26"/>
          <w:szCs w:val="26"/>
          <w:lang w:eastAsia="en-US"/>
        </w:rPr>
        <w:t>Кількість працюючих підприємств в розрізі видів промислової діяльності:</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position w:val="6"/>
          <w:sz w:val="26"/>
          <w:szCs w:val="26"/>
          <w:lang w:eastAsia="en-US"/>
        </w:rPr>
        <w:t>харчова промисловість – 7 підприємств;</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position w:val="6"/>
          <w:sz w:val="26"/>
          <w:szCs w:val="26"/>
          <w:lang w:eastAsia="en-US"/>
        </w:rPr>
        <w:t>хімічна промисловість, виробництво виробів із пластмас – 9 підприємств;</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position w:val="6"/>
          <w:sz w:val="26"/>
          <w:szCs w:val="26"/>
          <w:lang w:eastAsia="en-US"/>
        </w:rPr>
        <w:t>виробництво виробів з деревини, паперу та поліграфічна діяльність - 6 підприємств;</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position w:val="6"/>
          <w:sz w:val="26"/>
          <w:szCs w:val="26"/>
          <w:lang w:eastAsia="en-US"/>
        </w:rPr>
        <w:t>виробництво та розподіл електроенергії – 1 підприємство;</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position w:val="6"/>
          <w:sz w:val="26"/>
          <w:szCs w:val="26"/>
          <w:lang w:eastAsia="en-US"/>
        </w:rPr>
        <w:t>виробництво, ремонт транспортних засобів та устаткування - 1 підприємство;</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position w:val="6"/>
          <w:sz w:val="26"/>
          <w:szCs w:val="26"/>
          <w:lang w:eastAsia="en-US"/>
        </w:rPr>
        <w:t>виробництво машин та устаткування – 10 підприємств;</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position w:val="6"/>
          <w:sz w:val="26"/>
          <w:szCs w:val="26"/>
          <w:lang w:eastAsia="en-US"/>
        </w:rPr>
        <w:t>металургія та обробка металу – 12 підприємств;</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position w:val="6"/>
          <w:sz w:val="26"/>
          <w:szCs w:val="26"/>
          <w:lang w:eastAsia="en-US"/>
        </w:rPr>
        <w:t>виробництво інших неметалевих мінеральних виробів – 2 підприємства;</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position w:val="6"/>
          <w:sz w:val="26"/>
          <w:szCs w:val="26"/>
          <w:lang w:eastAsia="en-US"/>
        </w:rPr>
        <w:t>легка промисловість – 5 підприємств;</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sz w:val="25"/>
          <w:szCs w:val="25"/>
          <w:shd w:val="clear" w:color="auto" w:fill="FFFFFF"/>
          <w:lang w:eastAsia="en-US"/>
        </w:rPr>
        <w:t>збір, заготівля, сортування, обробка та первинна переробка твердих промислових та побутових відходів -2 підприємства;</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position w:val="6"/>
          <w:sz w:val="26"/>
          <w:szCs w:val="26"/>
          <w:lang w:eastAsia="en-US"/>
        </w:rPr>
        <w:t>виробництво апаратури - 2 підприємства;</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position w:val="6"/>
          <w:sz w:val="26"/>
          <w:szCs w:val="26"/>
          <w:lang w:eastAsia="en-US"/>
        </w:rPr>
        <w:t>фармацевтична галузь – 4 підприємств;</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position w:val="6"/>
          <w:sz w:val="26"/>
          <w:szCs w:val="26"/>
          <w:lang w:eastAsia="en-US"/>
        </w:rPr>
        <w:t>виробництво електричного устаткування - 1 підприємство;</w:t>
      </w:r>
    </w:p>
    <w:p w:rsidR="00D90D31" w:rsidRPr="00D90D31" w:rsidRDefault="00D90D31" w:rsidP="00D90D31">
      <w:pPr>
        <w:widowControl w:val="0"/>
        <w:numPr>
          <w:ilvl w:val="0"/>
          <w:numId w:val="4"/>
        </w:numPr>
        <w:autoSpaceDE w:val="0"/>
        <w:autoSpaceDN w:val="0"/>
        <w:ind w:left="0" w:firstLine="0"/>
        <w:contextualSpacing/>
        <w:jc w:val="left"/>
        <w:rPr>
          <w:rFonts w:eastAsia="Calibri"/>
          <w:position w:val="6"/>
          <w:sz w:val="26"/>
          <w:szCs w:val="26"/>
          <w:lang w:eastAsia="en-US"/>
        </w:rPr>
      </w:pPr>
      <w:r w:rsidRPr="00D90D31">
        <w:rPr>
          <w:rFonts w:eastAsia="Calibri"/>
          <w:position w:val="6"/>
          <w:sz w:val="26"/>
          <w:szCs w:val="26"/>
          <w:lang w:eastAsia="en-US"/>
        </w:rPr>
        <w:t>інші галузі – 2 підприємства.</w:t>
      </w:r>
    </w:p>
    <w:p w:rsidR="00D90D31" w:rsidRPr="00D90D31" w:rsidRDefault="00D90D31" w:rsidP="00D90D31">
      <w:pPr>
        <w:widowControl w:val="0"/>
        <w:tabs>
          <w:tab w:val="left" w:pos="567"/>
        </w:tabs>
        <w:autoSpaceDE w:val="0"/>
        <w:autoSpaceDN w:val="0"/>
        <w:ind w:firstLine="0"/>
        <w:rPr>
          <w:color w:val="000000"/>
          <w:sz w:val="26"/>
          <w:szCs w:val="26"/>
          <w:lang w:eastAsia="en-US"/>
        </w:rPr>
      </w:pPr>
      <w:r w:rsidRPr="00D90D31">
        <w:rPr>
          <w:position w:val="6"/>
          <w:sz w:val="26"/>
          <w:szCs w:val="26"/>
          <w:lang w:eastAsia="en-US"/>
        </w:rPr>
        <w:tab/>
      </w:r>
      <w:r w:rsidRPr="00D90D31">
        <w:rPr>
          <w:color w:val="000000"/>
          <w:sz w:val="26"/>
          <w:szCs w:val="26"/>
          <w:lang w:eastAsia="en-US"/>
        </w:rPr>
        <w:t>За останніми статистичними даними 15 підприємств Дніпровського району реалізовували свою продукцію на експорт, зокрема: ТОВ «Техсервіс веко і партнер ГмБХ» - обладнання для фарбувальних, дробоструминних робіт і підйомно-транспортних систем до країн Європи (Франція, Болгарія, Литва, Угорщина, Словаччина) та Азії (М’янма); ТОВ «ТАС ЕВОТЕК» - гнучкі пакувальні матеріали для харчової, косметичної, фармацевтичної та інших галузей промисловості  в Молдову, Литву, Латвію, Македонію, Чехію, Великобританію; ТОВ «Науково-виробниче товариство «Дніпро-МТО» - холодильне та кріогенне обладнання для медичних та дослідних цілей у Німеччину, Литву; ТОВ «Інтерстарч Україна» - продукти для харчової промисловості (крохмали, сиропи, патока, кукурудзяне масло) в країни: Європи (Німеччина, Словенія, Чехія, Польща), Китай, Лат</w:t>
      </w:r>
      <w:r w:rsidR="002D547D">
        <w:rPr>
          <w:color w:val="000000"/>
          <w:sz w:val="26"/>
          <w:szCs w:val="26"/>
          <w:lang w:eastAsia="en-US"/>
        </w:rPr>
        <w:t>инська Америка;</w:t>
      </w:r>
      <w:r w:rsidRPr="00D90D31">
        <w:rPr>
          <w:color w:val="000000"/>
          <w:sz w:val="26"/>
          <w:szCs w:val="26"/>
          <w:lang w:eastAsia="en-US"/>
        </w:rPr>
        <w:t xml:space="preserve"> ТОВ «Сторожук» - металеві вироби в країни: Китай, Німеччина; ТОВ «Торговий дім «Гранд Афіш» - виготовлення рекламної поліграфії, зовнішньої реклами в Німеччину; ТОВ «Дарпак» - паперові вироби господарсько-побутового та санітарно-гігієнічного призначення в країни: Литва, </w:t>
      </w:r>
      <w:r w:rsidRPr="00D90D31">
        <w:rPr>
          <w:color w:val="000000"/>
          <w:sz w:val="26"/>
          <w:szCs w:val="26"/>
          <w:lang w:eastAsia="en-US"/>
        </w:rPr>
        <w:lastRenderedPageBreak/>
        <w:t xml:space="preserve">Молдова, Грузія; ТОВ «Науково-виробнича фірма «Ірком-ЕКТ» - машини і устаткування для розфасування, лаки, фарби в країни: Польща, Литва, Латвія, Естонія, Туреччина, Молдова, країни Азії </w:t>
      </w:r>
      <w:r w:rsidR="002D547D">
        <w:rPr>
          <w:color w:val="000000"/>
          <w:sz w:val="26"/>
          <w:szCs w:val="26"/>
          <w:lang w:eastAsia="en-US"/>
        </w:rPr>
        <w:t>та Африки;</w:t>
      </w:r>
      <w:r w:rsidRPr="00D90D31">
        <w:rPr>
          <w:color w:val="000000"/>
          <w:sz w:val="26"/>
          <w:szCs w:val="26"/>
          <w:lang w:eastAsia="en-US"/>
        </w:rPr>
        <w:t xml:space="preserve"> ТОВ «ЛІМ» - вироби з легких кольорових металів в Німеччину, Кіпр; ТОВ «Голнит» - хірургічний та травматичний шовний матеріал в країни: США, В’єтнам, Австралія, Малайзія, Ізраїль, Тайвань, Кувейт, Туреччина, Південна Африка, </w:t>
      </w:r>
      <w:r w:rsidR="002D547D">
        <w:rPr>
          <w:color w:val="000000"/>
          <w:sz w:val="26"/>
          <w:szCs w:val="26"/>
          <w:lang w:eastAsia="en-US"/>
        </w:rPr>
        <w:t>Молдова;</w:t>
      </w:r>
      <w:r w:rsidRPr="00D90D31">
        <w:rPr>
          <w:color w:val="000000"/>
          <w:sz w:val="26"/>
          <w:szCs w:val="26"/>
          <w:lang w:eastAsia="en-US"/>
        </w:rPr>
        <w:t xml:space="preserve"> ТОВ «Біркрафт» - крафтове пиво в Польщу, Великобританію, Нідерланди, Данію, Естонію, Латвію; ДП МНТЦ «Агробіотех» НАНУ та МОНУ- препарати для росту рослин в Узбекистан; ТОВ «ТК-Домашній текстиль»</w:t>
      </w:r>
      <w:r w:rsidRPr="00D90D31">
        <w:rPr>
          <w:b/>
          <w:color w:val="000000"/>
          <w:sz w:val="26"/>
          <w:szCs w:val="26"/>
          <w:lang w:eastAsia="en-US"/>
        </w:rPr>
        <w:t xml:space="preserve"> - </w:t>
      </w:r>
      <w:r w:rsidRPr="00D90D31">
        <w:rPr>
          <w:color w:val="000000"/>
          <w:sz w:val="26"/>
          <w:szCs w:val="26"/>
          <w:lang w:eastAsia="en-US"/>
        </w:rPr>
        <w:t>комплекти постільної білизни з сатину, бязі та фланелі, матраци із наповнювачем в Данію, Німеччину, Литву, Латвію, Грузію, Францію, Румунію, Словаччину, Швецію; ПрАТ «Українська Технологічна Компанія»</w:t>
      </w:r>
      <w:r w:rsidRPr="00D90D31">
        <w:rPr>
          <w:b/>
          <w:color w:val="000000"/>
          <w:sz w:val="26"/>
          <w:szCs w:val="26"/>
          <w:lang w:eastAsia="en-US"/>
        </w:rPr>
        <w:t xml:space="preserve"> </w:t>
      </w:r>
      <w:r w:rsidRPr="00D90D31">
        <w:rPr>
          <w:color w:val="000000"/>
          <w:sz w:val="26"/>
          <w:szCs w:val="26"/>
          <w:lang w:eastAsia="en-US"/>
        </w:rPr>
        <w:t xml:space="preserve">- реалізація проєктів щодо впровадження біоетанолових заводів, біогазових комплексів, систем очищення біогазу, зрідження біометану (LBG), сушіння, гранулювання та очищення стічних вод в Польщу, Румунію та країни </w:t>
      </w:r>
      <w:r w:rsidR="005C62DA">
        <w:rPr>
          <w:color w:val="000000"/>
          <w:sz w:val="26"/>
          <w:szCs w:val="26"/>
          <w:lang w:eastAsia="en-US"/>
        </w:rPr>
        <w:t>Балтії;</w:t>
      </w:r>
      <w:r w:rsidRPr="00D90D31">
        <w:rPr>
          <w:color w:val="000000"/>
          <w:sz w:val="26"/>
          <w:szCs w:val="26"/>
          <w:lang w:eastAsia="en-US"/>
        </w:rPr>
        <w:t>ТОВ «Атем Груп» - керамічна плитка, керамограніт в країни: Азербайджан, Вірменія, Болгарія, Естонія, Грузія, Палестина, Угорщина, Ірландія, Ізраїль, Казахстан, Киргизстан, Лівія, Литва, Молдова, Чорногорія, Румунія, Сербія, Таджикистан, Об`єд. Араб. Емірати, Узбекистан.</w:t>
      </w:r>
    </w:p>
    <w:p w:rsidR="00D90D31" w:rsidRPr="00D90D31" w:rsidRDefault="00D90D31" w:rsidP="00D90D31">
      <w:pPr>
        <w:widowControl w:val="0"/>
        <w:tabs>
          <w:tab w:val="left" w:pos="567"/>
        </w:tabs>
        <w:autoSpaceDE w:val="0"/>
        <w:autoSpaceDN w:val="0"/>
        <w:ind w:firstLine="0"/>
        <w:rPr>
          <w:color w:val="000000"/>
          <w:sz w:val="26"/>
          <w:szCs w:val="26"/>
          <w:lang w:eastAsia="uk-UA"/>
        </w:rPr>
      </w:pPr>
      <w:r w:rsidRPr="00D90D31">
        <w:rPr>
          <w:color w:val="000000"/>
          <w:sz w:val="26"/>
          <w:szCs w:val="26"/>
          <w:lang w:eastAsia="uk-UA"/>
        </w:rPr>
        <w:tab/>
      </w:r>
      <w:r w:rsidRPr="00D90D31">
        <w:rPr>
          <w:i/>
          <w:color w:val="000000"/>
          <w:sz w:val="26"/>
          <w:szCs w:val="26"/>
          <w:lang w:eastAsia="uk-UA"/>
        </w:rPr>
        <w:t>30.01.2026</w:t>
      </w:r>
      <w:r w:rsidRPr="00D90D31">
        <w:rPr>
          <w:color w:val="000000"/>
          <w:sz w:val="26"/>
          <w:szCs w:val="26"/>
          <w:lang w:eastAsia="uk-UA"/>
        </w:rPr>
        <w:t xml:space="preserve"> на промисловому підприємстві ТОВ «СТОРОЖУК»,                                   відбулось виїзне засідання президії Ради директорів промислових підприємств, установ та організацій м. Києва. </w:t>
      </w:r>
    </w:p>
    <w:p w:rsidR="00D90D31" w:rsidRPr="00D90D31" w:rsidRDefault="00D90D31" w:rsidP="00D90D31">
      <w:pPr>
        <w:shd w:val="clear" w:color="auto" w:fill="FFFFFF"/>
        <w:ind w:firstLine="567"/>
        <w:rPr>
          <w:color w:val="000000"/>
          <w:sz w:val="26"/>
          <w:szCs w:val="26"/>
          <w:lang w:eastAsia="uk-UA"/>
        </w:rPr>
      </w:pPr>
      <w:r w:rsidRPr="00D90D31">
        <w:rPr>
          <w:color w:val="000000"/>
          <w:sz w:val="26"/>
          <w:szCs w:val="26"/>
          <w:lang w:eastAsia="uk-UA"/>
        </w:rPr>
        <w:t>Керівники провідних промислових підприємств столиці, керівництво міської влади, гості мали змогу бути присутніми на урочистому відкритті нового «Гальванічного цеху», перейняти досвід компанії у запровадженні альтернативного енергозабезпечення. Відбулась конструктивна дискусія між промисловцями і представниками влади щодо проблематики і подолання викликів в умовах війни.</w:t>
      </w:r>
    </w:p>
    <w:p w:rsidR="00D90D31" w:rsidRPr="00D90D31" w:rsidRDefault="00D90D31" w:rsidP="00D90D31">
      <w:pPr>
        <w:shd w:val="clear" w:color="auto" w:fill="FFFFFF"/>
        <w:ind w:firstLine="567"/>
        <w:rPr>
          <w:color w:val="000000"/>
          <w:sz w:val="26"/>
          <w:szCs w:val="26"/>
          <w:lang w:eastAsia="uk-UA"/>
        </w:rPr>
      </w:pPr>
      <w:r w:rsidRPr="00D90D31">
        <w:rPr>
          <w:i/>
          <w:color w:val="000000"/>
          <w:sz w:val="26"/>
          <w:szCs w:val="26"/>
          <w:lang w:eastAsia="uk-UA"/>
        </w:rPr>
        <w:t>27.02.2026</w:t>
      </w:r>
      <w:r w:rsidRPr="00D90D31">
        <w:rPr>
          <w:color w:val="000000"/>
          <w:sz w:val="26"/>
          <w:szCs w:val="26"/>
          <w:lang w:eastAsia="uk-UA"/>
        </w:rPr>
        <w:t xml:space="preserve"> - за участі керівництва райдержадміністрації відбулося розширене засідання Р</w:t>
      </w:r>
      <w:r w:rsidRPr="00D90D31">
        <w:rPr>
          <w:rFonts w:eastAsia="SimSun"/>
          <w:sz w:val="24"/>
          <w:szCs w:val="24"/>
          <w:lang w:eastAsia="uk-UA"/>
        </w:rPr>
        <w:t xml:space="preserve">ади директорів підприємств промислового комплексу, установ та організацій Дніпровського району м. Києва </w:t>
      </w:r>
      <w:r w:rsidRPr="00D90D31">
        <w:rPr>
          <w:color w:val="000000"/>
          <w:sz w:val="26"/>
          <w:szCs w:val="26"/>
          <w:lang w:eastAsia="uk-UA"/>
        </w:rPr>
        <w:t>з питань порядку денного, а саме: обговорено безпекову та енергетичну ситуацію в районі, співпрацю між владою та бізнесом по відновленню життєзабезпечення інфраструктури; заслухано інформацію про участь промислових підприємств в міжнародних виставках у форматі «MADE IN KYIV» та плани на 2026 рік; оновлено склад керівництва Ради директорів на наступний 3-річний термін.</w:t>
      </w:r>
    </w:p>
    <w:p w:rsidR="00D90D31" w:rsidRPr="00D90D31" w:rsidRDefault="00D90D31" w:rsidP="00D90D31">
      <w:pPr>
        <w:shd w:val="clear" w:color="auto" w:fill="FFFFFF"/>
        <w:ind w:firstLine="567"/>
        <w:rPr>
          <w:color w:val="000000"/>
          <w:sz w:val="26"/>
          <w:szCs w:val="26"/>
          <w:lang w:eastAsia="uk-UA"/>
        </w:rPr>
      </w:pPr>
      <w:r w:rsidRPr="00D90D31">
        <w:rPr>
          <w:i/>
          <w:color w:val="000000"/>
          <w:sz w:val="26"/>
          <w:szCs w:val="26"/>
          <w:lang w:eastAsia="uk-UA"/>
        </w:rPr>
        <w:t>19.03.2026</w:t>
      </w:r>
      <w:r w:rsidRPr="00D90D31">
        <w:rPr>
          <w:color w:val="000000"/>
          <w:sz w:val="26"/>
          <w:szCs w:val="26"/>
          <w:lang w:eastAsia="uk-UA"/>
        </w:rPr>
        <w:t xml:space="preserve"> - у Київській торгово-промисловій палаті проведено засідання круглого столу «Стан та тенденції розвитку промислового сектора в Україні». Захід об’єднав представників влади, бізнесу та експертів навколо стратегічного питання: якою має бути сучасна промислова політика країни в умовах воєнного стану та глобальних економічних викликів. У дискусії взяли участь промисловці Дніпровського району ТОВ «Компанія «Енергія води», ТОВ «АБ Технолоджис», ТОВ «Сторожук».</w:t>
      </w:r>
    </w:p>
    <w:p w:rsidR="00D90D31" w:rsidRPr="00D90D31" w:rsidRDefault="00D90D31" w:rsidP="00D90D31">
      <w:pPr>
        <w:shd w:val="clear" w:color="auto" w:fill="FFFFFF"/>
        <w:ind w:firstLine="567"/>
        <w:rPr>
          <w:color w:val="000000"/>
          <w:sz w:val="26"/>
          <w:szCs w:val="26"/>
          <w:lang w:eastAsia="uk-UA"/>
        </w:rPr>
      </w:pPr>
      <w:r w:rsidRPr="00D90D31">
        <w:rPr>
          <w:i/>
          <w:color w:val="000000"/>
          <w:sz w:val="26"/>
          <w:szCs w:val="26"/>
          <w:lang w:eastAsia="uk-UA"/>
        </w:rPr>
        <w:t xml:space="preserve">10.04.2026 - </w:t>
      </w:r>
      <w:r w:rsidRPr="00D90D31">
        <w:rPr>
          <w:color w:val="000000"/>
          <w:sz w:val="26"/>
          <w:szCs w:val="26"/>
          <w:lang w:eastAsia="uk-UA"/>
        </w:rPr>
        <w:t>відбулась зустріч промисловців столиці з Міністром економіки, довкілля та сільського господарства України Олексієм Соболевим, його заступниками, народними депутатами. До засідання були залучені 50 великих і середніх виробників харчової, хімічної, деревообробної продукції, легкої промисловості, машино- та приладобудування, фармацевтики, виробництва будівельних матеріалів, промислового та кліматичного обладнання, пакування.</w:t>
      </w:r>
    </w:p>
    <w:p w:rsidR="00D90D31" w:rsidRPr="00D90D31" w:rsidRDefault="00D90D31" w:rsidP="00D90D31">
      <w:pPr>
        <w:shd w:val="clear" w:color="auto" w:fill="FFFFFF"/>
        <w:ind w:firstLine="567"/>
        <w:rPr>
          <w:color w:val="000000"/>
          <w:sz w:val="26"/>
          <w:szCs w:val="26"/>
          <w:lang w:eastAsia="uk-UA"/>
        </w:rPr>
      </w:pPr>
      <w:r w:rsidRPr="00D90D31">
        <w:rPr>
          <w:color w:val="000000"/>
          <w:sz w:val="26"/>
          <w:szCs w:val="26"/>
          <w:lang w:eastAsia="uk-UA"/>
        </w:rPr>
        <w:lastRenderedPageBreak/>
        <w:t>Дніпровський район представили керівники промислових компаній ТОВ «Техсервіс ВЕКО і партнер ГмбХ», ТОВ «Науково-виробнича фірма «Ірком-ЕКТ», ТОВ «ІТАК», ТОВ «Кусум», ТОВ «ТК-Домашній текстиль».</w:t>
      </w:r>
    </w:p>
    <w:p w:rsidR="00D90D31" w:rsidRPr="00D90D31" w:rsidRDefault="00D90D31" w:rsidP="00D90D31">
      <w:pPr>
        <w:shd w:val="clear" w:color="auto" w:fill="FFFFFF"/>
        <w:ind w:firstLine="567"/>
        <w:rPr>
          <w:color w:val="000000"/>
          <w:sz w:val="26"/>
          <w:szCs w:val="26"/>
          <w:lang w:eastAsia="uk-UA"/>
        </w:rPr>
      </w:pPr>
      <w:r w:rsidRPr="00D90D31">
        <w:rPr>
          <w:color w:val="000000"/>
          <w:sz w:val="26"/>
          <w:szCs w:val="26"/>
          <w:lang w:eastAsia="uk-UA"/>
        </w:rPr>
        <w:t>Було обговорено переваги та розширення політики «Зроблено в Україні» і як виробники можуть використати свої можливості для розвитку та масштабування. Це доступні кредити «5-7-9%», гранти на переробку та відновлення, програми часткової компенсації вартості української техніки та обладнання, страхування воєнних ризиків, «Національний кешбек», підтримка проєктів зі значними інвестиціями.</w:t>
      </w:r>
    </w:p>
    <w:p w:rsidR="00D90D31" w:rsidRPr="00D90D31" w:rsidRDefault="00D90D31" w:rsidP="00D90D31">
      <w:pPr>
        <w:shd w:val="clear" w:color="auto" w:fill="FFFFFF"/>
        <w:ind w:firstLine="567"/>
        <w:rPr>
          <w:color w:val="000000"/>
          <w:sz w:val="26"/>
          <w:szCs w:val="26"/>
          <w:lang w:eastAsia="uk-UA"/>
        </w:rPr>
      </w:pPr>
      <w:r w:rsidRPr="00D90D31">
        <w:rPr>
          <w:i/>
          <w:color w:val="000000"/>
          <w:sz w:val="26"/>
          <w:szCs w:val="26"/>
          <w:lang w:eastAsia="uk-UA"/>
        </w:rPr>
        <w:t>З 20 по 24 квітня</w:t>
      </w:r>
      <w:r w:rsidRPr="00D90D31">
        <w:rPr>
          <w:color w:val="000000"/>
          <w:sz w:val="26"/>
          <w:szCs w:val="26"/>
          <w:lang w:eastAsia="uk-UA"/>
        </w:rPr>
        <w:t xml:space="preserve"> у німецькому місті Ганновер проходила міжнародна виставка Hannover Messe 2026, один із найбільших промислових форумів, у якому взяли участь близько 3 тис. міжнародних компаній з машинобудування, електротехніки, цифрової та енергетичної галузей. Тематика виставки 2026 року охопила ключові напрями сучасної промисловості: індустрію 4.0, штучний інтелект, енергетичний перехід, автоматизацію виробництва, водневу економіку, стійкі технології та інноваційні матеріали. </w:t>
      </w:r>
    </w:p>
    <w:p w:rsidR="00D90D31" w:rsidRPr="00D90D31" w:rsidRDefault="00D90D31" w:rsidP="00D90D31">
      <w:pPr>
        <w:shd w:val="clear" w:color="auto" w:fill="FFFFFF"/>
        <w:ind w:firstLine="567"/>
        <w:rPr>
          <w:color w:val="000000"/>
          <w:sz w:val="26"/>
          <w:szCs w:val="26"/>
          <w:lang w:eastAsia="uk-UA"/>
        </w:rPr>
      </w:pPr>
      <w:r w:rsidRPr="00D90D31">
        <w:rPr>
          <w:color w:val="000000"/>
          <w:sz w:val="26"/>
          <w:szCs w:val="26"/>
          <w:lang w:eastAsia="uk-UA"/>
        </w:rPr>
        <w:t>За сприяння Мережі Центрів інформаційної підтримки бізнесу BISC Network на заходах був презентований колективний національний стенд від 12 українських промислових компаній із Київської, Чернігівської, Сумської областей, м. Києва. Це підприємства, які попри все розвиваються, створюють інновації та гідно представляють бренд «Made in Ukraine». Серед них 2 підприємства від Дніпровського району: ТОВ «Сторожук» (виробництво металевих виробів, надання послуг з металообробки) і ТОВ «АБ Технолоджис» (проектування, виготовлення компресорного обладнання, промислових вентиляторів, інших металоконструкцій).</w:t>
      </w:r>
    </w:p>
    <w:p w:rsidR="00D90D31" w:rsidRPr="00D90D31" w:rsidRDefault="00D90D31" w:rsidP="00D90D31">
      <w:pPr>
        <w:shd w:val="clear" w:color="auto" w:fill="FFFFFF"/>
        <w:ind w:firstLine="567"/>
        <w:rPr>
          <w:color w:val="000000"/>
          <w:sz w:val="26"/>
          <w:szCs w:val="26"/>
          <w:lang w:eastAsia="uk-UA"/>
        </w:rPr>
      </w:pPr>
      <w:r w:rsidRPr="00D90D31">
        <w:rPr>
          <w:i/>
          <w:color w:val="000000"/>
          <w:sz w:val="26"/>
          <w:szCs w:val="26"/>
          <w:lang w:eastAsia="uk-UA"/>
        </w:rPr>
        <w:t>15.05.2026</w:t>
      </w:r>
      <w:r w:rsidRPr="00D90D31">
        <w:rPr>
          <w:color w:val="000000"/>
          <w:sz w:val="26"/>
          <w:szCs w:val="26"/>
          <w:lang w:eastAsia="uk-UA"/>
        </w:rPr>
        <w:t xml:space="preserve"> – проведено розширене засідання Ради директорів за участі керівництва райдержадміністрації з питань стосовно звернення командування військової частини А7040 щодо надання благодійної допомоги; стану, проблематики, досвіду підготовки енергостійкості підприємств району до роботи у зимовий період 2026-2027 років, встановлення когенераційних установок, автономних блоків живлення, реалізації Програм підтримки бізнесу; підсумків проведеної зустрічі 10.04.2026 керівників великих і середніх промислових підприємств м. Києва з Міністром економіки, довкілля та сільського господарства України О. Соболевим; участі підприємств району у міжнародній машинобудівній виставці Hannover Messe 2026 у німецькому місті Ганновер 20-24.04.2026.</w:t>
      </w:r>
    </w:p>
    <w:p w:rsidR="00D90D31" w:rsidRPr="00D90D31" w:rsidRDefault="00D90D31" w:rsidP="00D90D31">
      <w:pPr>
        <w:widowControl w:val="0"/>
        <w:autoSpaceDE w:val="0"/>
        <w:autoSpaceDN w:val="0"/>
        <w:ind w:right="-1" w:firstLine="567"/>
        <w:rPr>
          <w:color w:val="000000"/>
          <w:sz w:val="26"/>
          <w:szCs w:val="26"/>
          <w:lang w:eastAsia="en-US"/>
        </w:rPr>
      </w:pPr>
      <w:r w:rsidRPr="00D90D31">
        <w:rPr>
          <w:i/>
          <w:color w:val="000000"/>
          <w:sz w:val="26"/>
          <w:szCs w:val="26"/>
          <w:lang w:eastAsia="en-US"/>
        </w:rPr>
        <w:t>З 26 по 28 травня 2026 року</w:t>
      </w:r>
      <w:r w:rsidRPr="00D90D31">
        <w:rPr>
          <w:color w:val="000000"/>
          <w:sz w:val="26"/>
          <w:szCs w:val="26"/>
          <w:lang w:eastAsia="en-US"/>
        </w:rPr>
        <w:t xml:space="preserve"> у Міжнародному виставковому центрі на Броварському проспекті, 15 проходив XXIV Міжнародний промисловий форум, який включав в себе спеціалізовані виставки у галузі металообробки, машинобудування, енергетики та суміжних областей, а також насичену програму науково практичних конференцій, семінарів, презентацій учасників форуму.</w:t>
      </w:r>
    </w:p>
    <w:p w:rsidR="00D90D31" w:rsidRPr="00D90D31" w:rsidRDefault="00D90D31" w:rsidP="00D90D31">
      <w:pPr>
        <w:widowControl w:val="0"/>
        <w:autoSpaceDE w:val="0"/>
        <w:autoSpaceDN w:val="0"/>
        <w:ind w:right="-1" w:firstLine="567"/>
        <w:rPr>
          <w:color w:val="000000"/>
          <w:sz w:val="26"/>
          <w:szCs w:val="26"/>
          <w:lang w:eastAsia="en-US"/>
        </w:rPr>
      </w:pPr>
      <w:r w:rsidRPr="00D90D31">
        <w:rPr>
          <w:color w:val="000000"/>
          <w:sz w:val="26"/>
          <w:szCs w:val="26"/>
          <w:lang w:eastAsia="en-US"/>
        </w:rPr>
        <w:t>Учасниками виставки стали провідні промислові підприємства України, близького та далекого зарубіжжя, які презентували новітні промислові технології, обладнання, інструмент, комплектуючі, послуги.</w:t>
      </w:r>
    </w:p>
    <w:p w:rsidR="00D90D31" w:rsidRPr="00D90D31" w:rsidRDefault="00D90D31" w:rsidP="00D90D31">
      <w:pPr>
        <w:widowControl w:val="0"/>
        <w:autoSpaceDE w:val="0"/>
        <w:autoSpaceDN w:val="0"/>
        <w:ind w:right="-1" w:firstLine="567"/>
        <w:rPr>
          <w:color w:val="000000"/>
          <w:sz w:val="26"/>
          <w:szCs w:val="26"/>
          <w:lang w:eastAsia="en-US"/>
        </w:rPr>
      </w:pPr>
      <w:r w:rsidRPr="00D90D31">
        <w:rPr>
          <w:color w:val="000000"/>
          <w:sz w:val="26"/>
          <w:szCs w:val="26"/>
          <w:lang w:eastAsia="en-US"/>
        </w:rPr>
        <w:t>Від Дніпровського району столиці у виставці брали участь промисловці:</w:t>
      </w:r>
    </w:p>
    <w:p w:rsidR="00D90D31" w:rsidRPr="00D90D31" w:rsidRDefault="00D90D31" w:rsidP="00D90D31">
      <w:pPr>
        <w:widowControl w:val="0"/>
        <w:autoSpaceDE w:val="0"/>
        <w:autoSpaceDN w:val="0"/>
        <w:ind w:right="-1" w:firstLine="567"/>
        <w:rPr>
          <w:color w:val="000000"/>
          <w:sz w:val="26"/>
          <w:szCs w:val="26"/>
          <w:lang w:eastAsia="en-US"/>
        </w:rPr>
      </w:pPr>
      <w:r w:rsidRPr="00D90D31">
        <w:rPr>
          <w:color w:val="000000"/>
          <w:sz w:val="26"/>
          <w:szCs w:val="26"/>
          <w:lang w:eastAsia="en-US"/>
        </w:rPr>
        <w:t xml:space="preserve">- ТОВ «Сторожук» (UASTAL), яке спеціалізується на проектуванні і виготовленні виробів із металу, наданні послуг з металообробки (лазерна порізка металу та труб, гідроабразивна порізка, листове гнуття, зварювальні роботи, фарбування готових деталей тощо); ТОВ «Техсервіс ВЕКО і партнер ГмбХ» (розробка, виготовлення спеціалізованого промислового обладнання для створення захисного лакофарбного покриття); ТОВ </w:t>
      </w:r>
      <w:r w:rsidRPr="00D90D31">
        <w:rPr>
          <w:color w:val="000000"/>
          <w:sz w:val="26"/>
          <w:szCs w:val="26"/>
          <w:lang w:eastAsia="en-US"/>
        </w:rPr>
        <w:lastRenderedPageBreak/>
        <w:t>«Науково-виробнича фірма «Інформація і технології» (INIT ЕNERGY), яке спеціалізується на виробництві систем резервного живлення та енергозберігаючих рішень для житлових будинків, бізнесу та об’єктів промисловості.</w:t>
      </w:r>
    </w:p>
    <w:p w:rsidR="00D90D31" w:rsidRPr="00D90D31" w:rsidRDefault="00D90D31" w:rsidP="00D90D31">
      <w:pPr>
        <w:widowControl w:val="0"/>
        <w:autoSpaceDE w:val="0"/>
        <w:autoSpaceDN w:val="0"/>
        <w:ind w:right="-1" w:firstLine="567"/>
        <w:rPr>
          <w:color w:val="000000"/>
          <w:sz w:val="26"/>
          <w:szCs w:val="26"/>
          <w:lang w:eastAsia="en-US"/>
        </w:rPr>
      </w:pPr>
      <w:r w:rsidRPr="00D90D31">
        <w:rPr>
          <w:color w:val="000000"/>
          <w:sz w:val="26"/>
          <w:szCs w:val="26"/>
          <w:lang w:eastAsia="en-US"/>
        </w:rPr>
        <w:t>Промислова спільнота з брендом «Зроблено в Україні» в умовах війни працює на повоєнне відновлення та модернізацію.</w:t>
      </w:r>
    </w:p>
    <w:p w:rsidR="00D90D31" w:rsidRPr="00D90D31" w:rsidRDefault="00D90D31" w:rsidP="00D90D31">
      <w:pPr>
        <w:widowControl w:val="0"/>
        <w:autoSpaceDE w:val="0"/>
        <w:autoSpaceDN w:val="0"/>
        <w:ind w:right="-1" w:firstLine="567"/>
        <w:rPr>
          <w:color w:val="000000"/>
          <w:sz w:val="26"/>
          <w:szCs w:val="26"/>
          <w:lang w:eastAsia="en-US"/>
        </w:rPr>
      </w:pPr>
      <w:r w:rsidRPr="00D90D31">
        <w:rPr>
          <w:i/>
          <w:color w:val="000000"/>
          <w:sz w:val="26"/>
          <w:szCs w:val="26"/>
          <w:lang w:eastAsia="en-US"/>
        </w:rPr>
        <w:t>25.06.2026</w:t>
      </w:r>
      <w:r w:rsidRPr="00D90D31">
        <w:rPr>
          <w:color w:val="000000"/>
          <w:sz w:val="26"/>
          <w:szCs w:val="26"/>
          <w:lang w:eastAsia="en-US"/>
        </w:rPr>
        <w:t xml:space="preserve"> відбулося засідання Ради з питань військових, ветеранів, членів їхніх сімей, родин загиблих при Дніпровській районній в місті Києві державній адміністрації. У центрі уваги - питання меморіалізації, безбар’єрності та нових ініціатив, які мають формувати сучасний ветеранський простір у районі.</w:t>
      </w:r>
    </w:p>
    <w:p w:rsidR="00D90D31" w:rsidRPr="00D90D31" w:rsidRDefault="00D90D31" w:rsidP="00D90D31">
      <w:pPr>
        <w:widowControl w:val="0"/>
        <w:autoSpaceDE w:val="0"/>
        <w:autoSpaceDN w:val="0"/>
        <w:ind w:right="-1" w:firstLine="567"/>
        <w:rPr>
          <w:color w:val="000000"/>
          <w:sz w:val="26"/>
          <w:szCs w:val="26"/>
          <w:lang w:eastAsia="en-US"/>
        </w:rPr>
      </w:pPr>
      <w:r w:rsidRPr="00D90D31">
        <w:rPr>
          <w:color w:val="000000"/>
          <w:sz w:val="26"/>
          <w:szCs w:val="26"/>
          <w:lang w:eastAsia="en-US"/>
        </w:rPr>
        <w:t xml:space="preserve">Директор ТОВ "Сенсорні системи України" О. Міщенчук презентував можливості сучасних інтерактивних інформаційних стендів «Книга пам’яті», які вже успішно функціонують у Києві, Київській області та інших регіонах України. Такі інформаційні термінали можуть стати одним із варіантів вшанування пам’яті полеглих Захисників і Захисниць Дніпровського району. </w:t>
      </w:r>
    </w:p>
    <w:p w:rsidR="00D90D31" w:rsidRPr="00D90D31" w:rsidRDefault="00D90D31" w:rsidP="00D90D31">
      <w:pPr>
        <w:widowControl w:val="0"/>
        <w:autoSpaceDE w:val="0"/>
        <w:autoSpaceDN w:val="0"/>
        <w:ind w:right="-1" w:firstLine="567"/>
        <w:rPr>
          <w:color w:val="000000"/>
          <w:sz w:val="26"/>
          <w:szCs w:val="26"/>
          <w:lang w:eastAsia="en-US"/>
        </w:rPr>
      </w:pPr>
      <w:r w:rsidRPr="00D90D31">
        <w:rPr>
          <w:color w:val="000000"/>
          <w:sz w:val="26"/>
          <w:szCs w:val="26"/>
          <w:lang w:eastAsia="en-US"/>
        </w:rPr>
        <w:t>За оперативною інформацією на підприємствах промислового комплексу протягом січня-червня 2026 року створено 30 нови</w:t>
      </w:r>
      <w:r w:rsidR="005C62DA">
        <w:rPr>
          <w:color w:val="000000"/>
          <w:sz w:val="26"/>
          <w:szCs w:val="26"/>
          <w:lang w:eastAsia="en-US"/>
        </w:rPr>
        <w:t xml:space="preserve">х робочих місць </w:t>
      </w:r>
      <w:r w:rsidRPr="00D90D31">
        <w:rPr>
          <w:color w:val="000000"/>
          <w:sz w:val="26"/>
          <w:szCs w:val="26"/>
          <w:lang w:eastAsia="en-US"/>
        </w:rPr>
        <w:t xml:space="preserve">ПрАТ «Українська технологічна компанія» </w:t>
      </w:r>
      <w:r w:rsidR="005C62DA">
        <w:rPr>
          <w:color w:val="000000"/>
          <w:sz w:val="26"/>
          <w:szCs w:val="26"/>
          <w:lang w:eastAsia="en-US"/>
        </w:rPr>
        <w:t>- 2, ТОВ «Євротекс Трейд» - 2,</w:t>
      </w:r>
      <w:r w:rsidRPr="00D90D31">
        <w:rPr>
          <w:color w:val="000000"/>
          <w:sz w:val="26"/>
          <w:szCs w:val="26"/>
          <w:lang w:eastAsia="en-US"/>
        </w:rPr>
        <w:t xml:space="preserve"> ДІ «УКРНДІВОДОКАНАЛПРОЕКТ» - 2, Iнститут хімії високомолекулярних сполук HAH України - 5, ТОВ «Науково-виробнича фірма «Інформація і техноло</w:t>
      </w:r>
      <w:r w:rsidR="005C62DA">
        <w:rPr>
          <w:color w:val="000000"/>
          <w:sz w:val="26"/>
          <w:szCs w:val="26"/>
          <w:lang w:eastAsia="en-US"/>
        </w:rPr>
        <w:t>гії» - 5,</w:t>
      </w:r>
      <w:r w:rsidRPr="00D90D31">
        <w:rPr>
          <w:color w:val="000000"/>
          <w:sz w:val="26"/>
          <w:szCs w:val="26"/>
          <w:lang w:eastAsia="en-US"/>
        </w:rPr>
        <w:t xml:space="preserve"> ТОВ «Сторожук» - 14).</w:t>
      </w:r>
    </w:p>
    <w:p w:rsidR="00D90D31" w:rsidRPr="00D90D31" w:rsidRDefault="00D90D31" w:rsidP="00D90D31">
      <w:pPr>
        <w:widowControl w:val="0"/>
        <w:tabs>
          <w:tab w:val="left" w:pos="0"/>
          <w:tab w:val="left" w:pos="567"/>
        </w:tabs>
        <w:autoSpaceDE w:val="0"/>
        <w:autoSpaceDN w:val="0"/>
        <w:ind w:firstLine="0"/>
        <w:rPr>
          <w:sz w:val="26"/>
          <w:szCs w:val="26"/>
          <w:shd w:val="clear" w:color="auto" w:fill="FFFFFF"/>
          <w:lang w:eastAsia="en-US"/>
        </w:rPr>
      </w:pPr>
      <w:r w:rsidRPr="00D90D31">
        <w:rPr>
          <w:sz w:val="26"/>
          <w:szCs w:val="26"/>
          <w:lang w:eastAsia="en-US"/>
        </w:rPr>
        <w:tab/>
        <w:t xml:space="preserve">Районною владою в межах повноважень </w:t>
      </w:r>
      <w:r w:rsidRPr="00D90D31">
        <w:rPr>
          <w:sz w:val="26"/>
          <w:szCs w:val="26"/>
          <w:shd w:val="clear" w:color="auto" w:fill="FFFFFF"/>
          <w:lang w:eastAsia="en-US"/>
        </w:rPr>
        <w:t>здійснюються заходи щодо створення сприятливих умов для підтримки і розвитку промисловості, усунення існуючих перешкод, що забезпечить відновлення бізнес-середовища в умовах воєнного стану.</w:t>
      </w:r>
    </w:p>
    <w:p w:rsidR="00D90D31" w:rsidRPr="00D90D31" w:rsidRDefault="00D90D31" w:rsidP="00D90D31">
      <w:pPr>
        <w:widowControl w:val="0"/>
        <w:tabs>
          <w:tab w:val="left" w:pos="7088"/>
        </w:tabs>
        <w:autoSpaceDE w:val="0"/>
        <w:autoSpaceDN w:val="0"/>
        <w:ind w:firstLine="0"/>
        <w:jc w:val="left"/>
        <w:rPr>
          <w:color w:val="000000"/>
          <w:sz w:val="26"/>
          <w:szCs w:val="26"/>
          <w:lang w:eastAsia="en-US"/>
        </w:rPr>
      </w:pPr>
    </w:p>
    <w:p w:rsidR="00D90D31" w:rsidRDefault="00D90D31" w:rsidP="007C40CA">
      <w:pPr>
        <w:rPr>
          <w:sz w:val="26"/>
          <w:szCs w:val="26"/>
        </w:rPr>
      </w:pPr>
    </w:p>
    <w:p w:rsidR="00280A9F" w:rsidRDefault="00191069" w:rsidP="00191069">
      <w:pPr>
        <w:tabs>
          <w:tab w:val="left" w:pos="567"/>
          <w:tab w:val="left" w:pos="709"/>
          <w:tab w:val="left" w:pos="5103"/>
        </w:tabs>
        <w:jc w:val="center"/>
        <w:rPr>
          <w:b/>
          <w:i/>
          <w:sz w:val="28"/>
          <w:szCs w:val="28"/>
        </w:rPr>
      </w:pPr>
      <w:r>
        <w:rPr>
          <w:b/>
          <w:i/>
          <w:sz w:val="28"/>
          <w:szCs w:val="28"/>
        </w:rPr>
        <w:t>КАПІТАЛЬНІ ВКЛАДЕННЯ ТА КАПІТАЛЬНІ РЕМОНТИ</w:t>
      </w:r>
    </w:p>
    <w:p w:rsidR="00191069" w:rsidRDefault="00191069" w:rsidP="00191069">
      <w:pPr>
        <w:tabs>
          <w:tab w:val="left" w:pos="567"/>
          <w:tab w:val="left" w:pos="709"/>
          <w:tab w:val="left" w:pos="5103"/>
        </w:tabs>
        <w:jc w:val="center"/>
        <w:rPr>
          <w:b/>
          <w:i/>
          <w:sz w:val="28"/>
          <w:szCs w:val="28"/>
        </w:rPr>
      </w:pPr>
    </w:p>
    <w:p w:rsidR="007C40CA" w:rsidRPr="00FE11A7" w:rsidRDefault="007C40CA" w:rsidP="007C40CA">
      <w:pPr>
        <w:rPr>
          <w:sz w:val="26"/>
          <w:szCs w:val="26"/>
        </w:rPr>
      </w:pPr>
      <w:r w:rsidRPr="00FE11A7">
        <w:rPr>
          <w:sz w:val="26"/>
          <w:szCs w:val="26"/>
        </w:rPr>
        <w:t>Програмою економічного і соціального розвитку міста</w:t>
      </w:r>
      <w:r w:rsidR="00EB7452">
        <w:rPr>
          <w:sz w:val="26"/>
          <w:szCs w:val="26"/>
        </w:rPr>
        <w:t xml:space="preserve"> Києва на</w:t>
      </w:r>
      <w:r w:rsidRPr="00FE11A7">
        <w:rPr>
          <w:sz w:val="26"/>
          <w:szCs w:val="26"/>
        </w:rPr>
        <w:t xml:space="preserve"> 2024-2026 роки (далі - Програма) та бюджетом м. Києва на 202</w:t>
      </w:r>
      <w:r>
        <w:rPr>
          <w:sz w:val="26"/>
          <w:szCs w:val="26"/>
        </w:rPr>
        <w:t>6</w:t>
      </w:r>
      <w:r w:rsidRPr="00FE11A7">
        <w:rPr>
          <w:sz w:val="26"/>
          <w:szCs w:val="26"/>
        </w:rPr>
        <w:t xml:space="preserve"> рік на об’єкти, головним розпорядником коштів (замовником) по яких виступає Дніпровська районна в місті Києві державна адміністрація, передбачені капітальні видатки в розмірі </w:t>
      </w:r>
      <w:r>
        <w:rPr>
          <w:sz w:val="26"/>
          <w:szCs w:val="26"/>
        </w:rPr>
        <w:t>631,1 млн.</w:t>
      </w:r>
      <w:r w:rsidRPr="00FE11A7">
        <w:rPr>
          <w:sz w:val="26"/>
          <w:szCs w:val="26"/>
        </w:rPr>
        <w:t xml:space="preserve"> гривень. З них на капітальні ремонти – </w:t>
      </w:r>
      <w:r>
        <w:rPr>
          <w:sz w:val="26"/>
          <w:szCs w:val="26"/>
        </w:rPr>
        <w:t>440,1</w:t>
      </w:r>
      <w:r w:rsidRPr="00FE11A7">
        <w:rPr>
          <w:sz w:val="26"/>
          <w:szCs w:val="26"/>
        </w:rPr>
        <w:t xml:space="preserve"> млн грн та </w:t>
      </w:r>
      <w:r>
        <w:rPr>
          <w:sz w:val="26"/>
          <w:szCs w:val="26"/>
        </w:rPr>
        <w:t xml:space="preserve">191,0 </w:t>
      </w:r>
      <w:r w:rsidRPr="00FE11A7">
        <w:rPr>
          <w:sz w:val="26"/>
          <w:szCs w:val="26"/>
        </w:rPr>
        <w:t>млн грн на капітальне будівництво (будівництво споруд подвійного призначення із захисними властивостями протирадіац</w:t>
      </w:r>
      <w:r>
        <w:rPr>
          <w:sz w:val="26"/>
          <w:szCs w:val="26"/>
        </w:rPr>
        <w:t>ійного укриття в 4</w:t>
      </w:r>
      <w:r w:rsidRPr="00FE11A7">
        <w:rPr>
          <w:sz w:val="26"/>
          <w:szCs w:val="26"/>
        </w:rPr>
        <w:t xml:space="preserve"> закладах середньої освіти </w:t>
      </w:r>
      <w:r>
        <w:rPr>
          <w:sz w:val="26"/>
          <w:szCs w:val="26"/>
        </w:rPr>
        <w:t xml:space="preserve">та в 1 дошкільному навчальному закладі </w:t>
      </w:r>
      <w:r w:rsidRPr="00FE11A7">
        <w:rPr>
          <w:sz w:val="26"/>
          <w:szCs w:val="26"/>
        </w:rPr>
        <w:t>району</w:t>
      </w:r>
      <w:r>
        <w:rPr>
          <w:sz w:val="26"/>
          <w:szCs w:val="26"/>
        </w:rPr>
        <w:t xml:space="preserve"> та будівництво захисної споруди  укриття малого групового будинку</w:t>
      </w:r>
      <w:r w:rsidRPr="00FE11A7">
        <w:rPr>
          <w:sz w:val="26"/>
          <w:szCs w:val="26"/>
        </w:rPr>
        <w:t>).</w:t>
      </w:r>
    </w:p>
    <w:p w:rsidR="007C40CA" w:rsidRPr="00FE11A7" w:rsidRDefault="007C40CA" w:rsidP="007C40CA">
      <w:pPr>
        <w:rPr>
          <w:sz w:val="26"/>
          <w:szCs w:val="26"/>
        </w:rPr>
      </w:pPr>
      <w:r w:rsidRPr="00FE11A7">
        <w:rPr>
          <w:sz w:val="26"/>
          <w:szCs w:val="26"/>
        </w:rPr>
        <w:t xml:space="preserve">Станом </w:t>
      </w:r>
      <w:r>
        <w:rPr>
          <w:sz w:val="26"/>
          <w:szCs w:val="26"/>
        </w:rPr>
        <w:t>на 01.07.2026</w:t>
      </w:r>
      <w:r w:rsidRPr="00FE11A7">
        <w:rPr>
          <w:sz w:val="26"/>
          <w:szCs w:val="26"/>
        </w:rPr>
        <w:t xml:space="preserve"> року виконано роботи з </w:t>
      </w:r>
      <w:r w:rsidRPr="00FE11A7">
        <w:rPr>
          <w:i/>
          <w:sz w:val="26"/>
          <w:szCs w:val="26"/>
          <w:u w:val="single"/>
        </w:rPr>
        <w:t>капітал</w:t>
      </w:r>
      <w:r w:rsidR="00EB7452">
        <w:rPr>
          <w:i/>
          <w:sz w:val="26"/>
          <w:szCs w:val="26"/>
          <w:u w:val="single"/>
        </w:rPr>
        <w:t>ьного ремонту</w:t>
      </w:r>
      <w:r w:rsidRPr="00FE11A7">
        <w:rPr>
          <w:sz w:val="26"/>
          <w:szCs w:val="26"/>
        </w:rPr>
        <w:t xml:space="preserve"> на загальну суму </w:t>
      </w:r>
      <w:r>
        <w:rPr>
          <w:sz w:val="26"/>
          <w:szCs w:val="26"/>
        </w:rPr>
        <w:t xml:space="preserve">96,8 </w:t>
      </w:r>
      <w:r w:rsidRPr="00FE11A7">
        <w:rPr>
          <w:sz w:val="26"/>
          <w:szCs w:val="26"/>
        </w:rPr>
        <w:t xml:space="preserve">млн гривень, </w:t>
      </w:r>
      <w:r w:rsidRPr="00FE11A7">
        <w:rPr>
          <w:i/>
          <w:sz w:val="26"/>
          <w:szCs w:val="26"/>
          <w:u w:val="single"/>
        </w:rPr>
        <w:t xml:space="preserve">капітального будівництва </w:t>
      </w:r>
      <w:r>
        <w:rPr>
          <w:i/>
          <w:sz w:val="26"/>
          <w:szCs w:val="26"/>
          <w:u w:val="single"/>
        </w:rPr>
        <w:t>–</w:t>
      </w:r>
      <w:r w:rsidRPr="00FE11A7">
        <w:rPr>
          <w:i/>
          <w:sz w:val="26"/>
          <w:szCs w:val="26"/>
          <w:u w:val="single"/>
        </w:rPr>
        <w:t xml:space="preserve"> </w:t>
      </w:r>
      <w:r>
        <w:rPr>
          <w:sz w:val="26"/>
          <w:szCs w:val="26"/>
        </w:rPr>
        <w:t>102,8</w:t>
      </w:r>
      <w:r w:rsidRPr="00FE11A7">
        <w:rPr>
          <w:sz w:val="26"/>
          <w:szCs w:val="26"/>
        </w:rPr>
        <w:t xml:space="preserve"> млн грн.</w:t>
      </w:r>
    </w:p>
    <w:p w:rsidR="007C40CA" w:rsidRPr="00FE11A7" w:rsidRDefault="007C40CA" w:rsidP="007C40CA">
      <w:pPr>
        <w:tabs>
          <w:tab w:val="left" w:pos="709"/>
        </w:tabs>
        <w:rPr>
          <w:sz w:val="26"/>
          <w:szCs w:val="26"/>
        </w:rPr>
      </w:pPr>
      <w:r w:rsidRPr="00FE11A7">
        <w:rPr>
          <w:sz w:val="26"/>
          <w:szCs w:val="26"/>
        </w:rPr>
        <w:t>Загалом по Програмі станом на 01.0</w:t>
      </w:r>
      <w:r>
        <w:rPr>
          <w:sz w:val="26"/>
          <w:szCs w:val="26"/>
        </w:rPr>
        <w:t>7</w:t>
      </w:r>
      <w:r w:rsidRPr="00FE11A7">
        <w:rPr>
          <w:sz w:val="26"/>
          <w:szCs w:val="26"/>
        </w:rPr>
        <w:t>.202</w:t>
      </w:r>
      <w:r>
        <w:rPr>
          <w:sz w:val="26"/>
          <w:szCs w:val="26"/>
        </w:rPr>
        <w:t>5</w:t>
      </w:r>
      <w:r w:rsidRPr="00FE11A7">
        <w:rPr>
          <w:sz w:val="26"/>
          <w:szCs w:val="26"/>
        </w:rPr>
        <w:t xml:space="preserve"> року освоєно коштів на суму </w:t>
      </w:r>
      <w:r>
        <w:rPr>
          <w:sz w:val="26"/>
          <w:szCs w:val="26"/>
          <w:lang w:val="ru-RU"/>
        </w:rPr>
        <w:t xml:space="preserve"> 199,6                       </w:t>
      </w:r>
      <w:r w:rsidRPr="00FE11A7">
        <w:rPr>
          <w:sz w:val="26"/>
          <w:szCs w:val="26"/>
        </w:rPr>
        <w:t xml:space="preserve"> млн грн. Загальний рівень виконання становить </w:t>
      </w:r>
      <w:r>
        <w:rPr>
          <w:sz w:val="26"/>
          <w:szCs w:val="26"/>
        </w:rPr>
        <w:t>31,6</w:t>
      </w:r>
      <w:r w:rsidRPr="00FE11A7">
        <w:rPr>
          <w:sz w:val="26"/>
          <w:szCs w:val="26"/>
        </w:rPr>
        <w:t xml:space="preserve"> %.</w:t>
      </w:r>
    </w:p>
    <w:p w:rsidR="007C40CA" w:rsidRDefault="007C40CA" w:rsidP="007C40CA">
      <w:pPr>
        <w:pStyle w:val="27"/>
        <w:tabs>
          <w:tab w:val="left" w:pos="709"/>
        </w:tabs>
        <w:ind w:left="0"/>
        <w:jc w:val="both"/>
        <w:rPr>
          <w:sz w:val="26"/>
          <w:szCs w:val="26"/>
          <w:lang w:val="uk-UA"/>
        </w:rPr>
      </w:pPr>
      <w:r w:rsidRPr="00FE11A7">
        <w:rPr>
          <w:sz w:val="26"/>
          <w:szCs w:val="26"/>
          <w:lang w:val="uk-UA"/>
        </w:rPr>
        <w:tab/>
        <w:t>Основні галузі районного господарства, куди у 202</w:t>
      </w:r>
      <w:r>
        <w:rPr>
          <w:sz w:val="26"/>
          <w:szCs w:val="26"/>
          <w:lang w:val="uk-UA"/>
        </w:rPr>
        <w:t>6</w:t>
      </w:r>
      <w:r w:rsidRPr="00FE11A7">
        <w:rPr>
          <w:sz w:val="26"/>
          <w:szCs w:val="26"/>
          <w:lang w:val="uk-UA"/>
        </w:rPr>
        <w:t xml:space="preserve"> році були спрямовані кошти на проведення капітальних ремонтів:</w:t>
      </w:r>
    </w:p>
    <w:p w:rsidR="007C40CA" w:rsidRPr="00FE11A7" w:rsidRDefault="007C40CA" w:rsidP="007C40CA">
      <w:pPr>
        <w:pStyle w:val="30"/>
        <w:tabs>
          <w:tab w:val="left" w:pos="709"/>
        </w:tabs>
        <w:spacing w:after="0"/>
        <w:ind w:left="0"/>
        <w:rPr>
          <w:sz w:val="26"/>
          <w:szCs w:val="26"/>
          <w:lang w:eastAsia="en-US"/>
        </w:rPr>
      </w:pPr>
      <w:r>
        <w:rPr>
          <w:sz w:val="26"/>
          <w:szCs w:val="26"/>
        </w:rPr>
        <w:t>«Громадська безпека»</w:t>
      </w:r>
      <w:r w:rsidRPr="003A040A">
        <w:rPr>
          <w:sz w:val="26"/>
          <w:szCs w:val="26"/>
          <w:lang w:eastAsia="en-US"/>
        </w:rPr>
        <w:t xml:space="preserve"> </w:t>
      </w:r>
      <w:r>
        <w:rPr>
          <w:sz w:val="26"/>
          <w:szCs w:val="26"/>
          <w:lang w:eastAsia="en-US"/>
        </w:rPr>
        <w:t>- 11</w:t>
      </w:r>
      <w:r w:rsidRPr="00FE11A7">
        <w:rPr>
          <w:sz w:val="26"/>
          <w:szCs w:val="26"/>
          <w:lang w:eastAsia="en-US"/>
        </w:rPr>
        <w:t xml:space="preserve"> об’єктів ремонту найпростіших укриттів та захисних споруд цивільного захисту</w:t>
      </w:r>
      <w:r>
        <w:rPr>
          <w:sz w:val="26"/>
          <w:szCs w:val="26"/>
        </w:rPr>
        <w:t xml:space="preserve"> -</w:t>
      </w:r>
      <w:r w:rsidRPr="003A040A">
        <w:rPr>
          <w:sz w:val="26"/>
          <w:szCs w:val="26"/>
          <w:lang w:eastAsia="en-US"/>
        </w:rPr>
        <w:t xml:space="preserve"> </w:t>
      </w:r>
      <w:r>
        <w:rPr>
          <w:sz w:val="26"/>
          <w:szCs w:val="26"/>
          <w:lang w:eastAsia="en-US"/>
        </w:rPr>
        <w:t>на загальну суму</w:t>
      </w:r>
      <w:r>
        <w:rPr>
          <w:sz w:val="26"/>
          <w:szCs w:val="26"/>
        </w:rPr>
        <w:t xml:space="preserve"> 18,5 млн грн. з них освоєно – 465,6 тис. грн.;</w:t>
      </w:r>
    </w:p>
    <w:p w:rsidR="007C40CA" w:rsidRPr="00FE11A7" w:rsidRDefault="007C40CA" w:rsidP="007C40CA">
      <w:pPr>
        <w:pStyle w:val="30"/>
        <w:tabs>
          <w:tab w:val="left" w:pos="709"/>
        </w:tabs>
        <w:spacing w:after="0"/>
        <w:ind w:left="0"/>
        <w:rPr>
          <w:sz w:val="26"/>
          <w:szCs w:val="26"/>
          <w:lang w:eastAsia="en-US"/>
        </w:rPr>
      </w:pPr>
      <w:r w:rsidRPr="00FE11A7">
        <w:rPr>
          <w:sz w:val="26"/>
          <w:szCs w:val="26"/>
        </w:rPr>
        <w:t xml:space="preserve">«Житлово-комунальне господарство» – </w:t>
      </w:r>
      <w:r>
        <w:rPr>
          <w:sz w:val="26"/>
          <w:szCs w:val="26"/>
        </w:rPr>
        <w:t>167</w:t>
      </w:r>
      <w:r w:rsidRPr="00FE11A7">
        <w:rPr>
          <w:sz w:val="26"/>
          <w:szCs w:val="26"/>
          <w:lang w:eastAsia="en-US"/>
        </w:rPr>
        <w:t xml:space="preserve"> об’єктів житлово-ко</w:t>
      </w:r>
      <w:r>
        <w:rPr>
          <w:sz w:val="26"/>
          <w:szCs w:val="26"/>
          <w:lang w:eastAsia="en-US"/>
        </w:rPr>
        <w:t>мунального господарства району на загальну суму</w:t>
      </w:r>
      <w:r>
        <w:rPr>
          <w:sz w:val="26"/>
          <w:szCs w:val="26"/>
        </w:rPr>
        <w:t xml:space="preserve"> 200,7 млн грн. з них освоєно – 12,8 млн. грн.;</w:t>
      </w:r>
    </w:p>
    <w:p w:rsidR="007C40CA" w:rsidRPr="00FE11A7" w:rsidRDefault="007C40CA" w:rsidP="007C40CA">
      <w:pPr>
        <w:pStyle w:val="30"/>
        <w:tabs>
          <w:tab w:val="left" w:pos="709"/>
        </w:tabs>
        <w:spacing w:after="0"/>
        <w:ind w:left="0"/>
        <w:rPr>
          <w:sz w:val="26"/>
          <w:szCs w:val="26"/>
          <w:lang w:eastAsia="en-US"/>
        </w:rPr>
      </w:pPr>
      <w:r w:rsidRPr="00FE11A7">
        <w:rPr>
          <w:sz w:val="26"/>
          <w:szCs w:val="26"/>
        </w:rPr>
        <w:t xml:space="preserve">«Освіта» </w:t>
      </w:r>
      <w:r w:rsidRPr="00636BC3">
        <w:rPr>
          <w:sz w:val="26"/>
          <w:szCs w:val="26"/>
        </w:rPr>
        <w:t xml:space="preserve">– </w:t>
      </w:r>
      <w:r>
        <w:rPr>
          <w:sz w:val="26"/>
          <w:szCs w:val="26"/>
          <w:lang w:eastAsia="en-US"/>
        </w:rPr>
        <w:t xml:space="preserve">59 </w:t>
      </w:r>
      <w:r w:rsidRPr="00FE11A7">
        <w:rPr>
          <w:sz w:val="26"/>
          <w:szCs w:val="26"/>
          <w:lang w:eastAsia="en-US"/>
        </w:rPr>
        <w:t>об’єктів</w:t>
      </w:r>
      <w:r>
        <w:rPr>
          <w:sz w:val="26"/>
          <w:szCs w:val="26"/>
          <w:lang w:eastAsia="en-US"/>
        </w:rPr>
        <w:t xml:space="preserve"> з них</w:t>
      </w:r>
      <w:r w:rsidRPr="00FE11A7">
        <w:rPr>
          <w:sz w:val="26"/>
          <w:szCs w:val="26"/>
          <w:lang w:eastAsia="en-US"/>
        </w:rPr>
        <w:t xml:space="preserve"> </w:t>
      </w:r>
      <w:r>
        <w:rPr>
          <w:sz w:val="26"/>
          <w:szCs w:val="26"/>
          <w:lang w:eastAsia="en-US"/>
        </w:rPr>
        <w:t>13</w:t>
      </w:r>
      <w:r w:rsidRPr="00FE11A7">
        <w:rPr>
          <w:sz w:val="26"/>
          <w:szCs w:val="26"/>
          <w:lang w:eastAsia="en-US"/>
        </w:rPr>
        <w:t xml:space="preserve"> об’єктів ремонту найпростіших укриттів та захисних споруд цивільного захисту</w:t>
      </w:r>
      <w:r>
        <w:rPr>
          <w:sz w:val="26"/>
          <w:szCs w:val="26"/>
          <w:lang w:eastAsia="en-US"/>
        </w:rPr>
        <w:t xml:space="preserve"> на загальну суму 157,1 </w:t>
      </w:r>
      <w:r>
        <w:rPr>
          <w:sz w:val="26"/>
          <w:szCs w:val="26"/>
        </w:rPr>
        <w:t xml:space="preserve"> млн грн. з них освоєно – 79,5 млн. грн.</w:t>
      </w:r>
    </w:p>
    <w:p w:rsidR="007C40CA" w:rsidRDefault="007C40CA" w:rsidP="007C40CA">
      <w:pPr>
        <w:pStyle w:val="18"/>
        <w:tabs>
          <w:tab w:val="left" w:pos="993"/>
        </w:tabs>
        <w:spacing w:after="0"/>
        <w:ind w:left="0" w:firstLine="709"/>
        <w:jc w:val="both"/>
        <w:rPr>
          <w:sz w:val="26"/>
          <w:szCs w:val="26"/>
        </w:rPr>
      </w:pPr>
      <w:r w:rsidRPr="00FE11A7">
        <w:rPr>
          <w:sz w:val="26"/>
          <w:szCs w:val="26"/>
        </w:rPr>
        <w:lastRenderedPageBreak/>
        <w:t xml:space="preserve">«Культура та мистецтво» – </w:t>
      </w:r>
      <w:r>
        <w:rPr>
          <w:sz w:val="26"/>
          <w:szCs w:val="26"/>
        </w:rPr>
        <w:t>6</w:t>
      </w:r>
      <w:r w:rsidRPr="008F73CD">
        <w:rPr>
          <w:color w:val="FF0000"/>
          <w:sz w:val="26"/>
          <w:szCs w:val="26"/>
        </w:rPr>
        <w:t xml:space="preserve"> </w:t>
      </w:r>
      <w:r w:rsidRPr="00FE11A7">
        <w:rPr>
          <w:sz w:val="26"/>
          <w:szCs w:val="26"/>
        </w:rPr>
        <w:t xml:space="preserve">об’єктів на загальну суму </w:t>
      </w:r>
      <w:r>
        <w:rPr>
          <w:sz w:val="26"/>
          <w:szCs w:val="26"/>
        </w:rPr>
        <w:t>18,5</w:t>
      </w:r>
      <w:r w:rsidRPr="00FE11A7">
        <w:rPr>
          <w:sz w:val="26"/>
          <w:szCs w:val="26"/>
        </w:rPr>
        <w:t xml:space="preserve"> млн грн</w:t>
      </w:r>
      <w:r>
        <w:rPr>
          <w:sz w:val="26"/>
          <w:szCs w:val="26"/>
        </w:rPr>
        <w:t xml:space="preserve"> з них освоєно – 2,1 млн. грн.;</w:t>
      </w:r>
    </w:p>
    <w:p w:rsidR="007C40CA" w:rsidRDefault="007C40CA" w:rsidP="007C40CA">
      <w:pPr>
        <w:pStyle w:val="18"/>
        <w:tabs>
          <w:tab w:val="left" w:pos="993"/>
        </w:tabs>
        <w:spacing w:after="0"/>
        <w:ind w:left="0" w:firstLine="709"/>
        <w:jc w:val="both"/>
        <w:rPr>
          <w:sz w:val="26"/>
          <w:szCs w:val="26"/>
        </w:rPr>
      </w:pPr>
      <w:r>
        <w:rPr>
          <w:sz w:val="26"/>
          <w:szCs w:val="26"/>
        </w:rPr>
        <w:t>«Фізкультура і спорт» - 2 об’єкти на загальну суму 41,00 млн грн. з них освоєно- 1,8 млн.. грн.</w:t>
      </w:r>
    </w:p>
    <w:p w:rsidR="007C40CA" w:rsidRDefault="007C40CA" w:rsidP="007C40CA">
      <w:pPr>
        <w:pStyle w:val="18"/>
        <w:tabs>
          <w:tab w:val="left" w:pos="993"/>
        </w:tabs>
        <w:spacing w:after="0"/>
        <w:ind w:left="0" w:firstLine="709"/>
        <w:jc w:val="both"/>
        <w:rPr>
          <w:sz w:val="26"/>
          <w:szCs w:val="26"/>
        </w:rPr>
      </w:pPr>
      <w:r>
        <w:rPr>
          <w:sz w:val="26"/>
          <w:szCs w:val="26"/>
        </w:rPr>
        <w:t>«Соціальний захист та соціальне забезпечення» - 1 об’єкт галузі на загальну суму 4,2 млн. грн.</w:t>
      </w:r>
    </w:p>
    <w:p w:rsidR="00EA0DD8" w:rsidRPr="008C01BA" w:rsidRDefault="00EA0DD8" w:rsidP="00EA0DD8">
      <w:pPr>
        <w:pStyle w:val="18"/>
        <w:tabs>
          <w:tab w:val="left" w:pos="993"/>
        </w:tabs>
        <w:spacing w:after="0"/>
        <w:ind w:left="0" w:firstLine="0"/>
        <w:jc w:val="both"/>
      </w:pPr>
      <w:r w:rsidRPr="006F11C9">
        <w:rPr>
          <w:noProof/>
          <w:lang w:val="en-US"/>
        </w:rPr>
        <w:drawing>
          <wp:inline distT="0" distB="0" distL="0" distR="0" wp14:anchorId="01F640AE" wp14:editId="5F1BFA52">
            <wp:extent cx="6155055" cy="4055534"/>
            <wp:effectExtent l="0" t="0" r="0" b="254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A0DD8" w:rsidRPr="008C01BA" w:rsidRDefault="00EA0DD8" w:rsidP="00EA0DD8">
      <w:pPr>
        <w:pStyle w:val="18"/>
        <w:tabs>
          <w:tab w:val="left" w:pos="993"/>
        </w:tabs>
        <w:spacing w:after="0"/>
        <w:ind w:left="0" w:hanging="426"/>
        <w:jc w:val="both"/>
      </w:pPr>
    </w:p>
    <w:p w:rsidR="00C45D0F" w:rsidRPr="00603592" w:rsidRDefault="00C45D0F" w:rsidP="00C45D0F">
      <w:pPr>
        <w:pStyle w:val="18"/>
        <w:tabs>
          <w:tab w:val="left" w:pos="0"/>
          <w:tab w:val="left" w:pos="993"/>
        </w:tabs>
        <w:ind w:left="0" w:firstLine="709"/>
        <w:jc w:val="both"/>
        <w:rPr>
          <w:b/>
          <w:i/>
          <w:caps/>
        </w:rPr>
      </w:pPr>
      <w:r w:rsidRPr="00603592">
        <w:rPr>
          <w:b/>
          <w:i/>
          <w:caps/>
        </w:rPr>
        <w:t>Забезпечення сфери управління комунальним майном</w:t>
      </w:r>
    </w:p>
    <w:p w:rsidR="00092393" w:rsidRPr="00092393" w:rsidRDefault="00092393" w:rsidP="00092393">
      <w:pPr>
        <w:ind w:firstLine="567"/>
        <w:rPr>
          <w:sz w:val="26"/>
          <w:szCs w:val="26"/>
        </w:rPr>
      </w:pPr>
      <w:r w:rsidRPr="00092393">
        <w:rPr>
          <w:color w:val="000000" w:themeColor="text1"/>
          <w:sz w:val="26"/>
          <w:szCs w:val="26"/>
        </w:rPr>
        <w:t xml:space="preserve">Станом на 01.07.2026, згідно даних ІАС «ЄІС ДКВ м. Києва», у використанні суб’єктів господарювання на умовах оренди знаходяться об’єкти нерухомого майна комунальної власності територіальної громади міста Києва, переданого до сфери управління Дніпровської районної в місті Києві державної адміністрації загальною площею 114,68 </w:t>
      </w:r>
      <w:r w:rsidRPr="00092393">
        <w:rPr>
          <w:sz w:val="26"/>
          <w:szCs w:val="26"/>
        </w:rPr>
        <w:t>тис. кв. м, що становить 99,82 % у порівнянні з відповідним періодом минулого року.</w:t>
      </w:r>
    </w:p>
    <w:p w:rsidR="00092393" w:rsidRPr="00092393" w:rsidRDefault="00092393" w:rsidP="00092393">
      <w:pPr>
        <w:shd w:val="clear" w:color="auto" w:fill="FFFFFF" w:themeFill="background1"/>
        <w:ind w:firstLine="567"/>
        <w:rPr>
          <w:sz w:val="26"/>
          <w:szCs w:val="26"/>
        </w:rPr>
      </w:pPr>
      <w:r w:rsidRPr="00092393">
        <w:rPr>
          <w:sz w:val="26"/>
          <w:szCs w:val="26"/>
        </w:rPr>
        <w:t>Протягом січня-червня 2026 року, згідн</w:t>
      </w:r>
      <w:r>
        <w:rPr>
          <w:sz w:val="26"/>
          <w:szCs w:val="26"/>
        </w:rPr>
        <w:t>о даних ІАС «ЄІС ДКВ м. Києва»,</w:t>
      </w:r>
      <w:r w:rsidRPr="00092393">
        <w:rPr>
          <w:sz w:val="26"/>
          <w:szCs w:val="26"/>
        </w:rPr>
        <w:t xml:space="preserve"> за використання суб’єктами господарювання на умовах оренди об’єктів нерухомого майна комунальної власності територіальної громади м. Києва, переданого до сфери управління Дніпровської районної в місті Києві державної адміністрації нараховано 21 300,92 тис. грн.</w:t>
      </w:r>
      <w:r w:rsidRPr="00092393">
        <w:rPr>
          <w:sz w:val="24"/>
          <w:szCs w:val="24"/>
        </w:rPr>
        <w:t xml:space="preserve"> </w:t>
      </w:r>
      <w:r w:rsidRPr="00092393">
        <w:rPr>
          <w:sz w:val="26"/>
          <w:szCs w:val="26"/>
        </w:rPr>
        <w:t xml:space="preserve">(без ПДВ), отримано орендних платежів в сумі 21 171,11 тис. грн (без ПДВ), що становить 99,39 % від нарахованої орендної плати у звітному періоді. Заборгованість з орендних платежів на 01.07.2026 становить 4 713,89 тис. </w:t>
      </w:r>
      <w:r>
        <w:rPr>
          <w:sz w:val="26"/>
          <w:szCs w:val="26"/>
        </w:rPr>
        <w:t>грн</w:t>
      </w:r>
      <w:r w:rsidRPr="00092393">
        <w:rPr>
          <w:sz w:val="26"/>
          <w:szCs w:val="26"/>
        </w:rPr>
        <w:t xml:space="preserve"> (без ПДВ), що становить 114,57 % обсягу заборгованості по орендній платі у порівнянні з відповідним періодом минулого року.</w:t>
      </w:r>
    </w:p>
    <w:p w:rsidR="00092393" w:rsidRPr="00092393" w:rsidRDefault="00092393" w:rsidP="00092393">
      <w:pPr>
        <w:tabs>
          <w:tab w:val="left" w:pos="900"/>
          <w:tab w:val="left" w:pos="5400"/>
        </w:tabs>
        <w:ind w:firstLine="567"/>
        <w:rPr>
          <w:sz w:val="26"/>
          <w:szCs w:val="26"/>
          <w:lang w:eastAsia="uk-UA"/>
        </w:rPr>
      </w:pPr>
      <w:r w:rsidRPr="00092393">
        <w:rPr>
          <w:sz w:val="26"/>
          <w:szCs w:val="26"/>
          <w:lang w:eastAsia="uk-UA"/>
        </w:rPr>
        <w:lastRenderedPageBreak/>
        <w:t xml:space="preserve">Відповідно до </w:t>
      </w:r>
      <w:r w:rsidRPr="00092393">
        <w:rPr>
          <w:sz w:val="26"/>
          <w:szCs w:val="26"/>
        </w:rPr>
        <w:t xml:space="preserve">Закону України </w:t>
      </w:r>
      <w:r w:rsidRPr="00092393">
        <w:rPr>
          <w:sz w:val="26"/>
          <w:szCs w:val="26"/>
          <w:lang w:val="ru-RU"/>
        </w:rPr>
        <w:t>«Про оренд</w:t>
      </w:r>
      <w:r w:rsidRPr="00092393">
        <w:rPr>
          <w:sz w:val="26"/>
          <w:szCs w:val="26"/>
        </w:rPr>
        <w:t>н</w:t>
      </w:r>
      <w:r w:rsidRPr="00092393">
        <w:rPr>
          <w:sz w:val="26"/>
          <w:szCs w:val="26"/>
          <w:lang w:val="ru-RU"/>
        </w:rPr>
        <w:t>у державного та комунального майна», Порядку передачі в оренду державного та комунального майна, затвердженого постановою Кабінету Міністрів України від 03.06.2020 №</w:t>
      </w:r>
      <w:r w:rsidRPr="00092393">
        <w:rPr>
          <w:sz w:val="26"/>
          <w:szCs w:val="26"/>
        </w:rPr>
        <w:t xml:space="preserve"> </w:t>
      </w:r>
      <w:r w:rsidRPr="00092393">
        <w:rPr>
          <w:sz w:val="26"/>
          <w:szCs w:val="26"/>
          <w:lang w:val="ru-RU"/>
        </w:rPr>
        <w:t>483</w:t>
      </w:r>
      <w:r w:rsidRPr="00092393">
        <w:rPr>
          <w:sz w:val="26"/>
          <w:szCs w:val="26"/>
        </w:rPr>
        <w:t xml:space="preserve"> та </w:t>
      </w:r>
      <w:r w:rsidRPr="00092393">
        <w:rPr>
          <w:sz w:val="26"/>
          <w:szCs w:val="26"/>
          <w:lang w:eastAsia="uk-UA"/>
        </w:rPr>
        <w:t xml:space="preserve">рішення Київської міської ради </w:t>
      </w:r>
      <w:r w:rsidRPr="00092393">
        <w:rPr>
          <w:sz w:val="26"/>
          <w:szCs w:val="26"/>
        </w:rPr>
        <w:t>від 23.07.2020 № 50/9129 «Про деякі питання оренди комунального</w:t>
      </w:r>
      <w:r w:rsidRPr="00092393">
        <w:rPr>
          <w:sz w:val="26"/>
          <w:szCs w:val="26"/>
          <w:lang w:eastAsia="uk-UA"/>
        </w:rPr>
        <w:t xml:space="preserve"> майна територіальної громади міста Києва» (зі змінами), враховуючи </w:t>
      </w:r>
      <w:r w:rsidRPr="00092393">
        <w:rPr>
          <w:sz w:val="26"/>
          <w:szCs w:val="26"/>
          <w:lang w:val="ru-RU"/>
        </w:rPr>
        <w:t>постанов</w:t>
      </w:r>
      <w:r w:rsidRPr="00092393">
        <w:rPr>
          <w:sz w:val="26"/>
          <w:szCs w:val="26"/>
        </w:rPr>
        <w:t>у</w:t>
      </w:r>
      <w:r w:rsidRPr="00092393">
        <w:rPr>
          <w:sz w:val="26"/>
          <w:szCs w:val="26"/>
          <w:lang w:val="ru-RU"/>
        </w:rPr>
        <w:t xml:space="preserve"> Кабінету Міністрів України від</w:t>
      </w:r>
      <w:r w:rsidRPr="00092393">
        <w:rPr>
          <w:sz w:val="26"/>
          <w:szCs w:val="26"/>
        </w:rPr>
        <w:t xml:space="preserve"> 27.05.2022</w:t>
      </w:r>
      <w:r w:rsidRPr="00092393">
        <w:rPr>
          <w:sz w:val="26"/>
          <w:szCs w:val="26"/>
          <w:lang w:val="ru-RU"/>
        </w:rPr>
        <w:t xml:space="preserve"> </w:t>
      </w:r>
      <w:r w:rsidRPr="00092393">
        <w:rPr>
          <w:sz w:val="26"/>
          <w:szCs w:val="26"/>
        </w:rPr>
        <w:t xml:space="preserve">№ 634 «Про особливості оренди державного та комунального майна у період воєнного стану» </w:t>
      </w:r>
      <w:r w:rsidRPr="00092393">
        <w:rPr>
          <w:sz w:val="26"/>
          <w:szCs w:val="26"/>
          <w:lang w:eastAsia="uk-UA"/>
        </w:rPr>
        <w:t xml:space="preserve">Дніпровською районною в місті Києві державною адміністрацією, у відповідності до наданих повноважень орендодавця, здійснюються заходи щодо укладання та продовження договорів оренди комунального майна. </w:t>
      </w:r>
    </w:p>
    <w:p w:rsidR="00092393" w:rsidRPr="00092393" w:rsidRDefault="00092393" w:rsidP="00092393">
      <w:pPr>
        <w:tabs>
          <w:tab w:val="left" w:pos="900"/>
          <w:tab w:val="left" w:pos="5400"/>
        </w:tabs>
        <w:ind w:firstLine="567"/>
        <w:rPr>
          <w:color w:val="000000" w:themeColor="text1"/>
          <w:sz w:val="26"/>
          <w:szCs w:val="26"/>
          <w:lang w:eastAsia="uk-UA"/>
        </w:rPr>
      </w:pPr>
      <w:r w:rsidRPr="00092393">
        <w:rPr>
          <w:sz w:val="26"/>
          <w:szCs w:val="26"/>
          <w:lang w:val="ru-RU" w:eastAsia="uk-UA"/>
        </w:rPr>
        <w:t xml:space="preserve">На виконання Закону України «Про оренду державного та комунального майна» та Порядку передачі </w:t>
      </w:r>
      <w:r w:rsidRPr="00092393">
        <w:rPr>
          <w:color w:val="000000" w:themeColor="text1"/>
          <w:sz w:val="26"/>
          <w:szCs w:val="26"/>
          <w:lang w:val="ru-RU" w:eastAsia="uk-UA"/>
        </w:rPr>
        <w:t xml:space="preserve">в оренду державного та комунального майна, затвердженого постановою Кабінету Міністрів України від 03.06.2020 № 483 за результатами електронних аукціонів, що здійснюються в електронній торговій системі “Прозорро.Продажі” перераховано реєстраційні та гарантійні внески за </w:t>
      </w:r>
      <w:r w:rsidRPr="00092393">
        <w:rPr>
          <w:color w:val="000000" w:themeColor="text1"/>
          <w:sz w:val="26"/>
          <w:szCs w:val="26"/>
          <w:lang w:eastAsia="uk-UA"/>
        </w:rPr>
        <w:t xml:space="preserve">січень – червень </w:t>
      </w:r>
      <w:r w:rsidRPr="00092393">
        <w:rPr>
          <w:color w:val="000000" w:themeColor="text1"/>
          <w:sz w:val="26"/>
          <w:szCs w:val="26"/>
          <w:lang w:val="ru-RU" w:eastAsia="uk-UA"/>
        </w:rPr>
        <w:t>202</w:t>
      </w:r>
      <w:r w:rsidRPr="00092393">
        <w:rPr>
          <w:color w:val="000000" w:themeColor="text1"/>
          <w:sz w:val="26"/>
          <w:szCs w:val="26"/>
          <w:lang w:eastAsia="uk-UA"/>
        </w:rPr>
        <w:t>6</w:t>
      </w:r>
      <w:r w:rsidRPr="00092393">
        <w:rPr>
          <w:color w:val="000000" w:themeColor="text1"/>
          <w:sz w:val="26"/>
          <w:szCs w:val="26"/>
          <w:lang w:val="ru-RU" w:eastAsia="uk-UA"/>
        </w:rPr>
        <w:t xml:space="preserve"> рок</w:t>
      </w:r>
      <w:r w:rsidRPr="00092393">
        <w:rPr>
          <w:color w:val="000000" w:themeColor="text1"/>
          <w:sz w:val="26"/>
          <w:szCs w:val="26"/>
          <w:lang w:eastAsia="uk-UA"/>
        </w:rPr>
        <w:t>у</w:t>
      </w:r>
      <w:r w:rsidRPr="00092393">
        <w:rPr>
          <w:color w:val="000000" w:themeColor="text1"/>
          <w:sz w:val="26"/>
          <w:szCs w:val="26"/>
          <w:lang w:val="ru-RU" w:eastAsia="uk-UA"/>
        </w:rPr>
        <w:t xml:space="preserve"> до бюджету м. Києва </w:t>
      </w:r>
      <w:r w:rsidRPr="00092393">
        <w:rPr>
          <w:color w:val="000000" w:themeColor="text1"/>
          <w:sz w:val="26"/>
          <w:szCs w:val="26"/>
          <w:lang w:eastAsia="uk-UA"/>
        </w:rPr>
        <w:t xml:space="preserve"> 22 482,20 </w:t>
      </w:r>
      <w:r w:rsidRPr="00092393">
        <w:rPr>
          <w:color w:val="000000" w:themeColor="text1"/>
          <w:sz w:val="26"/>
          <w:szCs w:val="26"/>
          <w:lang w:val="ru-RU" w:eastAsia="uk-UA"/>
        </w:rPr>
        <w:t xml:space="preserve">грн. </w:t>
      </w:r>
    </w:p>
    <w:p w:rsidR="00092393" w:rsidRPr="00092393" w:rsidRDefault="00092393" w:rsidP="00092393">
      <w:pPr>
        <w:ind w:firstLine="567"/>
        <w:rPr>
          <w:color w:val="000000" w:themeColor="text1"/>
          <w:sz w:val="26"/>
          <w:szCs w:val="26"/>
        </w:rPr>
      </w:pPr>
      <w:r w:rsidRPr="00092393">
        <w:rPr>
          <w:color w:val="000000" w:themeColor="text1"/>
          <w:sz w:val="26"/>
          <w:szCs w:val="26"/>
        </w:rPr>
        <w:t>Дніпровською районною в місті Києві державною адміністрацією спільно з балансоутримувачами вживаються заходи щодо погашення заборгованості, у тому числі проводяться відповідні контрольні заходи та здійснюється претензійно-позовна робота.</w:t>
      </w:r>
    </w:p>
    <w:p w:rsidR="00092393" w:rsidRPr="00092393" w:rsidRDefault="00092393" w:rsidP="00092393">
      <w:pPr>
        <w:ind w:firstLine="539"/>
        <w:rPr>
          <w:sz w:val="28"/>
          <w:szCs w:val="28"/>
        </w:rPr>
      </w:pPr>
    </w:p>
    <w:p w:rsidR="006C057C" w:rsidRPr="004E7E2D" w:rsidRDefault="004E7E2D" w:rsidP="00092393">
      <w:pPr>
        <w:tabs>
          <w:tab w:val="left" w:pos="900"/>
          <w:tab w:val="left" w:pos="5400"/>
        </w:tabs>
        <w:ind w:firstLine="567"/>
        <w:rPr>
          <w:sz w:val="28"/>
          <w:szCs w:val="28"/>
        </w:rPr>
      </w:pPr>
      <w:r w:rsidRPr="005B72FF">
        <w:rPr>
          <w:color w:val="000000" w:themeColor="text1"/>
          <w:sz w:val="26"/>
          <w:szCs w:val="26"/>
          <w:lang w:eastAsia="uk-UA"/>
        </w:rPr>
        <w:t xml:space="preserve"> </w:t>
      </w:r>
    </w:p>
    <w:p w:rsidR="00213F65" w:rsidRPr="00603592" w:rsidRDefault="00C45D0F" w:rsidP="005E79AE">
      <w:pPr>
        <w:tabs>
          <w:tab w:val="left" w:pos="709"/>
        </w:tabs>
        <w:jc w:val="center"/>
        <w:rPr>
          <w:b/>
          <w:i/>
          <w:sz w:val="28"/>
          <w:szCs w:val="28"/>
        </w:rPr>
      </w:pPr>
      <w:r w:rsidRPr="00603592">
        <w:rPr>
          <w:b/>
          <w:i/>
          <w:sz w:val="28"/>
          <w:szCs w:val="28"/>
        </w:rPr>
        <w:t>РОЗВИТОК СПОЖИВЧОГО РИНКУ ТА СФЕРИ ПОСЛУГ</w:t>
      </w:r>
    </w:p>
    <w:p w:rsidR="00FA2AD4" w:rsidRDefault="00FA2AD4" w:rsidP="00994BF3">
      <w:pPr>
        <w:tabs>
          <w:tab w:val="left" w:pos="4860"/>
        </w:tabs>
        <w:ind w:firstLine="0"/>
        <w:rPr>
          <w:b/>
          <w:i/>
          <w:sz w:val="26"/>
          <w:szCs w:val="26"/>
        </w:rPr>
      </w:pPr>
    </w:p>
    <w:p w:rsidR="007F1EC7" w:rsidRPr="007F1EC7" w:rsidRDefault="007F1EC7" w:rsidP="007F1EC7">
      <w:pPr>
        <w:tabs>
          <w:tab w:val="left" w:pos="4860"/>
        </w:tabs>
        <w:ind w:firstLine="900"/>
        <w:rPr>
          <w:rFonts w:eastAsia="Calibri"/>
          <w:sz w:val="26"/>
          <w:szCs w:val="26"/>
        </w:rPr>
      </w:pPr>
      <w:r w:rsidRPr="007F1EC7">
        <w:rPr>
          <w:sz w:val="26"/>
          <w:szCs w:val="26"/>
        </w:rPr>
        <w:t xml:space="preserve">На  сьогодні в Дніпровському районі Києва діє 16 торгових і 5 торгово-розважальних центрів великого формату, </w:t>
      </w:r>
      <w:r w:rsidRPr="007F1EC7">
        <w:rPr>
          <w:rFonts w:eastAsia="Calibri"/>
          <w:sz w:val="26"/>
          <w:szCs w:val="26"/>
        </w:rPr>
        <w:t>7 ринків та торговельних майданчиків.</w:t>
      </w:r>
    </w:p>
    <w:p w:rsidR="007F1EC7" w:rsidRPr="007F1EC7" w:rsidRDefault="007F1EC7" w:rsidP="007F1EC7">
      <w:pPr>
        <w:tabs>
          <w:tab w:val="left" w:pos="4860"/>
        </w:tabs>
        <w:ind w:firstLine="900"/>
        <w:rPr>
          <w:sz w:val="26"/>
          <w:szCs w:val="26"/>
        </w:rPr>
      </w:pPr>
      <w:r w:rsidRPr="007F1EC7">
        <w:rPr>
          <w:rFonts w:eastAsia="Calibri"/>
          <w:sz w:val="26"/>
          <w:szCs w:val="26"/>
        </w:rPr>
        <w:t>За період січня – червня 2026 року</w:t>
      </w:r>
      <w:r w:rsidRPr="007F1EC7">
        <w:rPr>
          <w:sz w:val="26"/>
          <w:szCs w:val="26"/>
        </w:rPr>
        <w:t xml:space="preserve"> проведено у вихідні дні 25 районних ярмарків з продажу сільськогосподарської продукції та продовольчих товарів, на яких реалізовано 542,6 тонни сільськогосподарської продукції. Реалізація продукції на ярмарках здійснювалась  1180 представниками товаровиробників, фермерських та селянських господарств. </w:t>
      </w:r>
    </w:p>
    <w:p w:rsidR="007F1EC7" w:rsidRPr="007F1EC7" w:rsidRDefault="007F1EC7" w:rsidP="007F1EC7">
      <w:pPr>
        <w:rPr>
          <w:sz w:val="26"/>
          <w:szCs w:val="26"/>
        </w:rPr>
      </w:pPr>
      <w:r w:rsidRPr="007F1EC7">
        <w:rPr>
          <w:sz w:val="26"/>
          <w:szCs w:val="26"/>
        </w:rPr>
        <w:t>З метою недопущення виникнення</w:t>
      </w:r>
      <w:r w:rsidRPr="007F1EC7">
        <w:rPr>
          <w:color w:val="00000A"/>
          <w:spacing w:val="-8"/>
          <w:sz w:val="26"/>
          <w:szCs w:val="26"/>
          <w:lang w:eastAsia="uk-UA"/>
        </w:rPr>
        <w:t xml:space="preserve"> на території Дніпровського району </w:t>
      </w:r>
      <w:r w:rsidRPr="007F1EC7">
        <w:rPr>
          <w:sz w:val="26"/>
          <w:szCs w:val="26"/>
        </w:rPr>
        <w:t>надзвичайних ситуацій природного, техногенного, соціального характеру, зокрема, медикобіологічного характеру, пов’язаних з інфекційними захворюваннями, отруєнням людей</w:t>
      </w:r>
      <w:r w:rsidRPr="007F1EC7">
        <w:rPr>
          <w:color w:val="00000A"/>
          <w:spacing w:val="-8"/>
          <w:sz w:val="26"/>
          <w:szCs w:val="26"/>
          <w:lang w:eastAsia="uk-UA"/>
        </w:rPr>
        <w:t xml:space="preserve"> </w:t>
      </w:r>
      <w:r w:rsidRPr="007F1EC7">
        <w:rPr>
          <w:sz w:val="26"/>
          <w:szCs w:val="26"/>
        </w:rPr>
        <w:t>внаслідок споживання продуктів або води розпорядженням Дніпровської районної в місті Києві державної адміністрації від 05.03.2025 № </w:t>
      </w:r>
      <w:r w:rsidRPr="007F1EC7">
        <w:rPr>
          <w:color w:val="000000"/>
          <w:sz w:val="26"/>
          <w:szCs w:val="26"/>
        </w:rPr>
        <w:t xml:space="preserve">126 </w:t>
      </w:r>
      <w:r w:rsidRPr="007F1EC7">
        <w:rPr>
          <w:sz w:val="26"/>
          <w:szCs w:val="26"/>
        </w:rPr>
        <w:t xml:space="preserve">«Про створення робочої групи з питань дотримання суб’єктами господарювання вимог законодавства у відповідних сферах господарської діяльності на території Дніпровського району міста Києва» створено зазначену групу. </w:t>
      </w:r>
    </w:p>
    <w:p w:rsidR="007F1EC7" w:rsidRPr="007F1EC7" w:rsidRDefault="007F1EC7" w:rsidP="007F1EC7">
      <w:pPr>
        <w:rPr>
          <w:color w:val="000000"/>
          <w:sz w:val="26"/>
          <w:szCs w:val="26"/>
        </w:rPr>
      </w:pPr>
      <w:r w:rsidRPr="007F1EC7">
        <w:rPr>
          <w:sz w:val="26"/>
          <w:szCs w:val="26"/>
        </w:rPr>
        <w:t>До складу залучено представників структурних підрозділів райдержадміністрації, Департаменту промисловості та розвитку підприємництва, Департаменту міського благоустрою виконавчого органу Київської міської ради (КМДА), Головного управління Держпродспоживслужби в місті Києві, Центрального міжрегіонального управління Державної служби з питань праці, Державної установи «Київський міський центр контролю та профілактики хвороб Міністерства охорони здоров’я України», Головного управління Національної поліції у місті Києві.</w:t>
      </w:r>
    </w:p>
    <w:p w:rsidR="007F1EC7" w:rsidRPr="007F1EC7" w:rsidRDefault="007F1EC7" w:rsidP="007F1EC7">
      <w:pPr>
        <w:ind w:firstLine="900"/>
        <w:rPr>
          <w:sz w:val="26"/>
          <w:szCs w:val="26"/>
        </w:rPr>
      </w:pPr>
      <w:r w:rsidRPr="007F1EC7">
        <w:rPr>
          <w:sz w:val="26"/>
          <w:szCs w:val="26"/>
        </w:rPr>
        <w:lastRenderedPageBreak/>
        <w:t>За січень-червень 2026</w:t>
      </w:r>
      <w:r w:rsidRPr="007F1EC7">
        <w:rPr>
          <w:b/>
          <w:sz w:val="26"/>
          <w:szCs w:val="26"/>
        </w:rPr>
        <w:t xml:space="preserve"> </w:t>
      </w:r>
      <w:r w:rsidRPr="007F1EC7">
        <w:rPr>
          <w:sz w:val="26"/>
          <w:szCs w:val="26"/>
        </w:rPr>
        <w:t>року спеціалістами відділу торгівлі та споживчого ринку у складі зазначеної робочої групи було проведено комісійні обстеження 33</w:t>
      </w:r>
      <w:r w:rsidRPr="007F1EC7">
        <w:rPr>
          <w:b/>
          <w:sz w:val="26"/>
          <w:szCs w:val="26"/>
        </w:rPr>
        <w:t> </w:t>
      </w:r>
      <w:r w:rsidRPr="007F1EC7">
        <w:rPr>
          <w:sz w:val="26"/>
          <w:szCs w:val="26"/>
        </w:rPr>
        <w:t>закладів торгівлі, ресторанного господарства та об’єктів торгівлі на сезонних ярмарках району.</w:t>
      </w:r>
    </w:p>
    <w:p w:rsidR="007F1EC7" w:rsidRPr="007F1EC7" w:rsidRDefault="007F1EC7" w:rsidP="007F1EC7">
      <w:pPr>
        <w:ind w:firstLine="900"/>
        <w:rPr>
          <w:sz w:val="26"/>
          <w:szCs w:val="26"/>
        </w:rPr>
      </w:pPr>
      <w:r w:rsidRPr="007F1EC7">
        <w:rPr>
          <w:sz w:val="26"/>
          <w:szCs w:val="26"/>
        </w:rPr>
        <w:t xml:space="preserve">Під час проведення моніторингу та збору інформації щодо діяльності суб’єктів господарювання, робочою групою була проведена роз’яснювальна робота стосовно вимог чинного законодавства та нормативно-правових актів щодо захисту прав споживачів, зокрема, у частині реалізації прав громадян на якісну, безпечну для їх життя та здоров'я продукцію. </w:t>
      </w:r>
    </w:p>
    <w:p w:rsidR="007F1EC7" w:rsidRPr="007F1EC7" w:rsidRDefault="007F1EC7" w:rsidP="007F1EC7">
      <w:pPr>
        <w:ind w:firstLine="900"/>
        <w:rPr>
          <w:sz w:val="26"/>
          <w:szCs w:val="26"/>
        </w:rPr>
      </w:pPr>
      <w:r w:rsidRPr="007F1EC7">
        <w:rPr>
          <w:sz w:val="26"/>
          <w:szCs w:val="26"/>
        </w:rPr>
        <w:t xml:space="preserve">З метою стабілізації цінової ситуації на продовольчому ринку району протягом </w:t>
      </w:r>
      <w:r w:rsidRPr="007F1EC7">
        <w:rPr>
          <w:rFonts w:eastAsia="Calibri"/>
          <w:sz w:val="26"/>
          <w:szCs w:val="26"/>
        </w:rPr>
        <w:t xml:space="preserve">січня – червня 2026 </w:t>
      </w:r>
      <w:r w:rsidRPr="007F1EC7">
        <w:rPr>
          <w:sz w:val="26"/>
          <w:szCs w:val="26"/>
        </w:rPr>
        <w:t xml:space="preserve">року вжиті наступні заходи: </w:t>
      </w:r>
    </w:p>
    <w:p w:rsidR="007F1EC7" w:rsidRPr="007F1EC7" w:rsidRDefault="007F1EC7" w:rsidP="007F1EC7">
      <w:pPr>
        <w:numPr>
          <w:ilvl w:val="0"/>
          <w:numId w:val="32"/>
        </w:numPr>
        <w:tabs>
          <w:tab w:val="left" w:pos="-4860"/>
        </w:tabs>
        <w:ind w:left="0" w:firstLine="900"/>
        <w:jc w:val="left"/>
        <w:rPr>
          <w:sz w:val="26"/>
          <w:szCs w:val="26"/>
        </w:rPr>
      </w:pPr>
      <w:r w:rsidRPr="007F1EC7">
        <w:rPr>
          <w:sz w:val="26"/>
          <w:szCs w:val="26"/>
        </w:rPr>
        <w:t>спільно з КП «Світоч» проводяться ярмарки з продажу сільськогосподарської та плодоовочевої продукції. Продукція на ярмарках реалізується за цінами на 8-10 % нижчими, ніж у роздрібній торговельній мережі та на ринках.</w:t>
      </w:r>
    </w:p>
    <w:p w:rsidR="007F1EC7" w:rsidRPr="007F1EC7" w:rsidRDefault="007F1EC7" w:rsidP="007F1EC7">
      <w:pPr>
        <w:tabs>
          <w:tab w:val="left" w:pos="0"/>
        </w:tabs>
        <w:ind w:firstLine="900"/>
        <w:rPr>
          <w:sz w:val="26"/>
          <w:szCs w:val="26"/>
        </w:rPr>
      </w:pPr>
    </w:p>
    <w:p w:rsidR="007F1EC7" w:rsidRPr="007F1EC7" w:rsidRDefault="007F1EC7" w:rsidP="006A51D5">
      <w:pPr>
        <w:tabs>
          <w:tab w:val="left" w:pos="567"/>
        </w:tabs>
        <w:rPr>
          <w:sz w:val="26"/>
          <w:szCs w:val="26"/>
          <w:lang w:eastAsia="uk-UA"/>
        </w:rPr>
      </w:pPr>
    </w:p>
    <w:p w:rsidR="006A51D5" w:rsidRPr="006A51D5" w:rsidRDefault="006A51D5" w:rsidP="00994BF3">
      <w:pPr>
        <w:tabs>
          <w:tab w:val="left" w:pos="4860"/>
        </w:tabs>
        <w:ind w:firstLine="0"/>
        <w:rPr>
          <w:sz w:val="26"/>
          <w:szCs w:val="26"/>
        </w:rPr>
      </w:pPr>
    </w:p>
    <w:p w:rsidR="008A369E" w:rsidRPr="00603592" w:rsidRDefault="008A369E" w:rsidP="008A369E">
      <w:pPr>
        <w:tabs>
          <w:tab w:val="left" w:pos="709"/>
        </w:tabs>
        <w:ind w:firstLine="708"/>
        <w:jc w:val="center"/>
        <w:rPr>
          <w:b/>
          <w:sz w:val="28"/>
          <w:szCs w:val="28"/>
        </w:rPr>
      </w:pPr>
      <w:r w:rsidRPr="00603592">
        <w:rPr>
          <w:b/>
          <w:sz w:val="28"/>
          <w:szCs w:val="28"/>
        </w:rPr>
        <w:t>НАДАННЯ АДМІНІСТРАТИВНИХ ПОСЛУГ</w:t>
      </w:r>
    </w:p>
    <w:p w:rsidR="001B025A" w:rsidRPr="00603592" w:rsidRDefault="001B025A" w:rsidP="008A369E">
      <w:pPr>
        <w:tabs>
          <w:tab w:val="left" w:pos="709"/>
        </w:tabs>
        <w:ind w:firstLine="708"/>
        <w:jc w:val="center"/>
        <w:rPr>
          <w:b/>
          <w:sz w:val="28"/>
          <w:szCs w:val="28"/>
        </w:rPr>
      </w:pPr>
    </w:p>
    <w:p w:rsidR="005A7DBB" w:rsidRPr="00674BC1" w:rsidRDefault="005A7DBB" w:rsidP="005A7DBB">
      <w:pPr>
        <w:spacing w:line="257" w:lineRule="auto"/>
        <w:ind w:firstLine="708"/>
        <w:rPr>
          <w:rFonts w:eastAsia="Calibri"/>
          <w:color w:val="000000"/>
          <w:sz w:val="24"/>
          <w:szCs w:val="24"/>
        </w:rPr>
      </w:pPr>
      <w:r w:rsidRPr="00674BC1">
        <w:rPr>
          <w:rFonts w:eastAsia="Calibri"/>
          <w:color w:val="000000"/>
          <w:sz w:val="24"/>
          <w:szCs w:val="24"/>
        </w:rPr>
        <w:t xml:space="preserve">Стратегією розвитку міста Києва до 2026 року однією з оперативних цілей визначено створення сучасної та розгалуженої системи центрів надання адміністративних послуг європейського зразка та передбачено збільшення їх кількості. </w:t>
      </w:r>
    </w:p>
    <w:p w:rsidR="005A7DBB" w:rsidRPr="00674BC1" w:rsidRDefault="005A7DBB" w:rsidP="005A7DBB">
      <w:pPr>
        <w:spacing w:line="257" w:lineRule="auto"/>
        <w:ind w:firstLine="708"/>
        <w:rPr>
          <w:rFonts w:eastAsia="Calibri"/>
          <w:color w:val="000000"/>
          <w:sz w:val="24"/>
          <w:szCs w:val="24"/>
        </w:rPr>
      </w:pPr>
      <w:r w:rsidRPr="00674BC1">
        <w:rPr>
          <w:rFonts w:eastAsia="Calibri"/>
          <w:color w:val="000000"/>
          <w:sz w:val="24"/>
          <w:szCs w:val="24"/>
        </w:rPr>
        <w:t>Згідно з рішенням Київської міської ради від 20.04.2</w:t>
      </w:r>
      <w:r w:rsidR="00674BC1">
        <w:rPr>
          <w:rFonts w:eastAsia="Calibri"/>
          <w:color w:val="000000"/>
          <w:sz w:val="24"/>
          <w:szCs w:val="24"/>
        </w:rPr>
        <w:t xml:space="preserve">023 </w:t>
      </w:r>
      <w:r w:rsidRPr="00674BC1">
        <w:rPr>
          <w:rFonts w:eastAsia="Calibri"/>
          <w:color w:val="000000"/>
          <w:sz w:val="24"/>
          <w:szCs w:val="24"/>
        </w:rPr>
        <w:t xml:space="preserve">№ 6307/6348 року «Про внесення змін до рішення </w:t>
      </w:r>
      <w:bookmarkStart w:id="1" w:name="_Hlk145080076"/>
      <w:r w:rsidRPr="00674BC1">
        <w:rPr>
          <w:rFonts w:eastAsia="Calibri"/>
          <w:color w:val="000000"/>
          <w:sz w:val="24"/>
          <w:szCs w:val="24"/>
        </w:rPr>
        <w:t xml:space="preserve">Київської міської ради </w:t>
      </w:r>
      <w:bookmarkEnd w:id="1"/>
      <w:r w:rsidRPr="00674BC1">
        <w:rPr>
          <w:rFonts w:eastAsia="Calibri"/>
          <w:color w:val="000000"/>
          <w:sz w:val="24"/>
          <w:szCs w:val="24"/>
        </w:rPr>
        <w:t xml:space="preserve">від 28.07.2016 року №861/861 «Про визначення переліків адміністративних послуг, які надаються через центри надання адміністративних послуг в місті Києві» розширено </w:t>
      </w:r>
      <w:r w:rsidR="00674BC1">
        <w:rPr>
          <w:rFonts w:eastAsia="Calibri"/>
          <w:color w:val="000000"/>
          <w:sz w:val="24"/>
          <w:szCs w:val="24"/>
        </w:rPr>
        <w:t xml:space="preserve"> </w:t>
      </w:r>
      <w:r w:rsidRPr="00674BC1">
        <w:rPr>
          <w:rFonts w:eastAsia="Calibri"/>
          <w:color w:val="000000"/>
          <w:sz w:val="24"/>
          <w:szCs w:val="24"/>
        </w:rPr>
        <w:t xml:space="preserve"> 85 додаткових видів соціальних адміністративних послуг. Оновлений перелік передбачає надання 459 адміністративних послуг.</w:t>
      </w:r>
    </w:p>
    <w:p w:rsidR="005A7DBB" w:rsidRPr="00674BC1" w:rsidRDefault="005A7DBB" w:rsidP="005A7DBB">
      <w:pPr>
        <w:spacing w:line="257" w:lineRule="auto"/>
        <w:ind w:firstLine="708"/>
        <w:rPr>
          <w:rFonts w:eastAsia="Calibri"/>
          <w:color w:val="000000"/>
          <w:sz w:val="24"/>
          <w:szCs w:val="24"/>
        </w:rPr>
      </w:pPr>
      <w:r w:rsidRPr="00674BC1">
        <w:rPr>
          <w:rFonts w:eastAsia="Calibri"/>
          <w:color w:val="000000"/>
          <w:sz w:val="24"/>
          <w:szCs w:val="24"/>
        </w:rPr>
        <w:t>Через повномасштабне вторгнення російської федерації в Україну активно зросла внутрішня міграція, у зв’язку з чим щоденно для отримання соціальних послуг до У</w:t>
      </w:r>
      <w:r w:rsidRPr="00674BC1">
        <w:rPr>
          <w:bCs/>
          <w:sz w:val="24"/>
          <w:szCs w:val="24"/>
        </w:rPr>
        <w:t>правління (Центру) надання адміністративних послуг</w:t>
      </w:r>
      <w:r w:rsidRPr="00674BC1">
        <w:rPr>
          <w:rFonts w:eastAsia="Calibri"/>
          <w:color w:val="000000"/>
          <w:sz w:val="24"/>
          <w:szCs w:val="24"/>
        </w:rPr>
        <w:t xml:space="preserve"> зверталася велика кількість внутрішньо переміщених осіб з регіонів, розташованих в районах проведення бойових дій або які перебувають в тимчасовій окупації.</w:t>
      </w:r>
    </w:p>
    <w:p w:rsidR="005A7DBB" w:rsidRPr="00674BC1" w:rsidRDefault="005A7DBB" w:rsidP="005A7DBB">
      <w:pPr>
        <w:spacing w:line="257" w:lineRule="auto"/>
        <w:ind w:firstLine="708"/>
        <w:rPr>
          <w:rFonts w:eastAsia="Calibri"/>
          <w:color w:val="000000"/>
          <w:sz w:val="24"/>
          <w:szCs w:val="24"/>
        </w:rPr>
      </w:pPr>
      <w:r w:rsidRPr="00674BC1">
        <w:rPr>
          <w:rFonts w:eastAsia="Calibri"/>
          <w:color w:val="000000"/>
          <w:sz w:val="24"/>
          <w:szCs w:val="24"/>
        </w:rPr>
        <w:t>Протягом січня – червня 2026 року здійснювався прийом заявників за адресами: Харківське шосе, 18 та бульвар Івана Котляревського, 1/1, було зареєстровано 63 204 адміністративні справи з них надано 52 110 адміністра</w:t>
      </w:r>
      <w:r w:rsidR="00674BC1">
        <w:rPr>
          <w:rFonts w:eastAsia="Calibri"/>
          <w:color w:val="000000"/>
          <w:sz w:val="24"/>
          <w:szCs w:val="24"/>
        </w:rPr>
        <w:t>тивних послуг, а по</w:t>
      </w:r>
      <w:r w:rsidRPr="00674BC1">
        <w:rPr>
          <w:rFonts w:eastAsia="Calibri"/>
          <w:color w:val="000000"/>
          <w:sz w:val="24"/>
          <w:szCs w:val="24"/>
        </w:rPr>
        <w:t xml:space="preserve"> 2 883 адміністративним послугам суб’єктами виконання надано вмотивовані відмови.</w:t>
      </w:r>
    </w:p>
    <w:p w:rsidR="00B57D10" w:rsidRPr="00674BC1" w:rsidRDefault="00B57D10" w:rsidP="00D93937">
      <w:pPr>
        <w:tabs>
          <w:tab w:val="left" w:pos="709"/>
        </w:tabs>
        <w:ind w:firstLine="708"/>
        <w:rPr>
          <w:rFonts w:eastAsia="Calibri"/>
          <w:sz w:val="24"/>
          <w:szCs w:val="24"/>
        </w:rPr>
      </w:pPr>
    </w:p>
    <w:p w:rsidR="00B57D10" w:rsidRPr="00543BAB" w:rsidRDefault="00B57D10" w:rsidP="00D93937">
      <w:pPr>
        <w:tabs>
          <w:tab w:val="left" w:pos="709"/>
        </w:tabs>
        <w:ind w:firstLine="708"/>
        <w:rPr>
          <w:rFonts w:eastAsia="Calibri"/>
          <w:sz w:val="28"/>
          <w:szCs w:val="28"/>
        </w:rPr>
      </w:pPr>
    </w:p>
    <w:p w:rsidR="00B80354" w:rsidRPr="00603592" w:rsidRDefault="00B80354" w:rsidP="00B80354">
      <w:pPr>
        <w:tabs>
          <w:tab w:val="left" w:pos="709"/>
        </w:tabs>
        <w:ind w:left="567" w:firstLine="141"/>
        <w:jc w:val="center"/>
        <w:rPr>
          <w:b/>
          <w:sz w:val="28"/>
          <w:szCs w:val="28"/>
        </w:rPr>
      </w:pPr>
      <w:r w:rsidRPr="00603592">
        <w:rPr>
          <w:b/>
          <w:sz w:val="28"/>
          <w:szCs w:val="28"/>
        </w:rPr>
        <w:t>ПІ</w:t>
      </w:r>
      <w:r w:rsidR="00D76D97" w:rsidRPr="00603592">
        <w:rPr>
          <w:b/>
          <w:sz w:val="28"/>
          <w:szCs w:val="28"/>
        </w:rPr>
        <w:t>ДТРИМКА РОЗВИТКУ ПІДПРИЄМНИЦТВА</w:t>
      </w:r>
      <w:r w:rsidRPr="00603592">
        <w:rPr>
          <w:b/>
          <w:sz w:val="28"/>
          <w:szCs w:val="28"/>
        </w:rPr>
        <w:t xml:space="preserve"> </w:t>
      </w:r>
    </w:p>
    <w:p w:rsidR="00B80354" w:rsidRDefault="00B80354" w:rsidP="00B80354">
      <w:pPr>
        <w:ind w:firstLine="0"/>
        <w:rPr>
          <w:bCs/>
          <w:i/>
          <w:iCs/>
          <w:sz w:val="28"/>
          <w:szCs w:val="28"/>
        </w:rPr>
      </w:pPr>
    </w:p>
    <w:p w:rsidR="00D53EDB" w:rsidRPr="00D53EDB" w:rsidRDefault="00D53EDB" w:rsidP="00D53EDB">
      <w:pPr>
        <w:widowControl w:val="0"/>
        <w:autoSpaceDE w:val="0"/>
        <w:autoSpaceDN w:val="0"/>
        <w:ind w:firstLine="567"/>
        <w:rPr>
          <w:color w:val="000000"/>
          <w:sz w:val="26"/>
          <w:szCs w:val="26"/>
          <w:shd w:val="clear" w:color="auto" w:fill="FFFFFF"/>
          <w:lang w:eastAsia="en-US"/>
        </w:rPr>
      </w:pPr>
      <w:r w:rsidRPr="00D53EDB">
        <w:rPr>
          <w:color w:val="000000"/>
          <w:sz w:val="26"/>
          <w:szCs w:val="26"/>
          <w:lang w:eastAsia="en-US"/>
        </w:rPr>
        <w:t xml:space="preserve">Діяльність </w:t>
      </w:r>
      <w:r w:rsidRPr="00D53EDB">
        <w:rPr>
          <w:bCs/>
          <w:color w:val="000000"/>
          <w:sz w:val="26"/>
          <w:szCs w:val="26"/>
          <w:lang w:eastAsia="en-US"/>
        </w:rPr>
        <w:t>Дніпровської районної в місті Києві державної адм</w:t>
      </w:r>
      <w:r w:rsidR="000C1A81">
        <w:rPr>
          <w:bCs/>
          <w:color w:val="000000"/>
          <w:sz w:val="26"/>
          <w:szCs w:val="26"/>
          <w:lang w:eastAsia="en-US"/>
        </w:rPr>
        <w:t>іністрації</w:t>
      </w:r>
      <w:r w:rsidRPr="00D53EDB">
        <w:rPr>
          <w:color w:val="000000"/>
          <w:sz w:val="26"/>
          <w:szCs w:val="26"/>
          <w:lang w:eastAsia="en-US"/>
        </w:rPr>
        <w:t xml:space="preserve"> по виконанню </w:t>
      </w:r>
      <w:r w:rsidRPr="00D53EDB">
        <w:rPr>
          <w:bCs/>
          <w:color w:val="000000"/>
          <w:sz w:val="26"/>
          <w:szCs w:val="26"/>
          <w:lang w:eastAsia="en-US"/>
        </w:rPr>
        <w:t xml:space="preserve">Міської цільової програми сприяння розвитку промисловості, підприємництва та споживчого ринку на 2024-2028 роки (зі змінами) </w:t>
      </w:r>
      <w:r w:rsidRPr="00D53EDB">
        <w:rPr>
          <w:color w:val="000000"/>
          <w:sz w:val="26"/>
          <w:szCs w:val="26"/>
          <w:lang w:eastAsia="en-US"/>
        </w:rPr>
        <w:t>направлена на реалізацію заходів з</w:t>
      </w:r>
      <w:r w:rsidRPr="00D53EDB">
        <w:rPr>
          <w:color w:val="000000"/>
          <w:sz w:val="26"/>
          <w:szCs w:val="26"/>
          <w:shd w:val="clear" w:color="auto" w:fill="FFFFFF"/>
          <w:lang w:eastAsia="en-US"/>
        </w:rPr>
        <w:t xml:space="preserve"> розвитку підприємництва, які націлені на створення умов для впровадження інновацій, активізації формування конкурентоспроможних вітчизняних підприємств.</w:t>
      </w:r>
    </w:p>
    <w:p w:rsidR="00D53EDB" w:rsidRPr="00D53EDB" w:rsidRDefault="00D53EDB" w:rsidP="00D53EDB">
      <w:pPr>
        <w:widowControl w:val="0"/>
        <w:autoSpaceDE w:val="0"/>
        <w:autoSpaceDN w:val="0"/>
        <w:ind w:firstLine="567"/>
        <w:rPr>
          <w:color w:val="000000"/>
          <w:sz w:val="26"/>
          <w:szCs w:val="26"/>
          <w:lang w:eastAsia="en-US"/>
        </w:rPr>
      </w:pPr>
      <w:r w:rsidRPr="00D53EDB">
        <w:rPr>
          <w:color w:val="000000"/>
          <w:sz w:val="26"/>
          <w:szCs w:val="26"/>
          <w:lang w:eastAsia="en-US"/>
        </w:rPr>
        <w:t xml:space="preserve">У своїй діяльності райдержадміністрація дотримується основних принципів </w:t>
      </w:r>
      <w:r w:rsidRPr="00D53EDB">
        <w:rPr>
          <w:color w:val="000000"/>
          <w:sz w:val="26"/>
          <w:szCs w:val="26"/>
          <w:lang w:eastAsia="en-US"/>
        </w:rPr>
        <w:lastRenderedPageBreak/>
        <w:t>державної регуляторної політики та забезпечує виконання норм Закону України                    «Про засади державної регуляторної політики у сфері господарської діяльності».                   У звітному періоді районною владою регуляторні акти не приймались.</w:t>
      </w:r>
    </w:p>
    <w:p w:rsidR="00D53EDB" w:rsidRPr="00D53EDB" w:rsidRDefault="00D53EDB" w:rsidP="00D53EDB">
      <w:pPr>
        <w:widowControl w:val="0"/>
        <w:autoSpaceDE w:val="0"/>
        <w:autoSpaceDN w:val="0"/>
        <w:ind w:firstLine="567"/>
        <w:rPr>
          <w:color w:val="000000"/>
          <w:sz w:val="26"/>
          <w:szCs w:val="26"/>
          <w:lang w:eastAsia="en-US"/>
        </w:rPr>
      </w:pPr>
      <w:r w:rsidRPr="00D53EDB">
        <w:rPr>
          <w:color w:val="000000"/>
          <w:sz w:val="26"/>
          <w:szCs w:val="26"/>
          <w:lang w:eastAsia="en-US"/>
        </w:rPr>
        <w:t xml:space="preserve">У зв’язку з черговим актом збройної агресії з боку російської </w:t>
      </w:r>
      <w:r w:rsidR="000C1A81">
        <w:rPr>
          <w:color w:val="000000"/>
          <w:sz w:val="26"/>
          <w:szCs w:val="26"/>
          <w:lang w:eastAsia="en-US"/>
        </w:rPr>
        <w:t>федерації,</w:t>
      </w:r>
      <w:r w:rsidRPr="00D53EDB">
        <w:rPr>
          <w:color w:val="000000"/>
          <w:sz w:val="26"/>
          <w:szCs w:val="26"/>
          <w:lang w:eastAsia="en-US"/>
        </w:rPr>
        <w:t xml:space="preserve"> що відбувся 24 лютого 2022 року, наявною загрозою широкомасштабного вторгнення в Україну збройних сил російської федерації, Указом Президента </w:t>
      </w:r>
      <w:r w:rsidR="008D06F9">
        <w:rPr>
          <w:color w:val="000000"/>
          <w:sz w:val="26"/>
          <w:szCs w:val="26"/>
          <w:lang w:eastAsia="en-US"/>
        </w:rPr>
        <w:t>України</w:t>
      </w:r>
      <w:r w:rsidR="000C1A81">
        <w:rPr>
          <w:color w:val="000000"/>
          <w:sz w:val="26"/>
          <w:szCs w:val="26"/>
          <w:lang w:eastAsia="en-US"/>
        </w:rPr>
        <w:t xml:space="preserve"> </w:t>
      </w:r>
      <w:r w:rsidRPr="00D53EDB">
        <w:rPr>
          <w:color w:val="000000"/>
          <w:sz w:val="26"/>
          <w:szCs w:val="26"/>
          <w:lang w:eastAsia="en-US"/>
        </w:rPr>
        <w:t xml:space="preserve"> від 24.02.2022 № 64 в Україні введений воєнний стан.</w:t>
      </w:r>
    </w:p>
    <w:p w:rsidR="00D53EDB" w:rsidRPr="00D53EDB" w:rsidRDefault="00D53EDB" w:rsidP="00D53EDB">
      <w:pPr>
        <w:widowControl w:val="0"/>
        <w:autoSpaceDE w:val="0"/>
        <w:autoSpaceDN w:val="0"/>
        <w:ind w:firstLine="567"/>
        <w:rPr>
          <w:color w:val="000000"/>
          <w:sz w:val="26"/>
          <w:szCs w:val="26"/>
          <w:lang w:eastAsia="en-US"/>
        </w:rPr>
      </w:pPr>
      <w:r w:rsidRPr="00D53EDB">
        <w:rPr>
          <w:color w:val="000000"/>
          <w:sz w:val="26"/>
          <w:szCs w:val="26"/>
          <w:lang w:eastAsia="en-US"/>
        </w:rPr>
        <w:t>Відповідно до Закону України «Про державну реєстрацію юридичних осіб                    та фізичних осіб-підприємців» здійснюється державна реєстрація суб’єктів підприємництва</w:t>
      </w:r>
    </w:p>
    <w:p w:rsidR="00D53EDB" w:rsidRPr="00D53EDB" w:rsidRDefault="00D53EDB" w:rsidP="00D53EDB">
      <w:pPr>
        <w:widowControl w:val="0"/>
        <w:autoSpaceDE w:val="0"/>
        <w:autoSpaceDN w:val="0"/>
        <w:ind w:firstLine="567"/>
        <w:rPr>
          <w:color w:val="000000"/>
          <w:sz w:val="26"/>
          <w:szCs w:val="26"/>
          <w:lang w:eastAsia="en-US"/>
        </w:rPr>
      </w:pPr>
      <w:r w:rsidRPr="00D53EDB">
        <w:rPr>
          <w:color w:val="000000"/>
          <w:sz w:val="26"/>
          <w:szCs w:val="26"/>
          <w:lang w:eastAsia="en-US"/>
        </w:rPr>
        <w:t>Для скорочення часу та витрат громадян, підприємців на отримання документів дозвільного характеру у відповідності із Законом України «Про дозвільну систему                у сфері господарської діяльності» функціонує районне управління (центр) надання адміністративних послуг. Державні адміністратори працюють в інформаційній системі «Єдиний дозвільний центр міста Києва».</w:t>
      </w:r>
    </w:p>
    <w:p w:rsidR="00D53EDB" w:rsidRPr="00D53EDB" w:rsidRDefault="00D53EDB" w:rsidP="00D53EDB">
      <w:pPr>
        <w:widowControl w:val="0"/>
        <w:autoSpaceDE w:val="0"/>
        <w:autoSpaceDN w:val="0"/>
        <w:ind w:right="-1" w:firstLine="567"/>
        <w:rPr>
          <w:color w:val="000000"/>
          <w:sz w:val="26"/>
          <w:szCs w:val="26"/>
          <w:lang w:eastAsia="en-US"/>
        </w:rPr>
      </w:pPr>
      <w:r w:rsidRPr="00D53EDB">
        <w:rPr>
          <w:color w:val="000000"/>
          <w:sz w:val="26"/>
          <w:szCs w:val="26"/>
          <w:lang w:eastAsia="en-US"/>
        </w:rPr>
        <w:t>За даними районного управління (центру) надання адміністративних послуг станом на 01.07.2026 у Дніпровському районі міста Києва проведена реєстрація 373 суб’єктів підприємництва, в тому числі 220 реєстрація юридичних осіб та 153 реєстрація фізичних – осіб, а також реєстрація 81 новоутворених суб’єктів підприємництва, в тому числі 61 реєстрацій новоутворених фізичних – осіб.</w:t>
      </w:r>
    </w:p>
    <w:p w:rsidR="00D53EDB" w:rsidRPr="00D53EDB" w:rsidRDefault="00D53EDB" w:rsidP="00D53EDB">
      <w:pPr>
        <w:widowControl w:val="0"/>
        <w:autoSpaceDE w:val="0"/>
        <w:autoSpaceDN w:val="0"/>
        <w:ind w:firstLine="567"/>
        <w:rPr>
          <w:color w:val="000000"/>
          <w:sz w:val="26"/>
          <w:szCs w:val="26"/>
          <w:lang w:eastAsia="en-US"/>
        </w:rPr>
      </w:pPr>
      <w:r w:rsidRPr="00D53EDB">
        <w:rPr>
          <w:color w:val="000000"/>
          <w:sz w:val="26"/>
          <w:szCs w:val="26"/>
          <w:lang w:eastAsia="en-US"/>
        </w:rPr>
        <w:t xml:space="preserve">Прийом документів та видача документів дозвільного характеру здійснюється               за принципом організаційної єдності. Документи дозвільного характеру відповідно до постанови Кабінету Міністрів України від 21.08.2019 № 783 «Про внесення змін до розпорядження КМУ від 16.05.2014 № 523-р «Деякі питання надання адміністративних послуг органів виконавчої влади через центри надання адміністративних послуг» включені до переліку адміністративних послуг та не відокремлюються. </w:t>
      </w:r>
    </w:p>
    <w:p w:rsidR="00D53EDB" w:rsidRPr="00D53EDB" w:rsidRDefault="00D53EDB" w:rsidP="00D53EDB">
      <w:pPr>
        <w:widowControl w:val="0"/>
        <w:autoSpaceDE w:val="0"/>
        <w:autoSpaceDN w:val="0"/>
        <w:ind w:firstLine="567"/>
        <w:rPr>
          <w:color w:val="000000"/>
          <w:sz w:val="26"/>
          <w:szCs w:val="26"/>
          <w:lang w:eastAsia="en-US"/>
        </w:rPr>
      </w:pPr>
      <w:r w:rsidRPr="00D53EDB">
        <w:rPr>
          <w:color w:val="000000"/>
          <w:sz w:val="26"/>
          <w:szCs w:val="26"/>
          <w:lang w:eastAsia="en-US"/>
        </w:rPr>
        <w:t>Інформація щодо видачі документів дозвільного характеру та зразки заяв розміщена на вебпорталі Дніпровської райдержадміністрації у складі інформаційно-телекомунікаційної системи «Єдиний веб-портал територіальної громади міста Києва».</w:t>
      </w:r>
    </w:p>
    <w:p w:rsidR="00D53EDB" w:rsidRPr="00D53EDB" w:rsidRDefault="00D53EDB" w:rsidP="00D53EDB">
      <w:pPr>
        <w:widowControl w:val="0"/>
        <w:autoSpaceDE w:val="0"/>
        <w:autoSpaceDN w:val="0"/>
        <w:ind w:right="-1" w:firstLine="567"/>
        <w:rPr>
          <w:color w:val="000000"/>
          <w:sz w:val="26"/>
          <w:szCs w:val="26"/>
          <w:lang w:eastAsia="en-US"/>
        </w:rPr>
      </w:pPr>
      <w:r w:rsidRPr="00D53EDB">
        <w:rPr>
          <w:color w:val="000000"/>
          <w:sz w:val="26"/>
          <w:szCs w:val="26"/>
          <w:lang w:eastAsia="en-US"/>
        </w:rPr>
        <w:t>За січень-червень 2026 року районним управлінням (центром) надання адміністративних послуг (ЦНАП) суб’єктам господарювання видано 615 дозвільних документів, водночас зафіксовано 3110 офіційних відмов у видачі таких документів. В цілому, за І півріччя 2026 року ЦНАП надано 63204 адміністративних послуг.</w:t>
      </w:r>
    </w:p>
    <w:p w:rsidR="00D53EDB" w:rsidRPr="00D53EDB" w:rsidRDefault="00D53EDB" w:rsidP="00D53EDB">
      <w:pPr>
        <w:widowControl w:val="0"/>
        <w:autoSpaceDE w:val="0"/>
        <w:autoSpaceDN w:val="0"/>
        <w:ind w:firstLine="567"/>
        <w:rPr>
          <w:color w:val="000000"/>
          <w:sz w:val="26"/>
          <w:szCs w:val="26"/>
          <w:lang w:eastAsia="en-US"/>
        </w:rPr>
      </w:pPr>
      <w:r w:rsidRPr="00D53EDB">
        <w:rPr>
          <w:color w:val="000000"/>
          <w:sz w:val="26"/>
          <w:szCs w:val="26"/>
          <w:lang w:eastAsia="en-US"/>
        </w:rPr>
        <w:t>Дніпровська районна в місті Києві державна адміністрація сприяє створенню об’єктів інноваційної інфраструктури (бізнес-інкубаторів, програм підтримки стартапів, коворкінг-центрів).</w:t>
      </w:r>
    </w:p>
    <w:p w:rsidR="00D53EDB" w:rsidRPr="00D53EDB" w:rsidRDefault="00D53EDB" w:rsidP="00D53EDB">
      <w:pPr>
        <w:widowControl w:val="0"/>
        <w:autoSpaceDE w:val="0"/>
        <w:autoSpaceDN w:val="0"/>
        <w:ind w:firstLine="567"/>
        <w:rPr>
          <w:color w:val="000000"/>
          <w:sz w:val="26"/>
          <w:szCs w:val="26"/>
          <w:lang w:eastAsia="en-US"/>
        </w:rPr>
      </w:pPr>
      <w:r w:rsidRPr="00D53EDB">
        <w:rPr>
          <w:color w:val="000000"/>
          <w:sz w:val="26"/>
          <w:szCs w:val="26"/>
          <w:lang w:eastAsia="en-US"/>
        </w:rPr>
        <w:t>Згідно останніх статистичних даних в Дніпровському районі зареєстровані об’єкти ринкової інфраструктури підтримки підприємництва, зокрема: 30 лізингових компаній, 76 інвестиційних фондів і компаній, 8 банківських установ, 6 бізнес-центрів, 30 інноваційних компаній, 65 страхових організацій, 15 бірж, 54 інформаційно-консультативна установа, 24 громадських об’єднання підприємців, 30 кредитних спілок, 4 фонди підтримки підприємництва.</w:t>
      </w:r>
    </w:p>
    <w:p w:rsidR="00D53EDB" w:rsidRPr="00D53EDB" w:rsidRDefault="00D53EDB" w:rsidP="00D53EDB">
      <w:pPr>
        <w:widowControl w:val="0"/>
        <w:autoSpaceDE w:val="0"/>
        <w:autoSpaceDN w:val="0"/>
        <w:ind w:firstLine="567"/>
        <w:rPr>
          <w:color w:val="000000"/>
          <w:sz w:val="26"/>
          <w:szCs w:val="26"/>
          <w:lang w:eastAsia="en-US"/>
        </w:rPr>
      </w:pPr>
      <w:r w:rsidRPr="00D53EDB">
        <w:rPr>
          <w:color w:val="000000"/>
          <w:sz w:val="26"/>
          <w:szCs w:val="26"/>
          <w:lang w:eastAsia="en-US"/>
        </w:rPr>
        <w:t>Створена і актуалізується електронна інформаційна база по відповідних об’єктах у районі (</w:t>
      </w:r>
      <w:r w:rsidRPr="00D53EDB">
        <w:rPr>
          <w:color w:val="000000"/>
          <w:sz w:val="26"/>
          <w:szCs w:val="26"/>
          <w:shd w:val="clear" w:color="auto" w:fill="FFFFFF"/>
          <w:lang w:eastAsia="en-US"/>
        </w:rPr>
        <w:t xml:space="preserve">вебпортал Дніпровської районної в місті Києві державної адміністрації у складі інформаційно-телекомунікаційної системи «Єдиний веб-портал територіальної громади міста Києва», </w:t>
      </w:r>
      <w:r w:rsidRPr="00D53EDB">
        <w:rPr>
          <w:color w:val="000000"/>
          <w:sz w:val="26"/>
          <w:szCs w:val="26"/>
          <w:lang w:eastAsia="en-US"/>
        </w:rPr>
        <w:t xml:space="preserve">розділ «Підприємцям, Промисловцям», рубрика «Об’єкти інфраструктури </w:t>
      </w:r>
      <w:r w:rsidRPr="00D53EDB">
        <w:rPr>
          <w:color w:val="000000"/>
          <w:sz w:val="26"/>
          <w:szCs w:val="26"/>
          <w:lang w:eastAsia="en-US"/>
        </w:rPr>
        <w:lastRenderedPageBreak/>
        <w:t>підтримки підприємництва»), яка станом на 01.07.2026 нал</w:t>
      </w:r>
      <w:r w:rsidR="008D06F9">
        <w:rPr>
          <w:color w:val="000000"/>
          <w:sz w:val="26"/>
          <w:szCs w:val="26"/>
          <w:lang w:eastAsia="en-US"/>
        </w:rPr>
        <w:t xml:space="preserve">ічує </w:t>
      </w:r>
      <w:r w:rsidRPr="00D53EDB">
        <w:rPr>
          <w:color w:val="000000"/>
          <w:sz w:val="26"/>
          <w:szCs w:val="26"/>
          <w:lang w:eastAsia="en-US"/>
        </w:rPr>
        <w:t>41 об’єкт.</w:t>
      </w:r>
    </w:p>
    <w:p w:rsidR="00D53EDB" w:rsidRPr="00D53EDB" w:rsidRDefault="00D53EDB" w:rsidP="00D53EDB">
      <w:pPr>
        <w:ind w:firstLine="567"/>
        <w:rPr>
          <w:rFonts w:eastAsia="SimSun"/>
          <w:color w:val="000000"/>
          <w:sz w:val="26"/>
          <w:szCs w:val="26"/>
        </w:rPr>
      </w:pPr>
      <w:r w:rsidRPr="00D53EDB">
        <w:rPr>
          <w:rFonts w:eastAsia="SimSun"/>
          <w:color w:val="000000"/>
          <w:sz w:val="26"/>
          <w:szCs w:val="26"/>
        </w:rPr>
        <w:t>Для належної комунікації місцевих органів влади та підприєм</w:t>
      </w:r>
      <w:r w:rsidR="008D06F9">
        <w:rPr>
          <w:rFonts w:eastAsia="SimSun"/>
          <w:color w:val="000000"/>
          <w:sz w:val="26"/>
          <w:szCs w:val="26"/>
        </w:rPr>
        <w:t>ців</w:t>
      </w:r>
      <w:r w:rsidRPr="00D53EDB">
        <w:rPr>
          <w:rFonts w:eastAsia="SimSun"/>
          <w:color w:val="000000"/>
          <w:sz w:val="26"/>
          <w:szCs w:val="26"/>
        </w:rPr>
        <w:t xml:space="preserve"> щодо вирішення нагальних проблем бізнесової ді</w:t>
      </w:r>
      <w:r w:rsidR="008D06F9">
        <w:rPr>
          <w:rFonts w:eastAsia="SimSun"/>
          <w:color w:val="000000"/>
          <w:sz w:val="26"/>
          <w:szCs w:val="26"/>
        </w:rPr>
        <w:t>яльності відбувається діалог</w:t>
      </w:r>
      <w:r w:rsidRPr="00D53EDB">
        <w:rPr>
          <w:rFonts w:eastAsia="SimSun"/>
          <w:color w:val="000000"/>
          <w:sz w:val="26"/>
          <w:szCs w:val="26"/>
        </w:rPr>
        <w:t xml:space="preserve">  між районною державною адміністрацією та підприємницькими структурами з актуальних питань економічного і соціального розвитку району і, зокрема, розвитку підприємництва.</w:t>
      </w:r>
    </w:p>
    <w:p w:rsidR="00D53EDB" w:rsidRPr="00D53EDB" w:rsidRDefault="00D53EDB" w:rsidP="00D53EDB">
      <w:pPr>
        <w:widowControl w:val="0"/>
        <w:autoSpaceDE w:val="0"/>
        <w:autoSpaceDN w:val="0"/>
        <w:ind w:firstLine="567"/>
        <w:rPr>
          <w:color w:val="000000"/>
          <w:sz w:val="26"/>
          <w:szCs w:val="26"/>
          <w:lang w:eastAsia="en-US"/>
        </w:rPr>
      </w:pPr>
      <w:r w:rsidRPr="00D53EDB">
        <w:rPr>
          <w:color w:val="000000"/>
          <w:sz w:val="26"/>
          <w:szCs w:val="26"/>
          <w:lang w:eastAsia="en-US"/>
        </w:rPr>
        <w:t xml:space="preserve">Діалог між районною держадміністрацією та суб’єктами господарювання району відбувається у форматі засідань Громадської ради, Ради </w:t>
      </w:r>
      <w:r w:rsidRPr="00D53EDB">
        <w:rPr>
          <w:color w:val="000000"/>
          <w:sz w:val="26"/>
          <w:szCs w:val="26"/>
          <w:shd w:val="clear" w:color="auto" w:fill="FFFFFF"/>
          <w:lang w:eastAsia="en-US"/>
        </w:rPr>
        <w:t xml:space="preserve">директорів </w:t>
      </w:r>
      <w:r w:rsidRPr="00D53EDB">
        <w:rPr>
          <w:color w:val="000000"/>
          <w:sz w:val="26"/>
          <w:szCs w:val="26"/>
          <w:lang w:eastAsia="en-US"/>
        </w:rPr>
        <w:t>підприємств промислового комплексу, установ та організацій району, на які запрошуються представники громадських організацій, підприємці, керівники промислових підприємств, наукових установ.</w:t>
      </w:r>
    </w:p>
    <w:p w:rsidR="00D53EDB" w:rsidRPr="00D53EDB" w:rsidRDefault="00D53EDB" w:rsidP="00D53EDB">
      <w:pPr>
        <w:widowControl w:val="0"/>
        <w:autoSpaceDE w:val="0"/>
        <w:autoSpaceDN w:val="0"/>
        <w:ind w:firstLine="567"/>
        <w:rPr>
          <w:color w:val="000000"/>
          <w:sz w:val="26"/>
          <w:szCs w:val="26"/>
          <w:lang w:eastAsia="en-US"/>
        </w:rPr>
      </w:pPr>
      <w:r w:rsidRPr="00D53EDB">
        <w:rPr>
          <w:color w:val="000000"/>
          <w:sz w:val="26"/>
          <w:szCs w:val="26"/>
          <w:lang w:eastAsia="en-US"/>
        </w:rPr>
        <w:t>У звітному періоді засідання Координаційної ради не проводились, водночас відбулось 2 розширене засідання районної Ради директорів підприємств промислового комплексу, установ та організацій Дніпровського району при Дніпровській районній в місті Києві державній адміністрації.</w:t>
      </w:r>
    </w:p>
    <w:p w:rsidR="00D53EDB" w:rsidRPr="00D53EDB" w:rsidRDefault="00D53EDB" w:rsidP="00D53EDB">
      <w:pPr>
        <w:widowControl w:val="0"/>
        <w:autoSpaceDE w:val="0"/>
        <w:autoSpaceDN w:val="0"/>
        <w:ind w:firstLine="567"/>
        <w:rPr>
          <w:color w:val="000000"/>
          <w:sz w:val="26"/>
          <w:szCs w:val="26"/>
          <w:lang w:eastAsia="en-US"/>
        </w:rPr>
      </w:pPr>
      <w:r w:rsidRPr="00D53EDB">
        <w:rPr>
          <w:i/>
          <w:color w:val="000000"/>
          <w:sz w:val="26"/>
          <w:szCs w:val="26"/>
          <w:lang w:eastAsia="uk-UA"/>
        </w:rPr>
        <w:t>02.03.2026</w:t>
      </w:r>
      <w:r w:rsidRPr="00D53EDB">
        <w:rPr>
          <w:color w:val="000000"/>
          <w:sz w:val="26"/>
          <w:szCs w:val="26"/>
          <w:lang w:eastAsia="uk-UA"/>
        </w:rPr>
        <w:t xml:space="preserve"> </w:t>
      </w:r>
      <w:r w:rsidRPr="00D53EDB">
        <w:rPr>
          <w:color w:val="080809"/>
          <w:sz w:val="26"/>
          <w:szCs w:val="26"/>
          <w:shd w:val="clear" w:color="auto" w:fill="FFFFFF"/>
          <w:lang w:eastAsia="en-US"/>
        </w:rPr>
        <w:t>відбулось розширене засідання районного Комітету доступності осіб з інвалідністю та інших маломобільних груп населення, до якого долучились представники бізнес-спільноти 11 компаній торговельної, банківської сфери, поштового зв’язку, зокрема «Епіцентр-К», «VARUS», «Сільпо-Фуд», «АТБ-маркет», «Дитячий світ», «Ашан Україна», «Приватбанк», АТ «Укрпошта» та інших. В рамках засідання Комітету проведено семінар на тему «Облаштування безбар’єрності будівель та споруд на території громади, управителями яких є представники бізнесу».</w:t>
      </w:r>
    </w:p>
    <w:p w:rsidR="00D53EDB" w:rsidRPr="00D53EDB" w:rsidRDefault="00D53EDB" w:rsidP="00D53EDB">
      <w:pPr>
        <w:widowControl w:val="0"/>
        <w:autoSpaceDE w:val="0"/>
        <w:autoSpaceDN w:val="0"/>
        <w:ind w:right="132" w:firstLine="567"/>
        <w:rPr>
          <w:color w:val="000000"/>
          <w:sz w:val="26"/>
          <w:szCs w:val="26"/>
          <w:lang w:eastAsia="en-US"/>
        </w:rPr>
      </w:pPr>
      <w:r w:rsidRPr="00D53EDB">
        <w:rPr>
          <w:color w:val="000000"/>
          <w:sz w:val="26"/>
          <w:szCs w:val="26"/>
          <w:lang w:eastAsia="en-US"/>
        </w:rPr>
        <w:t xml:space="preserve">Лівобережним управлінням філії </w:t>
      </w:r>
      <w:r w:rsidRPr="00D53EDB">
        <w:rPr>
          <w:bCs/>
          <w:iCs/>
          <w:color w:val="000000"/>
          <w:sz w:val="26"/>
          <w:szCs w:val="26"/>
          <w:lang w:eastAsia="en-US"/>
        </w:rPr>
        <w:t>Київського міського центру зайнятості</w:t>
      </w:r>
      <w:r w:rsidRPr="00D53EDB">
        <w:rPr>
          <w:color w:val="000000"/>
          <w:sz w:val="26"/>
          <w:szCs w:val="26"/>
          <w:lang w:eastAsia="en-US"/>
        </w:rPr>
        <w:t xml:space="preserve"> «Кар’єрний центр» здійснювалась робота по виконанню заходів по підтримці підприємницьких ініціатив безробітних громадян. </w:t>
      </w:r>
    </w:p>
    <w:p w:rsidR="00D53EDB" w:rsidRPr="00D53EDB" w:rsidRDefault="00D53EDB" w:rsidP="00D53EDB">
      <w:pPr>
        <w:widowControl w:val="0"/>
        <w:autoSpaceDE w:val="0"/>
        <w:autoSpaceDN w:val="0"/>
        <w:ind w:right="132" w:firstLine="567"/>
        <w:rPr>
          <w:color w:val="000000"/>
          <w:sz w:val="26"/>
          <w:szCs w:val="26"/>
          <w:shd w:val="clear" w:color="auto" w:fill="FFFFFF"/>
          <w:lang w:eastAsia="en-US"/>
        </w:rPr>
      </w:pPr>
      <w:r w:rsidRPr="00D53EDB">
        <w:rPr>
          <w:color w:val="000000"/>
          <w:sz w:val="26"/>
          <w:szCs w:val="26"/>
          <w:lang w:eastAsia="en-US"/>
        </w:rPr>
        <w:t xml:space="preserve">Протягом звітного періоду було проведено 67 інформаційних семінарів із загальних питань зайнятості та профінформаційних семінарів щодо спрямування безробітних громадян на професійне навчання для започаткування власної справи з метою набуття теоретичних знань з основ обліку та оподаткування діяльності малого підприємництва, мікроекономічних питань, маркетингу, менеджменту та практичних вмінь стосовно бізнес-планування. В семінарах приймали участь -142 безробітні особи, в т.ч.; </w:t>
      </w:r>
      <w:r w:rsidRPr="00D53EDB">
        <w:rPr>
          <w:color w:val="000000"/>
          <w:sz w:val="26"/>
          <w:szCs w:val="26"/>
          <w:shd w:val="clear" w:color="auto" w:fill="FFFFFF"/>
          <w:lang w:eastAsia="en-US"/>
        </w:rPr>
        <w:t>внутрішньо переміщені особи– 5, військовослужбовці та учасники бойових дій – 15, особи з інвалідністю - 9.</w:t>
      </w:r>
    </w:p>
    <w:p w:rsidR="00D53EDB" w:rsidRPr="00D53EDB" w:rsidRDefault="00D53EDB" w:rsidP="00D53EDB">
      <w:pPr>
        <w:widowControl w:val="0"/>
        <w:autoSpaceDE w:val="0"/>
        <w:autoSpaceDN w:val="0"/>
        <w:ind w:right="132" w:firstLine="567"/>
        <w:rPr>
          <w:bCs/>
          <w:iCs/>
          <w:color w:val="000000"/>
          <w:sz w:val="26"/>
          <w:szCs w:val="26"/>
          <w:lang w:eastAsia="en-US"/>
        </w:rPr>
      </w:pPr>
      <w:r w:rsidRPr="00D53EDB">
        <w:rPr>
          <w:color w:val="000000"/>
          <w:sz w:val="26"/>
          <w:szCs w:val="26"/>
          <w:shd w:val="clear" w:color="auto" w:fill="FFFFFF"/>
          <w:lang w:eastAsia="en-US"/>
        </w:rPr>
        <w:t>Направлено на курси перепідготовки, підготовки та підвищення кваліфікації -39 осіб, які мали статус безробітного (з них: військовослужбовці та учасники бойових дій – 3, особи з інвалідністю – 1).</w:t>
      </w:r>
    </w:p>
    <w:p w:rsidR="00D53EDB" w:rsidRPr="00D53EDB" w:rsidRDefault="00D53EDB" w:rsidP="00D53EDB">
      <w:pPr>
        <w:widowControl w:val="0"/>
        <w:autoSpaceDE w:val="0"/>
        <w:autoSpaceDN w:val="0"/>
        <w:ind w:right="132" w:firstLine="567"/>
        <w:rPr>
          <w:color w:val="000000"/>
          <w:sz w:val="26"/>
          <w:szCs w:val="26"/>
          <w:shd w:val="clear" w:color="auto" w:fill="FFFFFF"/>
          <w:lang w:eastAsia="en-US"/>
        </w:rPr>
      </w:pPr>
      <w:r w:rsidRPr="00D53EDB">
        <w:rPr>
          <w:color w:val="000000"/>
          <w:sz w:val="26"/>
          <w:szCs w:val="26"/>
          <w:shd w:val="clear" w:color="auto" w:fill="FFFFFF"/>
          <w:lang w:eastAsia="en-US"/>
        </w:rPr>
        <w:t xml:space="preserve">Водночас здійснювалась реалізація урядової програми «єРобота» для підтримки підприємців, які прагнуть започаткувати або розвинути власний бізнес, реалізувати бізнес-ідеї та створити нові робочі місця. </w:t>
      </w:r>
    </w:p>
    <w:p w:rsidR="00D53EDB" w:rsidRPr="00D53EDB" w:rsidRDefault="00D53EDB" w:rsidP="00D53EDB">
      <w:pPr>
        <w:widowControl w:val="0"/>
        <w:autoSpaceDE w:val="0"/>
        <w:autoSpaceDN w:val="0"/>
        <w:ind w:right="132" w:firstLine="567"/>
        <w:rPr>
          <w:color w:val="000000"/>
          <w:sz w:val="26"/>
          <w:szCs w:val="26"/>
          <w:shd w:val="clear" w:color="auto" w:fill="FFFFFF"/>
          <w:lang w:eastAsia="en-US"/>
        </w:rPr>
      </w:pPr>
      <w:r w:rsidRPr="00D53EDB">
        <w:rPr>
          <w:rFonts w:eastAsia="Calibri"/>
          <w:color w:val="000000"/>
          <w:sz w:val="26"/>
          <w:szCs w:val="26"/>
          <w:lang w:eastAsia="en-US"/>
        </w:rPr>
        <w:t>З січня по червень 2026 року за програмою «Власна справа» гранти отримали                35 осіб (ФОП – 30, юридичних осіб – 5)</w:t>
      </w:r>
      <w:r w:rsidRPr="00D53EDB">
        <w:rPr>
          <w:color w:val="000000"/>
          <w:sz w:val="26"/>
          <w:szCs w:val="26"/>
          <w:shd w:val="clear" w:color="auto" w:fill="FFFFFF"/>
          <w:lang w:eastAsia="en-US"/>
        </w:rPr>
        <w:t xml:space="preserve"> під створення 58 нових робочих місць. Сума надання допомоги складає 12 285 120 грн.</w:t>
      </w:r>
    </w:p>
    <w:p w:rsidR="00D53EDB" w:rsidRPr="00D53EDB" w:rsidRDefault="00D53EDB" w:rsidP="00D53EDB">
      <w:pPr>
        <w:widowControl w:val="0"/>
        <w:autoSpaceDE w:val="0"/>
        <w:autoSpaceDN w:val="0"/>
        <w:ind w:right="132" w:firstLine="567"/>
        <w:rPr>
          <w:rFonts w:eastAsia="Calibri"/>
          <w:color w:val="000000"/>
          <w:sz w:val="26"/>
          <w:szCs w:val="26"/>
          <w:lang w:eastAsia="en-US"/>
        </w:rPr>
      </w:pPr>
      <w:r w:rsidRPr="00D53EDB">
        <w:rPr>
          <w:color w:val="000000"/>
          <w:sz w:val="26"/>
          <w:szCs w:val="26"/>
          <w:shd w:val="clear" w:color="auto" w:fill="FFFFFF"/>
          <w:lang w:eastAsia="en-US"/>
        </w:rPr>
        <w:t>За програмою</w:t>
      </w:r>
      <w:r w:rsidRPr="00D53EDB">
        <w:rPr>
          <w:rFonts w:eastAsia="Calibri"/>
          <w:color w:val="000000"/>
          <w:sz w:val="26"/>
          <w:szCs w:val="26"/>
          <w:lang w:eastAsia="en-US"/>
        </w:rPr>
        <w:t xml:space="preserve"> «Грант для ветеранів та членів їхніх сімей» гранти отримали –                  3 учасника бойових дій.</w:t>
      </w:r>
    </w:p>
    <w:p w:rsidR="00D53EDB" w:rsidRPr="00D53EDB" w:rsidRDefault="00D53EDB" w:rsidP="00D53EDB">
      <w:pPr>
        <w:widowControl w:val="0"/>
        <w:autoSpaceDE w:val="0"/>
        <w:autoSpaceDN w:val="0"/>
        <w:ind w:right="132" w:firstLine="567"/>
        <w:rPr>
          <w:rFonts w:eastAsia="Calibri"/>
          <w:color w:val="000000"/>
          <w:sz w:val="26"/>
          <w:szCs w:val="26"/>
          <w:lang w:eastAsia="en-US"/>
        </w:rPr>
      </w:pPr>
      <w:r w:rsidRPr="00D53EDB">
        <w:rPr>
          <w:color w:val="000000"/>
          <w:sz w:val="26"/>
          <w:szCs w:val="26"/>
          <w:lang w:eastAsia="en-US"/>
        </w:rPr>
        <w:t>Д</w:t>
      </w:r>
      <w:r w:rsidRPr="00D53EDB">
        <w:rPr>
          <w:rFonts w:eastAsia="Calibri"/>
          <w:color w:val="000000"/>
          <w:sz w:val="26"/>
          <w:szCs w:val="26"/>
          <w:lang w:eastAsia="en-US"/>
        </w:rPr>
        <w:t>ля стимулювання роботодавців до створення нових робочих місць постановою Кабінету Міністрів України від 18.04.2023 № 338 «</w:t>
      </w:r>
      <w:r w:rsidRPr="00D53EDB">
        <w:rPr>
          <w:bCs/>
          <w:color w:val="000000"/>
          <w:sz w:val="26"/>
          <w:szCs w:val="26"/>
          <w:lang w:eastAsia="en-US"/>
        </w:rPr>
        <w:t xml:space="preserve">Деякі питання надання роботодавцям компенсації єдиного внеску на загальнообов’язкове державне соціальне страхування за </w:t>
      </w:r>
      <w:r w:rsidRPr="00D53EDB">
        <w:rPr>
          <w:bCs/>
          <w:color w:val="000000"/>
          <w:sz w:val="26"/>
          <w:szCs w:val="26"/>
          <w:lang w:eastAsia="en-US"/>
        </w:rPr>
        <w:lastRenderedPageBreak/>
        <w:t xml:space="preserve">працевлаштування на нові робочі місця» </w:t>
      </w:r>
      <w:r w:rsidRPr="00D53EDB">
        <w:rPr>
          <w:rFonts w:eastAsia="Calibri"/>
          <w:color w:val="000000"/>
          <w:sz w:val="26"/>
          <w:szCs w:val="26"/>
          <w:lang w:eastAsia="en-US"/>
        </w:rPr>
        <w:t xml:space="preserve">затверджено Порядок компенсації суб’єктам малого підприємництва фактичних витрат у розмірі єдиного внеску на загальнообов’язкове державне соціальне страхування за працевлаштування зареєстрованих безробітних на нові робочі місця. Рішення щодо надання роботодавцям </w:t>
      </w:r>
      <w:r w:rsidRPr="00D53EDB">
        <w:rPr>
          <w:color w:val="000000"/>
          <w:sz w:val="26"/>
          <w:szCs w:val="26"/>
          <w:lang w:eastAsia="en-US"/>
        </w:rPr>
        <w:t>вищезазначеної компенсації приймаються Київським міським центром зайнятості..</w:t>
      </w:r>
    </w:p>
    <w:p w:rsidR="00D53EDB" w:rsidRPr="00D53EDB" w:rsidRDefault="00D53EDB" w:rsidP="00D53EDB">
      <w:pPr>
        <w:widowControl w:val="0"/>
        <w:autoSpaceDE w:val="0"/>
        <w:autoSpaceDN w:val="0"/>
        <w:adjustRightInd w:val="0"/>
        <w:ind w:right="-1" w:firstLine="708"/>
        <w:rPr>
          <w:rFonts w:eastAsia="Calibri"/>
          <w:color w:val="000000"/>
          <w:sz w:val="26"/>
          <w:szCs w:val="26"/>
          <w:lang w:eastAsia="en-US"/>
        </w:rPr>
      </w:pPr>
      <w:r w:rsidRPr="00D53EDB">
        <w:rPr>
          <w:rFonts w:eastAsia="Calibri"/>
          <w:color w:val="000000"/>
          <w:sz w:val="26"/>
          <w:szCs w:val="26"/>
          <w:lang w:eastAsia="en-US"/>
        </w:rPr>
        <w:t>Проводиться робота щодо запровадження нової програми державної підтримки бізнесу «Точка опори», яка допоможе зберегти робочі місця на українських підприємствах, що постраждали внаслідок збройної агресії рф проти України після                  1 січня 2026 року. Програма реалізується Міністерством економіки та Державною службою зайнятості.</w:t>
      </w:r>
    </w:p>
    <w:p w:rsidR="00D53EDB" w:rsidRPr="00D53EDB" w:rsidRDefault="00D53EDB" w:rsidP="00D53EDB">
      <w:pPr>
        <w:widowControl w:val="0"/>
        <w:autoSpaceDE w:val="0"/>
        <w:autoSpaceDN w:val="0"/>
        <w:ind w:firstLine="567"/>
        <w:rPr>
          <w:color w:val="000000"/>
          <w:sz w:val="26"/>
          <w:szCs w:val="26"/>
          <w:lang w:eastAsia="en-US"/>
        </w:rPr>
      </w:pPr>
      <w:r w:rsidRPr="00D53EDB">
        <w:rPr>
          <w:color w:val="000000"/>
          <w:sz w:val="26"/>
          <w:szCs w:val="26"/>
          <w:lang w:eastAsia="en-US"/>
        </w:rPr>
        <w:t>Приділяється увага інформаційно-консультативному забезпеченню. Для цього працює телефонна «гаряча лінія» (044-366-51-43). Основні звернення на «гарячу лінію» від суб’єктів підприємницької діяльності включали питання: перереєстрація СПД; отримання фінансово-кредитної підтримки; порядок надання в оренду нежитлових приміщень; подання документів щодо бронювання військовозобов’язаних працівників; проведення ярмаркових заходів на території району тощо.</w:t>
      </w:r>
    </w:p>
    <w:p w:rsidR="00D53EDB" w:rsidRPr="00D53EDB" w:rsidRDefault="00D53EDB" w:rsidP="00D53EDB">
      <w:pPr>
        <w:widowControl w:val="0"/>
        <w:autoSpaceDE w:val="0"/>
        <w:autoSpaceDN w:val="0"/>
        <w:ind w:right="-1" w:firstLine="567"/>
        <w:rPr>
          <w:color w:val="000000"/>
          <w:sz w:val="26"/>
          <w:szCs w:val="26"/>
          <w:lang w:eastAsia="en-US"/>
        </w:rPr>
      </w:pPr>
      <w:r w:rsidRPr="00D53EDB">
        <w:rPr>
          <w:color w:val="000000"/>
          <w:sz w:val="26"/>
          <w:szCs w:val="26"/>
          <w:lang w:eastAsia="en-US"/>
        </w:rPr>
        <w:t xml:space="preserve">На вебпорталі Дніпровської райдержадміністрації у складі інформаційно-телекомунікаційної системи «Єдиний веб-портал територіальної громади міста Києва», а також </w:t>
      </w:r>
      <w:r w:rsidRPr="00D53EDB">
        <w:rPr>
          <w:bCs/>
          <w:color w:val="000000"/>
          <w:sz w:val="26"/>
          <w:szCs w:val="26"/>
          <w:lang w:eastAsia="en-US"/>
        </w:rPr>
        <w:t xml:space="preserve">в розділі </w:t>
      </w:r>
      <w:r w:rsidRPr="00D53EDB">
        <w:rPr>
          <w:color w:val="000000"/>
          <w:sz w:val="26"/>
          <w:szCs w:val="26"/>
          <w:lang w:eastAsia="en-US"/>
        </w:rPr>
        <w:t xml:space="preserve">«Підприємцям, Промисловцям», сторінці Facebook  у звітному періоді розміщено </w:t>
      </w:r>
      <w:r w:rsidRPr="00D53EDB">
        <w:rPr>
          <w:b/>
          <w:i/>
          <w:color w:val="000000"/>
          <w:sz w:val="26"/>
          <w:szCs w:val="26"/>
          <w:lang w:eastAsia="en-US"/>
        </w:rPr>
        <w:t xml:space="preserve">177 </w:t>
      </w:r>
      <w:r w:rsidRPr="00D53EDB">
        <w:rPr>
          <w:color w:val="000000"/>
          <w:sz w:val="26"/>
          <w:szCs w:val="26"/>
          <w:lang w:eastAsia="en-US"/>
        </w:rPr>
        <w:t>інформаційних повідомлень щодо розвитку підприємництва.</w:t>
      </w:r>
    </w:p>
    <w:p w:rsidR="00D53EDB" w:rsidRPr="00D53EDB" w:rsidRDefault="00D53EDB" w:rsidP="00D53EDB">
      <w:pPr>
        <w:widowControl w:val="0"/>
        <w:autoSpaceDE w:val="0"/>
        <w:autoSpaceDN w:val="0"/>
        <w:ind w:firstLine="567"/>
        <w:rPr>
          <w:color w:val="000000"/>
          <w:sz w:val="26"/>
          <w:szCs w:val="26"/>
          <w:lang w:eastAsia="en-US"/>
        </w:rPr>
      </w:pPr>
      <w:r w:rsidRPr="00D53EDB">
        <w:rPr>
          <w:color w:val="000000"/>
          <w:sz w:val="26"/>
          <w:szCs w:val="26"/>
          <w:lang w:eastAsia="en-US"/>
        </w:rPr>
        <w:t xml:space="preserve">Зокрема, підтримується рубрики «Об’яви, новини», оприлюднено перелік </w:t>
      </w:r>
      <w:hyperlink r:id="rId17" w:history="1">
        <w:r w:rsidRPr="00D53EDB">
          <w:rPr>
            <w:rFonts w:eastAsia="Calibri"/>
            <w:color w:val="000000"/>
            <w:sz w:val="26"/>
            <w:szCs w:val="26"/>
            <w:shd w:val="clear" w:color="auto" w:fill="FFFFFF"/>
            <w:lang w:eastAsia="en-US"/>
          </w:rPr>
          <w:t>об’єктів нерухомого майна комунальної власності та господарюючих суб’єктів, які можуть бути надані в оренду</w:t>
        </w:r>
      </w:hyperlink>
      <w:r w:rsidRPr="00D53EDB">
        <w:rPr>
          <w:color w:val="000000"/>
          <w:sz w:val="26"/>
          <w:szCs w:val="26"/>
          <w:lang w:eastAsia="en-US"/>
        </w:rPr>
        <w:t>. У рубриці «Успішні практики підприємництва» зроблені публікації про успішних столичних виробників, підприємства-експортери, учасників по Дніпровському району державної програми «Єробота».</w:t>
      </w:r>
    </w:p>
    <w:p w:rsidR="00D53EDB" w:rsidRPr="00D53EDB" w:rsidRDefault="00D53EDB" w:rsidP="00D53EDB">
      <w:pPr>
        <w:widowControl w:val="0"/>
        <w:autoSpaceDE w:val="0"/>
        <w:autoSpaceDN w:val="0"/>
        <w:ind w:firstLine="567"/>
        <w:rPr>
          <w:color w:val="000000"/>
          <w:sz w:val="26"/>
          <w:szCs w:val="26"/>
          <w:lang w:eastAsia="en-US"/>
        </w:rPr>
      </w:pPr>
    </w:p>
    <w:p w:rsidR="00D53EDB" w:rsidRPr="00D53EDB" w:rsidRDefault="00D53EDB" w:rsidP="00BD5B62">
      <w:pPr>
        <w:ind w:firstLine="567"/>
        <w:rPr>
          <w:sz w:val="26"/>
          <w:szCs w:val="26"/>
        </w:rPr>
      </w:pPr>
    </w:p>
    <w:p w:rsidR="00F53476" w:rsidRDefault="00BD29C7" w:rsidP="003606B4">
      <w:pPr>
        <w:tabs>
          <w:tab w:val="left" w:pos="709"/>
          <w:tab w:val="left" w:pos="851"/>
        </w:tabs>
        <w:rPr>
          <w:b/>
          <w:i/>
          <w:sz w:val="28"/>
          <w:szCs w:val="28"/>
        </w:rPr>
      </w:pPr>
      <w:r w:rsidRPr="00603592">
        <w:rPr>
          <w:b/>
          <w:i/>
          <w:sz w:val="28"/>
          <w:szCs w:val="28"/>
        </w:rPr>
        <w:t>РОЗВИТОК ЖИТЛОВО-КОМУНАЛЬНОГО ГОСПОДАРСТВА</w:t>
      </w:r>
    </w:p>
    <w:p w:rsidR="00AE543C" w:rsidRDefault="00AE543C" w:rsidP="006A242E">
      <w:pPr>
        <w:ind w:firstLine="993"/>
        <w:rPr>
          <w:color w:val="C00000"/>
          <w:sz w:val="28"/>
          <w:szCs w:val="28"/>
          <w:lang w:eastAsia="uk-UA"/>
        </w:rPr>
      </w:pPr>
    </w:p>
    <w:p w:rsidR="00AE543C" w:rsidRPr="00AE543C" w:rsidRDefault="00AE543C" w:rsidP="00AE543C">
      <w:pPr>
        <w:ind w:firstLine="0"/>
        <w:rPr>
          <w:b/>
          <w:i/>
          <w:sz w:val="28"/>
          <w:szCs w:val="28"/>
          <w:lang w:eastAsia="uk-UA"/>
        </w:rPr>
      </w:pPr>
    </w:p>
    <w:p w:rsidR="00AE543C" w:rsidRPr="00AE543C" w:rsidRDefault="00AE543C" w:rsidP="00AE543C">
      <w:pPr>
        <w:ind w:firstLine="993"/>
        <w:rPr>
          <w:sz w:val="28"/>
          <w:szCs w:val="28"/>
          <w:lang w:eastAsia="uk-UA"/>
        </w:rPr>
      </w:pPr>
      <w:r w:rsidRPr="00AE543C">
        <w:rPr>
          <w:sz w:val="28"/>
          <w:szCs w:val="28"/>
          <w:lang w:eastAsia="uk-UA"/>
        </w:rPr>
        <w:t>У Дніпровському районі нараховується 1 402 житлових будинки, а саме:</w:t>
      </w:r>
    </w:p>
    <w:p w:rsidR="00AE543C" w:rsidRPr="00AE543C" w:rsidRDefault="00AE543C" w:rsidP="00AE543C">
      <w:pPr>
        <w:ind w:firstLine="993"/>
        <w:rPr>
          <w:sz w:val="28"/>
          <w:szCs w:val="28"/>
          <w:lang w:eastAsia="uk-UA"/>
        </w:rPr>
      </w:pPr>
    </w:p>
    <w:p w:rsidR="00AE543C" w:rsidRPr="00AE543C" w:rsidRDefault="00AE543C" w:rsidP="00AE543C">
      <w:pPr>
        <w:spacing w:line="336" w:lineRule="auto"/>
        <w:ind w:firstLine="0"/>
        <w:rPr>
          <w:color w:val="000000"/>
          <w:sz w:val="28"/>
          <w:szCs w:val="28"/>
          <w:lang w:eastAsia="uk-UA"/>
        </w:rPr>
      </w:pPr>
      <w:r w:rsidRPr="00AE543C">
        <w:rPr>
          <w:color w:val="000000"/>
          <w:sz w:val="28"/>
          <w:szCs w:val="28"/>
          <w:lang w:eastAsia="uk-UA"/>
        </w:rPr>
        <w:t>будинків ЖБК – 110;</w:t>
      </w:r>
    </w:p>
    <w:p w:rsidR="00AE543C" w:rsidRPr="00AE543C" w:rsidRDefault="00AE543C" w:rsidP="00AE543C">
      <w:pPr>
        <w:spacing w:line="336" w:lineRule="auto"/>
        <w:ind w:firstLine="0"/>
        <w:rPr>
          <w:color w:val="000000"/>
          <w:sz w:val="28"/>
          <w:szCs w:val="28"/>
          <w:lang w:eastAsia="uk-UA"/>
        </w:rPr>
      </w:pPr>
      <w:r w:rsidRPr="00AE543C">
        <w:rPr>
          <w:color w:val="000000"/>
          <w:sz w:val="28"/>
          <w:szCs w:val="28"/>
          <w:lang w:eastAsia="uk-UA"/>
        </w:rPr>
        <w:t>будинків ОСББ – 134;</w:t>
      </w:r>
    </w:p>
    <w:p w:rsidR="00AE543C" w:rsidRPr="00AE543C" w:rsidRDefault="00AE543C" w:rsidP="00AE543C">
      <w:pPr>
        <w:spacing w:line="336" w:lineRule="auto"/>
        <w:ind w:firstLine="0"/>
        <w:rPr>
          <w:color w:val="000000"/>
          <w:sz w:val="28"/>
          <w:szCs w:val="28"/>
          <w:lang w:eastAsia="uk-UA"/>
        </w:rPr>
      </w:pPr>
      <w:r w:rsidRPr="00AE543C">
        <w:rPr>
          <w:color w:val="000000"/>
          <w:sz w:val="28"/>
          <w:szCs w:val="28"/>
          <w:lang w:eastAsia="uk-UA"/>
        </w:rPr>
        <w:t>відомчих будинків – 29;</w:t>
      </w:r>
    </w:p>
    <w:p w:rsidR="00AE543C" w:rsidRPr="00AE543C" w:rsidRDefault="00AE543C" w:rsidP="00AE543C">
      <w:pPr>
        <w:spacing w:line="336" w:lineRule="auto"/>
        <w:ind w:firstLine="0"/>
        <w:rPr>
          <w:color w:val="000000"/>
          <w:sz w:val="28"/>
          <w:szCs w:val="28"/>
          <w:lang w:eastAsia="uk-UA"/>
        </w:rPr>
      </w:pPr>
      <w:r w:rsidRPr="00AE543C">
        <w:rPr>
          <w:color w:val="000000"/>
          <w:sz w:val="28"/>
          <w:szCs w:val="28"/>
          <w:lang w:eastAsia="uk-UA"/>
        </w:rPr>
        <w:t>інвестиційних будинків – 80;</w:t>
      </w:r>
    </w:p>
    <w:p w:rsidR="00AE543C" w:rsidRPr="00AE543C" w:rsidRDefault="00AE543C" w:rsidP="00AE543C">
      <w:pPr>
        <w:spacing w:line="336" w:lineRule="auto"/>
        <w:ind w:firstLine="0"/>
        <w:rPr>
          <w:color w:val="000000"/>
          <w:sz w:val="28"/>
          <w:szCs w:val="28"/>
          <w:lang w:eastAsia="uk-UA"/>
        </w:rPr>
      </w:pPr>
      <w:r w:rsidRPr="00AE543C">
        <w:rPr>
          <w:color w:val="000000"/>
          <w:sz w:val="28"/>
          <w:szCs w:val="28"/>
          <w:lang w:eastAsia="uk-UA"/>
        </w:rPr>
        <w:t>будинків, де обрано управителів – 1033</w:t>
      </w:r>
    </w:p>
    <w:p w:rsidR="00AE543C" w:rsidRPr="00AE543C" w:rsidRDefault="00AE543C" w:rsidP="00AE543C">
      <w:pPr>
        <w:spacing w:line="336" w:lineRule="auto"/>
        <w:ind w:firstLine="0"/>
        <w:rPr>
          <w:color w:val="000000"/>
          <w:sz w:val="28"/>
          <w:szCs w:val="28"/>
          <w:lang w:eastAsia="uk-UA"/>
        </w:rPr>
      </w:pPr>
      <w:r w:rsidRPr="00AE543C">
        <w:rPr>
          <w:color w:val="000000"/>
          <w:sz w:val="28"/>
          <w:szCs w:val="28"/>
          <w:lang w:eastAsia="uk-UA"/>
        </w:rPr>
        <w:t>гуртожитків – 16 одиниць.</w:t>
      </w:r>
    </w:p>
    <w:p w:rsidR="00AE543C" w:rsidRPr="00AE543C" w:rsidRDefault="00AE543C" w:rsidP="00AE543C">
      <w:pPr>
        <w:ind w:firstLine="993"/>
        <w:rPr>
          <w:sz w:val="28"/>
          <w:szCs w:val="28"/>
          <w:shd w:val="clear" w:color="auto" w:fill="FFFFFF"/>
          <w:lang w:eastAsia="uk-UA"/>
        </w:rPr>
      </w:pPr>
      <w:r w:rsidRPr="00AE543C">
        <w:rPr>
          <w:sz w:val="28"/>
          <w:szCs w:val="28"/>
          <w:shd w:val="clear" w:color="auto" w:fill="FFFFFF"/>
          <w:lang w:eastAsia="uk-UA"/>
        </w:rPr>
        <w:t>Протягом І півріччя 2026 року КП «Керуюча компанія з обслуговування житлового фонду Дніпровського району м. Києва» виконано наступні роботи з поточного ремонту:</w:t>
      </w:r>
    </w:p>
    <w:p w:rsidR="00AE543C" w:rsidRPr="00AE543C" w:rsidRDefault="00AE543C" w:rsidP="00AE543C">
      <w:pPr>
        <w:ind w:firstLine="708"/>
        <w:jc w:val="left"/>
        <w:rPr>
          <w:sz w:val="28"/>
          <w:szCs w:val="28"/>
          <w:lang w:eastAsia="uk-UA"/>
        </w:rPr>
      </w:pPr>
    </w:p>
    <w:tbl>
      <w:tblPr>
        <w:tblStyle w:val="2f"/>
        <w:tblW w:w="9778" w:type="dxa"/>
        <w:tblLook w:val="01E0" w:firstRow="1" w:lastRow="1" w:firstColumn="1" w:lastColumn="1" w:noHBand="0" w:noVBand="0"/>
      </w:tblPr>
      <w:tblGrid>
        <w:gridCol w:w="828"/>
        <w:gridCol w:w="4270"/>
        <w:gridCol w:w="2340"/>
        <w:gridCol w:w="2340"/>
      </w:tblGrid>
      <w:tr w:rsidR="00AE543C" w:rsidRPr="00AE543C" w:rsidTr="007F1EC7">
        <w:tc>
          <w:tcPr>
            <w:tcW w:w="828" w:type="dxa"/>
          </w:tcPr>
          <w:p w:rsidR="00AE543C" w:rsidRPr="00AE543C" w:rsidRDefault="00AE543C" w:rsidP="00AE543C">
            <w:pPr>
              <w:ind w:firstLine="0"/>
              <w:jc w:val="left"/>
              <w:rPr>
                <w:sz w:val="28"/>
                <w:szCs w:val="28"/>
              </w:rPr>
            </w:pPr>
            <w:r w:rsidRPr="00AE543C">
              <w:rPr>
                <w:sz w:val="28"/>
                <w:szCs w:val="28"/>
              </w:rPr>
              <w:lastRenderedPageBreak/>
              <w:t>№ п/п</w:t>
            </w:r>
          </w:p>
        </w:tc>
        <w:tc>
          <w:tcPr>
            <w:tcW w:w="4270" w:type="dxa"/>
          </w:tcPr>
          <w:p w:rsidR="00AE543C" w:rsidRPr="00AE543C" w:rsidRDefault="00AE543C" w:rsidP="00AE543C">
            <w:pPr>
              <w:ind w:firstLine="0"/>
              <w:jc w:val="left"/>
              <w:rPr>
                <w:sz w:val="28"/>
                <w:szCs w:val="28"/>
              </w:rPr>
            </w:pPr>
            <w:r w:rsidRPr="00AE543C">
              <w:rPr>
                <w:sz w:val="28"/>
                <w:szCs w:val="28"/>
              </w:rPr>
              <w:t>Виконання по видам робіт</w:t>
            </w:r>
          </w:p>
        </w:tc>
        <w:tc>
          <w:tcPr>
            <w:tcW w:w="2340" w:type="dxa"/>
          </w:tcPr>
          <w:p w:rsidR="00AE543C" w:rsidRPr="00AE543C" w:rsidRDefault="00AE543C" w:rsidP="00AE543C">
            <w:pPr>
              <w:ind w:firstLine="0"/>
              <w:jc w:val="left"/>
              <w:rPr>
                <w:sz w:val="28"/>
                <w:szCs w:val="28"/>
              </w:rPr>
            </w:pPr>
            <w:r w:rsidRPr="00AE543C">
              <w:rPr>
                <w:sz w:val="28"/>
                <w:szCs w:val="28"/>
              </w:rPr>
              <w:t>Кількість будинків</w:t>
            </w:r>
          </w:p>
        </w:tc>
        <w:tc>
          <w:tcPr>
            <w:tcW w:w="2340" w:type="dxa"/>
          </w:tcPr>
          <w:p w:rsidR="00AE543C" w:rsidRPr="00AE543C" w:rsidRDefault="00AE543C" w:rsidP="00AE543C">
            <w:pPr>
              <w:ind w:firstLine="0"/>
              <w:jc w:val="left"/>
              <w:rPr>
                <w:sz w:val="28"/>
                <w:szCs w:val="28"/>
              </w:rPr>
            </w:pPr>
            <w:r w:rsidRPr="00AE543C">
              <w:rPr>
                <w:sz w:val="28"/>
                <w:szCs w:val="28"/>
              </w:rPr>
              <w:t>Сума (тис. грн)</w:t>
            </w:r>
          </w:p>
        </w:tc>
      </w:tr>
      <w:tr w:rsidR="00AE543C" w:rsidRPr="00AE543C" w:rsidTr="007F1EC7">
        <w:tc>
          <w:tcPr>
            <w:tcW w:w="828" w:type="dxa"/>
          </w:tcPr>
          <w:p w:rsidR="00AE543C" w:rsidRPr="00AE543C" w:rsidRDefault="00AE543C" w:rsidP="00AE543C">
            <w:pPr>
              <w:ind w:firstLine="0"/>
              <w:jc w:val="left"/>
              <w:rPr>
                <w:sz w:val="28"/>
                <w:szCs w:val="28"/>
              </w:rPr>
            </w:pPr>
            <w:r w:rsidRPr="00AE543C">
              <w:rPr>
                <w:sz w:val="28"/>
                <w:szCs w:val="28"/>
              </w:rPr>
              <w:t>1.</w:t>
            </w:r>
          </w:p>
        </w:tc>
        <w:tc>
          <w:tcPr>
            <w:tcW w:w="4270" w:type="dxa"/>
          </w:tcPr>
          <w:p w:rsidR="00AE543C" w:rsidRPr="00AE543C" w:rsidRDefault="00AE543C" w:rsidP="00AE543C">
            <w:pPr>
              <w:ind w:firstLine="0"/>
              <w:jc w:val="left"/>
              <w:rPr>
                <w:sz w:val="28"/>
                <w:szCs w:val="28"/>
              </w:rPr>
            </w:pPr>
            <w:r w:rsidRPr="00AE543C">
              <w:rPr>
                <w:sz w:val="28"/>
                <w:szCs w:val="28"/>
              </w:rPr>
              <w:t>Ремонт покрівлі</w:t>
            </w:r>
          </w:p>
        </w:tc>
        <w:tc>
          <w:tcPr>
            <w:tcW w:w="2340" w:type="dxa"/>
          </w:tcPr>
          <w:p w:rsidR="00AE543C" w:rsidRPr="00AE543C" w:rsidRDefault="00AE543C" w:rsidP="00AE543C">
            <w:pPr>
              <w:ind w:firstLine="0"/>
              <w:jc w:val="center"/>
              <w:rPr>
                <w:sz w:val="28"/>
                <w:szCs w:val="28"/>
              </w:rPr>
            </w:pPr>
            <w:r w:rsidRPr="00AE543C">
              <w:rPr>
                <w:sz w:val="28"/>
                <w:szCs w:val="28"/>
              </w:rPr>
              <w:t>46</w:t>
            </w:r>
          </w:p>
        </w:tc>
        <w:tc>
          <w:tcPr>
            <w:tcW w:w="2340" w:type="dxa"/>
          </w:tcPr>
          <w:p w:rsidR="00AE543C" w:rsidRPr="00AE543C" w:rsidRDefault="00AE543C" w:rsidP="00AE543C">
            <w:pPr>
              <w:ind w:firstLine="0"/>
              <w:jc w:val="center"/>
              <w:rPr>
                <w:sz w:val="28"/>
                <w:szCs w:val="28"/>
              </w:rPr>
            </w:pPr>
            <w:r w:rsidRPr="00AE543C">
              <w:rPr>
                <w:sz w:val="28"/>
                <w:szCs w:val="28"/>
              </w:rPr>
              <w:t>3 945,3</w:t>
            </w:r>
          </w:p>
        </w:tc>
      </w:tr>
      <w:tr w:rsidR="00AE543C" w:rsidRPr="00AE543C" w:rsidTr="007F1EC7">
        <w:tc>
          <w:tcPr>
            <w:tcW w:w="828" w:type="dxa"/>
          </w:tcPr>
          <w:p w:rsidR="00AE543C" w:rsidRPr="00AE543C" w:rsidRDefault="00AE543C" w:rsidP="00AE543C">
            <w:pPr>
              <w:ind w:firstLine="0"/>
              <w:jc w:val="left"/>
              <w:rPr>
                <w:sz w:val="28"/>
                <w:szCs w:val="28"/>
              </w:rPr>
            </w:pPr>
            <w:r w:rsidRPr="00AE543C">
              <w:rPr>
                <w:sz w:val="28"/>
                <w:szCs w:val="28"/>
              </w:rPr>
              <w:t>2.</w:t>
            </w:r>
          </w:p>
        </w:tc>
        <w:tc>
          <w:tcPr>
            <w:tcW w:w="4270" w:type="dxa"/>
          </w:tcPr>
          <w:p w:rsidR="00AE543C" w:rsidRPr="00AE543C" w:rsidRDefault="00AE543C" w:rsidP="00AE543C">
            <w:pPr>
              <w:ind w:firstLine="0"/>
              <w:jc w:val="left"/>
              <w:rPr>
                <w:sz w:val="28"/>
                <w:szCs w:val="28"/>
              </w:rPr>
            </w:pPr>
            <w:r w:rsidRPr="00AE543C">
              <w:rPr>
                <w:sz w:val="28"/>
                <w:szCs w:val="28"/>
              </w:rPr>
              <w:t>Ремонт інженерних мереж (ХВП, ГВП,ЦО, каналізація)</w:t>
            </w:r>
          </w:p>
        </w:tc>
        <w:tc>
          <w:tcPr>
            <w:tcW w:w="2340" w:type="dxa"/>
          </w:tcPr>
          <w:p w:rsidR="00AE543C" w:rsidRPr="00AE543C" w:rsidRDefault="00AE543C" w:rsidP="00AE543C">
            <w:pPr>
              <w:ind w:firstLine="0"/>
              <w:jc w:val="center"/>
              <w:rPr>
                <w:sz w:val="28"/>
                <w:szCs w:val="28"/>
              </w:rPr>
            </w:pPr>
            <w:r w:rsidRPr="00AE543C">
              <w:rPr>
                <w:sz w:val="28"/>
                <w:szCs w:val="28"/>
              </w:rPr>
              <w:t>155</w:t>
            </w:r>
          </w:p>
        </w:tc>
        <w:tc>
          <w:tcPr>
            <w:tcW w:w="2340" w:type="dxa"/>
          </w:tcPr>
          <w:p w:rsidR="00AE543C" w:rsidRPr="00AE543C" w:rsidRDefault="00AE543C" w:rsidP="00AE543C">
            <w:pPr>
              <w:ind w:firstLine="0"/>
              <w:jc w:val="center"/>
              <w:rPr>
                <w:sz w:val="28"/>
                <w:szCs w:val="28"/>
              </w:rPr>
            </w:pPr>
            <w:r w:rsidRPr="00AE543C">
              <w:rPr>
                <w:sz w:val="28"/>
                <w:szCs w:val="28"/>
              </w:rPr>
              <w:t>15 106,4</w:t>
            </w:r>
          </w:p>
        </w:tc>
      </w:tr>
      <w:tr w:rsidR="00AE543C" w:rsidRPr="00AE543C" w:rsidTr="007F1EC7">
        <w:tc>
          <w:tcPr>
            <w:tcW w:w="828" w:type="dxa"/>
          </w:tcPr>
          <w:p w:rsidR="00AE543C" w:rsidRPr="00AE543C" w:rsidRDefault="00AE543C" w:rsidP="00AE543C">
            <w:pPr>
              <w:ind w:firstLine="0"/>
              <w:jc w:val="left"/>
              <w:rPr>
                <w:sz w:val="28"/>
                <w:szCs w:val="28"/>
              </w:rPr>
            </w:pPr>
            <w:r w:rsidRPr="00AE543C">
              <w:rPr>
                <w:sz w:val="28"/>
                <w:szCs w:val="28"/>
              </w:rPr>
              <w:t>3.</w:t>
            </w:r>
          </w:p>
        </w:tc>
        <w:tc>
          <w:tcPr>
            <w:tcW w:w="4270" w:type="dxa"/>
          </w:tcPr>
          <w:p w:rsidR="00AE543C" w:rsidRPr="00AE543C" w:rsidRDefault="00AE543C" w:rsidP="00AE543C">
            <w:pPr>
              <w:ind w:firstLine="0"/>
              <w:jc w:val="left"/>
              <w:rPr>
                <w:sz w:val="28"/>
                <w:szCs w:val="28"/>
              </w:rPr>
            </w:pPr>
            <w:r w:rsidRPr="00AE543C">
              <w:rPr>
                <w:sz w:val="28"/>
                <w:szCs w:val="28"/>
              </w:rPr>
              <w:t>Ремонт електромереж</w:t>
            </w:r>
          </w:p>
        </w:tc>
        <w:tc>
          <w:tcPr>
            <w:tcW w:w="2340" w:type="dxa"/>
          </w:tcPr>
          <w:p w:rsidR="00AE543C" w:rsidRPr="00AE543C" w:rsidRDefault="00AE543C" w:rsidP="00AE543C">
            <w:pPr>
              <w:ind w:firstLine="0"/>
              <w:jc w:val="center"/>
              <w:rPr>
                <w:sz w:val="28"/>
                <w:szCs w:val="28"/>
              </w:rPr>
            </w:pPr>
            <w:r w:rsidRPr="00AE543C">
              <w:rPr>
                <w:sz w:val="28"/>
                <w:szCs w:val="28"/>
              </w:rPr>
              <w:t>86</w:t>
            </w:r>
          </w:p>
        </w:tc>
        <w:tc>
          <w:tcPr>
            <w:tcW w:w="2340" w:type="dxa"/>
          </w:tcPr>
          <w:p w:rsidR="00AE543C" w:rsidRPr="00AE543C" w:rsidRDefault="00AE543C" w:rsidP="00AE543C">
            <w:pPr>
              <w:ind w:firstLine="0"/>
              <w:jc w:val="center"/>
              <w:rPr>
                <w:sz w:val="28"/>
                <w:szCs w:val="28"/>
              </w:rPr>
            </w:pPr>
            <w:r w:rsidRPr="00AE543C">
              <w:rPr>
                <w:sz w:val="28"/>
                <w:szCs w:val="28"/>
              </w:rPr>
              <w:t>8 869,8</w:t>
            </w:r>
          </w:p>
        </w:tc>
      </w:tr>
      <w:tr w:rsidR="00AE543C" w:rsidRPr="00AE543C" w:rsidTr="007F1EC7">
        <w:tc>
          <w:tcPr>
            <w:tcW w:w="828" w:type="dxa"/>
          </w:tcPr>
          <w:p w:rsidR="00AE543C" w:rsidRPr="00AE543C" w:rsidRDefault="00AE543C" w:rsidP="00AE543C">
            <w:pPr>
              <w:ind w:firstLine="0"/>
              <w:jc w:val="left"/>
              <w:rPr>
                <w:sz w:val="28"/>
                <w:szCs w:val="28"/>
              </w:rPr>
            </w:pPr>
            <w:r w:rsidRPr="00AE543C">
              <w:rPr>
                <w:sz w:val="28"/>
                <w:szCs w:val="28"/>
              </w:rPr>
              <w:t>4.</w:t>
            </w:r>
          </w:p>
        </w:tc>
        <w:tc>
          <w:tcPr>
            <w:tcW w:w="4270" w:type="dxa"/>
          </w:tcPr>
          <w:p w:rsidR="00AE543C" w:rsidRPr="00AE543C" w:rsidRDefault="00AE543C" w:rsidP="00AE543C">
            <w:pPr>
              <w:ind w:firstLine="0"/>
              <w:jc w:val="left"/>
              <w:rPr>
                <w:sz w:val="28"/>
                <w:szCs w:val="28"/>
              </w:rPr>
            </w:pPr>
            <w:r w:rsidRPr="00AE543C">
              <w:rPr>
                <w:sz w:val="28"/>
                <w:szCs w:val="28"/>
              </w:rPr>
              <w:t>Герметизація стиків стінових панелей</w:t>
            </w:r>
          </w:p>
        </w:tc>
        <w:tc>
          <w:tcPr>
            <w:tcW w:w="2340" w:type="dxa"/>
          </w:tcPr>
          <w:p w:rsidR="00AE543C" w:rsidRPr="00AE543C" w:rsidRDefault="00AE543C" w:rsidP="00AE543C">
            <w:pPr>
              <w:ind w:firstLine="0"/>
              <w:jc w:val="center"/>
              <w:rPr>
                <w:sz w:val="28"/>
                <w:szCs w:val="28"/>
              </w:rPr>
            </w:pPr>
            <w:r w:rsidRPr="00AE543C">
              <w:rPr>
                <w:sz w:val="28"/>
                <w:szCs w:val="28"/>
              </w:rPr>
              <w:t>57</w:t>
            </w:r>
          </w:p>
        </w:tc>
        <w:tc>
          <w:tcPr>
            <w:tcW w:w="2340" w:type="dxa"/>
          </w:tcPr>
          <w:p w:rsidR="00AE543C" w:rsidRPr="00AE543C" w:rsidRDefault="00AE543C" w:rsidP="00AE543C">
            <w:pPr>
              <w:ind w:firstLine="0"/>
              <w:jc w:val="center"/>
              <w:rPr>
                <w:sz w:val="28"/>
                <w:szCs w:val="28"/>
              </w:rPr>
            </w:pPr>
            <w:r w:rsidRPr="00AE543C">
              <w:rPr>
                <w:sz w:val="28"/>
                <w:szCs w:val="28"/>
              </w:rPr>
              <w:t>3 979,1</w:t>
            </w:r>
          </w:p>
        </w:tc>
      </w:tr>
      <w:tr w:rsidR="00AE543C" w:rsidRPr="00AE543C" w:rsidTr="007F1EC7">
        <w:tc>
          <w:tcPr>
            <w:tcW w:w="828" w:type="dxa"/>
          </w:tcPr>
          <w:p w:rsidR="00AE543C" w:rsidRPr="00AE543C" w:rsidRDefault="00AE543C" w:rsidP="00AE543C">
            <w:pPr>
              <w:ind w:firstLine="0"/>
              <w:jc w:val="left"/>
              <w:rPr>
                <w:sz w:val="28"/>
                <w:szCs w:val="28"/>
              </w:rPr>
            </w:pPr>
            <w:r w:rsidRPr="00AE543C">
              <w:rPr>
                <w:sz w:val="28"/>
                <w:szCs w:val="28"/>
              </w:rPr>
              <w:t>5.</w:t>
            </w:r>
          </w:p>
        </w:tc>
        <w:tc>
          <w:tcPr>
            <w:tcW w:w="4270" w:type="dxa"/>
          </w:tcPr>
          <w:p w:rsidR="00AE543C" w:rsidRPr="00AE543C" w:rsidRDefault="00AE543C" w:rsidP="00AE543C">
            <w:pPr>
              <w:ind w:firstLine="0"/>
              <w:jc w:val="left"/>
              <w:rPr>
                <w:sz w:val="28"/>
                <w:szCs w:val="28"/>
              </w:rPr>
            </w:pPr>
            <w:r w:rsidRPr="00AE543C">
              <w:rPr>
                <w:sz w:val="28"/>
                <w:szCs w:val="28"/>
              </w:rPr>
              <w:t>Ремонт фасаду та обстукування фасадної плитки</w:t>
            </w:r>
          </w:p>
        </w:tc>
        <w:tc>
          <w:tcPr>
            <w:tcW w:w="2340" w:type="dxa"/>
          </w:tcPr>
          <w:p w:rsidR="00AE543C" w:rsidRPr="00AE543C" w:rsidRDefault="00AE543C" w:rsidP="00AE543C">
            <w:pPr>
              <w:ind w:firstLine="0"/>
              <w:jc w:val="center"/>
              <w:rPr>
                <w:sz w:val="28"/>
                <w:szCs w:val="28"/>
              </w:rPr>
            </w:pPr>
            <w:r w:rsidRPr="00AE543C">
              <w:rPr>
                <w:sz w:val="28"/>
                <w:szCs w:val="28"/>
              </w:rPr>
              <w:t>8</w:t>
            </w:r>
          </w:p>
        </w:tc>
        <w:tc>
          <w:tcPr>
            <w:tcW w:w="2340" w:type="dxa"/>
          </w:tcPr>
          <w:p w:rsidR="00AE543C" w:rsidRPr="00AE543C" w:rsidRDefault="00AE543C" w:rsidP="00AE543C">
            <w:pPr>
              <w:ind w:firstLine="0"/>
              <w:jc w:val="center"/>
              <w:rPr>
                <w:sz w:val="28"/>
                <w:szCs w:val="28"/>
              </w:rPr>
            </w:pPr>
            <w:r w:rsidRPr="00AE543C">
              <w:rPr>
                <w:sz w:val="28"/>
                <w:szCs w:val="28"/>
              </w:rPr>
              <w:t>991,5</w:t>
            </w:r>
          </w:p>
        </w:tc>
      </w:tr>
      <w:tr w:rsidR="00AE543C" w:rsidRPr="00AE543C" w:rsidTr="007F1EC7">
        <w:tc>
          <w:tcPr>
            <w:tcW w:w="828" w:type="dxa"/>
          </w:tcPr>
          <w:p w:rsidR="00AE543C" w:rsidRPr="00AE543C" w:rsidRDefault="00AE543C" w:rsidP="00AE543C">
            <w:pPr>
              <w:ind w:firstLine="0"/>
              <w:jc w:val="left"/>
              <w:rPr>
                <w:sz w:val="28"/>
                <w:szCs w:val="28"/>
              </w:rPr>
            </w:pPr>
            <w:r w:rsidRPr="00AE543C">
              <w:rPr>
                <w:sz w:val="28"/>
                <w:szCs w:val="28"/>
              </w:rPr>
              <w:t>6.</w:t>
            </w:r>
          </w:p>
        </w:tc>
        <w:tc>
          <w:tcPr>
            <w:tcW w:w="4270" w:type="dxa"/>
          </w:tcPr>
          <w:p w:rsidR="00AE543C" w:rsidRPr="00AE543C" w:rsidRDefault="00AE543C" w:rsidP="00AE543C">
            <w:pPr>
              <w:ind w:firstLine="0"/>
              <w:jc w:val="left"/>
              <w:rPr>
                <w:sz w:val="28"/>
                <w:szCs w:val="28"/>
              </w:rPr>
            </w:pPr>
            <w:r w:rsidRPr="00AE543C">
              <w:rPr>
                <w:sz w:val="28"/>
                <w:szCs w:val="28"/>
              </w:rPr>
              <w:t>Ремонт сходових клітин</w:t>
            </w:r>
          </w:p>
        </w:tc>
        <w:tc>
          <w:tcPr>
            <w:tcW w:w="2340" w:type="dxa"/>
          </w:tcPr>
          <w:p w:rsidR="00AE543C" w:rsidRPr="00AE543C" w:rsidRDefault="00AE543C" w:rsidP="00AE543C">
            <w:pPr>
              <w:ind w:firstLine="0"/>
              <w:jc w:val="center"/>
              <w:rPr>
                <w:sz w:val="28"/>
                <w:szCs w:val="28"/>
              </w:rPr>
            </w:pPr>
            <w:r w:rsidRPr="00AE543C">
              <w:rPr>
                <w:sz w:val="28"/>
                <w:szCs w:val="28"/>
              </w:rPr>
              <w:t>6</w:t>
            </w:r>
          </w:p>
        </w:tc>
        <w:tc>
          <w:tcPr>
            <w:tcW w:w="2340" w:type="dxa"/>
          </w:tcPr>
          <w:p w:rsidR="00AE543C" w:rsidRPr="00AE543C" w:rsidRDefault="00AE543C" w:rsidP="00AE543C">
            <w:pPr>
              <w:ind w:firstLine="0"/>
              <w:jc w:val="center"/>
              <w:rPr>
                <w:sz w:val="28"/>
                <w:szCs w:val="28"/>
              </w:rPr>
            </w:pPr>
            <w:r w:rsidRPr="00AE543C">
              <w:rPr>
                <w:sz w:val="28"/>
                <w:szCs w:val="28"/>
              </w:rPr>
              <w:t>521,6</w:t>
            </w:r>
          </w:p>
        </w:tc>
      </w:tr>
      <w:tr w:rsidR="00AE543C" w:rsidRPr="00AE543C" w:rsidTr="007F1EC7">
        <w:tc>
          <w:tcPr>
            <w:tcW w:w="828" w:type="dxa"/>
          </w:tcPr>
          <w:p w:rsidR="00AE543C" w:rsidRPr="00AE543C" w:rsidRDefault="00AE543C" w:rsidP="00AE543C">
            <w:pPr>
              <w:ind w:firstLine="0"/>
              <w:jc w:val="left"/>
              <w:rPr>
                <w:sz w:val="28"/>
                <w:szCs w:val="28"/>
              </w:rPr>
            </w:pPr>
            <w:r w:rsidRPr="00AE543C">
              <w:rPr>
                <w:sz w:val="28"/>
                <w:szCs w:val="28"/>
              </w:rPr>
              <w:t>7.</w:t>
            </w:r>
          </w:p>
        </w:tc>
        <w:tc>
          <w:tcPr>
            <w:tcW w:w="4270" w:type="dxa"/>
          </w:tcPr>
          <w:p w:rsidR="00AE543C" w:rsidRPr="00AE543C" w:rsidRDefault="00AE543C" w:rsidP="00AE543C">
            <w:pPr>
              <w:ind w:firstLine="0"/>
              <w:jc w:val="left"/>
              <w:rPr>
                <w:sz w:val="28"/>
                <w:szCs w:val="28"/>
              </w:rPr>
            </w:pPr>
            <w:r w:rsidRPr="00AE543C">
              <w:rPr>
                <w:sz w:val="28"/>
                <w:szCs w:val="28"/>
              </w:rPr>
              <w:t>Ремонт нежитлового приміщення</w:t>
            </w:r>
          </w:p>
        </w:tc>
        <w:tc>
          <w:tcPr>
            <w:tcW w:w="2340" w:type="dxa"/>
          </w:tcPr>
          <w:p w:rsidR="00AE543C" w:rsidRPr="00AE543C" w:rsidRDefault="00AE543C" w:rsidP="00AE543C">
            <w:pPr>
              <w:ind w:firstLine="0"/>
              <w:jc w:val="center"/>
              <w:rPr>
                <w:sz w:val="28"/>
                <w:szCs w:val="28"/>
              </w:rPr>
            </w:pPr>
            <w:r w:rsidRPr="00AE543C">
              <w:rPr>
                <w:sz w:val="28"/>
                <w:szCs w:val="28"/>
              </w:rPr>
              <w:t>1</w:t>
            </w:r>
          </w:p>
        </w:tc>
        <w:tc>
          <w:tcPr>
            <w:tcW w:w="2340" w:type="dxa"/>
          </w:tcPr>
          <w:p w:rsidR="00AE543C" w:rsidRPr="00AE543C" w:rsidRDefault="00AE543C" w:rsidP="00AE543C">
            <w:pPr>
              <w:ind w:firstLine="0"/>
              <w:jc w:val="center"/>
              <w:rPr>
                <w:sz w:val="28"/>
                <w:szCs w:val="28"/>
              </w:rPr>
            </w:pPr>
            <w:r w:rsidRPr="00AE543C">
              <w:rPr>
                <w:sz w:val="28"/>
                <w:szCs w:val="28"/>
              </w:rPr>
              <w:t>197,2</w:t>
            </w:r>
          </w:p>
        </w:tc>
      </w:tr>
      <w:tr w:rsidR="00AE543C" w:rsidRPr="00AE543C" w:rsidTr="007F1EC7">
        <w:tc>
          <w:tcPr>
            <w:tcW w:w="828" w:type="dxa"/>
          </w:tcPr>
          <w:p w:rsidR="00AE543C" w:rsidRPr="00AE543C" w:rsidRDefault="00AE543C" w:rsidP="00AE543C">
            <w:pPr>
              <w:ind w:firstLine="0"/>
              <w:jc w:val="left"/>
              <w:rPr>
                <w:sz w:val="28"/>
                <w:szCs w:val="28"/>
              </w:rPr>
            </w:pPr>
            <w:r w:rsidRPr="00AE543C">
              <w:rPr>
                <w:sz w:val="28"/>
                <w:szCs w:val="28"/>
              </w:rPr>
              <w:t>8.</w:t>
            </w:r>
          </w:p>
        </w:tc>
        <w:tc>
          <w:tcPr>
            <w:tcW w:w="4270" w:type="dxa"/>
          </w:tcPr>
          <w:p w:rsidR="00AE543C" w:rsidRPr="00AE543C" w:rsidRDefault="00AE543C" w:rsidP="00AE543C">
            <w:pPr>
              <w:ind w:firstLine="0"/>
              <w:jc w:val="left"/>
              <w:rPr>
                <w:sz w:val="28"/>
                <w:szCs w:val="28"/>
              </w:rPr>
            </w:pPr>
            <w:r w:rsidRPr="00AE543C">
              <w:rPr>
                <w:sz w:val="28"/>
                <w:szCs w:val="28"/>
              </w:rPr>
              <w:t xml:space="preserve">Ремонт асфальтового покриття </w:t>
            </w:r>
          </w:p>
        </w:tc>
        <w:tc>
          <w:tcPr>
            <w:tcW w:w="2340" w:type="dxa"/>
          </w:tcPr>
          <w:p w:rsidR="00AE543C" w:rsidRPr="00AE543C" w:rsidRDefault="00AE543C" w:rsidP="00AE543C">
            <w:pPr>
              <w:ind w:firstLine="0"/>
              <w:jc w:val="center"/>
              <w:rPr>
                <w:sz w:val="28"/>
                <w:szCs w:val="28"/>
              </w:rPr>
            </w:pPr>
            <w:r w:rsidRPr="00AE543C">
              <w:rPr>
                <w:sz w:val="28"/>
                <w:szCs w:val="28"/>
              </w:rPr>
              <w:t>2</w:t>
            </w:r>
          </w:p>
        </w:tc>
        <w:tc>
          <w:tcPr>
            <w:tcW w:w="2340" w:type="dxa"/>
          </w:tcPr>
          <w:p w:rsidR="00AE543C" w:rsidRPr="00AE543C" w:rsidRDefault="00AE543C" w:rsidP="00AE543C">
            <w:pPr>
              <w:ind w:firstLine="0"/>
              <w:jc w:val="center"/>
              <w:rPr>
                <w:sz w:val="28"/>
                <w:szCs w:val="28"/>
              </w:rPr>
            </w:pPr>
            <w:r w:rsidRPr="00AE543C">
              <w:rPr>
                <w:sz w:val="28"/>
                <w:szCs w:val="28"/>
              </w:rPr>
              <w:t xml:space="preserve">150,7 </w:t>
            </w:r>
          </w:p>
        </w:tc>
      </w:tr>
    </w:tbl>
    <w:p w:rsidR="00AE543C" w:rsidRPr="00AE543C" w:rsidRDefault="00AE543C" w:rsidP="00AE543C">
      <w:pPr>
        <w:ind w:firstLine="708"/>
        <w:jc w:val="left"/>
        <w:rPr>
          <w:sz w:val="24"/>
          <w:szCs w:val="24"/>
          <w:lang w:eastAsia="uk-UA"/>
        </w:rPr>
      </w:pPr>
    </w:p>
    <w:p w:rsidR="00AE543C" w:rsidRPr="00AE543C" w:rsidRDefault="00AE543C" w:rsidP="00AE543C">
      <w:pPr>
        <w:shd w:val="clear" w:color="auto" w:fill="FFFFFF"/>
        <w:ind w:firstLine="708"/>
        <w:rPr>
          <w:rFonts w:ascii="Arial" w:hAnsi="Arial" w:cs="Arial"/>
          <w:color w:val="222222"/>
          <w:sz w:val="24"/>
          <w:szCs w:val="24"/>
          <w:lang w:eastAsia="uk-UA"/>
        </w:rPr>
      </w:pPr>
      <w:r w:rsidRPr="00AE543C">
        <w:rPr>
          <w:bCs/>
          <w:color w:val="222222"/>
          <w:sz w:val="28"/>
          <w:szCs w:val="28"/>
          <w:lang w:eastAsia="uk-UA"/>
        </w:rPr>
        <w:t>Проведені роботи власними силами ЖЕД 401-412</w:t>
      </w:r>
      <w:r w:rsidRPr="00AE543C">
        <w:rPr>
          <w:color w:val="222222"/>
          <w:sz w:val="28"/>
          <w:szCs w:val="28"/>
          <w:lang w:eastAsia="uk-UA"/>
        </w:rPr>
        <w:t>, а саме: ремонт покрівлі на   78 будинках</w:t>
      </w:r>
      <w:r w:rsidRPr="00AE543C">
        <w:rPr>
          <w:color w:val="222222"/>
          <w:sz w:val="28"/>
          <w:szCs w:val="28"/>
          <w:lang w:val="ru-RU" w:eastAsia="uk-UA"/>
        </w:rPr>
        <w:t>;</w:t>
      </w:r>
    </w:p>
    <w:p w:rsidR="00AE543C" w:rsidRPr="00AE543C" w:rsidRDefault="00AE543C" w:rsidP="00AE543C">
      <w:pPr>
        <w:shd w:val="clear" w:color="auto" w:fill="FFFFFF"/>
        <w:ind w:firstLine="0"/>
        <w:rPr>
          <w:rFonts w:ascii="Arial" w:hAnsi="Arial" w:cs="Arial"/>
          <w:color w:val="222222"/>
          <w:sz w:val="24"/>
          <w:szCs w:val="24"/>
          <w:lang w:eastAsia="uk-UA"/>
        </w:rPr>
      </w:pPr>
      <w:r w:rsidRPr="00AE543C">
        <w:rPr>
          <w:color w:val="222222"/>
          <w:sz w:val="28"/>
          <w:szCs w:val="28"/>
          <w:lang w:eastAsia="uk-UA"/>
        </w:rPr>
        <w:t>ремонт інженерних мереж (ЦО, ГВП, ХВП та каналізації) на 443 буд.</w:t>
      </w:r>
    </w:p>
    <w:p w:rsidR="00AE543C" w:rsidRPr="00AE543C" w:rsidRDefault="00AE543C" w:rsidP="00AE543C">
      <w:pPr>
        <w:shd w:val="clear" w:color="auto" w:fill="FFFFFF"/>
        <w:ind w:firstLine="0"/>
        <w:rPr>
          <w:rFonts w:ascii="Arial" w:hAnsi="Arial" w:cs="Arial"/>
          <w:color w:val="222222"/>
          <w:sz w:val="24"/>
          <w:szCs w:val="24"/>
          <w:lang w:eastAsia="uk-UA"/>
        </w:rPr>
      </w:pPr>
      <w:r w:rsidRPr="00AE543C">
        <w:rPr>
          <w:color w:val="222222"/>
          <w:sz w:val="28"/>
          <w:szCs w:val="28"/>
          <w:lang w:eastAsia="uk-UA"/>
        </w:rPr>
        <w:t xml:space="preserve">ремонт електромереж на 292 буд., частковий ремонт сходових клітин 18 буд., ремонт елементів благоустрою на 53 буд. </w:t>
      </w:r>
    </w:p>
    <w:p w:rsidR="00AE543C" w:rsidRPr="00AE543C" w:rsidRDefault="00AE543C" w:rsidP="00AE543C">
      <w:pPr>
        <w:rPr>
          <w:sz w:val="28"/>
          <w:szCs w:val="28"/>
          <w:lang w:eastAsia="uk-UA"/>
        </w:rPr>
      </w:pPr>
      <w:r w:rsidRPr="00AE543C">
        <w:rPr>
          <w:sz w:val="28"/>
          <w:szCs w:val="28"/>
          <w:lang w:eastAsia="uk-UA"/>
        </w:rPr>
        <w:t>Станом на 01.07.2026 на обслуговуванні КП «Керуюча компанія Дніпровського району м. Києва» знаходиться 1413 ліфтів, з них 1249 – пасажирських та 164– вантажних.</w:t>
      </w:r>
    </w:p>
    <w:p w:rsidR="00AE543C" w:rsidRPr="00AE543C" w:rsidRDefault="00AE543C" w:rsidP="00AE543C">
      <w:pPr>
        <w:rPr>
          <w:sz w:val="28"/>
          <w:szCs w:val="28"/>
          <w:lang w:eastAsia="uk-UA"/>
        </w:rPr>
      </w:pPr>
      <w:r w:rsidRPr="00AE543C">
        <w:rPr>
          <w:sz w:val="28"/>
          <w:szCs w:val="28"/>
          <w:lang w:eastAsia="uk-UA"/>
        </w:rPr>
        <w:t>За результатом проведення відкритих торгів «КП Керуюча компанія» укладено договір з ТОВ «Елевейтор-Сервіс» про надання послуг з повного  технічного обслуговування ліфтів у житлових будинках комунальної власності.</w:t>
      </w:r>
    </w:p>
    <w:p w:rsidR="00AE543C" w:rsidRPr="00AE543C" w:rsidRDefault="00AE543C" w:rsidP="00AE543C">
      <w:pPr>
        <w:rPr>
          <w:sz w:val="28"/>
          <w:szCs w:val="28"/>
          <w:lang w:eastAsia="uk-UA"/>
        </w:rPr>
      </w:pPr>
      <w:r w:rsidRPr="00AE543C">
        <w:rPr>
          <w:sz w:val="28"/>
          <w:szCs w:val="28"/>
          <w:lang w:eastAsia="uk-UA"/>
        </w:rPr>
        <w:t>Ремонтні роботи поза межами регламенту обслуговування виконуються відповідно до договорів окремо укладених на кожен ліфт що вийшов з ладу.</w:t>
      </w:r>
    </w:p>
    <w:p w:rsidR="00AE543C" w:rsidRPr="00AE543C" w:rsidRDefault="00AE543C" w:rsidP="00AE543C">
      <w:pPr>
        <w:rPr>
          <w:sz w:val="28"/>
          <w:szCs w:val="28"/>
          <w:lang w:eastAsia="uk-UA"/>
        </w:rPr>
      </w:pPr>
      <w:r w:rsidRPr="00AE543C">
        <w:rPr>
          <w:sz w:val="28"/>
          <w:szCs w:val="28"/>
          <w:lang w:eastAsia="uk-UA"/>
        </w:rPr>
        <w:t>КП «Керуючою компанією» щоденно спільно з ТОВ «Елевейтор-Сервіс» проводиться моніторинг щодо забезпечення якісної та безперебійної роботи ліфтів у підпорядкованих житлових будинках.</w:t>
      </w:r>
    </w:p>
    <w:p w:rsidR="00AE543C" w:rsidRPr="00AE543C" w:rsidRDefault="00AE543C" w:rsidP="00AE543C">
      <w:pPr>
        <w:rPr>
          <w:sz w:val="28"/>
          <w:szCs w:val="28"/>
          <w:lang w:eastAsia="uk-UA"/>
        </w:rPr>
      </w:pPr>
      <w:r w:rsidRPr="00AE543C">
        <w:rPr>
          <w:sz w:val="28"/>
          <w:szCs w:val="28"/>
          <w:lang w:eastAsia="uk-UA"/>
        </w:rPr>
        <w:t>Відповідно до укладених договорів між КП «Керуюча компанія з обслуговування житлового фонду Дніпровського району м. Києва» та ТОВ «Елевейтор-Сервіс»  виконано ремонтних робіт з відновлення працездатності ліфтів на суму 1 865 070,71 грн.</w:t>
      </w:r>
    </w:p>
    <w:p w:rsidR="00AE543C" w:rsidRPr="00AE543C" w:rsidRDefault="00AE543C" w:rsidP="00AE543C">
      <w:pPr>
        <w:rPr>
          <w:sz w:val="28"/>
          <w:szCs w:val="28"/>
          <w:lang w:eastAsia="uk-UA"/>
        </w:rPr>
      </w:pPr>
      <w:r w:rsidRPr="00AE543C">
        <w:rPr>
          <w:sz w:val="28"/>
          <w:szCs w:val="28"/>
          <w:lang w:eastAsia="uk-UA"/>
        </w:rPr>
        <w:t>Відповідно до рішення Київської міської ради від 14.12.2023 №7530/7571</w:t>
      </w:r>
    </w:p>
    <w:p w:rsidR="00AE543C" w:rsidRPr="00AE543C" w:rsidRDefault="00AE543C" w:rsidP="00AE543C">
      <w:pPr>
        <w:ind w:firstLine="0"/>
        <w:rPr>
          <w:sz w:val="28"/>
          <w:szCs w:val="28"/>
          <w:lang w:eastAsia="uk-UA"/>
        </w:rPr>
      </w:pPr>
      <w:r w:rsidRPr="00AE543C">
        <w:rPr>
          <w:sz w:val="28"/>
          <w:szCs w:val="28"/>
          <w:lang w:eastAsia="uk-UA"/>
        </w:rPr>
        <w:t>Про програму економічного і соціального розвитку м. Києва на 2024 -2026 роки</w:t>
      </w:r>
    </w:p>
    <w:p w:rsidR="00AE543C" w:rsidRPr="00AE543C" w:rsidRDefault="00AE543C" w:rsidP="00AE543C">
      <w:pPr>
        <w:ind w:firstLine="0"/>
        <w:rPr>
          <w:sz w:val="28"/>
          <w:szCs w:val="28"/>
          <w:lang w:eastAsia="uk-UA"/>
        </w:rPr>
      </w:pPr>
      <w:r w:rsidRPr="00AE543C">
        <w:rPr>
          <w:sz w:val="28"/>
          <w:szCs w:val="28"/>
          <w:lang w:eastAsia="uk-UA"/>
        </w:rPr>
        <w:t>на сьогодні проводиться реконструкція 4 ліфтів та завершено і введено в експлуатацію за IІ квартал 2026 року 8 ліфтів.</w:t>
      </w:r>
    </w:p>
    <w:p w:rsidR="00AE543C" w:rsidRPr="00AE543C" w:rsidRDefault="00AE543C" w:rsidP="00AE543C">
      <w:pPr>
        <w:rPr>
          <w:sz w:val="28"/>
          <w:szCs w:val="28"/>
          <w:lang w:eastAsia="uk-UA"/>
        </w:rPr>
      </w:pPr>
      <w:r w:rsidRPr="00AE543C">
        <w:rPr>
          <w:sz w:val="28"/>
          <w:szCs w:val="28"/>
          <w:lang w:eastAsia="uk-UA"/>
        </w:rPr>
        <w:t>Разом з тим працівниками Підприємства постійно проводяться роботи, що передбачені складовою тарифу на утримання будинків, споруд та прибудинкової території.</w:t>
      </w:r>
    </w:p>
    <w:p w:rsidR="00AE543C" w:rsidRPr="00AE543C" w:rsidRDefault="00AE543C" w:rsidP="00AE543C">
      <w:pPr>
        <w:rPr>
          <w:sz w:val="28"/>
          <w:szCs w:val="28"/>
          <w:lang w:eastAsia="uk-UA"/>
        </w:rPr>
      </w:pPr>
      <w:r w:rsidRPr="00AE543C">
        <w:rPr>
          <w:sz w:val="28"/>
          <w:szCs w:val="28"/>
          <w:lang w:eastAsia="uk-UA"/>
        </w:rPr>
        <w:t xml:space="preserve">Комунальне підприємство забезпечує функціонування 10 пунктів незламності. Всі пункти укомплектовані відповідно до мінімальних вимог: </w:t>
      </w:r>
      <w:r w:rsidRPr="00AE543C">
        <w:rPr>
          <w:sz w:val="28"/>
          <w:szCs w:val="28"/>
          <w:lang w:eastAsia="uk-UA"/>
        </w:rPr>
        <w:lastRenderedPageBreak/>
        <w:t>генераторами, засобами автономного опалення, медичними аптечками, мережевими подовжувачами для підзарядки мобільних пристроїв, запасами питної та технічної води, необхідними меблями, запасами паливо-мастильних матеріалів, вогнегасниками. Засобами доступу до мережі інтернет і знаходяться в режимі цілодобового доступу мешканців.</w:t>
      </w:r>
    </w:p>
    <w:p w:rsidR="00AE543C" w:rsidRPr="00AE543C" w:rsidRDefault="00AE543C" w:rsidP="00AE543C">
      <w:pPr>
        <w:rPr>
          <w:sz w:val="28"/>
          <w:szCs w:val="28"/>
          <w:lang w:eastAsia="uk-UA"/>
        </w:rPr>
      </w:pPr>
      <w:r w:rsidRPr="00AE543C">
        <w:rPr>
          <w:sz w:val="28"/>
          <w:szCs w:val="28"/>
          <w:lang w:eastAsia="uk-UA"/>
        </w:rPr>
        <w:t xml:space="preserve">Інформація для населення про місця розташування пунктів незламності розміщена на сайті Дніпровської районної в місті Києві державної адміністрації. </w:t>
      </w:r>
    </w:p>
    <w:p w:rsidR="00AE543C" w:rsidRPr="00AE543C" w:rsidRDefault="00AE543C" w:rsidP="00AE543C">
      <w:pPr>
        <w:rPr>
          <w:sz w:val="28"/>
          <w:szCs w:val="28"/>
          <w:lang w:eastAsia="uk-UA"/>
        </w:rPr>
      </w:pPr>
      <w:r w:rsidRPr="00AE543C">
        <w:rPr>
          <w:sz w:val="28"/>
          <w:szCs w:val="28"/>
          <w:lang w:eastAsia="uk-UA"/>
        </w:rPr>
        <w:t>На обслуговуванні знаходиться 4 захисні споруди цивільного захисту та 126 найпростіших укриттів.</w:t>
      </w:r>
    </w:p>
    <w:p w:rsidR="00AE543C" w:rsidRPr="00AE543C" w:rsidRDefault="00AE543C" w:rsidP="00AE543C">
      <w:pPr>
        <w:rPr>
          <w:sz w:val="28"/>
          <w:szCs w:val="28"/>
          <w:lang w:eastAsia="uk-UA"/>
        </w:rPr>
      </w:pPr>
      <w:r w:rsidRPr="00AE543C">
        <w:rPr>
          <w:sz w:val="28"/>
          <w:szCs w:val="28"/>
          <w:lang w:eastAsia="uk-UA"/>
        </w:rPr>
        <w:t>Фахівці Підприємства (покрівельники, слюсарі, столяри…) з житлово-експлуатаційних дільниць приймали активну участь в виконанні робіт з ліквідації наслідків обстрілів житлових будинків російською федерацією як в Дніпровському районі, так  і в інших районах міста Києва. Силами Підприємства надавалась допомога мешканцям в відновленні пошкоджених покрівель та вікон.</w:t>
      </w:r>
    </w:p>
    <w:p w:rsidR="00AE543C" w:rsidRPr="00AE543C" w:rsidRDefault="00AE543C" w:rsidP="00AE543C">
      <w:pPr>
        <w:ind w:firstLine="0"/>
        <w:rPr>
          <w:sz w:val="28"/>
          <w:szCs w:val="28"/>
          <w:lang w:eastAsia="uk-UA"/>
        </w:rPr>
      </w:pPr>
    </w:p>
    <w:p w:rsidR="00AE543C" w:rsidRPr="00AE543C" w:rsidRDefault="00AE543C" w:rsidP="00AE543C">
      <w:pPr>
        <w:ind w:firstLine="0"/>
        <w:jc w:val="left"/>
        <w:rPr>
          <w:sz w:val="28"/>
          <w:szCs w:val="28"/>
          <w:lang w:eastAsia="uk-UA"/>
        </w:rPr>
      </w:pPr>
      <w:r>
        <w:rPr>
          <w:sz w:val="28"/>
          <w:szCs w:val="28"/>
          <w:lang w:eastAsia="uk-UA"/>
        </w:rPr>
        <w:tab/>
      </w:r>
      <w:r>
        <w:rPr>
          <w:sz w:val="28"/>
          <w:szCs w:val="28"/>
          <w:lang w:eastAsia="uk-UA"/>
        </w:rPr>
        <w:tab/>
      </w:r>
      <w:r>
        <w:rPr>
          <w:sz w:val="28"/>
          <w:szCs w:val="28"/>
          <w:lang w:eastAsia="uk-UA"/>
        </w:rPr>
        <w:tab/>
        <w:t>БЛАГОУСТРІЙ</w:t>
      </w:r>
    </w:p>
    <w:p w:rsidR="00AE543C" w:rsidRPr="00AE543C" w:rsidRDefault="00AE543C" w:rsidP="00AE543C">
      <w:pPr>
        <w:rPr>
          <w:sz w:val="28"/>
          <w:szCs w:val="28"/>
          <w:lang w:eastAsia="uk-UA"/>
        </w:rPr>
      </w:pPr>
      <w:r w:rsidRPr="00AE543C">
        <w:rPr>
          <w:sz w:val="28"/>
          <w:szCs w:val="28"/>
          <w:lang w:eastAsia="uk-UA"/>
        </w:rPr>
        <w:t>В зимовий період проводилося очищення твердих покриттів прибудинкових територій від снігу та наледі, здійснювалося посипання територій піско-соляною сумішю.</w:t>
      </w:r>
    </w:p>
    <w:p w:rsidR="00AE543C" w:rsidRPr="00AE543C" w:rsidRDefault="00AE543C" w:rsidP="00AE543C">
      <w:pPr>
        <w:rPr>
          <w:sz w:val="28"/>
          <w:szCs w:val="28"/>
          <w:lang w:eastAsia="uk-UA"/>
        </w:rPr>
      </w:pPr>
      <w:r w:rsidRPr="00AE543C">
        <w:rPr>
          <w:sz w:val="28"/>
          <w:szCs w:val="28"/>
          <w:lang w:eastAsia="uk-UA"/>
        </w:rPr>
        <w:t>- Проведено прибирання прибудинкових територій після зимового періоду.</w:t>
      </w:r>
    </w:p>
    <w:p w:rsidR="00AE543C" w:rsidRPr="00AE543C" w:rsidRDefault="00AE543C" w:rsidP="00AE543C">
      <w:pPr>
        <w:rPr>
          <w:sz w:val="28"/>
          <w:szCs w:val="28"/>
          <w:lang w:eastAsia="uk-UA"/>
        </w:rPr>
      </w:pPr>
      <w:r w:rsidRPr="00AE543C">
        <w:rPr>
          <w:sz w:val="28"/>
          <w:szCs w:val="28"/>
          <w:lang w:eastAsia="uk-UA"/>
        </w:rPr>
        <w:t>- Прибрано піскозмет на внутрішньоквартальних проїздах та прибудинкових територіях.</w:t>
      </w:r>
    </w:p>
    <w:p w:rsidR="00AE543C" w:rsidRPr="00AE543C" w:rsidRDefault="00AE543C" w:rsidP="00AE543C">
      <w:pPr>
        <w:rPr>
          <w:sz w:val="28"/>
          <w:szCs w:val="28"/>
          <w:lang w:eastAsia="uk-UA"/>
        </w:rPr>
      </w:pPr>
      <w:r w:rsidRPr="00AE543C">
        <w:rPr>
          <w:sz w:val="28"/>
          <w:szCs w:val="28"/>
          <w:lang w:eastAsia="uk-UA"/>
        </w:rPr>
        <w:t>Навесні забезпечено прибирання прибудинкових територій після зимового періоду, здійснено благоустрій та утримання територій, проводились роботи по догляду за зеленими насадженнями та відновленню газонів.</w:t>
      </w:r>
    </w:p>
    <w:p w:rsidR="00AE543C" w:rsidRPr="00AE543C" w:rsidRDefault="00AE543C" w:rsidP="00AE543C">
      <w:pPr>
        <w:rPr>
          <w:sz w:val="28"/>
          <w:szCs w:val="28"/>
          <w:lang w:eastAsia="uk-UA"/>
        </w:rPr>
      </w:pPr>
      <w:r w:rsidRPr="00AE543C">
        <w:rPr>
          <w:sz w:val="28"/>
          <w:szCs w:val="28"/>
          <w:lang w:eastAsia="uk-UA"/>
        </w:rPr>
        <w:t>Комунальним підприємством здійснено вивезення опалого листя та інших рослинних відходів в кількості близько 800 тис.м3. Завантажено з прибудинкових територій близько 18698,0 куб.м великогабаритних відходів;</w:t>
      </w:r>
    </w:p>
    <w:p w:rsidR="00AE543C" w:rsidRPr="00AE543C" w:rsidRDefault="00AE543C" w:rsidP="00AE543C">
      <w:pPr>
        <w:rPr>
          <w:sz w:val="28"/>
          <w:szCs w:val="28"/>
          <w:lang w:eastAsia="uk-UA"/>
        </w:rPr>
      </w:pPr>
      <w:r w:rsidRPr="00AE543C">
        <w:rPr>
          <w:sz w:val="28"/>
          <w:szCs w:val="28"/>
          <w:lang w:eastAsia="uk-UA"/>
        </w:rPr>
        <w:t>- Очищено 616 зливоприймачів для належного водовідведення.</w:t>
      </w:r>
    </w:p>
    <w:p w:rsidR="00AE543C" w:rsidRPr="00AE543C" w:rsidRDefault="00AE543C" w:rsidP="00AE543C">
      <w:pPr>
        <w:rPr>
          <w:sz w:val="28"/>
          <w:szCs w:val="28"/>
          <w:lang w:eastAsia="uk-UA"/>
        </w:rPr>
      </w:pPr>
      <w:r w:rsidRPr="00AE543C">
        <w:rPr>
          <w:sz w:val="28"/>
          <w:szCs w:val="28"/>
          <w:lang w:eastAsia="uk-UA"/>
        </w:rPr>
        <w:t>- Здійснено обстеження дитячих та спортивних майданчиків, аварійні елементи демонтовані, майданчики приведено до належного санітарного стану.</w:t>
      </w:r>
    </w:p>
    <w:p w:rsidR="00AE543C" w:rsidRPr="00AE543C" w:rsidRDefault="00AE543C" w:rsidP="00AE543C">
      <w:pPr>
        <w:rPr>
          <w:sz w:val="28"/>
          <w:szCs w:val="28"/>
          <w:lang w:eastAsia="uk-UA"/>
        </w:rPr>
      </w:pPr>
      <w:r w:rsidRPr="00AE543C">
        <w:rPr>
          <w:sz w:val="28"/>
          <w:szCs w:val="28"/>
          <w:lang w:eastAsia="uk-UA"/>
        </w:rPr>
        <w:t>- Відремонтовано 416 м/п огороджень зеленої зони.</w:t>
      </w:r>
    </w:p>
    <w:p w:rsidR="00AE543C" w:rsidRPr="00AE543C" w:rsidRDefault="00AE543C" w:rsidP="00AE543C">
      <w:pPr>
        <w:rPr>
          <w:sz w:val="28"/>
          <w:szCs w:val="28"/>
          <w:lang w:eastAsia="uk-UA"/>
        </w:rPr>
      </w:pPr>
      <w:r w:rsidRPr="00AE543C">
        <w:rPr>
          <w:sz w:val="28"/>
          <w:szCs w:val="28"/>
          <w:lang w:eastAsia="uk-UA"/>
        </w:rPr>
        <w:t>- Відремонтовано 90 лав для відпочинку мешканців.</w:t>
      </w:r>
    </w:p>
    <w:p w:rsidR="00AE543C" w:rsidRPr="00AE543C" w:rsidRDefault="00AE543C" w:rsidP="00AE543C">
      <w:pPr>
        <w:rPr>
          <w:sz w:val="28"/>
          <w:szCs w:val="28"/>
          <w:lang w:eastAsia="uk-UA"/>
        </w:rPr>
      </w:pPr>
      <w:r w:rsidRPr="00AE543C">
        <w:rPr>
          <w:sz w:val="28"/>
          <w:szCs w:val="28"/>
          <w:lang w:eastAsia="uk-UA"/>
        </w:rPr>
        <w:t>- Очищено 1045 будівель від графіті.</w:t>
      </w:r>
    </w:p>
    <w:p w:rsidR="00AE543C" w:rsidRPr="00AE543C" w:rsidRDefault="00AE543C" w:rsidP="00AE543C">
      <w:pPr>
        <w:rPr>
          <w:sz w:val="28"/>
          <w:szCs w:val="28"/>
          <w:lang w:eastAsia="uk-UA"/>
        </w:rPr>
      </w:pPr>
      <w:r w:rsidRPr="00AE543C">
        <w:rPr>
          <w:sz w:val="28"/>
          <w:szCs w:val="28"/>
          <w:lang w:eastAsia="uk-UA"/>
        </w:rPr>
        <w:t>- Відновлено благоустрій після аварійних розриттів на 81 об’єкті.</w:t>
      </w:r>
    </w:p>
    <w:p w:rsidR="00AE543C" w:rsidRPr="00AE543C" w:rsidRDefault="00AE543C" w:rsidP="00AE543C">
      <w:pPr>
        <w:rPr>
          <w:sz w:val="28"/>
          <w:szCs w:val="28"/>
          <w:lang w:eastAsia="uk-UA"/>
        </w:rPr>
      </w:pPr>
      <w:r w:rsidRPr="00AE543C">
        <w:rPr>
          <w:sz w:val="28"/>
          <w:szCs w:val="28"/>
          <w:lang w:eastAsia="uk-UA"/>
        </w:rPr>
        <w:t>- Видалено 105 сухостійних дерева, проведено санітарну обрізку та</w:t>
      </w:r>
    </w:p>
    <w:p w:rsidR="00AE543C" w:rsidRPr="00AE543C" w:rsidRDefault="00AE543C" w:rsidP="00AE543C">
      <w:pPr>
        <w:rPr>
          <w:sz w:val="28"/>
          <w:szCs w:val="28"/>
          <w:lang w:eastAsia="uk-UA"/>
        </w:rPr>
      </w:pPr>
      <w:r w:rsidRPr="00AE543C">
        <w:rPr>
          <w:sz w:val="28"/>
          <w:szCs w:val="28"/>
          <w:lang w:eastAsia="uk-UA"/>
        </w:rPr>
        <w:t>видалено гілля і омели на 487 деревах.</w:t>
      </w:r>
    </w:p>
    <w:p w:rsidR="00AE543C" w:rsidRPr="00AE543C" w:rsidRDefault="00AE543C" w:rsidP="00AE543C">
      <w:pPr>
        <w:rPr>
          <w:sz w:val="28"/>
          <w:szCs w:val="28"/>
          <w:lang w:eastAsia="uk-UA"/>
        </w:rPr>
      </w:pPr>
      <w:r w:rsidRPr="00AE543C">
        <w:rPr>
          <w:sz w:val="28"/>
          <w:szCs w:val="28"/>
          <w:lang w:eastAsia="uk-UA"/>
        </w:rPr>
        <w:t>Технікою підприємства подрібнено і вивезено гілля та колоди близько 520 м3.</w:t>
      </w:r>
    </w:p>
    <w:p w:rsidR="00AE543C" w:rsidRPr="00AE543C" w:rsidRDefault="00AE543C" w:rsidP="00AE543C">
      <w:pPr>
        <w:rPr>
          <w:sz w:val="28"/>
          <w:szCs w:val="28"/>
          <w:lang w:eastAsia="uk-UA"/>
        </w:rPr>
      </w:pPr>
      <w:r w:rsidRPr="00AE543C">
        <w:rPr>
          <w:sz w:val="28"/>
          <w:szCs w:val="28"/>
          <w:lang w:eastAsia="uk-UA"/>
        </w:rPr>
        <w:t>- Проведено протиепідеміологічну обробку підвальних приміщень: з дератизації на площі 614578 кв. м, з дезінсекції на площі 610457 кв. м.</w:t>
      </w:r>
    </w:p>
    <w:p w:rsidR="00AE543C" w:rsidRPr="00AE543C" w:rsidRDefault="00AE543C" w:rsidP="00AE543C">
      <w:pPr>
        <w:rPr>
          <w:sz w:val="28"/>
          <w:szCs w:val="28"/>
          <w:lang w:eastAsia="uk-UA"/>
        </w:rPr>
      </w:pPr>
      <w:r w:rsidRPr="00AE543C">
        <w:rPr>
          <w:sz w:val="28"/>
          <w:szCs w:val="28"/>
          <w:lang w:eastAsia="uk-UA"/>
        </w:rPr>
        <w:t>Проводяться роботи по очищенню прибудинкових територій та зелених зон від залишків опалого листя та покинутих автомобільних покришок.</w:t>
      </w:r>
    </w:p>
    <w:p w:rsidR="00AE543C" w:rsidRPr="00AE543C" w:rsidRDefault="00AE543C" w:rsidP="00AE543C">
      <w:pPr>
        <w:rPr>
          <w:sz w:val="28"/>
          <w:szCs w:val="28"/>
          <w:lang w:eastAsia="uk-UA"/>
        </w:rPr>
      </w:pPr>
      <w:r w:rsidRPr="00AE543C">
        <w:rPr>
          <w:sz w:val="28"/>
          <w:szCs w:val="28"/>
          <w:lang w:eastAsia="uk-UA"/>
        </w:rPr>
        <w:lastRenderedPageBreak/>
        <w:t>В рамках проведення весняного двомісячника з благоустрою, озеленення та поліпшення санітарного стану міста Києва 27.03.2026 були проведені толоки на 70 локаціях, в яких приймало участь 145 осіб.</w:t>
      </w:r>
    </w:p>
    <w:p w:rsidR="00AE543C" w:rsidRPr="00AE543C" w:rsidRDefault="00AE543C" w:rsidP="00AE543C">
      <w:pPr>
        <w:rPr>
          <w:sz w:val="28"/>
          <w:szCs w:val="28"/>
          <w:lang w:eastAsia="uk-UA"/>
        </w:rPr>
      </w:pPr>
      <w:r w:rsidRPr="00AE543C">
        <w:rPr>
          <w:sz w:val="28"/>
          <w:szCs w:val="28"/>
          <w:lang w:eastAsia="uk-UA"/>
        </w:rPr>
        <w:t>Структурні підрозділи комунального підприємства продовжують утримувати прибудинкові території в належному санітарному стані.</w:t>
      </w:r>
    </w:p>
    <w:p w:rsidR="00AE543C" w:rsidRPr="00AE543C" w:rsidRDefault="00AE543C" w:rsidP="00AE543C">
      <w:pPr>
        <w:ind w:firstLine="0"/>
        <w:rPr>
          <w:sz w:val="28"/>
          <w:szCs w:val="28"/>
          <w:lang w:eastAsia="uk-UA"/>
        </w:rPr>
      </w:pPr>
    </w:p>
    <w:p w:rsidR="00B53A8E" w:rsidRDefault="00B53A8E" w:rsidP="005F7C88">
      <w:pPr>
        <w:tabs>
          <w:tab w:val="left" w:pos="180"/>
          <w:tab w:val="left" w:pos="709"/>
          <w:tab w:val="left" w:pos="851"/>
        </w:tabs>
        <w:jc w:val="center"/>
        <w:rPr>
          <w:b/>
          <w:i/>
          <w:sz w:val="28"/>
          <w:szCs w:val="28"/>
        </w:rPr>
      </w:pPr>
    </w:p>
    <w:p w:rsidR="00F102FE" w:rsidRPr="00603592" w:rsidRDefault="00025C32" w:rsidP="005F7C88">
      <w:pPr>
        <w:tabs>
          <w:tab w:val="left" w:pos="180"/>
          <w:tab w:val="left" w:pos="709"/>
          <w:tab w:val="left" w:pos="851"/>
        </w:tabs>
        <w:jc w:val="center"/>
        <w:rPr>
          <w:b/>
          <w:i/>
          <w:caps/>
          <w:sz w:val="28"/>
          <w:szCs w:val="28"/>
        </w:rPr>
      </w:pPr>
      <w:r w:rsidRPr="00603592">
        <w:rPr>
          <w:b/>
          <w:i/>
          <w:sz w:val="28"/>
          <w:szCs w:val="28"/>
        </w:rPr>
        <w:t xml:space="preserve">ПІДТРИМКА </w:t>
      </w:r>
      <w:r w:rsidR="00500A99" w:rsidRPr="00603592">
        <w:rPr>
          <w:b/>
          <w:i/>
          <w:sz w:val="28"/>
          <w:szCs w:val="28"/>
        </w:rPr>
        <w:t xml:space="preserve">МОЛОДІ, РОЗВИТОК </w:t>
      </w:r>
      <w:r w:rsidR="008347FE" w:rsidRPr="00603592">
        <w:rPr>
          <w:b/>
          <w:i/>
          <w:caps/>
          <w:sz w:val="28"/>
          <w:szCs w:val="28"/>
        </w:rPr>
        <w:t xml:space="preserve">фізичнОЇ культуРИ </w:t>
      </w:r>
      <w:r w:rsidR="00500A99" w:rsidRPr="00603592">
        <w:rPr>
          <w:b/>
          <w:i/>
          <w:caps/>
          <w:sz w:val="28"/>
          <w:szCs w:val="28"/>
        </w:rPr>
        <w:t>І спортУ</w:t>
      </w:r>
    </w:p>
    <w:p w:rsidR="0025166B" w:rsidRPr="0025166B" w:rsidRDefault="0025166B" w:rsidP="00F53F34">
      <w:pPr>
        <w:tabs>
          <w:tab w:val="left" w:pos="540"/>
        </w:tabs>
        <w:ind w:firstLine="567"/>
        <w:rPr>
          <w:sz w:val="28"/>
          <w:szCs w:val="28"/>
        </w:rPr>
      </w:pPr>
    </w:p>
    <w:p w:rsidR="0025166B" w:rsidRPr="0025166B" w:rsidRDefault="0025166B" w:rsidP="0025166B">
      <w:pPr>
        <w:tabs>
          <w:tab w:val="left" w:pos="540"/>
        </w:tabs>
        <w:ind w:firstLine="567"/>
        <w:rPr>
          <w:sz w:val="28"/>
          <w:szCs w:val="28"/>
        </w:rPr>
      </w:pPr>
      <w:r w:rsidRPr="0025166B">
        <w:rPr>
          <w:sz w:val="28"/>
          <w:szCs w:val="28"/>
        </w:rPr>
        <w:t xml:space="preserve">Реалізація державної молодіжної політики та політики у сфері фізичної культури і спорту впродовж січня – червня 2026 року у Дніпровському районі міста Києва здійснювалась Управлінням молоді та спорту (далі – Управління) відповідно до чинного законодавства України, затверджених планів роботи, поточних доручень керівництва Департаменту молоді та спорту виконавчого органу Київської міської ради (Київської міської державної адміністрації) та Дніпровської районної в місті Києві державної адміністрації. </w:t>
      </w:r>
    </w:p>
    <w:p w:rsidR="0025166B" w:rsidRPr="0025166B" w:rsidRDefault="0025166B" w:rsidP="0025166B">
      <w:pPr>
        <w:ind w:firstLine="567"/>
        <w:rPr>
          <w:sz w:val="28"/>
          <w:szCs w:val="28"/>
        </w:rPr>
      </w:pPr>
      <w:r w:rsidRPr="0025166B">
        <w:rPr>
          <w:sz w:val="28"/>
          <w:szCs w:val="28"/>
        </w:rPr>
        <w:t xml:space="preserve">Шляхом організації та проведення спортивних і фізкультурно-оздоровчих заходів здійснюється робота щодо формування у населення навичок здорового способу життя, залучення його до занять фізичною культурою і спортом, розвитку та популяризації серед мешканців району фізичної культури та спорту. </w:t>
      </w:r>
    </w:p>
    <w:p w:rsidR="0025166B" w:rsidRPr="0025166B" w:rsidRDefault="0025166B" w:rsidP="0025166B">
      <w:pPr>
        <w:ind w:firstLine="567"/>
        <w:rPr>
          <w:bCs/>
          <w:iCs/>
          <w:color w:val="000000"/>
          <w:sz w:val="28"/>
          <w:szCs w:val="28"/>
        </w:rPr>
      </w:pPr>
      <w:r w:rsidRPr="0025166B">
        <w:rPr>
          <w:bCs/>
          <w:iCs/>
          <w:color w:val="000000"/>
          <w:sz w:val="28"/>
          <w:szCs w:val="28"/>
        </w:rPr>
        <w:t>Відповідно до плану роботи Управлінням молоді та спорту у звітному періоді проводились різноманітні спортивні заходи, а саме:</w:t>
      </w:r>
    </w:p>
    <w:p w:rsidR="0025166B" w:rsidRPr="0025166B" w:rsidRDefault="0025166B" w:rsidP="0025166B">
      <w:pPr>
        <w:numPr>
          <w:ilvl w:val="0"/>
          <w:numId w:val="2"/>
        </w:numPr>
        <w:tabs>
          <w:tab w:val="left" w:pos="284"/>
        </w:tabs>
        <w:ind w:left="0" w:firstLine="567"/>
        <w:jc w:val="left"/>
        <w:rPr>
          <w:sz w:val="28"/>
          <w:szCs w:val="28"/>
        </w:rPr>
      </w:pPr>
      <w:r w:rsidRPr="0025166B">
        <w:rPr>
          <w:sz w:val="28"/>
          <w:szCs w:val="28"/>
        </w:rPr>
        <w:t xml:space="preserve">протягом січня-червня Управлінням, спільно з районним управлінням освіти, проведено ІІ етап змагань «Пліч-о-пліч» всеукраїнські шкільні ліги з </w:t>
      </w:r>
      <w:r w:rsidRPr="0025166B">
        <w:rPr>
          <w:color w:val="000000"/>
          <w:sz w:val="28"/>
          <w:szCs w:val="28"/>
        </w:rPr>
        <w:t>баскетболу, баскетболу 3*3, волейболу, настільного тенісу, гандболу, міні гандболу, масового футболу, спортивного орієнтування, черліденгу, регбі-5, біатлону та шахів</w:t>
      </w:r>
      <w:r w:rsidRPr="0025166B">
        <w:rPr>
          <w:sz w:val="28"/>
          <w:szCs w:val="28"/>
        </w:rPr>
        <w:t>;</w:t>
      </w:r>
    </w:p>
    <w:p w:rsidR="0025166B" w:rsidRPr="0025166B" w:rsidRDefault="0025166B" w:rsidP="0025166B">
      <w:pPr>
        <w:numPr>
          <w:ilvl w:val="0"/>
          <w:numId w:val="2"/>
        </w:numPr>
        <w:tabs>
          <w:tab w:val="left" w:pos="284"/>
        </w:tabs>
        <w:ind w:left="0" w:firstLine="567"/>
        <w:jc w:val="left"/>
        <w:rPr>
          <w:sz w:val="28"/>
          <w:szCs w:val="28"/>
        </w:rPr>
      </w:pPr>
      <w:r w:rsidRPr="0025166B">
        <w:rPr>
          <w:sz w:val="28"/>
          <w:szCs w:val="28"/>
        </w:rPr>
        <w:t xml:space="preserve"> 24.01.2026 спільно з Центром по роботі з дітьми та молоддю за місцем проживання Дніпровського району міста Києва проведено Турнір Дніпровського району міста Києва з настільного тенісу до Дня пам’яті кіборгів;</w:t>
      </w:r>
    </w:p>
    <w:p w:rsidR="0025166B" w:rsidRPr="0025166B" w:rsidRDefault="0025166B" w:rsidP="0025166B">
      <w:pPr>
        <w:ind w:firstLine="567"/>
        <w:rPr>
          <w:sz w:val="28"/>
          <w:szCs w:val="28"/>
        </w:rPr>
      </w:pPr>
      <w:r w:rsidRPr="0025166B">
        <w:rPr>
          <w:sz w:val="28"/>
          <w:szCs w:val="28"/>
        </w:rPr>
        <w:t>- 03.04.2026 спільно з ДЮСШ 3 проведено Відкритий чемпіонат Дніпровського району з шахів;</w:t>
      </w:r>
    </w:p>
    <w:p w:rsidR="0025166B" w:rsidRPr="0025166B" w:rsidRDefault="0025166B" w:rsidP="0025166B">
      <w:pPr>
        <w:ind w:firstLine="567"/>
        <w:rPr>
          <w:sz w:val="28"/>
          <w:szCs w:val="28"/>
        </w:rPr>
      </w:pPr>
      <w:r w:rsidRPr="0025166B">
        <w:rPr>
          <w:sz w:val="28"/>
          <w:szCs w:val="28"/>
        </w:rPr>
        <w:t>- 26.04.2026 спільно з Федерацією загартовування та зимового плавання міста Києва і клубом «Нептун» проведено фізкультурно-оздоровчий захід присвячений закриттю сезону зимового плавання;</w:t>
      </w:r>
    </w:p>
    <w:p w:rsidR="0025166B" w:rsidRPr="0025166B" w:rsidRDefault="0025166B" w:rsidP="0025166B">
      <w:pPr>
        <w:ind w:firstLine="567"/>
        <w:rPr>
          <w:sz w:val="28"/>
          <w:szCs w:val="28"/>
        </w:rPr>
      </w:pPr>
      <w:r w:rsidRPr="0025166B">
        <w:rPr>
          <w:sz w:val="28"/>
          <w:szCs w:val="28"/>
        </w:rPr>
        <w:t xml:space="preserve">- 25-26.04.2026 спільно з ДЮСШ 3 проведено Відкритий чемпіонат Дніпровського району з баскетболу; </w:t>
      </w:r>
    </w:p>
    <w:p w:rsidR="0025166B" w:rsidRPr="0025166B" w:rsidRDefault="0025166B" w:rsidP="0025166B">
      <w:pPr>
        <w:ind w:firstLine="567"/>
        <w:rPr>
          <w:sz w:val="28"/>
          <w:szCs w:val="28"/>
        </w:rPr>
      </w:pPr>
      <w:r w:rsidRPr="0025166B">
        <w:rPr>
          <w:sz w:val="28"/>
          <w:szCs w:val="28"/>
        </w:rPr>
        <w:t xml:space="preserve">- 27.04.2026 спільно з ДЮСШ 3 проведено Відкритий чемпіонат Дніпровського району з гімнастики художньої; </w:t>
      </w:r>
    </w:p>
    <w:p w:rsidR="0025166B" w:rsidRPr="0025166B" w:rsidRDefault="0025166B" w:rsidP="0025166B">
      <w:pPr>
        <w:ind w:firstLine="567"/>
        <w:rPr>
          <w:sz w:val="28"/>
          <w:szCs w:val="28"/>
        </w:rPr>
      </w:pPr>
      <w:r w:rsidRPr="0025166B">
        <w:rPr>
          <w:sz w:val="28"/>
          <w:szCs w:val="28"/>
        </w:rPr>
        <w:t>- 09.05.2026 спільно з ДЮСШ № 16 проведено Відкритий чемпіонат з футболу «Грай_За_Мрію»;</w:t>
      </w:r>
    </w:p>
    <w:p w:rsidR="0025166B" w:rsidRPr="0025166B" w:rsidRDefault="0025166B" w:rsidP="0025166B">
      <w:pPr>
        <w:ind w:firstLine="567"/>
        <w:rPr>
          <w:sz w:val="28"/>
          <w:szCs w:val="28"/>
        </w:rPr>
      </w:pPr>
      <w:r w:rsidRPr="0025166B">
        <w:rPr>
          <w:sz w:val="28"/>
          <w:szCs w:val="28"/>
        </w:rPr>
        <w:t>- 12.05.2026 спільно з ДЮСШ 3 проведено Турнір Дніпровського району з шахів «Пам’яті військовослужбовців Національної гвардії України»;</w:t>
      </w:r>
    </w:p>
    <w:p w:rsidR="0025166B" w:rsidRPr="0025166B" w:rsidRDefault="0025166B" w:rsidP="0025166B">
      <w:pPr>
        <w:ind w:firstLine="567"/>
        <w:rPr>
          <w:sz w:val="28"/>
          <w:szCs w:val="28"/>
        </w:rPr>
      </w:pPr>
      <w:r w:rsidRPr="0025166B">
        <w:rPr>
          <w:sz w:val="28"/>
          <w:szCs w:val="28"/>
        </w:rPr>
        <w:lastRenderedPageBreak/>
        <w:t>- 20-24.05.2026 спільно з ДЮСШ № 16 проведено Відкритий чемпіонат з баскетболу «Кидок до перемоги_</w:t>
      </w:r>
      <w:r w:rsidRPr="0025166B">
        <w:rPr>
          <w:sz w:val="28"/>
          <w:szCs w:val="28"/>
          <w:lang w:val="en-US"/>
        </w:rPr>
        <w:t>SLAM</w:t>
      </w:r>
      <w:r w:rsidRPr="0025166B">
        <w:rPr>
          <w:sz w:val="28"/>
          <w:szCs w:val="28"/>
          <w:lang w:val="ru-RU"/>
        </w:rPr>
        <w:t xml:space="preserve"> </w:t>
      </w:r>
      <w:r w:rsidRPr="0025166B">
        <w:rPr>
          <w:sz w:val="28"/>
          <w:szCs w:val="28"/>
          <w:lang w:val="en-US"/>
        </w:rPr>
        <w:t>DUNK</w:t>
      </w:r>
      <w:r w:rsidRPr="0025166B">
        <w:rPr>
          <w:sz w:val="28"/>
          <w:szCs w:val="28"/>
        </w:rPr>
        <w:t>»;</w:t>
      </w:r>
    </w:p>
    <w:p w:rsidR="0025166B" w:rsidRPr="0025166B" w:rsidRDefault="0025166B" w:rsidP="0025166B">
      <w:pPr>
        <w:ind w:firstLine="567"/>
        <w:rPr>
          <w:sz w:val="28"/>
          <w:szCs w:val="28"/>
        </w:rPr>
      </w:pPr>
      <w:r w:rsidRPr="0025166B">
        <w:rPr>
          <w:sz w:val="28"/>
          <w:szCs w:val="28"/>
        </w:rPr>
        <w:t>- 24.05.2026 спільно з ДЮСШ № 21 проведено другий Відкритий турнір Дніпровського району м. Києва з настільного тенісу «Відкритий кубок ДВРЗ».</w:t>
      </w:r>
    </w:p>
    <w:p w:rsidR="0025166B" w:rsidRPr="0025166B" w:rsidRDefault="0025166B" w:rsidP="0025166B">
      <w:pPr>
        <w:ind w:firstLine="567"/>
        <w:rPr>
          <w:color w:val="000000"/>
          <w:sz w:val="28"/>
          <w:szCs w:val="28"/>
        </w:rPr>
      </w:pPr>
      <w:r w:rsidRPr="0025166B">
        <w:rPr>
          <w:color w:val="000000"/>
          <w:sz w:val="28"/>
          <w:szCs w:val="28"/>
        </w:rPr>
        <w:t>Впродовж І півріччя 2026 року проводились окремі заходи-зустрічі спортивної спільноти району з керівництвом Дніпровської районної в місті Києві державної адміністрації. Під час таких заходів кращі юні спортсмени, тренери, представники спортивних клубів району відзначались подяками та грамотами голови райдержадміністрації, а також отримували цінні подарунки.</w:t>
      </w:r>
    </w:p>
    <w:p w:rsidR="0025166B" w:rsidRPr="0025166B" w:rsidRDefault="0025166B" w:rsidP="0025166B">
      <w:pPr>
        <w:ind w:firstLine="567"/>
        <w:rPr>
          <w:sz w:val="28"/>
          <w:szCs w:val="28"/>
        </w:rPr>
      </w:pPr>
      <w:r w:rsidRPr="0025166B">
        <w:rPr>
          <w:sz w:val="28"/>
          <w:szCs w:val="28"/>
        </w:rPr>
        <w:t xml:space="preserve">В травні 2026 року Управлінням підписано меморандум про співпрацю з </w:t>
      </w:r>
      <w:r w:rsidRPr="0025166B">
        <w:rPr>
          <w:color w:val="080809"/>
          <w:sz w:val="28"/>
          <w:szCs w:val="28"/>
          <w:shd w:val="clear" w:color="auto" w:fill="FFFFFF"/>
        </w:rPr>
        <w:t xml:space="preserve">Добровольчим формуванням № 24 територіальної громади міста Києва «Лівий Берег» 112 окремої бригади Сил територіальної оборони ЗСУ. Також, у травні 2026 року, </w:t>
      </w:r>
      <w:r w:rsidRPr="0025166B">
        <w:rPr>
          <w:sz w:val="28"/>
          <w:szCs w:val="28"/>
        </w:rPr>
        <w:t xml:space="preserve">з метою активізації участі молоді у суспільно-політичному житті громади, забезпечення ефективної взаємодії органів виконавчої влади з молодіжним середовищем та підтримки молодіжних ініціатив </w:t>
      </w:r>
      <w:r w:rsidRPr="0025166B">
        <w:rPr>
          <w:bCs/>
          <w:sz w:val="28"/>
          <w:szCs w:val="28"/>
        </w:rPr>
        <w:t>при Дніпровській районній в місті Києві державній адміністрації створено Молодіжну раду.</w:t>
      </w:r>
      <w:r w:rsidRPr="0025166B">
        <w:rPr>
          <w:sz w:val="28"/>
          <w:szCs w:val="28"/>
        </w:rPr>
        <w:t xml:space="preserve"> </w:t>
      </w:r>
    </w:p>
    <w:p w:rsidR="0025166B" w:rsidRPr="0025166B" w:rsidRDefault="0025166B" w:rsidP="0025166B">
      <w:pPr>
        <w:ind w:firstLine="567"/>
        <w:rPr>
          <w:sz w:val="28"/>
          <w:szCs w:val="28"/>
        </w:rPr>
      </w:pPr>
      <w:r w:rsidRPr="0025166B">
        <w:rPr>
          <w:sz w:val="28"/>
          <w:szCs w:val="28"/>
        </w:rPr>
        <w:t xml:space="preserve">Спільно з закладами фахової передвищої, професійної та вищої освіти, що розташовані в Дніпровському районі міста Києва, протягом 1 півріччя 2026 року Управлінням організовувались та проводились різноманітні заходи, зокрема:  </w:t>
      </w:r>
    </w:p>
    <w:p w:rsidR="0025166B" w:rsidRPr="0025166B" w:rsidRDefault="0025166B" w:rsidP="0025166B">
      <w:pPr>
        <w:ind w:firstLine="567"/>
        <w:rPr>
          <w:sz w:val="28"/>
          <w:szCs w:val="28"/>
        </w:rPr>
      </w:pPr>
      <w:r w:rsidRPr="0025166B">
        <w:rPr>
          <w:sz w:val="28"/>
          <w:szCs w:val="28"/>
        </w:rPr>
        <w:t xml:space="preserve">- 11-14.03.2026 проведено акцію «Привітай добровольця» до Дня українського добровольця у якій взяли участь студенти закладів вищої, фахової передвищої та професійної освіти району, працівники дитячо-юнацьких спортивних шкіл, вихованці та працівники Центру по роботі з дітьми та молоддю за місцем проживання; </w:t>
      </w:r>
    </w:p>
    <w:p w:rsidR="0025166B" w:rsidRPr="0025166B" w:rsidRDefault="0025166B" w:rsidP="0025166B">
      <w:pPr>
        <w:numPr>
          <w:ilvl w:val="0"/>
          <w:numId w:val="2"/>
        </w:numPr>
        <w:ind w:left="0" w:firstLine="567"/>
        <w:jc w:val="left"/>
        <w:rPr>
          <w:sz w:val="28"/>
          <w:szCs w:val="28"/>
        </w:rPr>
      </w:pPr>
      <w:r w:rsidRPr="0025166B">
        <w:rPr>
          <w:sz w:val="28"/>
          <w:szCs w:val="28"/>
        </w:rPr>
        <w:t>16.04.2026 спільно з ГО «Труханів острів» та за участю студентської молоді проведено на Трухановому острові весняну толоку «Зелена перлина»;</w:t>
      </w:r>
    </w:p>
    <w:p w:rsidR="0025166B" w:rsidRPr="0025166B" w:rsidRDefault="0025166B" w:rsidP="0025166B">
      <w:pPr>
        <w:numPr>
          <w:ilvl w:val="0"/>
          <w:numId w:val="2"/>
        </w:numPr>
        <w:ind w:left="0" w:firstLine="567"/>
        <w:jc w:val="left"/>
        <w:rPr>
          <w:sz w:val="28"/>
          <w:szCs w:val="28"/>
        </w:rPr>
      </w:pPr>
      <w:r w:rsidRPr="0025166B">
        <w:rPr>
          <w:sz w:val="28"/>
          <w:szCs w:val="28"/>
        </w:rPr>
        <w:t>23.04.2026 в Управлінні молоді та спорту відбулась зустріч зі студентською спільнотою району, під час якої для молоді проведено ознайомчу екскурсію щодо роботи державних установ на прикладі Управління;</w:t>
      </w:r>
    </w:p>
    <w:p w:rsidR="0025166B" w:rsidRPr="0025166B" w:rsidRDefault="0025166B" w:rsidP="0025166B">
      <w:pPr>
        <w:numPr>
          <w:ilvl w:val="0"/>
          <w:numId w:val="2"/>
        </w:numPr>
        <w:ind w:left="0" w:firstLine="567"/>
        <w:jc w:val="left"/>
        <w:rPr>
          <w:sz w:val="28"/>
          <w:szCs w:val="28"/>
        </w:rPr>
      </w:pPr>
      <w:r w:rsidRPr="0025166B">
        <w:rPr>
          <w:sz w:val="28"/>
          <w:szCs w:val="28"/>
        </w:rPr>
        <w:t xml:space="preserve">08.05.2026 Управлінням спільно з Добровольчим формуванням № 24 Територіальної громади м. Києва «Лівий берег» </w:t>
      </w:r>
      <w:r w:rsidRPr="0025166B">
        <w:rPr>
          <w:color w:val="080809"/>
          <w:sz w:val="28"/>
          <w:szCs w:val="28"/>
          <w:shd w:val="clear" w:color="auto" w:fill="FFFFFF"/>
        </w:rPr>
        <w:t>112 окремої бригади Сил територіальної оборони ЗСУ</w:t>
      </w:r>
      <w:r w:rsidRPr="0025166B">
        <w:rPr>
          <w:sz w:val="28"/>
          <w:szCs w:val="28"/>
        </w:rPr>
        <w:t xml:space="preserve"> організовано та проведено спортивну національно-патріотичну гру «В серці моїм – Україна»;</w:t>
      </w:r>
    </w:p>
    <w:p w:rsidR="0025166B" w:rsidRPr="0025166B" w:rsidRDefault="0025166B" w:rsidP="0025166B">
      <w:pPr>
        <w:numPr>
          <w:ilvl w:val="0"/>
          <w:numId w:val="2"/>
        </w:numPr>
        <w:ind w:left="0" w:firstLine="567"/>
        <w:jc w:val="left"/>
        <w:rPr>
          <w:sz w:val="28"/>
          <w:szCs w:val="28"/>
        </w:rPr>
      </w:pPr>
      <w:r w:rsidRPr="0025166B">
        <w:rPr>
          <w:sz w:val="28"/>
          <w:szCs w:val="28"/>
        </w:rPr>
        <w:t>21.05.2026 Управлінням спільно з Київським механіко-технологічним коледжом і Центром по роботі з дітьми та молоддю за місцем проживання Дніпровського району м. Києва, а також за участю представників Ради з питань військових, ветеранів та їх родин, членів сімей загиблих Захисників та Захисниць України при Дніпровській РДА організовано і проведено концерт «Героїв завжди пам’ятаєм»;</w:t>
      </w:r>
    </w:p>
    <w:p w:rsidR="0025166B" w:rsidRPr="0025166B" w:rsidRDefault="0025166B" w:rsidP="0025166B">
      <w:pPr>
        <w:numPr>
          <w:ilvl w:val="0"/>
          <w:numId w:val="2"/>
        </w:numPr>
        <w:ind w:left="0" w:firstLine="567"/>
        <w:jc w:val="left"/>
        <w:rPr>
          <w:sz w:val="28"/>
          <w:szCs w:val="28"/>
        </w:rPr>
      </w:pPr>
      <w:r w:rsidRPr="0025166B">
        <w:rPr>
          <w:sz w:val="28"/>
          <w:szCs w:val="28"/>
        </w:rPr>
        <w:t>27.05.2026 спільно з Добровольчим формуванням № 24 Територіальної громади м. Києва «Лівий берег» для студентів проведено інформацій захід щодо навчання безпечної поведінки у надзвичайних ситуаціях.</w:t>
      </w:r>
    </w:p>
    <w:p w:rsidR="0025166B" w:rsidRPr="0025166B" w:rsidRDefault="0025166B" w:rsidP="0025166B">
      <w:pPr>
        <w:shd w:val="clear" w:color="auto" w:fill="FFFFFF"/>
        <w:ind w:firstLine="567"/>
        <w:rPr>
          <w:sz w:val="28"/>
          <w:szCs w:val="28"/>
        </w:rPr>
      </w:pPr>
      <w:r w:rsidRPr="0025166B">
        <w:rPr>
          <w:sz w:val="28"/>
          <w:szCs w:val="28"/>
        </w:rPr>
        <w:lastRenderedPageBreak/>
        <w:t>Впродовж звітного періоду спеціалістами Управління молоді та спорту здійснювався підбір дітей пільгових категорій для направлення за путівками наданими Департаментом молоді та спорту на оздоровлення до позаміських закладів оздоровлення і відпочинку. З відповідною заявою до Управління звернулись 390 осіб, 379 дітей було направлено на відпочинок.</w:t>
      </w:r>
    </w:p>
    <w:p w:rsidR="00932A68" w:rsidRDefault="0025166B" w:rsidP="0025166B">
      <w:pPr>
        <w:ind w:firstLine="567"/>
        <w:rPr>
          <w:noProof/>
          <w:sz w:val="28"/>
          <w:szCs w:val="28"/>
          <w:lang w:eastAsia="uk-UA"/>
        </w:rPr>
      </w:pPr>
      <w:r w:rsidRPr="0025166B">
        <w:rPr>
          <w:sz w:val="28"/>
          <w:szCs w:val="28"/>
        </w:rPr>
        <w:t xml:space="preserve">З метою організації змістовного дозвілля дітей та молоді в поза навчальний  та поза робочий час у Дніпровському районі працює Центр по роботі з дітьми та молоддю за місцем проживання, який об’єднує в собі 30 клубів, з них 13 спортивного та 17 художньо-естетичного напрямку, де проводять своє дозвілля понад 1533 вихованця. </w:t>
      </w:r>
    </w:p>
    <w:p w:rsidR="00932A68" w:rsidRDefault="0025166B" w:rsidP="0025166B">
      <w:pPr>
        <w:keepNext/>
        <w:ind w:firstLine="540"/>
        <w:rPr>
          <w:color w:val="000000"/>
          <w:sz w:val="28"/>
          <w:szCs w:val="28"/>
        </w:rPr>
      </w:pPr>
      <w:r w:rsidRPr="0025166B">
        <w:rPr>
          <w:color w:val="000000"/>
          <w:sz w:val="28"/>
          <w:szCs w:val="28"/>
        </w:rPr>
        <w:t xml:space="preserve">З метою формування здорового способу життя та профілактики негативних явищ серед вихованців, педагогами-організаторами в клубах за місцем проживання </w:t>
      </w:r>
    </w:p>
    <w:p w:rsidR="0025166B" w:rsidRPr="0025166B" w:rsidRDefault="0025166B" w:rsidP="00932A68">
      <w:pPr>
        <w:keepNext/>
        <w:ind w:firstLine="0"/>
        <w:rPr>
          <w:color w:val="000000"/>
          <w:sz w:val="28"/>
          <w:szCs w:val="28"/>
        </w:rPr>
      </w:pPr>
      <w:r w:rsidRPr="0025166B">
        <w:rPr>
          <w:color w:val="000000"/>
          <w:sz w:val="28"/>
          <w:szCs w:val="28"/>
        </w:rPr>
        <w:t>протягом 1 півріччя 2026 року організовано і проведено близько 30-ти культурно-виховних та спортивно-оздоровчих заходів, а саме:</w:t>
      </w:r>
    </w:p>
    <w:p w:rsidR="0025166B" w:rsidRPr="0025166B" w:rsidRDefault="0025166B" w:rsidP="0025166B">
      <w:pPr>
        <w:keepNext/>
        <w:numPr>
          <w:ilvl w:val="0"/>
          <w:numId w:val="31"/>
        </w:numPr>
        <w:tabs>
          <w:tab w:val="left" w:pos="708"/>
        </w:tabs>
        <w:jc w:val="left"/>
        <w:rPr>
          <w:sz w:val="24"/>
          <w:szCs w:val="24"/>
        </w:rPr>
      </w:pPr>
      <w:r w:rsidRPr="0025166B">
        <w:rPr>
          <w:color w:val="000000"/>
          <w:sz w:val="28"/>
          <w:szCs w:val="28"/>
        </w:rPr>
        <w:t xml:space="preserve"> змагання з шахів та шашок;</w:t>
      </w:r>
    </w:p>
    <w:p w:rsidR="0025166B" w:rsidRPr="0025166B" w:rsidRDefault="0025166B" w:rsidP="0025166B">
      <w:pPr>
        <w:keepNext/>
        <w:numPr>
          <w:ilvl w:val="0"/>
          <w:numId w:val="31"/>
        </w:numPr>
        <w:tabs>
          <w:tab w:val="left" w:pos="708"/>
        </w:tabs>
        <w:ind w:left="0" w:firstLine="567"/>
        <w:jc w:val="left"/>
        <w:rPr>
          <w:sz w:val="24"/>
          <w:szCs w:val="24"/>
        </w:rPr>
      </w:pPr>
      <w:r w:rsidRPr="0025166B">
        <w:rPr>
          <w:color w:val="000000"/>
          <w:sz w:val="28"/>
          <w:szCs w:val="28"/>
        </w:rPr>
        <w:t xml:space="preserve"> тематичні заходи присвячені з нагоди Дня Героїв Небесної Сотні – «Українці разом» та до Дня народження Т.Г. Шевченка;</w:t>
      </w:r>
    </w:p>
    <w:p w:rsidR="0025166B" w:rsidRPr="0025166B" w:rsidRDefault="0025166B" w:rsidP="0025166B">
      <w:pPr>
        <w:keepNext/>
        <w:numPr>
          <w:ilvl w:val="0"/>
          <w:numId w:val="31"/>
        </w:numPr>
        <w:tabs>
          <w:tab w:val="left" w:pos="708"/>
        </w:tabs>
        <w:jc w:val="left"/>
        <w:rPr>
          <w:sz w:val="24"/>
          <w:szCs w:val="24"/>
        </w:rPr>
      </w:pPr>
      <w:r w:rsidRPr="0025166B">
        <w:rPr>
          <w:color w:val="000000"/>
          <w:sz w:val="28"/>
          <w:szCs w:val="28"/>
        </w:rPr>
        <w:t xml:space="preserve"> показові заняття зі східних протиборств та дзюдо;</w:t>
      </w:r>
    </w:p>
    <w:p w:rsidR="0025166B" w:rsidRPr="0025166B" w:rsidRDefault="0025166B" w:rsidP="0025166B">
      <w:pPr>
        <w:keepNext/>
        <w:numPr>
          <w:ilvl w:val="0"/>
          <w:numId w:val="31"/>
        </w:numPr>
        <w:tabs>
          <w:tab w:val="left" w:pos="708"/>
        </w:tabs>
        <w:jc w:val="left"/>
        <w:rPr>
          <w:sz w:val="24"/>
          <w:szCs w:val="24"/>
        </w:rPr>
      </w:pPr>
      <w:r w:rsidRPr="0025166B">
        <w:rPr>
          <w:sz w:val="24"/>
          <w:szCs w:val="24"/>
        </w:rPr>
        <w:t xml:space="preserve"> </w:t>
      </w:r>
      <w:r w:rsidRPr="0025166B">
        <w:rPr>
          <w:sz w:val="28"/>
          <w:szCs w:val="24"/>
        </w:rPr>
        <w:t>майстер-класи та виставки до Пасхальних свят;</w:t>
      </w:r>
    </w:p>
    <w:p w:rsidR="0025166B" w:rsidRPr="0025166B" w:rsidRDefault="0025166B" w:rsidP="0025166B">
      <w:pPr>
        <w:keepNext/>
        <w:numPr>
          <w:ilvl w:val="0"/>
          <w:numId w:val="31"/>
        </w:numPr>
        <w:tabs>
          <w:tab w:val="left" w:pos="708"/>
        </w:tabs>
        <w:jc w:val="left"/>
        <w:rPr>
          <w:sz w:val="28"/>
          <w:szCs w:val="24"/>
        </w:rPr>
      </w:pPr>
      <w:r w:rsidRPr="0025166B">
        <w:rPr>
          <w:sz w:val="28"/>
          <w:szCs w:val="24"/>
        </w:rPr>
        <w:t xml:space="preserve"> змагання з допризовної підготовки молоді «Ми - майбутнє України»;</w:t>
      </w:r>
    </w:p>
    <w:p w:rsidR="0025166B" w:rsidRPr="0025166B" w:rsidRDefault="0025166B" w:rsidP="0025166B">
      <w:pPr>
        <w:keepNext/>
        <w:numPr>
          <w:ilvl w:val="0"/>
          <w:numId w:val="31"/>
        </w:numPr>
        <w:tabs>
          <w:tab w:val="left" w:pos="708"/>
        </w:tabs>
        <w:ind w:left="0" w:firstLine="540"/>
        <w:jc w:val="left"/>
        <w:rPr>
          <w:sz w:val="28"/>
          <w:szCs w:val="24"/>
        </w:rPr>
      </w:pPr>
      <w:r w:rsidRPr="0025166B">
        <w:rPr>
          <w:sz w:val="28"/>
          <w:szCs w:val="24"/>
        </w:rPr>
        <w:t xml:space="preserve"> змагання з настільного тенісу, футболу та змагання спортивні ігри «Веселі старти»;</w:t>
      </w:r>
    </w:p>
    <w:p w:rsidR="0025166B" w:rsidRPr="0025166B" w:rsidRDefault="0025166B" w:rsidP="0025166B">
      <w:pPr>
        <w:keepNext/>
        <w:numPr>
          <w:ilvl w:val="0"/>
          <w:numId w:val="31"/>
        </w:numPr>
        <w:tabs>
          <w:tab w:val="left" w:pos="708"/>
        </w:tabs>
        <w:jc w:val="left"/>
        <w:rPr>
          <w:sz w:val="28"/>
          <w:szCs w:val="24"/>
        </w:rPr>
      </w:pPr>
      <w:r w:rsidRPr="0025166B">
        <w:rPr>
          <w:sz w:val="28"/>
          <w:szCs w:val="24"/>
        </w:rPr>
        <w:t xml:space="preserve"> заходи до Дня пам’яті та примирення;</w:t>
      </w:r>
    </w:p>
    <w:p w:rsidR="0025166B" w:rsidRPr="0025166B" w:rsidRDefault="0025166B" w:rsidP="0025166B">
      <w:pPr>
        <w:keepNext/>
        <w:numPr>
          <w:ilvl w:val="0"/>
          <w:numId w:val="31"/>
        </w:numPr>
        <w:tabs>
          <w:tab w:val="left" w:pos="708"/>
        </w:tabs>
        <w:jc w:val="left"/>
        <w:rPr>
          <w:sz w:val="28"/>
          <w:szCs w:val="24"/>
        </w:rPr>
      </w:pPr>
      <w:r w:rsidRPr="0025166B">
        <w:rPr>
          <w:sz w:val="28"/>
          <w:szCs w:val="24"/>
        </w:rPr>
        <w:t xml:space="preserve"> звітній концерт Центру «Наші діти – наше майбутнє»;</w:t>
      </w:r>
    </w:p>
    <w:p w:rsidR="0025166B" w:rsidRPr="0025166B" w:rsidRDefault="0025166B" w:rsidP="0025166B">
      <w:pPr>
        <w:keepNext/>
        <w:numPr>
          <w:ilvl w:val="0"/>
          <w:numId w:val="31"/>
        </w:numPr>
        <w:tabs>
          <w:tab w:val="left" w:pos="708"/>
        </w:tabs>
        <w:jc w:val="left"/>
        <w:rPr>
          <w:sz w:val="28"/>
          <w:szCs w:val="24"/>
        </w:rPr>
      </w:pPr>
      <w:r w:rsidRPr="0025166B">
        <w:rPr>
          <w:sz w:val="28"/>
          <w:szCs w:val="24"/>
        </w:rPr>
        <w:t xml:space="preserve"> літературні години, бесіди до Дня Конституції та інші.</w:t>
      </w:r>
    </w:p>
    <w:p w:rsidR="0025166B" w:rsidRPr="0025166B" w:rsidRDefault="0025166B" w:rsidP="0025166B">
      <w:pPr>
        <w:keepNext/>
        <w:tabs>
          <w:tab w:val="left" w:pos="708"/>
        </w:tabs>
        <w:ind w:firstLine="540"/>
        <w:rPr>
          <w:sz w:val="24"/>
          <w:szCs w:val="24"/>
          <w:lang w:val="ru-RU"/>
        </w:rPr>
      </w:pPr>
      <w:r w:rsidRPr="0025166B">
        <w:rPr>
          <w:color w:val="000000"/>
          <w:sz w:val="28"/>
          <w:szCs w:val="28"/>
        </w:rPr>
        <w:t>Водночас, вихованці Центру демонстрували свої навички та здібності на різноманітних районних, міських, всеукраїнських і навіть міжнародних</w:t>
      </w:r>
      <w:r w:rsidRPr="0025166B">
        <w:rPr>
          <w:color w:val="000000"/>
          <w:sz w:val="28"/>
          <w:szCs w:val="28"/>
          <w:lang w:val="ru-RU"/>
        </w:rPr>
        <w:t xml:space="preserve"> конкурсах, фестивалях, змаганнях, виставках</w:t>
      </w:r>
      <w:r w:rsidRPr="0025166B">
        <w:rPr>
          <w:color w:val="000000"/>
          <w:sz w:val="28"/>
          <w:szCs w:val="28"/>
        </w:rPr>
        <w:t>,</w:t>
      </w:r>
      <w:r w:rsidRPr="0025166B">
        <w:rPr>
          <w:color w:val="000000"/>
          <w:sz w:val="28"/>
          <w:szCs w:val="28"/>
          <w:lang w:val="ru-RU"/>
        </w:rPr>
        <w:t xml:space="preserve"> тощо.</w:t>
      </w:r>
    </w:p>
    <w:p w:rsidR="0025166B" w:rsidRPr="0025166B" w:rsidRDefault="0025166B" w:rsidP="0025166B">
      <w:pPr>
        <w:ind w:firstLine="567"/>
        <w:rPr>
          <w:sz w:val="28"/>
          <w:szCs w:val="28"/>
        </w:rPr>
      </w:pPr>
      <w:r w:rsidRPr="0025166B">
        <w:rPr>
          <w:sz w:val="28"/>
          <w:szCs w:val="28"/>
        </w:rPr>
        <w:t>Робота Управління молоді та спорту з реалізації державної політики у сфері фізичної культури і спорту включає в себе не тільки безпосередню організацію та проведення заходів у Дніпровському районі м. Києва, а й координацію роботи підпорядкованих управлінню закладів, зокрема дитячо-юнацьких спортивних шкіл.</w:t>
      </w:r>
    </w:p>
    <w:p w:rsidR="0025166B" w:rsidRPr="0025166B" w:rsidRDefault="0025166B" w:rsidP="0025166B">
      <w:pPr>
        <w:tabs>
          <w:tab w:val="left" w:pos="540"/>
        </w:tabs>
        <w:ind w:firstLine="567"/>
        <w:rPr>
          <w:w w:val="105"/>
          <w:sz w:val="28"/>
          <w:szCs w:val="28"/>
        </w:rPr>
      </w:pPr>
      <w:r w:rsidRPr="0025166B">
        <w:rPr>
          <w:sz w:val="28"/>
          <w:szCs w:val="28"/>
        </w:rPr>
        <w:t>Спортивні школи є першою, основною і найважливішою сходинкою для юних спортсменів, під час проходження якої закладаються всі основні задатки для досягнення майбутніх перемог.</w:t>
      </w:r>
      <w:r w:rsidRPr="0025166B">
        <w:rPr>
          <w:w w:val="105"/>
          <w:sz w:val="28"/>
          <w:szCs w:val="28"/>
        </w:rPr>
        <w:t xml:space="preserve"> </w:t>
      </w:r>
    </w:p>
    <w:p w:rsidR="0025166B" w:rsidRPr="0025166B" w:rsidRDefault="0025166B" w:rsidP="0025166B">
      <w:pPr>
        <w:tabs>
          <w:tab w:val="left" w:pos="540"/>
        </w:tabs>
        <w:ind w:firstLine="567"/>
        <w:rPr>
          <w:sz w:val="28"/>
          <w:szCs w:val="24"/>
        </w:rPr>
      </w:pPr>
      <w:r w:rsidRPr="0025166B">
        <w:rPr>
          <w:sz w:val="28"/>
          <w:szCs w:val="28"/>
        </w:rPr>
        <w:t>В підпорядкуванні Управління молоді та спорту перебуває чотири дитячо-юнацькі спортивні школи - 3, № 10, № 16 та № 21, в яких культивуються 17 видів спорту: баскетбол, боротьба вільна, гімнастика художня, естетична групова гімнастика, теніс настільний, шахи, легка атлетика, фехтування, футбол, гандбол, підводний спорт, водне поло, бокс, волейбол, дзюдо, черліденг, регбі. Кількість вихованців даних шкіл досягає, 2604 дітей.</w:t>
      </w:r>
      <w:r w:rsidRPr="0025166B">
        <w:rPr>
          <w:sz w:val="28"/>
          <w:szCs w:val="24"/>
        </w:rPr>
        <w:t xml:space="preserve"> </w:t>
      </w:r>
    </w:p>
    <w:p w:rsidR="0025166B" w:rsidRPr="0025166B" w:rsidRDefault="0025166B" w:rsidP="0025166B">
      <w:pPr>
        <w:tabs>
          <w:tab w:val="left" w:pos="540"/>
        </w:tabs>
        <w:ind w:firstLine="567"/>
        <w:rPr>
          <w:sz w:val="28"/>
          <w:szCs w:val="24"/>
        </w:rPr>
      </w:pPr>
      <w:r w:rsidRPr="0025166B">
        <w:rPr>
          <w:sz w:val="28"/>
          <w:szCs w:val="24"/>
        </w:rPr>
        <w:lastRenderedPageBreak/>
        <w:t>Одним із показників роботи дитячо-юнацьких спортивних шкіл є підготовка спортсменів-розрядників.</w:t>
      </w:r>
    </w:p>
    <w:p w:rsidR="0025166B" w:rsidRPr="0025166B" w:rsidRDefault="0025166B" w:rsidP="0025166B">
      <w:pPr>
        <w:tabs>
          <w:tab w:val="left" w:pos="709"/>
        </w:tabs>
        <w:ind w:firstLine="567"/>
        <w:rPr>
          <w:sz w:val="28"/>
          <w:szCs w:val="28"/>
        </w:rPr>
      </w:pPr>
      <w:r w:rsidRPr="0025166B">
        <w:rPr>
          <w:sz w:val="28"/>
          <w:szCs w:val="28"/>
        </w:rPr>
        <w:t>Впродовж звітного періоду «Постійно діючою комісією з присвоєння ІІ та ІІІ розрядів спортсменам при Управлінні молоді та спорту Дніпровської районної в місті Києві державної адміністрації» присвоєно ІІ та ІІІ спортивні розряди 402 спортсменам району.</w:t>
      </w:r>
    </w:p>
    <w:p w:rsidR="0025166B" w:rsidRPr="0025166B" w:rsidRDefault="0025166B" w:rsidP="0025166B">
      <w:pPr>
        <w:tabs>
          <w:tab w:val="left" w:pos="540"/>
        </w:tabs>
        <w:ind w:firstLine="567"/>
        <w:rPr>
          <w:sz w:val="28"/>
          <w:szCs w:val="28"/>
        </w:rPr>
      </w:pPr>
      <w:r w:rsidRPr="0025166B">
        <w:rPr>
          <w:sz w:val="28"/>
          <w:szCs w:val="28"/>
        </w:rPr>
        <w:t>Також, протягом 1 півріччя 2026 року проводилась робота з підготовки звітної документації, зокрема звітність з питань оздоровлення та відпочинку дітей пільгових категорій, щодо виконання програм розвитку фізичної культури і спорту, міської комплексної цільової програми «Молодь та спорту столиці»,</w:t>
      </w:r>
      <w:r w:rsidRPr="0025166B">
        <w:rPr>
          <w:sz w:val="24"/>
          <w:szCs w:val="24"/>
        </w:rPr>
        <w:t xml:space="preserve"> </w:t>
      </w:r>
      <w:r w:rsidRPr="0025166B">
        <w:rPr>
          <w:sz w:val="28"/>
          <w:szCs w:val="28"/>
        </w:rPr>
        <w:t>програм з утвердження української національної та громадянської ідентичності, стратегії ветеранської політики, стратегії зі створення безбар’єрного простору, щодо виконання бюджету та бухгалтерська звітність, тощо. Проводилась робота щодо формування бази даних Комплексної інформаційно-аналітичної системи управління фінансово-господарською діяльністю в м. Києві.</w:t>
      </w:r>
    </w:p>
    <w:p w:rsidR="0025166B" w:rsidRPr="0025166B" w:rsidRDefault="0025166B" w:rsidP="0025166B">
      <w:pPr>
        <w:ind w:firstLine="0"/>
        <w:rPr>
          <w:sz w:val="28"/>
          <w:szCs w:val="28"/>
        </w:rPr>
      </w:pPr>
    </w:p>
    <w:p w:rsidR="0025166B" w:rsidRDefault="0025166B" w:rsidP="008810A4">
      <w:pPr>
        <w:tabs>
          <w:tab w:val="left" w:pos="567"/>
        </w:tabs>
        <w:ind w:firstLine="0"/>
        <w:jc w:val="center"/>
        <w:rPr>
          <w:color w:val="FF0000"/>
          <w:sz w:val="28"/>
          <w:szCs w:val="28"/>
        </w:rPr>
      </w:pPr>
    </w:p>
    <w:p w:rsidR="008810A4" w:rsidRPr="00603592" w:rsidRDefault="0085474E" w:rsidP="008810A4">
      <w:pPr>
        <w:tabs>
          <w:tab w:val="left" w:pos="567"/>
        </w:tabs>
        <w:ind w:firstLine="0"/>
        <w:jc w:val="center"/>
        <w:rPr>
          <w:b/>
          <w:i/>
          <w:sz w:val="28"/>
          <w:szCs w:val="28"/>
        </w:rPr>
      </w:pPr>
      <w:r w:rsidRPr="00603592">
        <w:rPr>
          <w:b/>
          <w:i/>
          <w:sz w:val="28"/>
          <w:szCs w:val="28"/>
        </w:rPr>
        <w:t>СЛУЖБА</w:t>
      </w:r>
      <w:r w:rsidR="00500A99" w:rsidRPr="00603592">
        <w:rPr>
          <w:b/>
          <w:i/>
          <w:sz w:val="28"/>
          <w:szCs w:val="28"/>
        </w:rPr>
        <w:t xml:space="preserve"> У СПРАВАХ ДІТЕЙ</w:t>
      </w:r>
      <w:r w:rsidR="007E600C" w:rsidRPr="00603592">
        <w:rPr>
          <w:b/>
          <w:i/>
          <w:sz w:val="28"/>
          <w:szCs w:val="28"/>
        </w:rPr>
        <w:t xml:space="preserve"> ТА СІМ’Ї</w:t>
      </w:r>
    </w:p>
    <w:p w:rsidR="004367D1" w:rsidRPr="004367D1" w:rsidRDefault="004367D1" w:rsidP="004367D1">
      <w:pPr>
        <w:tabs>
          <w:tab w:val="left" w:pos="0"/>
          <w:tab w:val="left" w:pos="180"/>
          <w:tab w:val="left" w:pos="1080"/>
        </w:tabs>
        <w:ind w:right="-365" w:firstLine="567"/>
        <w:jc w:val="center"/>
        <w:rPr>
          <w:bCs/>
          <w:i/>
          <w:sz w:val="28"/>
          <w:szCs w:val="20"/>
        </w:rPr>
      </w:pPr>
      <w:r w:rsidRPr="004367D1">
        <w:rPr>
          <w:b/>
          <w:bCs/>
          <w:i/>
          <w:sz w:val="28"/>
          <w:szCs w:val="20"/>
          <w:u w:val="single"/>
        </w:rPr>
        <w:t>Забезпечення організаційно-правових умов соціального захисту</w:t>
      </w:r>
    </w:p>
    <w:p w:rsidR="004367D1" w:rsidRPr="004367D1" w:rsidRDefault="004367D1" w:rsidP="004367D1">
      <w:pPr>
        <w:tabs>
          <w:tab w:val="left" w:pos="0"/>
          <w:tab w:val="left" w:pos="180"/>
          <w:tab w:val="left" w:pos="1080"/>
          <w:tab w:val="left" w:pos="3600"/>
        </w:tabs>
        <w:ind w:right="-426"/>
        <w:jc w:val="center"/>
        <w:rPr>
          <w:b/>
          <w:i/>
          <w:sz w:val="28"/>
          <w:szCs w:val="20"/>
          <w:u w:val="single"/>
        </w:rPr>
      </w:pPr>
      <w:r w:rsidRPr="004367D1">
        <w:rPr>
          <w:b/>
          <w:bCs/>
          <w:i/>
          <w:sz w:val="28"/>
          <w:szCs w:val="20"/>
          <w:u w:val="single"/>
        </w:rPr>
        <w:t>дітей-сиріт та дітей, позбавлених батьківського піклування</w:t>
      </w:r>
    </w:p>
    <w:p w:rsidR="004367D1" w:rsidRPr="004367D1" w:rsidRDefault="004367D1" w:rsidP="00134AA5">
      <w:pPr>
        <w:tabs>
          <w:tab w:val="left" w:pos="0"/>
          <w:tab w:val="left" w:pos="180"/>
          <w:tab w:val="left" w:pos="6360"/>
        </w:tabs>
        <w:ind w:right="-1"/>
        <w:rPr>
          <w:sz w:val="28"/>
          <w:szCs w:val="28"/>
        </w:rPr>
      </w:pPr>
      <w:r w:rsidRPr="004367D1">
        <w:rPr>
          <w:sz w:val="28"/>
          <w:szCs w:val="20"/>
        </w:rPr>
        <w:t xml:space="preserve">Станом на 30.06.2026 </w:t>
      </w:r>
      <w:r w:rsidRPr="004367D1">
        <w:rPr>
          <w:sz w:val="28"/>
          <w:szCs w:val="28"/>
        </w:rPr>
        <w:t>року працівниками Служби проводилась робота щодо  організації заходів соціального захисту дітей-сиріт та дітей, позбавлених батьківського піклування. На первинному обліку в Службі перебуває 373</w:t>
      </w:r>
      <w:r w:rsidRPr="004367D1">
        <w:rPr>
          <w:sz w:val="28"/>
          <w:szCs w:val="28"/>
          <w:lang w:val="ru-RU"/>
        </w:rPr>
        <w:t xml:space="preserve"> дитини</w:t>
      </w:r>
      <w:r w:rsidR="00134AA5">
        <w:rPr>
          <w:sz w:val="28"/>
          <w:szCs w:val="28"/>
        </w:rPr>
        <w:t xml:space="preserve">, </w:t>
      </w:r>
      <w:r w:rsidRPr="004367D1">
        <w:rPr>
          <w:sz w:val="28"/>
          <w:szCs w:val="28"/>
        </w:rPr>
        <w:t>з них: 175</w:t>
      </w:r>
      <w:r w:rsidRPr="004367D1">
        <w:rPr>
          <w:sz w:val="28"/>
          <w:szCs w:val="28"/>
          <w:lang w:val="ru-RU"/>
        </w:rPr>
        <w:t xml:space="preserve"> – д</w:t>
      </w:r>
      <w:r w:rsidRPr="004367D1">
        <w:rPr>
          <w:sz w:val="28"/>
          <w:szCs w:val="28"/>
        </w:rPr>
        <w:t>ітей-сиріт</w:t>
      </w:r>
      <w:r w:rsidRPr="004367D1">
        <w:rPr>
          <w:sz w:val="28"/>
          <w:szCs w:val="28"/>
          <w:lang w:val="ru-RU"/>
        </w:rPr>
        <w:t xml:space="preserve">, </w:t>
      </w:r>
      <w:r w:rsidRPr="004367D1">
        <w:rPr>
          <w:sz w:val="28"/>
          <w:szCs w:val="28"/>
        </w:rPr>
        <w:t xml:space="preserve">193 </w:t>
      </w:r>
      <w:r w:rsidRPr="004367D1">
        <w:rPr>
          <w:sz w:val="28"/>
          <w:szCs w:val="28"/>
          <w:lang w:val="ru-RU"/>
        </w:rPr>
        <w:t>– дітей, позбавлених батьківського піклування</w:t>
      </w:r>
      <w:r w:rsidR="00134AA5">
        <w:rPr>
          <w:sz w:val="28"/>
          <w:szCs w:val="28"/>
          <w:lang w:val="ru-RU"/>
        </w:rPr>
        <w:t xml:space="preserve">,  </w:t>
      </w:r>
      <w:r w:rsidRPr="004367D1">
        <w:rPr>
          <w:sz w:val="28"/>
          <w:szCs w:val="28"/>
          <w:lang w:val="ru-RU"/>
        </w:rPr>
        <w:t>5 – дітей без статусу (залишена без батьківського піклування)</w:t>
      </w:r>
      <w:r w:rsidRPr="004367D1">
        <w:rPr>
          <w:sz w:val="28"/>
          <w:szCs w:val="28"/>
        </w:rPr>
        <w:t>.</w:t>
      </w:r>
      <w:r w:rsidRPr="004367D1">
        <w:rPr>
          <w:sz w:val="28"/>
          <w:szCs w:val="28"/>
          <w:lang w:val="ru-RU"/>
        </w:rPr>
        <w:t xml:space="preserve"> </w:t>
      </w:r>
      <w:r w:rsidRPr="004367D1">
        <w:rPr>
          <w:sz w:val="28"/>
          <w:szCs w:val="28"/>
        </w:rPr>
        <w:t xml:space="preserve">Із зазначених категорій дітей перебувають:  під опікою та піклуванням – 263 дитини, на вихованні </w:t>
      </w:r>
      <w:r w:rsidR="00134AA5">
        <w:rPr>
          <w:sz w:val="28"/>
          <w:szCs w:val="28"/>
        </w:rPr>
        <w:t xml:space="preserve">в </w:t>
      </w:r>
      <w:r w:rsidRPr="004367D1">
        <w:rPr>
          <w:sz w:val="28"/>
          <w:szCs w:val="28"/>
        </w:rPr>
        <w:t xml:space="preserve">ДБСТ- 32 дитини, виховуються в прийомних сім’ях - 5 дітей, в дитячих державних закладах на повному державному забезпеченні - 14 дітей, із них: навчально - реабілітаційний центр № 21 – 5 дтей; будинок для дітей – інвалідів – 3 дитини; малий груповий будиночок «Хепі - Хоум» та «Місто добра» - 6 дітей. В ПТУ навчається – 11 дітей. На кінець звітного періоду не влаштовані - 48 дітей, які перебувають по тимчасовій заяві у родичів та в закладах соціально-психологічної реабілітації для дітей міста Києва.  </w:t>
      </w:r>
    </w:p>
    <w:p w:rsidR="004367D1" w:rsidRPr="004367D1" w:rsidRDefault="004367D1" w:rsidP="00134AA5">
      <w:pPr>
        <w:tabs>
          <w:tab w:val="left" w:pos="0"/>
          <w:tab w:val="left" w:pos="180"/>
          <w:tab w:val="left" w:pos="6360"/>
        </w:tabs>
        <w:ind w:right="-1"/>
        <w:rPr>
          <w:sz w:val="28"/>
          <w:szCs w:val="28"/>
        </w:rPr>
      </w:pPr>
      <w:r w:rsidRPr="004367D1">
        <w:rPr>
          <w:sz w:val="28"/>
          <w:szCs w:val="28"/>
        </w:rPr>
        <w:t xml:space="preserve">Протягом ІІ кварталів 2026 року в Службі на первинний облік поставлено 55 дітей, з них: 32 - діти, які набули статусу дітей, позбавлених батьківського піклування, 18 - дітей – сиріт та 5 – дітей без статусу (залишена без батьківського піклування). У сімейні форми виховання влаштовано 29 дітей. На обліку в Службі перебуває 30 кандидатів в усиновлювачі. </w:t>
      </w:r>
    </w:p>
    <w:p w:rsidR="004367D1" w:rsidRPr="004367D1" w:rsidRDefault="004367D1" w:rsidP="00134AA5">
      <w:pPr>
        <w:tabs>
          <w:tab w:val="left" w:pos="0"/>
          <w:tab w:val="left" w:pos="180"/>
          <w:tab w:val="left" w:pos="6360"/>
        </w:tabs>
        <w:ind w:right="-1"/>
        <w:rPr>
          <w:sz w:val="28"/>
          <w:szCs w:val="28"/>
        </w:rPr>
      </w:pPr>
      <w:r w:rsidRPr="004367D1">
        <w:rPr>
          <w:sz w:val="28"/>
          <w:szCs w:val="28"/>
        </w:rPr>
        <w:t xml:space="preserve">З метою здійснення систематичного нагляду за умовами утримання та виховання дітей-сиріт та дітей, позбавлених батьківського піклування, в сім’ях усиновителів, опікунів та  піклувальників спеціалістами служби було здійснено обстеження 61 cімей, в яких проживають чи проживатимуть діти зазначених </w:t>
      </w:r>
      <w:r w:rsidRPr="004367D1">
        <w:rPr>
          <w:sz w:val="28"/>
          <w:szCs w:val="28"/>
        </w:rPr>
        <w:lastRenderedPageBreak/>
        <w:t xml:space="preserve">категорій. Взято під контроль питання збереження житла та майна 20 дітей-сиріт та дітей, позбавлених батьківського піклування. </w:t>
      </w:r>
    </w:p>
    <w:p w:rsidR="004367D1" w:rsidRPr="004367D1" w:rsidRDefault="004367D1" w:rsidP="00134AA5">
      <w:pPr>
        <w:tabs>
          <w:tab w:val="left" w:pos="0"/>
          <w:tab w:val="left" w:pos="180"/>
          <w:tab w:val="left" w:pos="6360"/>
        </w:tabs>
        <w:ind w:right="-1"/>
        <w:rPr>
          <w:sz w:val="28"/>
          <w:szCs w:val="28"/>
        </w:rPr>
      </w:pPr>
      <w:r w:rsidRPr="004367D1">
        <w:rPr>
          <w:sz w:val="28"/>
          <w:szCs w:val="28"/>
        </w:rPr>
        <w:t>У Дніпровському районі міста Києва функціонує 2</w:t>
      </w:r>
      <w:r w:rsidR="00134AA5">
        <w:rPr>
          <w:sz w:val="28"/>
          <w:szCs w:val="28"/>
        </w:rPr>
        <w:t xml:space="preserve"> прийомні сім’ї, </w:t>
      </w:r>
      <w:r w:rsidRPr="004367D1">
        <w:rPr>
          <w:sz w:val="28"/>
          <w:szCs w:val="28"/>
        </w:rPr>
        <w:t>де перебувають 5 дітей та 3 дитячі будинки сімейного типу, в яких виховується 15</w:t>
      </w:r>
      <w:r w:rsidR="00134AA5">
        <w:rPr>
          <w:sz w:val="28"/>
          <w:szCs w:val="28"/>
        </w:rPr>
        <w:t xml:space="preserve"> </w:t>
      </w:r>
      <w:r w:rsidRPr="004367D1">
        <w:rPr>
          <w:sz w:val="28"/>
          <w:szCs w:val="28"/>
        </w:rPr>
        <w:t>дітей-сиріт та дітей, позбавлених батьківського піклування.</w:t>
      </w:r>
    </w:p>
    <w:p w:rsidR="004367D1" w:rsidRPr="004367D1" w:rsidRDefault="004367D1" w:rsidP="00134AA5">
      <w:pPr>
        <w:tabs>
          <w:tab w:val="left" w:pos="0"/>
          <w:tab w:val="left" w:pos="180"/>
          <w:tab w:val="left" w:pos="6360"/>
        </w:tabs>
        <w:ind w:right="-1"/>
        <w:rPr>
          <w:sz w:val="28"/>
          <w:szCs w:val="28"/>
        </w:rPr>
      </w:pPr>
      <w:r w:rsidRPr="004367D1">
        <w:rPr>
          <w:sz w:val="28"/>
          <w:szCs w:val="28"/>
        </w:rPr>
        <w:t>З метою перевірки умов утримання та виховання дітей в прийомних сім`ях та дитячих будинках сімейного типу  працівниками Служби відвідано прийомні сім’ї та дитячі будинки сімейного типу. Під час перевірки значна увага приділялась умовам утримання та виховання дітей  в сім`ях, змінам у фізичному та розумовому розвитку дітей під впливом сімейного оточення, рівню адап</w:t>
      </w:r>
      <w:r w:rsidR="00134AA5">
        <w:rPr>
          <w:sz w:val="28"/>
          <w:szCs w:val="28"/>
        </w:rPr>
        <w:t xml:space="preserve">тованості їх </w:t>
      </w:r>
      <w:r w:rsidRPr="004367D1">
        <w:rPr>
          <w:sz w:val="28"/>
          <w:szCs w:val="28"/>
        </w:rPr>
        <w:t xml:space="preserve">у суспільстві. </w:t>
      </w:r>
    </w:p>
    <w:p w:rsidR="004367D1" w:rsidRPr="004367D1" w:rsidRDefault="004367D1" w:rsidP="00134AA5">
      <w:pPr>
        <w:tabs>
          <w:tab w:val="left" w:pos="0"/>
          <w:tab w:val="left" w:pos="180"/>
          <w:tab w:val="left" w:pos="1080"/>
          <w:tab w:val="left" w:pos="6360"/>
          <w:tab w:val="left" w:pos="9498"/>
        </w:tabs>
        <w:ind w:right="-1"/>
        <w:rPr>
          <w:sz w:val="28"/>
          <w:szCs w:val="28"/>
          <w:lang w:val="ru-RU"/>
        </w:rPr>
      </w:pPr>
      <w:r w:rsidRPr="004367D1">
        <w:rPr>
          <w:sz w:val="28"/>
          <w:szCs w:val="28"/>
        </w:rPr>
        <w:t>На сьогодні</w:t>
      </w:r>
      <w:r w:rsidRPr="004367D1">
        <w:rPr>
          <w:sz w:val="24"/>
          <w:szCs w:val="28"/>
        </w:rPr>
        <w:t xml:space="preserve"> </w:t>
      </w:r>
      <w:r w:rsidRPr="004367D1">
        <w:rPr>
          <w:sz w:val="28"/>
          <w:szCs w:val="28"/>
        </w:rPr>
        <w:t xml:space="preserve">в Україні пріоритетною формою влаштування дітей-сиріт та дітей, позбавлених батьківського піклування є усиновлення. Громадяни, які виявили бажання усиновити дитину, звертаються до </w:t>
      </w:r>
      <w:r w:rsidRPr="004367D1">
        <w:rPr>
          <w:sz w:val="28"/>
          <w:szCs w:val="28"/>
          <w:lang w:val="en-US"/>
        </w:rPr>
        <w:t>C</w:t>
      </w:r>
      <w:r w:rsidRPr="004367D1">
        <w:rPr>
          <w:sz w:val="28"/>
          <w:szCs w:val="28"/>
        </w:rPr>
        <w:t>лужби  для отримання консультації та постановки їх на облік, як кандидатів в усиновителі.</w:t>
      </w:r>
      <w:r w:rsidRPr="004367D1">
        <w:rPr>
          <w:sz w:val="28"/>
          <w:szCs w:val="28"/>
          <w:lang w:val="ru-RU"/>
        </w:rPr>
        <w:t xml:space="preserve"> </w:t>
      </w:r>
    </w:p>
    <w:p w:rsidR="004367D1" w:rsidRPr="004367D1" w:rsidRDefault="004367D1" w:rsidP="00134AA5">
      <w:pPr>
        <w:tabs>
          <w:tab w:val="left" w:pos="0"/>
        </w:tabs>
        <w:ind w:right="-1"/>
        <w:rPr>
          <w:sz w:val="28"/>
          <w:szCs w:val="28"/>
        </w:rPr>
      </w:pPr>
      <w:r w:rsidRPr="004367D1">
        <w:rPr>
          <w:sz w:val="28"/>
          <w:szCs w:val="28"/>
        </w:rPr>
        <w:t>Дніпровська районна в місті Києві державна адміністрація, як орган опіки та піклування, забезпечує дотримання державних гарантій та реалізації прав дітей-сиріт та дітей, позбавлених батьківського піклування на збереження та забезпечення житлом. Протягом  ІI кварталів поточного  року для дітей-сиріт, дітей позбавлених батьківського піклування та осіб з їх числа за рахунок Державної субвенції квартир придбано не було, поставлено на квартирний облік 2 дитини. Станом на 30.06.2026 року н</w:t>
      </w:r>
      <w:r w:rsidRPr="004367D1">
        <w:rPr>
          <w:sz w:val="28"/>
          <w:szCs w:val="28"/>
          <w:lang w:val="ru-RU"/>
        </w:rPr>
        <w:t>а квартирному обліку</w:t>
      </w:r>
      <w:r w:rsidRPr="004367D1">
        <w:rPr>
          <w:sz w:val="28"/>
          <w:szCs w:val="28"/>
        </w:rPr>
        <w:t xml:space="preserve"> </w:t>
      </w:r>
      <w:r w:rsidRPr="004367D1">
        <w:rPr>
          <w:sz w:val="28"/>
          <w:szCs w:val="28"/>
          <w:lang w:val="ru-RU"/>
        </w:rPr>
        <w:t>перебуває 60 д</w:t>
      </w:r>
      <w:r w:rsidRPr="004367D1">
        <w:rPr>
          <w:sz w:val="28"/>
          <w:szCs w:val="28"/>
        </w:rPr>
        <w:t>ітей-сиріт,</w:t>
      </w:r>
      <w:r w:rsidRPr="004367D1">
        <w:rPr>
          <w:sz w:val="28"/>
          <w:szCs w:val="28"/>
          <w:lang w:val="ru-RU"/>
        </w:rPr>
        <w:t xml:space="preserve"> д</w:t>
      </w:r>
      <w:r w:rsidRPr="004367D1">
        <w:rPr>
          <w:sz w:val="28"/>
          <w:szCs w:val="28"/>
        </w:rPr>
        <w:t>ітей,</w:t>
      </w:r>
      <w:r w:rsidRPr="004367D1">
        <w:rPr>
          <w:sz w:val="28"/>
          <w:szCs w:val="28"/>
          <w:lang w:val="ru-RU"/>
        </w:rPr>
        <w:t xml:space="preserve"> позбавлен</w:t>
      </w:r>
      <w:r w:rsidRPr="004367D1">
        <w:rPr>
          <w:sz w:val="28"/>
          <w:szCs w:val="28"/>
        </w:rPr>
        <w:t>их</w:t>
      </w:r>
      <w:r w:rsidRPr="004367D1">
        <w:rPr>
          <w:sz w:val="28"/>
          <w:szCs w:val="28"/>
          <w:lang w:val="ru-RU"/>
        </w:rPr>
        <w:t xml:space="preserve"> батьківського піклування</w:t>
      </w:r>
      <w:r w:rsidRPr="004367D1">
        <w:rPr>
          <w:sz w:val="28"/>
          <w:szCs w:val="28"/>
        </w:rPr>
        <w:t>, а також</w:t>
      </w:r>
      <w:r w:rsidRPr="004367D1">
        <w:rPr>
          <w:sz w:val="28"/>
          <w:szCs w:val="28"/>
          <w:lang w:val="ru-RU"/>
        </w:rPr>
        <w:t xml:space="preserve"> ос</w:t>
      </w:r>
      <w:r w:rsidRPr="004367D1">
        <w:rPr>
          <w:sz w:val="28"/>
          <w:szCs w:val="28"/>
        </w:rPr>
        <w:t>іб</w:t>
      </w:r>
      <w:r w:rsidRPr="004367D1">
        <w:rPr>
          <w:sz w:val="28"/>
          <w:szCs w:val="28"/>
          <w:lang w:val="ru-RU"/>
        </w:rPr>
        <w:t xml:space="preserve"> з їх числа</w:t>
      </w:r>
      <w:r w:rsidRPr="004367D1">
        <w:rPr>
          <w:sz w:val="28"/>
          <w:szCs w:val="28"/>
        </w:rPr>
        <w:t>, які досягли повноліття.</w:t>
      </w:r>
      <w:r w:rsidRPr="004367D1">
        <w:rPr>
          <w:sz w:val="28"/>
          <w:szCs w:val="28"/>
          <w:lang w:val="ru-RU"/>
        </w:rPr>
        <w:t xml:space="preserve"> </w:t>
      </w:r>
    </w:p>
    <w:p w:rsidR="000F1EB7" w:rsidRPr="004367D1" w:rsidRDefault="000F1EB7" w:rsidP="00DD33B7">
      <w:pPr>
        <w:tabs>
          <w:tab w:val="left" w:pos="0"/>
          <w:tab w:val="left" w:pos="180"/>
          <w:tab w:val="left" w:pos="1080"/>
          <w:tab w:val="left" w:pos="3600"/>
        </w:tabs>
        <w:ind w:right="-365" w:firstLine="567"/>
        <w:jc w:val="center"/>
        <w:rPr>
          <w:b/>
          <w:sz w:val="28"/>
          <w:szCs w:val="28"/>
        </w:rPr>
      </w:pPr>
    </w:p>
    <w:p w:rsidR="006F7D26" w:rsidRPr="00603592" w:rsidRDefault="006F7D26" w:rsidP="006F7D26">
      <w:pPr>
        <w:ind w:right="-1"/>
        <w:jc w:val="center"/>
        <w:rPr>
          <w:b/>
          <w:i/>
          <w:sz w:val="28"/>
          <w:szCs w:val="28"/>
        </w:rPr>
      </w:pPr>
      <w:r w:rsidRPr="00603592">
        <w:rPr>
          <w:b/>
          <w:i/>
          <w:sz w:val="28"/>
          <w:szCs w:val="28"/>
        </w:rPr>
        <w:t>Забезпечення роботи комісії з питань захисту прав дитини</w:t>
      </w:r>
    </w:p>
    <w:p w:rsidR="006F7D26" w:rsidRPr="00603592" w:rsidRDefault="006F7D26" w:rsidP="006F7D26">
      <w:pPr>
        <w:ind w:right="-1"/>
        <w:jc w:val="center"/>
        <w:rPr>
          <w:b/>
          <w:i/>
          <w:sz w:val="28"/>
          <w:szCs w:val="28"/>
        </w:rPr>
      </w:pPr>
    </w:p>
    <w:p w:rsidR="003B23D8" w:rsidRPr="003B23D8" w:rsidRDefault="003B23D8" w:rsidP="00107D0C">
      <w:pPr>
        <w:ind w:right="-1"/>
        <w:rPr>
          <w:sz w:val="28"/>
          <w:szCs w:val="28"/>
        </w:rPr>
      </w:pPr>
      <w:r w:rsidRPr="003B23D8">
        <w:rPr>
          <w:sz w:val="28"/>
          <w:szCs w:val="28"/>
        </w:rPr>
        <w:t>З метою забезпечення захисту прав та законних інтересів дітей у районі працює комісія з питань захисту прав дитини Дніпровської районної в місті Києві державної адміністрації</w:t>
      </w:r>
      <w:bookmarkStart w:id="2" w:name="39"/>
      <w:bookmarkEnd w:id="2"/>
      <w:r w:rsidRPr="003B23D8">
        <w:rPr>
          <w:sz w:val="28"/>
          <w:szCs w:val="28"/>
        </w:rPr>
        <w:t xml:space="preserve">, роботу якої забезпечує служба у справах дітей та сім’ї, а саме: здійснює прийом громадян,  формує необхідний пакет документів, виносить питання   на розгляд Комісії та за результатом розгляду готує проекти відповідних рішень. </w:t>
      </w:r>
    </w:p>
    <w:p w:rsidR="003B23D8" w:rsidRPr="003B23D8" w:rsidRDefault="003B23D8" w:rsidP="00107D0C">
      <w:pPr>
        <w:tabs>
          <w:tab w:val="left" w:pos="0"/>
          <w:tab w:val="left" w:pos="180"/>
          <w:tab w:val="left" w:pos="1080"/>
        </w:tabs>
        <w:ind w:right="-1"/>
        <w:rPr>
          <w:sz w:val="28"/>
          <w:szCs w:val="28"/>
        </w:rPr>
      </w:pPr>
      <w:r w:rsidRPr="003B23D8">
        <w:rPr>
          <w:sz w:val="28"/>
          <w:szCs w:val="28"/>
        </w:rPr>
        <w:t>Протягом ІI кварталів 2026 року проведено 12 засідань комісії з питань захисту прав дитини Дніпровської районної в місті Києві державної адміністрації.</w:t>
      </w:r>
      <w:r w:rsidRPr="003B23D8">
        <w:rPr>
          <w:sz w:val="28"/>
          <w:szCs w:val="28"/>
        </w:rPr>
        <w:tab/>
        <w:t>За результатами звернень громадян та за поданням служби у справах дітей та сім’ї на розгляд  комісії з питань захисту прав дитини було винесено 932 питання</w:t>
      </w:r>
      <w:r w:rsidR="00107D0C">
        <w:rPr>
          <w:sz w:val="28"/>
          <w:szCs w:val="28"/>
        </w:rPr>
        <w:t>,</w:t>
      </w:r>
      <w:r w:rsidRPr="003B23D8">
        <w:rPr>
          <w:sz w:val="28"/>
          <w:szCs w:val="28"/>
        </w:rPr>
        <w:t xml:space="preserve"> а саме: затвердження індивідуальних планів соціального захисту дітей –69; призначення опіки над дітьми - сиротами та дітьми, позбавленими батьківського піклування – 21; повернення дітей в родину - 2; надання висновків щодо доцільності позбавлення батьківських прав громадян, які неналежно виконують батьківські обов’язки - 49; встановлення факту самостійного виховання дитини – 1; надання дозволу на проходження дитиною огляду у лікаря психіатра - 14; надання висновку щодо </w:t>
      </w:r>
      <w:r w:rsidRPr="003B23D8">
        <w:rPr>
          <w:sz w:val="28"/>
          <w:szCs w:val="28"/>
        </w:rPr>
        <w:lastRenderedPageBreak/>
        <w:t>визначення місця проживання дитини – 18; надання рішень щодо участі у вихованні дитини одного з батьків, який проживає окремо – 15; надання дозволів на дарування, продаж, придбання майна на право власності або право користування яким мають діти – 108; надання дозволу на реєстрацію дітей в органах РАЦСу – 4; надання статусу дитини, яка постраждала внаслідок воєнних дій та збройних конфліктів – 610; виведення дітей з ДБСТ – 1; припинення опіки над малолітніми дітьми – 6; про відмову в наданні дозволу на вчинення правочину щодо майна, право користування яким мають діти – 2; про затвердження складу міждисциплінарної команди для органу соціального захисту – 1; призначення опіки над майном дітей – 2; продовження перебування дітей в державних закладах - 1.</w:t>
      </w:r>
    </w:p>
    <w:p w:rsidR="003B23D8" w:rsidRDefault="003B23D8" w:rsidP="00107D0C">
      <w:pPr>
        <w:ind w:right="-1"/>
        <w:rPr>
          <w:sz w:val="28"/>
          <w:szCs w:val="28"/>
        </w:rPr>
      </w:pPr>
    </w:p>
    <w:p w:rsidR="00EA3386" w:rsidRPr="00B30E24" w:rsidRDefault="00EA3386" w:rsidP="00727E7A">
      <w:pPr>
        <w:tabs>
          <w:tab w:val="left" w:pos="0"/>
        </w:tabs>
        <w:jc w:val="center"/>
        <w:rPr>
          <w:b/>
          <w:bCs/>
          <w:i/>
          <w:color w:val="C00000"/>
          <w:sz w:val="24"/>
          <w:szCs w:val="24"/>
        </w:rPr>
      </w:pPr>
    </w:p>
    <w:p w:rsidR="00727E7A" w:rsidRPr="00603592" w:rsidRDefault="00BA5402" w:rsidP="00727E7A">
      <w:pPr>
        <w:tabs>
          <w:tab w:val="left" w:pos="0"/>
        </w:tabs>
        <w:jc w:val="center"/>
        <w:rPr>
          <w:b/>
          <w:i/>
          <w:sz w:val="28"/>
          <w:szCs w:val="28"/>
        </w:rPr>
      </w:pPr>
      <w:r w:rsidRPr="00603592">
        <w:rPr>
          <w:b/>
          <w:bCs/>
          <w:i/>
          <w:sz w:val="28"/>
          <w:szCs w:val="28"/>
        </w:rPr>
        <w:t xml:space="preserve">Проведення </w:t>
      </w:r>
      <w:r w:rsidR="00727E7A" w:rsidRPr="00603592">
        <w:rPr>
          <w:b/>
          <w:bCs/>
          <w:i/>
          <w:sz w:val="28"/>
          <w:szCs w:val="28"/>
        </w:rPr>
        <w:t>профілактичних рейдів</w:t>
      </w:r>
      <w:r w:rsidR="00727E7A" w:rsidRPr="00603592">
        <w:rPr>
          <w:b/>
          <w:i/>
          <w:sz w:val="28"/>
          <w:szCs w:val="28"/>
        </w:rPr>
        <w:t xml:space="preserve"> та попередження </w:t>
      </w:r>
    </w:p>
    <w:p w:rsidR="00727E7A" w:rsidRPr="00603592" w:rsidRDefault="00727E7A" w:rsidP="00727E7A">
      <w:pPr>
        <w:tabs>
          <w:tab w:val="left" w:pos="0"/>
        </w:tabs>
        <w:jc w:val="center"/>
        <w:rPr>
          <w:b/>
          <w:i/>
          <w:sz w:val="28"/>
          <w:szCs w:val="28"/>
        </w:rPr>
      </w:pPr>
      <w:r w:rsidRPr="00603592">
        <w:rPr>
          <w:b/>
          <w:i/>
          <w:sz w:val="28"/>
          <w:szCs w:val="28"/>
        </w:rPr>
        <w:t>шкідливих звичок серед дітей</w:t>
      </w:r>
    </w:p>
    <w:p w:rsidR="003B273A" w:rsidRDefault="003B273A" w:rsidP="007B6FFC">
      <w:pPr>
        <w:ind w:right="-1"/>
        <w:rPr>
          <w:szCs w:val="28"/>
        </w:rPr>
      </w:pPr>
    </w:p>
    <w:p w:rsidR="003B273A" w:rsidRDefault="003B74A5" w:rsidP="007B6FFC">
      <w:pPr>
        <w:ind w:right="-1"/>
        <w:rPr>
          <w:szCs w:val="28"/>
        </w:rPr>
      </w:pPr>
      <w:r w:rsidRPr="003B74A5">
        <w:rPr>
          <w:sz w:val="28"/>
          <w:szCs w:val="28"/>
        </w:rPr>
        <w:t>Служба у справах дітей та сім’ї вживає заходів щодо виявлення дітей, які жебракують та тривалий час проводять на вулиці без нагляду дорослих. Відповідно до затвердженого графіку спеціалістами відділу захисту прав дітей служби                  у справах дітей та сім’ї протягом ІI кварталів 2026 року, спільно з представниками сектору ювенальної превенції Дніпровського управління поліції Головного управління Національної поліції України в місті Києві</w:t>
      </w:r>
      <w:r w:rsidRPr="003B74A5">
        <w:rPr>
          <w:sz w:val="24"/>
          <w:szCs w:val="24"/>
        </w:rPr>
        <w:t xml:space="preserve"> </w:t>
      </w:r>
      <w:r w:rsidRPr="003B74A5">
        <w:rPr>
          <w:sz w:val="28"/>
          <w:szCs w:val="28"/>
        </w:rPr>
        <w:t>та спеціалістами Дніпровського районного в  місті Києві  центру соціальних служб проведено              7 профілактичних рейдів «Діти вулиці», в ході яких перевірені місця найбільшої концентрації дітей, а саме: громадського відпочинку, станції метрополітену, розважальні заклади,  комп’ютерні клубів та інтернет – кафе. Одночасно, в ході проведення рейдів  спеціалісти служби відвідали сім’ї, які опинилися у складних життєвих обставинах, з метою повернення дітей до навчальних закладів, виявлення дітей з якими жорстоко поводяться батьки чи дорослі, на</w:t>
      </w:r>
      <w:r w:rsidR="002A3719">
        <w:rPr>
          <w:sz w:val="28"/>
          <w:szCs w:val="28"/>
        </w:rPr>
        <w:t xml:space="preserve">дання допомоги </w:t>
      </w:r>
      <w:r w:rsidRPr="003B74A5">
        <w:rPr>
          <w:sz w:val="28"/>
          <w:szCs w:val="28"/>
        </w:rPr>
        <w:t>у працевлаштуванні, а за необхідності - влаштування дітей до закладів соціального захисту для дітей, своєчасної постановки на профілактичний облік, усунення причин і умов, внаслідок яких діти не були охоплені навчанням</w:t>
      </w:r>
    </w:p>
    <w:p w:rsidR="007B6FFC" w:rsidRPr="003B273A" w:rsidRDefault="007B6FFC" w:rsidP="007B6FFC">
      <w:pPr>
        <w:ind w:right="-1"/>
        <w:rPr>
          <w:color w:val="C00000"/>
          <w:sz w:val="28"/>
          <w:szCs w:val="28"/>
        </w:rPr>
      </w:pPr>
    </w:p>
    <w:p w:rsidR="00DD4890" w:rsidRDefault="00DD4890" w:rsidP="00727E7A">
      <w:pPr>
        <w:jc w:val="center"/>
        <w:rPr>
          <w:b/>
          <w:i/>
          <w:sz w:val="28"/>
          <w:szCs w:val="28"/>
        </w:rPr>
      </w:pPr>
    </w:p>
    <w:p w:rsidR="00DD4890" w:rsidRDefault="00DD4890" w:rsidP="00727E7A">
      <w:pPr>
        <w:jc w:val="center"/>
        <w:rPr>
          <w:b/>
          <w:i/>
          <w:sz w:val="28"/>
          <w:szCs w:val="28"/>
        </w:rPr>
      </w:pPr>
    </w:p>
    <w:p w:rsidR="00DD4890" w:rsidRDefault="00DD4890" w:rsidP="00727E7A">
      <w:pPr>
        <w:jc w:val="center"/>
        <w:rPr>
          <w:b/>
          <w:i/>
          <w:sz w:val="28"/>
          <w:szCs w:val="28"/>
        </w:rPr>
      </w:pPr>
    </w:p>
    <w:p w:rsidR="00DD4890" w:rsidRDefault="00DD4890" w:rsidP="00727E7A">
      <w:pPr>
        <w:jc w:val="center"/>
        <w:rPr>
          <w:b/>
          <w:i/>
          <w:sz w:val="28"/>
          <w:szCs w:val="28"/>
        </w:rPr>
      </w:pPr>
    </w:p>
    <w:p w:rsidR="00727E7A" w:rsidRPr="00603592" w:rsidRDefault="00727E7A" w:rsidP="00727E7A">
      <w:pPr>
        <w:jc w:val="center"/>
        <w:rPr>
          <w:b/>
          <w:i/>
          <w:sz w:val="28"/>
          <w:szCs w:val="28"/>
        </w:rPr>
      </w:pPr>
      <w:r w:rsidRPr="00603592">
        <w:rPr>
          <w:b/>
          <w:i/>
          <w:sz w:val="28"/>
          <w:szCs w:val="28"/>
        </w:rPr>
        <w:t>Профілактична робота з дітьми, які опинилися</w:t>
      </w:r>
    </w:p>
    <w:p w:rsidR="0027508F" w:rsidRPr="00603592" w:rsidRDefault="00727E7A" w:rsidP="008257AA">
      <w:pPr>
        <w:tabs>
          <w:tab w:val="left" w:pos="709"/>
        </w:tabs>
        <w:jc w:val="center"/>
        <w:rPr>
          <w:b/>
          <w:i/>
          <w:sz w:val="28"/>
          <w:szCs w:val="28"/>
        </w:rPr>
      </w:pPr>
      <w:r w:rsidRPr="00603592">
        <w:rPr>
          <w:b/>
          <w:i/>
          <w:sz w:val="28"/>
          <w:szCs w:val="28"/>
        </w:rPr>
        <w:t xml:space="preserve"> у складних життєвих обставинах</w:t>
      </w:r>
      <w:r w:rsidR="000D35B3" w:rsidRPr="00603592">
        <w:rPr>
          <w:b/>
          <w:i/>
          <w:sz w:val="28"/>
          <w:szCs w:val="28"/>
        </w:rPr>
        <w:t xml:space="preserve"> </w:t>
      </w:r>
    </w:p>
    <w:p w:rsidR="007063AC" w:rsidRDefault="007063AC" w:rsidP="007063AC">
      <w:pPr>
        <w:ind w:left="-567" w:right="-284"/>
        <w:rPr>
          <w:sz w:val="28"/>
          <w:szCs w:val="28"/>
        </w:rPr>
      </w:pPr>
    </w:p>
    <w:p w:rsidR="007063AC" w:rsidRPr="007063AC" w:rsidRDefault="007063AC" w:rsidP="007063AC">
      <w:pPr>
        <w:ind w:right="-1"/>
        <w:rPr>
          <w:sz w:val="28"/>
          <w:szCs w:val="28"/>
        </w:rPr>
      </w:pPr>
      <w:r w:rsidRPr="007063AC">
        <w:rPr>
          <w:sz w:val="28"/>
          <w:szCs w:val="28"/>
        </w:rPr>
        <w:t xml:space="preserve">Станом на 30.06.2026 року на обліку в Службі перебуває 1734 дітей, які опинилися у складних життєвих обставинах та яких поставлено на облік з наступних причин:  ухилення батьків  від виконання батьківських обов’язків – 98; </w:t>
      </w:r>
      <w:r w:rsidRPr="007063AC">
        <w:rPr>
          <w:sz w:val="28"/>
          <w:szCs w:val="28"/>
        </w:rPr>
        <w:lastRenderedPageBreak/>
        <w:t xml:space="preserve">діти, які зазнали жорстокого поводження – 4; діти, які зазнали психологічного насилля – 1632.  </w:t>
      </w:r>
    </w:p>
    <w:p w:rsidR="007063AC" w:rsidRPr="007063AC" w:rsidRDefault="007063AC" w:rsidP="00D1593F">
      <w:pPr>
        <w:ind w:right="-1"/>
        <w:rPr>
          <w:sz w:val="28"/>
          <w:szCs w:val="28"/>
        </w:rPr>
      </w:pPr>
      <w:r w:rsidRPr="007063AC">
        <w:rPr>
          <w:sz w:val="28"/>
          <w:szCs w:val="28"/>
        </w:rPr>
        <w:t>З метою з’ясування причин, за яких сім’ї опинилися у складних життєвих обставинах, спеціалістами Служби здійснено 182 обстежень житлово-побутових умов проживання дітей. Поряд з цим, з батьками проведено профілактичну роботу щодо належного виконання батьківських обов’язків та попереджено про відповідальність згідно з чинним законодавством України. Одночасно взято під контроль питання збереження житла дітей.</w:t>
      </w:r>
      <w:bookmarkStart w:id="3" w:name="38"/>
      <w:bookmarkEnd w:id="3"/>
      <w:r w:rsidRPr="007063AC">
        <w:rPr>
          <w:sz w:val="28"/>
          <w:szCs w:val="28"/>
        </w:rPr>
        <w:t xml:space="preserve"> Поряд з цим, до Дніпровського районного в місті Києві центру соціальних служб направлено клопотання щодо здійснення соціального супроводу 4 сім’ї, діти з яких перебувають на обліку у Службі; до Дніпровського управління поліції Головного управління Національної поліції України в місті Києві направлено 3 клопотання про притягнення до адміністративної відповідальності батьків, які не виконують батьківські обов’язки належним чином; до районного суду подано 9 позовів про позбавлення батьків батьківських прав, які ухиляються від виконання  батьківських обов’язків.</w:t>
      </w:r>
    </w:p>
    <w:p w:rsidR="007063AC" w:rsidRDefault="007063AC" w:rsidP="007063AC">
      <w:pPr>
        <w:ind w:right="-1"/>
        <w:rPr>
          <w:sz w:val="28"/>
          <w:szCs w:val="28"/>
        </w:rPr>
      </w:pPr>
      <w:r w:rsidRPr="007063AC">
        <w:rPr>
          <w:sz w:val="28"/>
          <w:szCs w:val="28"/>
        </w:rPr>
        <w:t>За звітний період значна увага приділялась профілактичній роботі, яка спрямована на соціальну адаптацію неповнолітніх, що скоїли правопорушення (злочин) або перебувають під слідством та перебувають на обліку у Дніпровському районному секторі Київського міського відділу з питань пробації Центрального міжрегіонального управління з питань виконання кримінальних покарань та пробації Міністерства юстиції. З підлітками та їх батьками проведено відповідну роботу та обстежено житлово-побутові умови проживання. З метою надання їм соціально-правової допомоги, інформацію пере</w:t>
      </w:r>
      <w:r w:rsidR="009526FF">
        <w:rPr>
          <w:sz w:val="28"/>
          <w:szCs w:val="28"/>
        </w:rPr>
        <w:t>дано до Дніпровського районного</w:t>
      </w:r>
      <w:r w:rsidRPr="007063AC">
        <w:rPr>
          <w:sz w:val="28"/>
          <w:szCs w:val="28"/>
        </w:rPr>
        <w:t xml:space="preserve">  в місті Києві центру соціальних служб</w:t>
      </w:r>
    </w:p>
    <w:p w:rsidR="00943252" w:rsidRDefault="00943252" w:rsidP="00A428B0">
      <w:pPr>
        <w:ind w:right="-426"/>
        <w:jc w:val="center"/>
        <w:rPr>
          <w:b/>
          <w:i/>
          <w:sz w:val="28"/>
          <w:szCs w:val="28"/>
        </w:rPr>
      </w:pPr>
    </w:p>
    <w:p w:rsidR="00A428B0" w:rsidRPr="00603592" w:rsidRDefault="00A428B0" w:rsidP="00A428B0">
      <w:pPr>
        <w:ind w:right="-426"/>
        <w:jc w:val="center"/>
        <w:rPr>
          <w:b/>
          <w:i/>
          <w:sz w:val="28"/>
          <w:szCs w:val="28"/>
        </w:rPr>
      </w:pPr>
      <w:r w:rsidRPr="00603592">
        <w:rPr>
          <w:b/>
          <w:i/>
          <w:sz w:val="28"/>
          <w:szCs w:val="28"/>
        </w:rPr>
        <w:t>Реалізація сімейної політики</w:t>
      </w:r>
    </w:p>
    <w:p w:rsidR="009B7D38" w:rsidRPr="00603592" w:rsidRDefault="009B7D38" w:rsidP="00A428B0">
      <w:pPr>
        <w:ind w:right="-426"/>
        <w:jc w:val="center"/>
        <w:rPr>
          <w:b/>
          <w:i/>
          <w:sz w:val="28"/>
          <w:szCs w:val="28"/>
        </w:rPr>
      </w:pPr>
    </w:p>
    <w:p w:rsidR="009526FF" w:rsidRPr="009526FF" w:rsidRDefault="009526FF" w:rsidP="009526FF">
      <w:pPr>
        <w:tabs>
          <w:tab w:val="left" w:pos="0"/>
          <w:tab w:val="left" w:pos="180"/>
          <w:tab w:val="left" w:pos="708"/>
          <w:tab w:val="left" w:pos="108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right="-1"/>
        <w:rPr>
          <w:rFonts w:eastAsia="Calibri"/>
          <w:color w:val="000000"/>
          <w:sz w:val="28"/>
          <w:szCs w:val="28"/>
          <w:shd w:val="clear" w:color="auto" w:fill="FFFFFF"/>
          <w:lang w:eastAsia="en-US"/>
        </w:rPr>
      </w:pPr>
      <w:r w:rsidRPr="009526FF">
        <w:rPr>
          <w:rFonts w:eastAsia="Calibri"/>
          <w:color w:val="000000"/>
          <w:sz w:val="28"/>
          <w:szCs w:val="28"/>
          <w:shd w:val="clear" w:color="auto" w:fill="FFFFFF"/>
          <w:lang w:eastAsia="en-US"/>
        </w:rPr>
        <w:t>За ІІ квартал 2026 року Службою було прийнято та опрацьовано 328 звернень з питань оформлення посвідчення батьків багатодіт</w:t>
      </w:r>
      <w:r>
        <w:rPr>
          <w:rFonts w:eastAsia="Calibri"/>
          <w:color w:val="000000"/>
          <w:sz w:val="28"/>
          <w:szCs w:val="28"/>
          <w:shd w:val="clear" w:color="auto" w:fill="FFFFFF"/>
          <w:lang w:eastAsia="en-US"/>
        </w:rPr>
        <w:t>ної сім’ї та посвідчення дитини</w:t>
      </w:r>
      <w:r w:rsidRPr="009526FF">
        <w:rPr>
          <w:rFonts w:eastAsia="Calibri"/>
          <w:color w:val="000000"/>
          <w:sz w:val="28"/>
          <w:szCs w:val="28"/>
          <w:shd w:val="clear" w:color="auto" w:fill="FFFFFF"/>
          <w:lang w:eastAsia="en-US"/>
        </w:rPr>
        <w:t xml:space="preserve"> з багатодітної сім’ї, з них батькам було видано – 118 ( з них повторно – 15), дітям – 210 ( з них повторно - 24).</w:t>
      </w:r>
    </w:p>
    <w:p w:rsidR="009526FF" w:rsidRPr="009526FF" w:rsidRDefault="009526FF" w:rsidP="009526FF">
      <w:pPr>
        <w:tabs>
          <w:tab w:val="left" w:pos="0"/>
          <w:tab w:val="left" w:pos="180"/>
          <w:tab w:val="left" w:pos="708"/>
          <w:tab w:val="left" w:pos="108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right="-1"/>
        <w:rPr>
          <w:rFonts w:eastAsia="Calibri"/>
          <w:color w:val="000000"/>
          <w:sz w:val="28"/>
          <w:szCs w:val="28"/>
          <w:shd w:val="clear" w:color="auto" w:fill="FFFFFF"/>
          <w:lang w:eastAsia="en-US"/>
        </w:rPr>
      </w:pPr>
      <w:r w:rsidRPr="009526FF">
        <w:rPr>
          <w:rFonts w:eastAsia="Calibri"/>
          <w:color w:val="000000"/>
          <w:sz w:val="28"/>
          <w:szCs w:val="28"/>
          <w:shd w:val="clear" w:color="auto" w:fill="FFFFFF"/>
          <w:lang w:eastAsia="en-US"/>
        </w:rPr>
        <w:t>Спеціалістами Служби було проведено й надано 165 консультацій на особистому прийомі щодо встановлення статусу та видачі посвідчення багатодітної сім’ї та дитини з багатодітної сім’ї.</w:t>
      </w:r>
    </w:p>
    <w:p w:rsidR="009526FF" w:rsidRPr="009526FF" w:rsidRDefault="009526FF" w:rsidP="009526FF">
      <w:pPr>
        <w:tabs>
          <w:tab w:val="left" w:pos="0"/>
          <w:tab w:val="left" w:pos="180"/>
          <w:tab w:val="left" w:pos="708"/>
          <w:tab w:val="left" w:pos="108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right="-1"/>
        <w:rPr>
          <w:rFonts w:eastAsia="Calibri"/>
          <w:color w:val="000000"/>
          <w:sz w:val="28"/>
          <w:szCs w:val="28"/>
          <w:shd w:val="clear" w:color="auto" w:fill="FFFFFF"/>
          <w:lang w:eastAsia="en-US"/>
        </w:rPr>
      </w:pPr>
      <w:r w:rsidRPr="009526FF">
        <w:rPr>
          <w:rFonts w:eastAsia="Calibri"/>
          <w:color w:val="000000"/>
          <w:sz w:val="28"/>
          <w:szCs w:val="28"/>
          <w:shd w:val="clear" w:color="auto" w:fill="FFFFFF"/>
          <w:lang w:eastAsia="en-US"/>
        </w:rPr>
        <w:t>Протягом звітного періоду на постійній основі також надаються послуги із подовження терміну дії посвідчень батьк</w:t>
      </w:r>
      <w:r w:rsidR="00767C37">
        <w:rPr>
          <w:rFonts w:eastAsia="Calibri"/>
          <w:color w:val="000000"/>
          <w:sz w:val="28"/>
          <w:szCs w:val="28"/>
          <w:shd w:val="clear" w:color="auto" w:fill="FFFFFF"/>
          <w:lang w:eastAsia="en-US"/>
        </w:rPr>
        <w:t>ів багатодітної сім’ї та дитини</w:t>
      </w:r>
      <w:r w:rsidRPr="009526FF">
        <w:rPr>
          <w:rFonts w:eastAsia="Calibri"/>
          <w:color w:val="000000"/>
          <w:sz w:val="28"/>
          <w:szCs w:val="28"/>
          <w:shd w:val="clear" w:color="auto" w:fill="FFFFFF"/>
          <w:lang w:eastAsia="en-US"/>
        </w:rPr>
        <w:t xml:space="preserve"> з багатодітної сім’ї</w:t>
      </w:r>
    </w:p>
    <w:p w:rsidR="009526FF" w:rsidRPr="009526FF" w:rsidRDefault="009526FF" w:rsidP="009526FF">
      <w:pPr>
        <w:tabs>
          <w:tab w:val="left" w:pos="0"/>
          <w:tab w:val="left" w:pos="180"/>
          <w:tab w:val="left" w:pos="708"/>
          <w:tab w:val="left" w:pos="108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right="-1"/>
        <w:rPr>
          <w:rFonts w:eastAsia="Calibri"/>
          <w:color w:val="000000"/>
          <w:sz w:val="28"/>
          <w:szCs w:val="28"/>
          <w:shd w:val="clear" w:color="auto" w:fill="FFFFFF"/>
          <w:lang w:eastAsia="en-US"/>
        </w:rPr>
      </w:pPr>
      <w:r w:rsidRPr="009526FF">
        <w:rPr>
          <w:rFonts w:eastAsia="Calibri"/>
          <w:color w:val="000000"/>
          <w:sz w:val="28"/>
          <w:szCs w:val="28"/>
          <w:shd w:val="clear" w:color="auto" w:fill="FFFFFF"/>
          <w:lang w:eastAsia="en-US"/>
        </w:rPr>
        <w:t>Поряд з цим, Служба у справах дітей та сім’ї Дніпровської районної в місті Києві державної адміністрації здійснює ведення реєстру жінок, яким присвоєно почесне звання України «Мати-героїня», оформлення документів для отримання почесного звання жінкою, яка народила і виховує п’ять та більше дітей. Всього у Дніпровському районі міста Києва, станом на 30.06.2026 року, 78 жінкам присвоєно почесне звання «Мати-героїня».</w:t>
      </w:r>
    </w:p>
    <w:p w:rsidR="009526FF" w:rsidRPr="009526FF" w:rsidRDefault="009526FF" w:rsidP="009526FF">
      <w:pPr>
        <w:tabs>
          <w:tab w:val="left" w:pos="0"/>
          <w:tab w:val="left" w:pos="180"/>
          <w:tab w:val="left" w:pos="708"/>
          <w:tab w:val="left" w:pos="108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right="-1"/>
        <w:rPr>
          <w:rFonts w:eastAsia="Calibri"/>
          <w:color w:val="000000"/>
          <w:sz w:val="28"/>
          <w:szCs w:val="28"/>
          <w:shd w:val="clear" w:color="auto" w:fill="FFFFFF"/>
          <w:lang w:eastAsia="en-US"/>
        </w:rPr>
      </w:pPr>
      <w:r w:rsidRPr="009526FF">
        <w:rPr>
          <w:rFonts w:eastAsia="Calibri"/>
          <w:color w:val="000000"/>
          <w:sz w:val="28"/>
          <w:szCs w:val="28"/>
          <w:shd w:val="clear" w:color="auto" w:fill="FFFFFF"/>
          <w:lang w:eastAsia="en-US"/>
        </w:rPr>
        <w:lastRenderedPageBreak/>
        <w:t>За поданням Служби у справах дітей та сім’ї Дніпровської районної в місті Києві державної адміністрації, одинокий батько та одинока мати, які самі виховують дітей, у травні 2026 року отримали премію Київського міського голови.</w:t>
      </w:r>
    </w:p>
    <w:p w:rsidR="009526FF" w:rsidRPr="009526FF" w:rsidRDefault="009526FF" w:rsidP="009526FF">
      <w:pPr>
        <w:tabs>
          <w:tab w:val="left" w:pos="0"/>
          <w:tab w:val="left" w:pos="180"/>
          <w:tab w:val="left" w:pos="708"/>
          <w:tab w:val="left" w:pos="108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right="-1"/>
        <w:rPr>
          <w:rFonts w:eastAsia="Calibri"/>
          <w:color w:val="000000"/>
          <w:sz w:val="28"/>
          <w:szCs w:val="28"/>
          <w:shd w:val="clear" w:color="auto" w:fill="FFFFFF"/>
          <w:lang w:eastAsia="en-US"/>
        </w:rPr>
      </w:pPr>
      <w:r w:rsidRPr="009526FF">
        <w:rPr>
          <w:rFonts w:eastAsia="Calibri"/>
          <w:color w:val="000000"/>
          <w:sz w:val="28"/>
          <w:szCs w:val="28"/>
          <w:shd w:val="clear" w:color="auto" w:fill="FFFFFF"/>
          <w:lang w:eastAsia="en-US"/>
        </w:rPr>
        <w:t xml:space="preserve">17 травня 2026 року багатодітні сім’ї Дніпровського району були залучені до  загальноміського заходу з нагоди святкування Дня матері та Міжнародного дня сім’ї, що відбулось на території Національного музею історії України у ІІ світовій війні (вул. Лаврська, 24). На заході було вручено багатодітній матері п’яти дітей Дніпровського району Подяку Київського міського голови з нагоди святкування Міжнародного дня сім’ї та Дня матері. </w:t>
      </w:r>
    </w:p>
    <w:p w:rsidR="009526FF" w:rsidRPr="009526FF" w:rsidRDefault="009526FF" w:rsidP="009526FF">
      <w:pPr>
        <w:tabs>
          <w:tab w:val="left" w:pos="0"/>
          <w:tab w:val="left" w:pos="180"/>
          <w:tab w:val="left" w:pos="708"/>
          <w:tab w:val="left" w:pos="108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right="-1"/>
        <w:rPr>
          <w:rFonts w:eastAsia="Calibri"/>
          <w:color w:val="000000"/>
          <w:sz w:val="28"/>
          <w:szCs w:val="28"/>
          <w:shd w:val="clear" w:color="auto" w:fill="FFFFFF"/>
          <w:lang w:eastAsia="en-US"/>
        </w:rPr>
      </w:pPr>
      <w:r w:rsidRPr="009526FF">
        <w:rPr>
          <w:rFonts w:eastAsia="Calibri"/>
          <w:color w:val="000000"/>
          <w:sz w:val="28"/>
          <w:szCs w:val="28"/>
          <w:shd w:val="clear" w:color="auto" w:fill="FFFFFF"/>
          <w:lang w:eastAsia="en-US"/>
        </w:rPr>
        <w:t>21 червня 2026 року багатодітні сім’ї Дніпровського району були залучені до загальноміського заходу з нагоди святкування Дня Батька, що також відбулось на території Національного музею історії України у ІІ світовій війні (вул. Лаврська, 24). На заході було вручено багатодітному батьку шести дітей Дніпровського району Подяку Київського міського голови з нагоди святкування Дня батька.</w:t>
      </w:r>
    </w:p>
    <w:p w:rsidR="009526FF" w:rsidRPr="009526FF" w:rsidRDefault="009526FF" w:rsidP="009526FF">
      <w:pPr>
        <w:tabs>
          <w:tab w:val="left" w:pos="0"/>
          <w:tab w:val="left" w:pos="180"/>
          <w:tab w:val="left" w:pos="708"/>
          <w:tab w:val="left" w:pos="108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right="-1"/>
        <w:rPr>
          <w:rFonts w:eastAsia="Calibri"/>
          <w:color w:val="000000"/>
          <w:sz w:val="28"/>
          <w:szCs w:val="28"/>
          <w:shd w:val="clear" w:color="auto" w:fill="FFFFFF"/>
          <w:lang w:eastAsia="en-US"/>
        </w:rPr>
      </w:pPr>
      <w:r w:rsidRPr="009526FF">
        <w:rPr>
          <w:rFonts w:eastAsia="Calibri"/>
          <w:color w:val="000000"/>
          <w:sz w:val="28"/>
          <w:szCs w:val="28"/>
          <w:shd w:val="clear" w:color="auto" w:fill="FFFFFF"/>
          <w:lang w:eastAsia="en-US"/>
        </w:rPr>
        <w:t>Працівниками Служби було прийнято та опрацьовано 469 заяв для оформлення статусу</w:t>
      </w:r>
      <w:r w:rsidRPr="009526FF">
        <w:rPr>
          <w:sz w:val="28"/>
          <w:szCs w:val="20"/>
        </w:rPr>
        <w:t xml:space="preserve"> </w:t>
      </w:r>
      <w:r w:rsidRPr="009526FF">
        <w:rPr>
          <w:rFonts w:eastAsia="Calibri"/>
          <w:color w:val="000000"/>
          <w:sz w:val="28"/>
          <w:szCs w:val="28"/>
          <w:shd w:val="clear" w:color="auto" w:fill="FFFFFF"/>
          <w:lang w:eastAsia="en-US"/>
        </w:rPr>
        <w:t>дитини, яка постраждала внаслідок воєнних дій та збройних конфліктів. На обліку перебуває 2596 дітей, яким надано статус дитини яка постраждала в наслідок воєнних дій та збройних конфліктів. На підставі розпорядження про встановлення статусу, необхідна інформація своєчасно вноситься в єдину інформаційну аналітичну систему «Діти» до карток дітей, які отримали статус дитини, яка постраждала внаслідок воєнних дій та збройних конфліктів.</w:t>
      </w:r>
    </w:p>
    <w:p w:rsidR="009526FF" w:rsidRPr="009526FF" w:rsidRDefault="009526FF" w:rsidP="009526FF">
      <w:pPr>
        <w:tabs>
          <w:tab w:val="left" w:pos="0"/>
          <w:tab w:val="left" w:pos="180"/>
          <w:tab w:val="left" w:pos="708"/>
          <w:tab w:val="left" w:pos="108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right="-1"/>
        <w:rPr>
          <w:rFonts w:eastAsia="Calibri"/>
          <w:color w:val="000000"/>
          <w:sz w:val="28"/>
          <w:szCs w:val="28"/>
          <w:shd w:val="clear" w:color="auto" w:fill="FFFFFF"/>
          <w:lang w:eastAsia="en-US"/>
        </w:rPr>
      </w:pPr>
      <w:r w:rsidRPr="009526FF">
        <w:rPr>
          <w:rFonts w:eastAsia="Calibri"/>
          <w:color w:val="000000"/>
          <w:sz w:val="28"/>
          <w:szCs w:val="28"/>
          <w:shd w:val="clear" w:color="auto" w:fill="FFFFFF"/>
          <w:lang w:eastAsia="en-US"/>
        </w:rPr>
        <w:t xml:space="preserve">Ще одним напрямком роботи Служби є видача погоджень для виїзду за межі України дитини у супроводі третьої особи. Протягом ІІ кварталів 2026 року було прийнято, опрацьовано та видано 158 погоджень для виїзду дітей за кордон. </w:t>
      </w:r>
    </w:p>
    <w:p w:rsidR="009526FF" w:rsidRPr="009526FF" w:rsidRDefault="009526FF" w:rsidP="009526FF">
      <w:pPr>
        <w:tabs>
          <w:tab w:val="left" w:pos="0"/>
          <w:tab w:val="left" w:pos="180"/>
          <w:tab w:val="left" w:pos="708"/>
          <w:tab w:val="left" w:pos="108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right="-1"/>
        <w:jc w:val="center"/>
        <w:rPr>
          <w:b/>
          <w:i/>
          <w:sz w:val="28"/>
          <w:szCs w:val="20"/>
          <w:u w:val="single"/>
        </w:rPr>
      </w:pPr>
      <w:r w:rsidRPr="009526FF">
        <w:rPr>
          <w:b/>
          <w:i/>
          <w:sz w:val="28"/>
          <w:szCs w:val="20"/>
          <w:u w:val="single"/>
        </w:rPr>
        <w:t>Фінансове забезпечення:</w:t>
      </w:r>
    </w:p>
    <w:p w:rsidR="009526FF" w:rsidRPr="009526FF" w:rsidRDefault="009526FF" w:rsidP="009526FF">
      <w:pPr>
        <w:tabs>
          <w:tab w:val="left" w:pos="0"/>
          <w:tab w:val="left" w:pos="180"/>
          <w:tab w:val="left" w:pos="708"/>
          <w:tab w:val="left" w:pos="108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right="-1"/>
        <w:rPr>
          <w:sz w:val="28"/>
          <w:szCs w:val="20"/>
        </w:rPr>
      </w:pPr>
      <w:r w:rsidRPr="009526FF">
        <w:rPr>
          <w:sz w:val="28"/>
          <w:szCs w:val="20"/>
        </w:rPr>
        <w:t>Для реалізації заходів в рамках  загальнодержа</w:t>
      </w:r>
      <w:r w:rsidR="00260755">
        <w:rPr>
          <w:sz w:val="28"/>
          <w:szCs w:val="20"/>
        </w:rPr>
        <w:t xml:space="preserve">вних, цільових та регіональних </w:t>
      </w:r>
      <w:r w:rsidRPr="009526FF">
        <w:rPr>
          <w:sz w:val="28"/>
          <w:szCs w:val="20"/>
        </w:rPr>
        <w:t>програм протягом ІI кварталів 2026</w:t>
      </w:r>
      <w:r w:rsidRPr="009526FF">
        <w:rPr>
          <w:sz w:val="28"/>
          <w:szCs w:val="28"/>
        </w:rPr>
        <w:t xml:space="preserve"> року службою у справах дітей та сім’ї Дніпровської районної в місті Києві державної адміністрації </w:t>
      </w:r>
      <w:r w:rsidRPr="009526FF">
        <w:rPr>
          <w:sz w:val="28"/>
          <w:szCs w:val="20"/>
        </w:rPr>
        <w:t>здійснено фінансування заходів у сумі 25,98 тис. грн.</w:t>
      </w:r>
    </w:p>
    <w:p w:rsidR="009526FF" w:rsidRDefault="009526FF" w:rsidP="00EC1608">
      <w:pPr>
        <w:tabs>
          <w:tab w:val="left" w:pos="0"/>
          <w:tab w:val="left" w:pos="180"/>
          <w:tab w:val="left" w:pos="708"/>
          <w:tab w:val="left" w:pos="108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right="-1"/>
        <w:rPr>
          <w:rFonts w:eastAsia="Calibri"/>
          <w:sz w:val="28"/>
          <w:szCs w:val="28"/>
          <w:shd w:val="clear" w:color="auto" w:fill="FFFFFF"/>
          <w:lang w:eastAsia="en-US"/>
        </w:rPr>
      </w:pPr>
    </w:p>
    <w:p w:rsidR="009526FF" w:rsidRDefault="009526FF" w:rsidP="00EC1608">
      <w:pPr>
        <w:tabs>
          <w:tab w:val="left" w:pos="0"/>
          <w:tab w:val="left" w:pos="180"/>
          <w:tab w:val="left" w:pos="708"/>
          <w:tab w:val="left" w:pos="1080"/>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right="-1"/>
        <w:rPr>
          <w:rFonts w:eastAsia="Calibri"/>
          <w:sz w:val="28"/>
          <w:szCs w:val="28"/>
          <w:shd w:val="clear" w:color="auto" w:fill="FFFFFF"/>
          <w:lang w:eastAsia="en-US"/>
        </w:rPr>
      </w:pPr>
    </w:p>
    <w:p w:rsidR="00DD4890" w:rsidRDefault="00DD4890" w:rsidP="000C4BFF">
      <w:pPr>
        <w:pStyle w:val="a3"/>
        <w:tabs>
          <w:tab w:val="clear" w:pos="4153"/>
          <w:tab w:val="clear" w:pos="8306"/>
          <w:tab w:val="left" w:pos="709"/>
        </w:tabs>
        <w:jc w:val="center"/>
        <w:rPr>
          <w:b/>
          <w:i/>
          <w:sz w:val="28"/>
          <w:szCs w:val="28"/>
        </w:rPr>
      </w:pPr>
    </w:p>
    <w:p w:rsidR="00013127" w:rsidRPr="00603592" w:rsidRDefault="00013127" w:rsidP="000C4BFF">
      <w:pPr>
        <w:pStyle w:val="a3"/>
        <w:tabs>
          <w:tab w:val="clear" w:pos="4153"/>
          <w:tab w:val="clear" w:pos="8306"/>
          <w:tab w:val="left" w:pos="709"/>
        </w:tabs>
        <w:jc w:val="center"/>
        <w:rPr>
          <w:b/>
          <w:i/>
          <w:sz w:val="28"/>
          <w:szCs w:val="28"/>
        </w:rPr>
      </w:pPr>
      <w:r w:rsidRPr="00603592">
        <w:rPr>
          <w:b/>
          <w:i/>
          <w:sz w:val="28"/>
          <w:szCs w:val="28"/>
        </w:rPr>
        <w:t>СОЦІАЛЬНИЙ ЗАХИСТ НАСЕЛЕННЯ</w:t>
      </w:r>
    </w:p>
    <w:p w:rsidR="00253940" w:rsidRPr="00603592" w:rsidRDefault="00253940" w:rsidP="000C4BFF">
      <w:pPr>
        <w:pStyle w:val="a3"/>
        <w:tabs>
          <w:tab w:val="clear" w:pos="4153"/>
          <w:tab w:val="clear" w:pos="8306"/>
          <w:tab w:val="left" w:pos="709"/>
        </w:tabs>
        <w:jc w:val="center"/>
        <w:rPr>
          <w:b/>
          <w:i/>
          <w:sz w:val="28"/>
          <w:szCs w:val="28"/>
        </w:rPr>
      </w:pPr>
    </w:p>
    <w:p w:rsidR="00F46E98" w:rsidRPr="00F46E98" w:rsidRDefault="00F46E98" w:rsidP="00F46E98">
      <w:pPr>
        <w:suppressAutoHyphens/>
        <w:ind w:firstLine="567"/>
        <w:rPr>
          <w:rFonts w:eastAsia="Calibri"/>
          <w:sz w:val="28"/>
          <w:szCs w:val="28"/>
          <w:lang w:eastAsia="zh-CN"/>
        </w:rPr>
      </w:pPr>
      <w:r w:rsidRPr="00F46E98">
        <w:rPr>
          <w:rFonts w:eastAsia="Calibri"/>
          <w:sz w:val="28"/>
          <w:szCs w:val="28"/>
          <w:lang w:eastAsia="zh-CN"/>
        </w:rPr>
        <w:t xml:space="preserve">Серед соціальних пріоритетів діяльності Управління соціальної та ветеранської політики Дніпровської районної в місті Києві державної адміністрації (надалі – Управління) є </w:t>
      </w:r>
      <w:r w:rsidRPr="00F46E98">
        <w:rPr>
          <w:sz w:val="28"/>
          <w:szCs w:val="28"/>
          <w:lang w:eastAsia="zh-CN"/>
        </w:rPr>
        <w:t xml:space="preserve">організація </w:t>
      </w:r>
      <w:r w:rsidRPr="00F46E98">
        <w:rPr>
          <w:bCs/>
          <w:color w:val="000000"/>
          <w:sz w:val="28"/>
          <w:szCs w:val="28"/>
          <w:lang w:eastAsia="zh-CN"/>
        </w:rPr>
        <w:t>сприяння реінтеграції киян – Захисників та Захисниць України (у тому числі ветеранів війни), членів їх сімей та киян – членів сімей загиблих (померлих) Захисників та Захисниць України</w:t>
      </w:r>
      <w:r w:rsidRPr="00F46E98">
        <w:rPr>
          <w:sz w:val="28"/>
          <w:szCs w:val="28"/>
          <w:lang w:eastAsia="zh-CN"/>
        </w:rPr>
        <w:t xml:space="preserve"> та заходів щодо поліпшення становища соціально вразливих верств населення, сімей та виконання комплексних програм щодо громадян, які перебувають у складних життєвих обставинах, та всебічне сприяння в отриманні ними соціальних послуг за місцем </w:t>
      </w:r>
      <w:r w:rsidRPr="00F46E98">
        <w:rPr>
          <w:sz w:val="28"/>
          <w:szCs w:val="28"/>
          <w:lang w:eastAsia="zh-CN"/>
        </w:rPr>
        <w:lastRenderedPageBreak/>
        <w:t xml:space="preserve">проживання/перебування. </w:t>
      </w:r>
      <w:r w:rsidRPr="00F46E98">
        <w:rPr>
          <w:rFonts w:eastAsia="Calibri"/>
          <w:sz w:val="28"/>
          <w:szCs w:val="28"/>
          <w:lang w:eastAsia="zh-CN"/>
        </w:rPr>
        <w:t>З цією метою щоденно проводиться робота по реалізації цілої низки законодавчих та нормативних актів.</w:t>
      </w:r>
    </w:p>
    <w:p w:rsidR="00F46E98" w:rsidRPr="00F46E98" w:rsidRDefault="00F46E98" w:rsidP="00F46E98">
      <w:pPr>
        <w:suppressAutoHyphens/>
        <w:ind w:firstLine="567"/>
        <w:rPr>
          <w:bCs/>
          <w:color w:val="000000"/>
          <w:sz w:val="28"/>
          <w:szCs w:val="28"/>
          <w:lang w:eastAsia="zh-CN"/>
        </w:rPr>
      </w:pPr>
      <w:r w:rsidRPr="00F46E98">
        <w:rPr>
          <w:rFonts w:eastAsia="Calibri"/>
          <w:i/>
          <w:sz w:val="28"/>
          <w:szCs w:val="28"/>
          <w:lang w:eastAsia="zh-CN"/>
        </w:rPr>
        <w:t xml:space="preserve"> </w:t>
      </w:r>
      <w:r w:rsidRPr="00F46E98">
        <w:rPr>
          <w:bCs/>
          <w:color w:val="000000"/>
          <w:sz w:val="28"/>
          <w:szCs w:val="28"/>
          <w:lang w:eastAsia="zh-CN"/>
        </w:rPr>
        <w:t>Реалізація державної політики у сфері соціального захисту ветеранів війни, осіб, які мають особливі заслуги перед Батьківщиною, постраждалих учасників Революції Гідності, членів сімей таких осіб і членів сімей загиблих (померлих) Захисників і Захисниць України, а також щодо забезпечення прав і свобод зазначених осіб під час переходу від військової служби до цивільного життя покладено на Управління (розпорядження від 05.12.2023 № 918 Дніпровської районної в місті Києві державної адміністрації, відповідно до Закону України «Про місцеві державні адміністрації», постанови Кабінету Міністрів України від 11.07.2023 № 702 «Деякі питання діяльності територіальних органів Міністерства у справах ветеранів та підрозділів обласної, Київської та Севастопольської міської, районної, районної в мм. Києві та Севастополі державних адміністрацій з питань ветеранської політики»).</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ab/>
        <w:t>Управлінням, разом із соціальними службами та ветеранськими організаціями, проводиться роз’яснювальна робота серед осіб, які звільняються або звільнені з військової служби, з числа ветеранів війни, що приймали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осіб які мають особливі заслуги перед Батьківщиною, членів сімей таких осіб, членів сімей загиблих (померлих) Захисників і Захисниць України про надання їм соціальних послуг, матеріальної допомоги та психологічної підтримки відповідно чинного законодавства, в тому числі, забезпечення санаторно-курортним лікуванням, та забезпечення технічними засобами реабілітації.</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ab/>
        <w:t>Вирішення проблем адаптації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 знаходиться на постійному контролі керівництва Дніпровської районної в місті Києві державної адміністрації та структурних підрозділів.</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ab/>
        <w:t>З кожною родиною проводиться індивідуальна робота щодо вивчення їх потреб та надання допомоги у вирішенні проблемних питань.</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ab/>
        <w:t>В Управлінні, під час особистих прийомів ветеранів війни, членів їх сімей та членів сімей загиблих (померлих) ветеранів війни та Захисників і Захисниць України, співробітники, на постійній основі, надають роз’яснення стосовно їх прав та свобод, а також щодо змін, які відбулися в законодавстві.</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ab/>
        <w:t>Інформація про зміни у законодавстві, шляхи вирішення питань щодо отримання соціальних гарантій та нововведення, що стосуються ветеранів війни та членів їх сімей, розміщується на офіційному вебсайті Дніпровської районної в місті Києві державної адміністрації та соціальній мережі Facebook на сторінці Управління.</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lastRenderedPageBreak/>
        <w:tab/>
        <w:t>З початку антитерористичної операції на 01.07.2026 року, у Дніпровському районі встановлено статус, відповідно до Закону України «Про статус ветеранів війни, гарантії їх соціального захисту» (далі – Закон), та перебуває на обліку:</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- 18 учасників війни (АТО);</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  656 соби з інвалідністю внаслідок війни (АТО/ООС/заходи), з них:</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- 35 - з інвалідністю внаслідок війни І групи;</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- 290 - з інвалідністю внаслідок війни ІІ групи;</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- 331- з інвалідністю внаслідок війни ІІІ групи;</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- 1121 члени сімей загиблих (померлих) Захисників і Захисниць України, з них:</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 батьки – 417, в т. ч. мати – 285, батько – 132;</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 дружини (чоловіки) – 276;</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 діти – 428, з них:</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 повнолітні діти (після 18 років) – 147;</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 неповнолітні діти (шкільного віку) – 244;</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 малолітні діти (дошкільного віку) – 37.</w:t>
      </w:r>
    </w:p>
    <w:p w:rsidR="00F46E98" w:rsidRPr="00F46E98" w:rsidRDefault="00F46E98" w:rsidP="00F46E98">
      <w:pPr>
        <w:suppressAutoHyphens/>
        <w:ind w:firstLine="567"/>
        <w:rPr>
          <w:bCs/>
          <w:color w:val="000000"/>
          <w:sz w:val="28"/>
          <w:szCs w:val="28"/>
          <w:lang w:eastAsia="zh-CN"/>
        </w:rPr>
      </w:pPr>
      <w:r w:rsidRPr="00F46E98">
        <w:rPr>
          <w:bCs/>
          <w:color w:val="000000"/>
          <w:sz w:val="28"/>
          <w:szCs w:val="28"/>
          <w:lang w:eastAsia="zh-CN"/>
        </w:rPr>
        <w:t>З метою належного вшанування пам’яті загиблих/померлих Захисників і Захисниць України в приміщенні Дніпровської районної в місті Києві державної адміністрації за адресою: м. Київ, бульвар Івана Котляревського, 1/1 встановлено інтерактивний екран, де розміщується інформація про загиблих мешканців Дніпровського району.</w:t>
      </w:r>
    </w:p>
    <w:p w:rsidR="00F46E98" w:rsidRPr="00F46E98" w:rsidRDefault="00F46E98" w:rsidP="00F46E98">
      <w:pPr>
        <w:suppressAutoHyphens/>
        <w:ind w:firstLine="567"/>
        <w:rPr>
          <w:bCs/>
          <w:color w:val="000000"/>
          <w:sz w:val="28"/>
          <w:szCs w:val="28"/>
          <w:lang w:eastAsia="zh-CN"/>
        </w:rPr>
      </w:pPr>
      <w:r w:rsidRPr="00F46E98">
        <w:rPr>
          <w:bCs/>
          <w:color w:val="000000"/>
          <w:sz w:val="28"/>
          <w:szCs w:val="28"/>
          <w:lang w:eastAsia="zh-CN"/>
        </w:rPr>
        <w:t>У Дніпровському районі за адресою: вул. Андрія Малишка, 25/1, знаходиться відкритий громадський простір Дніпровського району «VCentri Hub».</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ab/>
        <w:t xml:space="preserve">Ветерани війни та члени їх сімей, при можливості, та з урахуванням воєнного стану, запрошуються на </w:t>
      </w:r>
      <w:r w:rsidRPr="00F46E98">
        <w:rPr>
          <w:bCs/>
          <w:sz w:val="28"/>
          <w:szCs w:val="28"/>
          <w:lang w:eastAsia="zh-CN"/>
        </w:rPr>
        <w:t xml:space="preserve">загальнорайонні </w:t>
      </w:r>
      <w:r w:rsidRPr="00F46E98">
        <w:rPr>
          <w:bCs/>
          <w:color w:val="000000"/>
          <w:sz w:val="28"/>
          <w:szCs w:val="28"/>
          <w:lang w:eastAsia="zh-CN"/>
        </w:rPr>
        <w:t>заходи, у тому числі щодо вшанування пам’яті Захисників та Захисниць України.</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ab/>
        <w:t>Управлінням, разом із соціальними службами, проводиться роз’яснювальна робота з питання постановки на облік осіб, які звільняються або звільнені з військової служби, з числа ветеранів війни, для надання їм санаторно-курортного лікування, психологічної реабілітації та забезпечення технічними засобами реабілітації.</w:t>
      </w:r>
    </w:p>
    <w:p w:rsidR="00F46E98" w:rsidRPr="00F46E98" w:rsidRDefault="00F46E98" w:rsidP="00F46E98">
      <w:pPr>
        <w:suppressAutoHyphens/>
        <w:ind w:firstLine="708"/>
        <w:rPr>
          <w:bCs/>
          <w:color w:val="000000"/>
          <w:sz w:val="28"/>
          <w:szCs w:val="28"/>
          <w:lang w:eastAsia="zh-CN"/>
        </w:rPr>
      </w:pPr>
      <w:r w:rsidRPr="00F46E98">
        <w:rPr>
          <w:bCs/>
          <w:color w:val="000000"/>
          <w:sz w:val="28"/>
          <w:szCs w:val="28"/>
          <w:lang w:eastAsia="zh-CN"/>
        </w:rPr>
        <w:t xml:space="preserve">Управління забезпечує санаторно-курортним лікуванням відповідно до цільової програми «Турбота. Назустріч киянам» на 2025-2027». </w:t>
      </w:r>
      <w:r w:rsidRPr="00F46E98">
        <w:rPr>
          <w:rFonts w:eastAsia="Calibri"/>
          <w:sz w:val="28"/>
          <w:szCs w:val="28"/>
          <w:lang w:eastAsia="ar-SA"/>
        </w:rPr>
        <w:t xml:space="preserve">Протягом   січня - червня 2026 року </w:t>
      </w:r>
      <w:r w:rsidRPr="00F46E98">
        <w:rPr>
          <w:rFonts w:eastAsia="Calibri"/>
          <w:iCs/>
          <w:sz w:val="28"/>
          <w:szCs w:val="28"/>
          <w:lang w:eastAsia="zh-CN"/>
        </w:rPr>
        <w:t>санаторно-курортне лікування отримали 16 осіб</w:t>
      </w:r>
      <w:r w:rsidRPr="00F46E98">
        <w:rPr>
          <w:rFonts w:eastAsia="Calibri"/>
          <w:b/>
          <w:iCs/>
          <w:sz w:val="28"/>
          <w:szCs w:val="28"/>
          <w:lang w:eastAsia="zh-CN"/>
        </w:rPr>
        <w:t xml:space="preserve"> </w:t>
      </w:r>
      <w:r w:rsidRPr="00F46E98">
        <w:rPr>
          <w:rFonts w:eastAsia="Calibri"/>
          <w:iCs/>
          <w:sz w:val="28"/>
          <w:szCs w:val="28"/>
          <w:lang w:eastAsia="zh-CN"/>
        </w:rPr>
        <w:t xml:space="preserve">з інвалідністю внаслідок війни та 1 учасник Революції Гідності . </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ab/>
        <w:t xml:space="preserve">Відповідно до Порядку використання коштів, передбачених у державному бюджеті на забезпечення постраждалих учасників Революції Гідності, учасників антитерористичної операції та осіб,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членів сімей загиблих (померлих) таких осіб санаторно-курортним лікуванням, затвердженого постановою Кабінету Міністрів України від 31.03.2015 № 200 (із змінами, внесеними згідно з постановою КМУ № 605 від 20.05.2022), передбачено забезпечення санаторно-курортним лікуванням осіб, яким надано статус учасника бойових дій – відповідно до пунктів </w:t>
      </w:r>
      <w:r w:rsidRPr="00F46E98">
        <w:rPr>
          <w:bCs/>
          <w:color w:val="000000"/>
          <w:sz w:val="28"/>
          <w:szCs w:val="28"/>
          <w:lang w:eastAsia="zh-CN"/>
        </w:rPr>
        <w:lastRenderedPageBreak/>
        <w:t>19-21 частини першої статті 6 Закону; особи з інвалідністю внаслідок війни – відповідно до пунктів 10-14 частини другої статті 7 Закону; учасника війни - відповідно до пункту 13 статті 9 Закону; постраждалого учасника Революції Гідності – відповідно до статті 16</w:t>
      </w:r>
      <w:r w:rsidRPr="00F46E98">
        <w:rPr>
          <w:bCs/>
          <w:color w:val="000000"/>
          <w:sz w:val="28"/>
          <w:szCs w:val="28"/>
          <w:vertAlign w:val="superscript"/>
          <w:lang w:eastAsia="zh-CN"/>
        </w:rPr>
        <w:t>1</w:t>
      </w:r>
      <w:r w:rsidRPr="00F46E98">
        <w:rPr>
          <w:bCs/>
          <w:color w:val="000000"/>
          <w:sz w:val="28"/>
          <w:szCs w:val="28"/>
          <w:lang w:eastAsia="zh-CN"/>
        </w:rPr>
        <w:t xml:space="preserve"> Закону; члена сім’ї загиблого (померлого) ветерана війни – відповідно до абзацу четвертого пункту 1 статті 10 Закону; члена сім’ї загиблого (померлого) Захисника чи Захисниці України – відповідно до статті 10</w:t>
      </w:r>
      <w:r w:rsidRPr="00F46E98">
        <w:rPr>
          <w:bCs/>
          <w:color w:val="000000"/>
          <w:sz w:val="28"/>
          <w:szCs w:val="28"/>
          <w:vertAlign w:val="superscript"/>
          <w:lang w:eastAsia="zh-CN"/>
        </w:rPr>
        <w:t>1</w:t>
      </w:r>
      <w:r w:rsidRPr="00F46E98">
        <w:rPr>
          <w:bCs/>
          <w:color w:val="000000"/>
          <w:sz w:val="28"/>
          <w:szCs w:val="28"/>
          <w:lang w:eastAsia="zh-CN"/>
        </w:rPr>
        <w:t>Закону.</w:t>
      </w:r>
    </w:p>
    <w:p w:rsidR="00F46E98" w:rsidRPr="00F46E98" w:rsidRDefault="00F46E98" w:rsidP="00F46E98">
      <w:pPr>
        <w:tabs>
          <w:tab w:val="left" w:pos="495"/>
          <w:tab w:val="left" w:pos="567"/>
        </w:tabs>
        <w:suppressAutoHyphens/>
        <w:ind w:firstLine="567"/>
        <w:contextualSpacing/>
        <w:rPr>
          <w:rFonts w:eastAsia="Calibri"/>
          <w:sz w:val="28"/>
          <w:szCs w:val="28"/>
          <w:lang w:eastAsia="zh-CN"/>
        </w:rPr>
      </w:pPr>
      <w:r w:rsidRPr="00F46E98">
        <w:rPr>
          <w:bCs/>
          <w:color w:val="000000"/>
          <w:sz w:val="28"/>
          <w:szCs w:val="28"/>
          <w:lang w:eastAsia="zh-CN"/>
        </w:rPr>
        <w:tab/>
      </w:r>
      <w:r w:rsidRPr="00F46E98">
        <w:rPr>
          <w:rFonts w:eastAsia="Calibri"/>
          <w:sz w:val="28"/>
          <w:szCs w:val="28"/>
          <w:lang w:eastAsia="zh-CN"/>
        </w:rPr>
        <w:t xml:space="preserve">В Управлінні перебувають на обліку щодо забезпечення санатоно-курортним лікуванням: осіб з інвалідністю внаслідок війни – 139, осіб з інвалідністю внаслідок загального захворювання та з дитинства  – 940; учасників війни, сімей загиблих (померлих) ветеранів війни,  ветеранів праці та дітей війни – 874;  учасників бойових дій – 140; учасників ліквідації аварії на ЧАЕС – 173.  </w:t>
      </w:r>
      <w:r w:rsidRPr="00F46E98">
        <w:rPr>
          <w:rFonts w:eastAsia="Calibri"/>
          <w:iCs/>
          <w:sz w:val="28"/>
          <w:szCs w:val="28"/>
          <w:lang w:eastAsia="zh-CN"/>
        </w:rPr>
        <w:t xml:space="preserve">Із них </w:t>
      </w:r>
      <w:r w:rsidRPr="00F46E98">
        <w:rPr>
          <w:rFonts w:eastAsia="Calibri"/>
          <w:sz w:val="28"/>
          <w:szCs w:val="28"/>
          <w:lang w:eastAsia="zh-CN"/>
        </w:rPr>
        <w:t>78</w:t>
      </w:r>
      <w:r w:rsidRPr="00F46E98">
        <w:rPr>
          <w:rFonts w:eastAsia="Calibri"/>
          <w:b/>
          <w:color w:val="FF0000"/>
          <w:sz w:val="28"/>
          <w:szCs w:val="28"/>
          <w:lang w:eastAsia="zh-CN"/>
        </w:rPr>
        <w:t xml:space="preserve"> </w:t>
      </w:r>
      <w:r w:rsidRPr="00F46E98">
        <w:rPr>
          <w:rFonts w:eastAsia="Calibri"/>
          <w:sz w:val="28"/>
          <w:szCs w:val="28"/>
          <w:lang w:eastAsia="zh-CN"/>
        </w:rPr>
        <w:t>учасників бойових дій, 100</w:t>
      </w:r>
      <w:r w:rsidRPr="00F46E98">
        <w:rPr>
          <w:rFonts w:eastAsia="Calibri"/>
          <w:b/>
          <w:sz w:val="28"/>
          <w:szCs w:val="28"/>
          <w:lang w:eastAsia="zh-CN"/>
        </w:rPr>
        <w:t xml:space="preserve"> </w:t>
      </w:r>
      <w:r w:rsidRPr="00F46E98">
        <w:rPr>
          <w:rFonts w:eastAsia="Calibri"/>
          <w:sz w:val="28"/>
          <w:szCs w:val="28"/>
          <w:lang w:eastAsia="zh-CN"/>
        </w:rPr>
        <w:t>осіб з інвалідністю внаслідок війни</w:t>
      </w:r>
      <w:r w:rsidRPr="00F46E98">
        <w:rPr>
          <w:sz w:val="28"/>
          <w:szCs w:val="28"/>
          <w:lang w:eastAsia="uk-UA"/>
        </w:rPr>
        <w:t xml:space="preserve"> що приймали </w:t>
      </w:r>
      <w:r w:rsidRPr="00F46E98">
        <w:rPr>
          <w:rFonts w:eastAsia="Calibri"/>
          <w:color w:val="000000"/>
          <w:sz w:val="28"/>
          <w:szCs w:val="28"/>
          <w:lang w:eastAsia="zh-CN"/>
        </w:rPr>
        <w:t xml:space="preserve">безпосередню участь в антитерористичній операції, здійсненні заходів із забезпеченні національної безпеки і оборони, відсічі і стримування збройної агресії Російської Федерації в Донецькій 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w:t>
      </w:r>
      <w:r w:rsidRPr="00F46E98">
        <w:rPr>
          <w:rFonts w:eastAsia="Calibri"/>
          <w:sz w:val="28"/>
          <w:szCs w:val="28"/>
          <w:lang w:eastAsia="uk-UA"/>
        </w:rPr>
        <w:t>та</w:t>
      </w:r>
      <w:r w:rsidRPr="00F46E98">
        <w:rPr>
          <w:rFonts w:eastAsia="Calibri"/>
          <w:sz w:val="28"/>
          <w:szCs w:val="28"/>
          <w:lang w:eastAsia="zh-CN"/>
        </w:rPr>
        <w:t xml:space="preserve"> 39</w:t>
      </w:r>
      <w:r w:rsidRPr="00F46E98">
        <w:rPr>
          <w:rFonts w:eastAsia="Calibri"/>
          <w:b/>
          <w:color w:val="FF0000"/>
          <w:sz w:val="28"/>
          <w:szCs w:val="28"/>
          <w:lang w:eastAsia="zh-CN"/>
        </w:rPr>
        <w:t xml:space="preserve"> </w:t>
      </w:r>
      <w:r w:rsidRPr="00F46E98">
        <w:rPr>
          <w:rFonts w:eastAsia="Calibri"/>
          <w:sz w:val="28"/>
          <w:szCs w:val="28"/>
          <w:lang w:eastAsia="zh-CN"/>
        </w:rPr>
        <w:t>осіб з числа</w:t>
      </w:r>
      <w:r w:rsidRPr="00F46E98">
        <w:rPr>
          <w:rFonts w:eastAsia="Calibri"/>
          <w:b/>
          <w:sz w:val="28"/>
          <w:szCs w:val="28"/>
          <w:lang w:eastAsia="zh-CN"/>
        </w:rPr>
        <w:t xml:space="preserve"> </w:t>
      </w:r>
      <w:r w:rsidRPr="00F46E98">
        <w:rPr>
          <w:rFonts w:eastAsia="Calibri"/>
          <w:sz w:val="28"/>
          <w:szCs w:val="28"/>
          <w:lang w:eastAsia="zh-CN"/>
        </w:rPr>
        <w:t>членів сімей загиблих/померлих Захисників чи Захисниць України та 1</w:t>
      </w:r>
      <w:r w:rsidRPr="00F46E98">
        <w:rPr>
          <w:rFonts w:eastAsia="Calibri"/>
          <w:b/>
          <w:color w:val="FF0000"/>
          <w:sz w:val="28"/>
          <w:szCs w:val="28"/>
          <w:lang w:eastAsia="zh-CN"/>
        </w:rPr>
        <w:t xml:space="preserve"> </w:t>
      </w:r>
      <w:r w:rsidRPr="00F46E98">
        <w:rPr>
          <w:rFonts w:eastAsia="Calibri"/>
          <w:sz w:val="28"/>
          <w:szCs w:val="28"/>
          <w:lang w:eastAsia="zh-CN"/>
        </w:rPr>
        <w:t>учасник Революції Гідності.</w:t>
      </w:r>
    </w:p>
    <w:p w:rsidR="00F46E98" w:rsidRPr="00F46E98" w:rsidRDefault="00F46E98" w:rsidP="00F46E98">
      <w:pPr>
        <w:suppressAutoHyphens/>
        <w:ind w:firstLine="360"/>
        <w:rPr>
          <w:rFonts w:cs="Courier New"/>
          <w:sz w:val="28"/>
          <w:szCs w:val="28"/>
          <w:lang w:eastAsia="zh-CN"/>
        </w:rPr>
      </w:pPr>
      <w:r w:rsidRPr="00F46E98">
        <w:rPr>
          <w:rFonts w:cs="Courier New"/>
          <w:sz w:val="28"/>
          <w:szCs w:val="28"/>
          <w:lang w:val="x-none" w:eastAsia="zh-CN"/>
        </w:rPr>
        <w:t>За   цей період використали своє право на отримання  путівок на санаторно-курортне лікування -  81 ос</w:t>
      </w:r>
      <w:r w:rsidRPr="00F46E98">
        <w:rPr>
          <w:rFonts w:cs="Courier New"/>
          <w:sz w:val="28"/>
          <w:szCs w:val="28"/>
          <w:lang w:eastAsia="zh-CN"/>
        </w:rPr>
        <w:t>оба</w:t>
      </w:r>
      <w:r w:rsidRPr="00F46E98">
        <w:rPr>
          <w:rFonts w:cs="Courier New"/>
          <w:sz w:val="28"/>
          <w:szCs w:val="28"/>
          <w:lang w:val="x-none" w:eastAsia="zh-CN"/>
        </w:rPr>
        <w:t xml:space="preserve">, із них:  осіб з інвалідністю внаслідок війни  –  28; учасники війни, </w:t>
      </w:r>
      <w:r w:rsidRPr="00F46E98">
        <w:rPr>
          <w:rFonts w:cs="Courier New"/>
          <w:color w:val="000000"/>
          <w:sz w:val="28"/>
          <w:szCs w:val="28"/>
          <w:lang w:eastAsia="zh-CN"/>
        </w:rPr>
        <w:t>сімей загиблих (померлих) ветеранів війни</w:t>
      </w:r>
      <w:r w:rsidRPr="00F46E98">
        <w:rPr>
          <w:rFonts w:cs="Courier New"/>
          <w:sz w:val="28"/>
          <w:szCs w:val="28"/>
          <w:lang w:val="x-none" w:eastAsia="zh-CN"/>
        </w:rPr>
        <w:t xml:space="preserve"> – 0;</w:t>
      </w:r>
      <w:r w:rsidRPr="00F46E98">
        <w:rPr>
          <w:rFonts w:cs="Courier New"/>
          <w:sz w:val="28"/>
          <w:szCs w:val="28"/>
          <w:lang w:eastAsia="zh-CN"/>
        </w:rPr>
        <w:t xml:space="preserve"> </w:t>
      </w:r>
      <w:r w:rsidRPr="00F46E98">
        <w:rPr>
          <w:rFonts w:cs="Courier New"/>
          <w:sz w:val="28"/>
          <w:szCs w:val="28"/>
          <w:lang w:val="x-none" w:eastAsia="zh-CN"/>
        </w:rPr>
        <w:t>учасники бойових дій –</w:t>
      </w:r>
      <w:r w:rsidRPr="00F46E98">
        <w:rPr>
          <w:rFonts w:cs="Courier New"/>
          <w:sz w:val="28"/>
          <w:szCs w:val="28"/>
          <w:lang w:eastAsia="zh-CN"/>
        </w:rPr>
        <w:t xml:space="preserve"> </w:t>
      </w:r>
      <w:r w:rsidRPr="00F46E98">
        <w:rPr>
          <w:rFonts w:cs="Courier New"/>
          <w:sz w:val="28"/>
          <w:szCs w:val="28"/>
          <w:lang w:val="x-none" w:eastAsia="zh-CN"/>
        </w:rPr>
        <w:t>1;</w:t>
      </w:r>
      <w:r w:rsidRPr="00F46E98">
        <w:rPr>
          <w:rFonts w:cs="Courier New"/>
          <w:sz w:val="28"/>
          <w:szCs w:val="28"/>
          <w:lang w:eastAsia="zh-CN"/>
        </w:rPr>
        <w:t xml:space="preserve"> </w:t>
      </w:r>
      <w:r w:rsidRPr="00F46E98">
        <w:rPr>
          <w:rFonts w:cs="Courier New"/>
          <w:sz w:val="28"/>
          <w:szCs w:val="28"/>
          <w:lang w:val="x-none" w:eastAsia="zh-CN"/>
        </w:rPr>
        <w:t>осіб з інвалідністю – 17;</w:t>
      </w:r>
      <w:r w:rsidRPr="00F46E98">
        <w:rPr>
          <w:rFonts w:cs="Courier New"/>
          <w:sz w:val="28"/>
          <w:szCs w:val="28"/>
          <w:lang w:eastAsia="zh-CN"/>
        </w:rPr>
        <w:t xml:space="preserve"> </w:t>
      </w:r>
      <w:r w:rsidRPr="00F46E98">
        <w:rPr>
          <w:rFonts w:cs="Courier New"/>
          <w:sz w:val="28"/>
          <w:szCs w:val="28"/>
          <w:lang w:val="x-none" w:eastAsia="zh-CN"/>
        </w:rPr>
        <w:t>ветеранів праці, діт</w:t>
      </w:r>
      <w:r w:rsidRPr="00F46E98">
        <w:rPr>
          <w:rFonts w:cs="Courier New"/>
          <w:sz w:val="28"/>
          <w:szCs w:val="28"/>
          <w:lang w:eastAsia="zh-CN"/>
        </w:rPr>
        <w:t>ей</w:t>
      </w:r>
      <w:r w:rsidRPr="00F46E98">
        <w:rPr>
          <w:rFonts w:cs="Courier New"/>
          <w:sz w:val="28"/>
          <w:szCs w:val="28"/>
          <w:lang w:val="x-none" w:eastAsia="zh-CN"/>
        </w:rPr>
        <w:t xml:space="preserve"> війни – 33;</w:t>
      </w:r>
      <w:r w:rsidRPr="00F46E98">
        <w:rPr>
          <w:rFonts w:cs="Courier New"/>
          <w:sz w:val="28"/>
          <w:szCs w:val="28"/>
          <w:lang w:eastAsia="zh-CN"/>
        </w:rPr>
        <w:t xml:space="preserve"> </w:t>
      </w:r>
      <w:r w:rsidRPr="00F46E98">
        <w:rPr>
          <w:rFonts w:cs="Courier New"/>
          <w:sz w:val="28"/>
          <w:szCs w:val="28"/>
          <w:lang w:val="x-none" w:eastAsia="zh-CN"/>
        </w:rPr>
        <w:t>особи які супроводжували осіб з інвалідністю 1 групи – 1;</w:t>
      </w:r>
      <w:r w:rsidRPr="00F46E98">
        <w:rPr>
          <w:rFonts w:cs="Courier New"/>
          <w:sz w:val="28"/>
          <w:szCs w:val="28"/>
          <w:lang w:eastAsia="zh-CN"/>
        </w:rPr>
        <w:t xml:space="preserve"> </w:t>
      </w:r>
      <w:r w:rsidRPr="00F46E98">
        <w:rPr>
          <w:rFonts w:cs="Courier New"/>
          <w:sz w:val="28"/>
          <w:szCs w:val="28"/>
          <w:lang w:val="x-none" w:eastAsia="zh-CN"/>
        </w:rPr>
        <w:t xml:space="preserve">учасників ліквідації аварії на ЧАЕС  – 1. </w:t>
      </w:r>
    </w:p>
    <w:p w:rsidR="00F46E98" w:rsidRPr="00F46E98" w:rsidRDefault="00F46E98" w:rsidP="00F46E98">
      <w:pPr>
        <w:tabs>
          <w:tab w:val="left" w:pos="567"/>
        </w:tabs>
        <w:suppressAutoHyphens/>
        <w:ind w:firstLine="381"/>
        <w:contextualSpacing/>
        <w:rPr>
          <w:rFonts w:eastAsia="Calibri"/>
          <w:sz w:val="28"/>
          <w:szCs w:val="28"/>
        </w:rPr>
      </w:pPr>
      <w:r w:rsidRPr="00F46E98">
        <w:rPr>
          <w:bCs/>
          <w:color w:val="000000"/>
          <w:sz w:val="28"/>
          <w:szCs w:val="28"/>
          <w:lang w:eastAsia="zh-CN"/>
        </w:rPr>
        <w:t>Путівки надаються дітям, які потребують особливої соціальної уваги та підтримки, та мають пільгові категорії, зокрема: діти ветеранів війни, учасників бойових дій, діти бійців-добровольців, які брали участь у захисті територіальної цілісності та державного суверенітету на сході України, діти, один із батьків яких загинув (помер, пропав безвісті) у районі проведення заходів із забезпечення національної безпеки і оборони, відсічі та стримування збройної агресії російської федерації на території України. Д</w:t>
      </w:r>
      <w:r w:rsidRPr="00F46E98">
        <w:rPr>
          <w:rFonts w:eastAsia="Calibri"/>
          <w:sz w:val="28"/>
          <w:szCs w:val="28"/>
        </w:rPr>
        <w:t xml:space="preserve">ля отримання путівок на оздоровлення в Управлінні на обліку перебуває </w:t>
      </w:r>
      <w:r w:rsidRPr="00F46E98">
        <w:rPr>
          <w:rFonts w:eastAsia="Calibri"/>
          <w:bCs/>
          <w:sz w:val="28"/>
          <w:szCs w:val="28"/>
        </w:rPr>
        <w:t>189</w:t>
      </w:r>
      <w:r w:rsidRPr="00F46E98">
        <w:rPr>
          <w:rFonts w:eastAsia="Calibri"/>
          <w:sz w:val="28"/>
          <w:szCs w:val="28"/>
        </w:rPr>
        <w:t xml:space="preserve"> родин киян Захисників та Захисниць України, які захищали незалежність, суверенітет та територіальну цілісність України та які мають дітей віком до 14 років,  із них - </w:t>
      </w:r>
      <w:r w:rsidRPr="00F46E98">
        <w:rPr>
          <w:rFonts w:eastAsia="Calibri"/>
          <w:bCs/>
          <w:sz w:val="28"/>
          <w:szCs w:val="28"/>
        </w:rPr>
        <w:t>47</w:t>
      </w:r>
      <w:r w:rsidRPr="00F46E98">
        <w:rPr>
          <w:rFonts w:eastAsia="Calibri"/>
          <w:b/>
          <w:sz w:val="28"/>
          <w:szCs w:val="28"/>
        </w:rPr>
        <w:t xml:space="preserve"> </w:t>
      </w:r>
      <w:r w:rsidRPr="00F46E98">
        <w:rPr>
          <w:rFonts w:eastAsia="Calibri"/>
          <w:sz w:val="28"/>
          <w:szCs w:val="28"/>
        </w:rPr>
        <w:t>родин із числа членів сімей загиблих (померлих) Захисників та Захисниць України та</w:t>
      </w:r>
      <w:r w:rsidR="00537F0C">
        <w:rPr>
          <w:rFonts w:eastAsia="Calibri"/>
          <w:sz w:val="28"/>
          <w:szCs w:val="28"/>
        </w:rPr>
        <w:t xml:space="preserve"> </w:t>
      </w:r>
      <w:r w:rsidRPr="00F46E98">
        <w:rPr>
          <w:rFonts w:eastAsia="Calibri"/>
          <w:sz w:val="28"/>
          <w:szCs w:val="28"/>
        </w:rPr>
        <w:t xml:space="preserve"> 4 родини членів сімей Захисників, Захисниць України, які перебувають у полоні або зникли безвісти, які мають дітей віком до 18 років.</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ab/>
        <w:t xml:space="preserve">Відповідно до Порядку та умов 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w:t>
      </w:r>
      <w:r w:rsidRPr="00F46E98">
        <w:rPr>
          <w:bCs/>
          <w:color w:val="000000"/>
          <w:sz w:val="28"/>
          <w:szCs w:val="28"/>
          <w:lang w:eastAsia="zh-CN"/>
        </w:rPr>
        <w:lastRenderedPageBreak/>
        <w:t>осіб, членів сімей загиблих (померлих) ветеранів війни, членів сімей загиблих (померлих) Захисників та Захисниць України, затверджених постановою Кабінету Міністрів України від 21.06.2017 № 432, Управління здійснює заходи, спрямовані на здобуття, відновлення та удосконалення професійних знань, умінь та навичок з професійної адаптації, на виконання бюджетної програми 1501120 «Заходи з підтримки та допомоги ветеранам війни, членам їх сімей та членам родин загиблих», за напрямом «Здійснення заходів із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w:t>
      </w:r>
    </w:p>
    <w:p w:rsidR="00F46E98" w:rsidRPr="00F46E98" w:rsidRDefault="00F46E98" w:rsidP="00F46E98">
      <w:pPr>
        <w:widowControl w:val="0"/>
        <w:autoSpaceDE w:val="0"/>
        <w:autoSpaceDN w:val="0"/>
        <w:ind w:firstLine="381"/>
        <w:rPr>
          <w:sz w:val="28"/>
          <w:szCs w:val="28"/>
          <w:lang w:eastAsia="en-US"/>
        </w:rPr>
      </w:pPr>
      <w:r w:rsidRPr="00F46E98">
        <w:rPr>
          <w:bCs/>
          <w:color w:val="000000"/>
          <w:sz w:val="28"/>
          <w:szCs w:val="28"/>
          <w:lang w:eastAsia="en-US"/>
        </w:rPr>
        <w:tab/>
        <w:t>Управління приймає участь у впровадженні флагманського проєкту «Автошколи для осіб з інвалідністю» за підтримки Першої Леді України Олени Зеленської, що ініційовано Міністерством у справах ветеранів України та прийнято Урядом (постанова Кабінету Міністрів України від 07.02.2025</w:t>
      </w:r>
      <w:r w:rsidR="00537F0C">
        <w:rPr>
          <w:bCs/>
          <w:color w:val="000000"/>
          <w:sz w:val="28"/>
          <w:szCs w:val="28"/>
          <w:lang w:eastAsia="en-US"/>
        </w:rPr>
        <w:t xml:space="preserve"> </w:t>
      </w:r>
      <w:r w:rsidRPr="00F46E98">
        <w:rPr>
          <w:bCs/>
          <w:color w:val="000000"/>
          <w:sz w:val="28"/>
          <w:szCs w:val="28"/>
          <w:lang w:eastAsia="en-US"/>
        </w:rPr>
        <w:t xml:space="preserve">№ 126) щодо осіб, яким встановлено інвалідність і при цьому мають відповідні медичні показання щодо придатності до керування транспортним засобом. </w:t>
      </w:r>
      <w:r w:rsidRPr="00F46E98">
        <w:rPr>
          <w:sz w:val="28"/>
          <w:szCs w:val="28"/>
          <w:lang w:eastAsia="en-US"/>
        </w:rPr>
        <w:t>Станом на 01.07.2026 року у проекті задіяно 5 осіб з інвалідністю внаслідок війни.</w:t>
      </w:r>
    </w:p>
    <w:p w:rsidR="00F46E98" w:rsidRPr="00F46E98" w:rsidRDefault="00F46E98" w:rsidP="00F46E98">
      <w:pPr>
        <w:suppressAutoHyphens/>
        <w:ind w:firstLine="567"/>
        <w:rPr>
          <w:sz w:val="28"/>
          <w:szCs w:val="28"/>
          <w:lang w:eastAsia="zh-CN"/>
        </w:rPr>
      </w:pPr>
      <w:r w:rsidRPr="00F46E98">
        <w:rPr>
          <w:bCs/>
          <w:color w:val="000000"/>
          <w:sz w:val="28"/>
          <w:szCs w:val="28"/>
          <w:lang w:eastAsia="zh-CN"/>
        </w:rPr>
        <w:tab/>
        <w:t>З метою забезпечення грошовою компенсацією за належні для отримання жилі приміщення, Дніпровською районною в місті Києві державною адміністрацією утворено Комісію Дніпровської районної в місті Києві державної адміністрації з розгляду заяв про призначення грошової компенсації за належні для отримання жилі приміщення, передбачених постановами Кабінету Міністрів України  від 19.10.2016 № 719, від 28.03.2018 № 214, від 18.04.2018 № 280.</w:t>
      </w:r>
      <w:r w:rsidRPr="00F46E98">
        <w:rPr>
          <w:sz w:val="28"/>
          <w:szCs w:val="28"/>
          <w:lang w:eastAsia="zh-CN"/>
        </w:rPr>
        <w:t xml:space="preserve"> На виконання постанов Кабінету Міністрів України від 19.10.2016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 (із змінами). Комісією Дніпровської районної в місті Києві державної адміністрації щодо  розгляду заяв членів сімей загиблих осіб, які загинули (пропали безвісти), померли, та осіб з інвалідністю про призначення грошової компенсації (далі – комісія) протягом  </w:t>
      </w:r>
      <w:r w:rsidRPr="00F46E98">
        <w:rPr>
          <w:sz w:val="28"/>
          <w:szCs w:val="28"/>
          <w:lang w:val="en-US" w:eastAsia="zh-CN"/>
        </w:rPr>
        <w:t>I</w:t>
      </w:r>
      <w:r w:rsidRPr="00F46E98">
        <w:rPr>
          <w:sz w:val="28"/>
          <w:szCs w:val="28"/>
          <w:lang w:eastAsia="zh-CN"/>
        </w:rPr>
        <w:t xml:space="preserve"> півріччя 2026 року було розглянуто 18 зверненнь та призначено грошову компенсацію для придбання житла особам з інвалідністю внаслідок війни.</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ab/>
        <w:t>Відповідно до Порядку виплати грошової компенсації особам, які захищали незалежність, суверенітет та територіальну цілісність України, за найм (оренду) ними житлових приміщень грошової компенсації, затвердженого постановою Кабінету Міністрів України від 07.03.2025 № 252, Управління проводить роз’яснювальну роботу щодо отримання виплати грошової компенсації за найм (оренду) житлових приміщень особам, які захищали незалежність, суверенітет та територіальну цілісність України, за задекларованим або фактичним місцем проживання.</w:t>
      </w:r>
    </w:p>
    <w:p w:rsidR="00F46E98" w:rsidRPr="00F46E98" w:rsidRDefault="00F46E98" w:rsidP="00F46E98">
      <w:pPr>
        <w:tabs>
          <w:tab w:val="left" w:pos="567"/>
        </w:tabs>
        <w:suppressAutoHyphens/>
        <w:ind w:firstLine="0"/>
        <w:contextualSpacing/>
        <w:rPr>
          <w:bCs/>
          <w:color w:val="000000"/>
          <w:sz w:val="28"/>
          <w:szCs w:val="28"/>
          <w:lang w:eastAsia="zh-CN"/>
        </w:rPr>
      </w:pPr>
      <w:r w:rsidRPr="00F46E98">
        <w:rPr>
          <w:bCs/>
          <w:color w:val="000000"/>
          <w:sz w:val="28"/>
          <w:szCs w:val="28"/>
          <w:lang w:eastAsia="zh-CN"/>
        </w:rPr>
        <w:tab/>
      </w:r>
      <w:r w:rsidRPr="00F46E98">
        <w:rPr>
          <w:bCs/>
          <w:sz w:val="28"/>
          <w:szCs w:val="28"/>
          <w:lang w:eastAsia="zh-CN"/>
        </w:rPr>
        <w:t xml:space="preserve">На 2025/2026 навчальний рік </w:t>
      </w:r>
      <w:r w:rsidRPr="00F46E98">
        <w:rPr>
          <w:bCs/>
          <w:color w:val="000000"/>
          <w:sz w:val="28"/>
          <w:szCs w:val="28"/>
          <w:lang w:eastAsia="zh-CN"/>
        </w:rPr>
        <w:t xml:space="preserve">забезпечено безоплатне навчання у мистецьких школах Дніпровського району дітей киян – Захисників та Захисниць України (у </w:t>
      </w:r>
      <w:r w:rsidRPr="00F46E98">
        <w:rPr>
          <w:bCs/>
          <w:color w:val="000000"/>
          <w:sz w:val="28"/>
          <w:szCs w:val="28"/>
          <w:lang w:eastAsia="zh-CN"/>
        </w:rPr>
        <w:lastRenderedPageBreak/>
        <w:t>тому числі ветеранів війни), членів їх сімей та киян – членів сімей загиблих (померлих) Захисників та Захисниць України.</w:t>
      </w:r>
    </w:p>
    <w:p w:rsidR="00F46E98" w:rsidRPr="00F46E98" w:rsidRDefault="00F46E98" w:rsidP="00F46E98">
      <w:pPr>
        <w:tabs>
          <w:tab w:val="left" w:pos="567"/>
        </w:tabs>
        <w:suppressAutoHyphens/>
        <w:ind w:firstLine="567"/>
        <w:contextualSpacing/>
        <w:rPr>
          <w:bCs/>
          <w:color w:val="000000"/>
          <w:sz w:val="28"/>
          <w:szCs w:val="28"/>
          <w:lang w:eastAsia="zh-CN"/>
        </w:rPr>
      </w:pPr>
      <w:r w:rsidRPr="00F46E98">
        <w:rPr>
          <w:bCs/>
          <w:color w:val="000000"/>
          <w:sz w:val="28"/>
          <w:szCs w:val="28"/>
          <w:lang w:eastAsia="zh-CN"/>
        </w:rPr>
        <w:t>Питання здійснення заходів реалізації Порядку взаємодії між структурними підрозділами, на які покладено функції з питань ветеранської політики, та структурними підрозділами з питань охорони здоров’я щодо організації роботи спрямованої на підтримку ветеранів війни та військовослужбовців під час лікування в закладах охорони здоров’я, затвердженому наказом Міністерства у справах ветеранів України від 19.11.2024 № 375, знаходиться на постійному контролі керівництва Дніпровської в місті Києві державної адміністрації.</w:t>
      </w:r>
    </w:p>
    <w:p w:rsidR="00F46E98" w:rsidRPr="00F46E98" w:rsidRDefault="00F46E98" w:rsidP="00F46E98">
      <w:pPr>
        <w:suppressAutoHyphens/>
        <w:ind w:firstLine="0"/>
        <w:rPr>
          <w:bCs/>
          <w:color w:val="000000"/>
          <w:sz w:val="28"/>
          <w:szCs w:val="28"/>
          <w:lang w:eastAsia="zh-CN"/>
        </w:rPr>
      </w:pPr>
      <w:r w:rsidRPr="00F46E98">
        <w:rPr>
          <w:bCs/>
          <w:color w:val="000000"/>
          <w:sz w:val="28"/>
          <w:szCs w:val="28"/>
          <w:lang w:eastAsia="zh-CN"/>
        </w:rPr>
        <w:tab/>
        <w:t>З метою забезпечення надання підтримки, спрямованої на вирішення проблемних питань соціального характеру, що виникають у ветеранів війни та військовослужбовців, які проходять лікування та реабілітацію у закладах охорони здоров’я Дніпровського району міста Києва, на виконання доручення Дніпровської районної в місті Києві державної адміністрації Управлінням, спільно з Територіальним центром соціального обслуговування Дніпровського району м. Києва, Дніпровським районним в місті Києві центром соціальних служб підготовлено інформаційно-довідкові матеріали з питань реалізації соціальних гарантій Захисників та Захисниць, які передані до відділу охорони здоров’я Дніпровської в місті Києві державної адміністрації.</w:t>
      </w:r>
    </w:p>
    <w:p w:rsidR="00F46E98" w:rsidRPr="00F46E98" w:rsidRDefault="00F46E98" w:rsidP="00F46E98">
      <w:pPr>
        <w:suppressAutoHyphens/>
        <w:ind w:firstLine="567"/>
        <w:rPr>
          <w:sz w:val="28"/>
          <w:szCs w:val="28"/>
          <w:lang w:eastAsia="zh-CN"/>
        </w:rPr>
      </w:pPr>
      <w:r w:rsidRPr="00F46E98">
        <w:rPr>
          <w:sz w:val="28"/>
          <w:szCs w:val="28"/>
          <w:lang w:eastAsia="zh-CN"/>
        </w:rPr>
        <w:t>Станом на 01.07.2026 на обліку в Єдиній інформаційній базі даних про внутрішньо переміщених осіб в Дніпровському районі м. Києва перебуває   60,02 тис. внутрішньо переміщених осіб, з них 34,01 тис. внутрішньо переміщених осіб, які стали на облік з 24.02.2022 (після введення в країні воєнного стану).</w:t>
      </w:r>
      <w:r w:rsidRPr="00F46E98">
        <w:rPr>
          <w:sz w:val="28"/>
          <w:szCs w:val="28"/>
          <w:shd w:val="clear" w:color="auto" w:fill="FFFFFF"/>
          <w:lang w:eastAsia="zh-CN"/>
        </w:rPr>
        <w:t xml:space="preserve"> Так, за період з 01 січня по</w:t>
      </w:r>
      <w:r w:rsidRPr="00F46E98">
        <w:rPr>
          <w:sz w:val="28"/>
          <w:szCs w:val="28"/>
          <w:lang w:eastAsia="zh-CN"/>
        </w:rPr>
        <w:t xml:space="preserve"> 30 червня 2026 року сформовано та видано 2313 довідки внутрішньо переміщеним особам, які після введення воєнного стану перемістилися до Дніпровського району м. Києва з регіонів, де відбуваються активні бойові дії. </w:t>
      </w:r>
    </w:p>
    <w:p w:rsidR="00F46E98" w:rsidRPr="00F46E98" w:rsidRDefault="00F46E98" w:rsidP="00F46E98">
      <w:pPr>
        <w:suppressAutoHyphens/>
        <w:ind w:firstLine="567"/>
        <w:rPr>
          <w:rFonts w:eastAsia="Calibri"/>
          <w:sz w:val="28"/>
          <w:szCs w:val="28"/>
          <w:lang w:eastAsia="zh-CN"/>
        </w:rPr>
      </w:pPr>
      <w:r w:rsidRPr="00F46E98">
        <w:rPr>
          <w:rFonts w:eastAsia="Calibri"/>
          <w:sz w:val="28"/>
          <w:szCs w:val="28"/>
          <w:lang w:eastAsia="zh-CN"/>
        </w:rPr>
        <w:t xml:space="preserve">Система соціальної та ветеранської політики враховує потреби кожної людини, особливо з обмеженими фізичними можливостями, забезпечує здійснення комплексного підходу до проблематики родин захисників та захисниць України щодо виконання державних, галузевих, міських цільових програм з питань реалізації державної соціальної та ветеранської політики.   </w:t>
      </w:r>
    </w:p>
    <w:p w:rsidR="00F46E98" w:rsidRPr="00F46E98" w:rsidRDefault="00F46E98" w:rsidP="00F46E98">
      <w:pPr>
        <w:suppressAutoHyphens/>
        <w:ind w:firstLine="567"/>
        <w:rPr>
          <w:rFonts w:eastAsia="Calibri"/>
          <w:sz w:val="28"/>
          <w:szCs w:val="28"/>
          <w:lang w:eastAsia="zh-CN"/>
        </w:rPr>
      </w:pPr>
      <w:r w:rsidRPr="00F46E98">
        <w:rPr>
          <w:rFonts w:eastAsia="Calibri"/>
          <w:sz w:val="28"/>
          <w:szCs w:val="28"/>
          <w:lang w:eastAsia="zh-CN"/>
        </w:rPr>
        <w:t>Згідно діючого законодавства станом на 01.07.2026 встановлено статус та видано посвідчення для реалізації пільг 501 мешканцю району, в тому числі: особам з інвалідністю внаслідок війни – 162 особам, сім’ям загиблих – 172 особам, ветеранам праці – 142 особам, постраждалі особи від аварії на ЧАЕС -25 особам. Видано листів – талонів на пільговий проїзд по Україні 91 ветерану війни.</w:t>
      </w:r>
    </w:p>
    <w:p w:rsidR="00F46E98" w:rsidRPr="00F46E98" w:rsidRDefault="00F46E98" w:rsidP="00F46E98">
      <w:pPr>
        <w:suppressAutoHyphens/>
        <w:ind w:firstLine="567"/>
        <w:rPr>
          <w:rFonts w:eastAsia="Calibri"/>
          <w:sz w:val="28"/>
          <w:szCs w:val="28"/>
          <w:lang w:eastAsia="zh-CN"/>
        </w:rPr>
      </w:pPr>
      <w:r w:rsidRPr="00F46E98">
        <w:rPr>
          <w:rFonts w:eastAsia="Calibri"/>
          <w:sz w:val="28"/>
          <w:szCs w:val="28"/>
        </w:rPr>
        <w:t xml:space="preserve">  </w:t>
      </w:r>
      <w:r w:rsidRPr="00F46E98">
        <w:rPr>
          <w:rFonts w:eastAsia="Calibri"/>
          <w:sz w:val="28"/>
          <w:szCs w:val="28"/>
          <w:lang w:eastAsia="zh-CN"/>
        </w:rPr>
        <w:t xml:space="preserve">Відповідно до міської цільової програми «Підтримка киян – Захисників та Захисниць України», затвердженої рішенням Київської міської ради від 20.02.2025 № 30/10497, для отримання путівок на оздоровлення на обліку перебуває 189 родин киян, які захищали незалежність, суверенітет та територіальну цілісність України, та, які мають дітей віком до 14 років, з них - 47 родин з числа членів сімей загиблих/померлих Захисників та Захисниць України, та 4 родини членів </w:t>
      </w:r>
      <w:r w:rsidRPr="00F46E98">
        <w:rPr>
          <w:rFonts w:eastAsia="Calibri"/>
          <w:sz w:val="28"/>
          <w:szCs w:val="28"/>
          <w:lang w:eastAsia="zh-CN"/>
        </w:rPr>
        <w:lastRenderedPageBreak/>
        <w:t xml:space="preserve">Захисників, Захисниць України, які перебувають у полоні або зникли безвісти, які мають дітей віком до 18 років. </w:t>
      </w:r>
    </w:p>
    <w:p w:rsidR="00F46E98" w:rsidRPr="00F46E98" w:rsidRDefault="00F46E98" w:rsidP="00F46E98">
      <w:pPr>
        <w:suppressAutoHyphens/>
        <w:ind w:firstLine="567"/>
        <w:rPr>
          <w:rFonts w:eastAsia="Calibri"/>
          <w:sz w:val="28"/>
          <w:szCs w:val="28"/>
          <w:lang w:eastAsia="zh-CN"/>
        </w:rPr>
      </w:pPr>
      <w:r w:rsidRPr="00F46E98">
        <w:rPr>
          <w:rFonts w:eastAsia="Calibri"/>
          <w:sz w:val="28"/>
          <w:szCs w:val="28"/>
          <w:lang w:eastAsia="zh-CN"/>
        </w:rPr>
        <w:t>Видано довідок про підтвердження можливості отримання послуг з  оздоровлення  та відпочинку дітей відповідно до постанови Кабінету Міністрів України від 25.02.2026 № 259 – 47.</w:t>
      </w:r>
    </w:p>
    <w:p w:rsidR="00F46E98" w:rsidRPr="00F46E98" w:rsidRDefault="00F46E98" w:rsidP="00F46E98">
      <w:pPr>
        <w:suppressAutoHyphens/>
        <w:ind w:firstLine="567"/>
        <w:rPr>
          <w:rFonts w:eastAsia="Calibri"/>
          <w:sz w:val="28"/>
          <w:szCs w:val="28"/>
          <w:lang w:eastAsia="zh-CN"/>
        </w:rPr>
      </w:pPr>
      <w:r w:rsidRPr="00F46E98">
        <w:rPr>
          <w:rFonts w:eastAsia="Calibri"/>
          <w:sz w:val="28"/>
          <w:szCs w:val="28"/>
          <w:lang w:eastAsia="zh-CN"/>
        </w:rPr>
        <w:t>Згідно з постановою Кабінету Міністрів України від 04.12.2019 № 309 «Про затвердження Порядку використання коштів, передбачених у державному бюджеті для здійснення реабілітації дітей з інвалідністю», на обліку перебуває 265 дітей з інвалідністю, реабілітацію пройшли 91 дитина з інвалідністю.</w:t>
      </w:r>
    </w:p>
    <w:p w:rsidR="00F46E98" w:rsidRPr="00F46E98" w:rsidRDefault="00F46E98" w:rsidP="00F46E98">
      <w:pPr>
        <w:suppressAutoHyphens/>
        <w:ind w:firstLine="567"/>
        <w:rPr>
          <w:rFonts w:eastAsia="Calibri"/>
          <w:sz w:val="28"/>
          <w:szCs w:val="28"/>
          <w:lang w:eastAsia="zh-CN"/>
        </w:rPr>
      </w:pPr>
      <w:r w:rsidRPr="00F46E98">
        <w:rPr>
          <w:rFonts w:eastAsia="Calibri"/>
          <w:sz w:val="28"/>
          <w:szCs w:val="28"/>
          <w:lang w:eastAsia="zh-CN"/>
        </w:rPr>
        <w:t xml:space="preserve">Відповідно до постанови Кабінету Міністрів України від 19.01.2022 № 31 «Про затвердження Порядку здійснення реабілітаційних заходів», реабілітацію отримують 104 особи з інвалідністю. </w:t>
      </w:r>
    </w:p>
    <w:p w:rsidR="00F46E98" w:rsidRPr="00F46E98" w:rsidRDefault="00F46E98" w:rsidP="00F46E98">
      <w:pPr>
        <w:suppressAutoHyphens/>
        <w:ind w:firstLine="567"/>
        <w:rPr>
          <w:rFonts w:eastAsia="Calibri"/>
          <w:sz w:val="28"/>
          <w:szCs w:val="28"/>
          <w:lang w:eastAsia="zh-CN"/>
        </w:rPr>
      </w:pPr>
      <w:r w:rsidRPr="00F46E98">
        <w:rPr>
          <w:rFonts w:eastAsia="Calibri"/>
          <w:sz w:val="28"/>
          <w:szCs w:val="28"/>
          <w:lang w:eastAsia="zh-CN"/>
        </w:rPr>
        <w:t>Станом на 01.07.2026 до Департаменту соціальної та ветеранської політики виконавчого органу Київської міської ради для влаштування до будинку-інтернату оформлено та направлено документи на 14 осіб пенсійного віку. Видано направлень на МСЕК для влаштування до будинку-інтернату – 31 особі пенсійного віку.</w:t>
      </w:r>
    </w:p>
    <w:p w:rsidR="00F46E98" w:rsidRPr="00F46E98" w:rsidRDefault="00F46E98" w:rsidP="00F46E98">
      <w:pPr>
        <w:suppressAutoHyphens/>
        <w:ind w:firstLine="567"/>
        <w:rPr>
          <w:rFonts w:eastAsia="Calibri"/>
          <w:sz w:val="28"/>
          <w:szCs w:val="28"/>
          <w:lang w:eastAsia="zh-CN"/>
        </w:rPr>
      </w:pPr>
      <w:r w:rsidRPr="00F46E98">
        <w:rPr>
          <w:rFonts w:eastAsia="Calibri"/>
          <w:sz w:val="28"/>
          <w:szCs w:val="28"/>
          <w:lang w:eastAsia="zh-CN"/>
        </w:rPr>
        <w:t xml:space="preserve">Протягом </w:t>
      </w:r>
      <w:r w:rsidRPr="00F46E98">
        <w:rPr>
          <w:rFonts w:eastAsia="Calibri"/>
          <w:sz w:val="28"/>
          <w:szCs w:val="28"/>
          <w:lang w:val="en-US" w:eastAsia="zh-CN"/>
        </w:rPr>
        <w:t>I</w:t>
      </w:r>
      <w:r w:rsidRPr="00F46E98">
        <w:rPr>
          <w:rFonts w:eastAsia="Calibri"/>
          <w:sz w:val="28"/>
          <w:szCs w:val="28"/>
          <w:lang w:eastAsia="zh-CN"/>
        </w:rPr>
        <w:t xml:space="preserve"> півріччя 2026 року 1 особа з інвалідністю отримала направлення на МСЕК для проходження відповідної комісії на отримання автотранспорту з ручним керуванням.</w:t>
      </w:r>
    </w:p>
    <w:p w:rsidR="00F46E98" w:rsidRPr="00F46E98" w:rsidRDefault="00F46E98" w:rsidP="00F46E98">
      <w:pPr>
        <w:suppressAutoHyphens/>
        <w:ind w:firstLine="567"/>
        <w:rPr>
          <w:rFonts w:eastAsia="Calibri"/>
          <w:sz w:val="28"/>
          <w:szCs w:val="28"/>
          <w:lang w:eastAsia="zh-CN"/>
        </w:rPr>
      </w:pPr>
      <w:r w:rsidRPr="00F46E98">
        <w:rPr>
          <w:rFonts w:eastAsia="Calibri"/>
          <w:sz w:val="28"/>
          <w:szCs w:val="28"/>
          <w:lang w:eastAsia="zh-CN"/>
        </w:rPr>
        <w:t>Особам з інвалідністю, які отримали транспортні засоби відповідно до Порядку забезпечення осіб з інвалідністю автомобілями, виплачується компенсація на бензин та технічне обслуговування. Станом на 01.07.2026 таку компенсацію отримали 25 осіб з інвалідністю.</w:t>
      </w:r>
    </w:p>
    <w:p w:rsidR="00F46E98" w:rsidRPr="00F46E98" w:rsidRDefault="00F46E98" w:rsidP="00F46E98">
      <w:pPr>
        <w:suppressAutoHyphens/>
        <w:ind w:firstLine="567"/>
        <w:rPr>
          <w:rFonts w:cs="Courier New"/>
          <w:sz w:val="28"/>
          <w:szCs w:val="28"/>
          <w:lang w:eastAsia="zh-CN"/>
        </w:rPr>
      </w:pPr>
      <w:r w:rsidRPr="00F46E98">
        <w:rPr>
          <w:rFonts w:cs="Courier New"/>
          <w:sz w:val="28"/>
          <w:szCs w:val="28"/>
          <w:lang w:eastAsia="zh-CN"/>
        </w:rPr>
        <w:t xml:space="preserve">Проводилася робота по наповненню Центрального банку даних з проблем інвалідності. Протягом 2026 року до банку даних внесено інформацію про 898 осіб з інвалідністю, які проживають на території району. </w:t>
      </w:r>
    </w:p>
    <w:p w:rsidR="00F46E98" w:rsidRPr="00F46E98" w:rsidRDefault="00F46E98" w:rsidP="00F46E98">
      <w:pPr>
        <w:suppressAutoHyphens/>
        <w:ind w:firstLine="567"/>
        <w:rPr>
          <w:rFonts w:eastAsia="Calibri"/>
          <w:sz w:val="28"/>
          <w:szCs w:val="28"/>
          <w:lang w:eastAsia="zh-CN"/>
        </w:rPr>
      </w:pPr>
      <w:r w:rsidRPr="00F46E98">
        <w:rPr>
          <w:rFonts w:eastAsia="Calibri"/>
          <w:sz w:val="28"/>
          <w:szCs w:val="28"/>
          <w:lang w:eastAsia="zh-CN"/>
        </w:rPr>
        <w:t xml:space="preserve">Протягом </w:t>
      </w:r>
      <w:r w:rsidRPr="00F46E98">
        <w:rPr>
          <w:rFonts w:eastAsia="Calibri"/>
          <w:sz w:val="28"/>
          <w:szCs w:val="28"/>
          <w:lang w:val="en-US" w:eastAsia="zh-CN"/>
        </w:rPr>
        <w:t>I</w:t>
      </w:r>
      <w:r w:rsidRPr="00F46E98">
        <w:rPr>
          <w:rFonts w:eastAsia="Calibri"/>
          <w:sz w:val="28"/>
          <w:szCs w:val="28"/>
          <w:lang w:eastAsia="zh-CN"/>
        </w:rPr>
        <w:t xml:space="preserve"> півріччя 2026 року прийнято документи від 84 осіб з інвалідністю для забезпечення протезно-ортопедичними виробами. Видано 4 особам направлення на забезпечення ортопедичним взуттям.</w:t>
      </w:r>
    </w:p>
    <w:p w:rsidR="00F46E98" w:rsidRPr="00F46E98" w:rsidRDefault="00F46E98" w:rsidP="00F46E98">
      <w:pPr>
        <w:tabs>
          <w:tab w:val="left" w:pos="680"/>
          <w:tab w:val="left" w:pos="7088"/>
        </w:tabs>
        <w:suppressAutoHyphens/>
        <w:ind w:firstLine="567"/>
        <w:rPr>
          <w:rFonts w:eastAsia="Calibri"/>
          <w:sz w:val="28"/>
          <w:szCs w:val="28"/>
          <w:lang w:eastAsia="zh-CN"/>
        </w:rPr>
      </w:pPr>
      <w:r w:rsidRPr="00F46E98">
        <w:rPr>
          <w:rFonts w:eastAsia="Calibri"/>
          <w:sz w:val="28"/>
          <w:szCs w:val="28"/>
          <w:lang w:eastAsia="zh-CN"/>
        </w:rPr>
        <w:t>У відповідності до постанови Кабінету Міністрів України від 31.01.2007     №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 протягом звітного періоду грошова допомога на поховання безробітних громадян працездатного віку призначена 181 особі.</w:t>
      </w:r>
    </w:p>
    <w:p w:rsidR="00F46E98" w:rsidRPr="00F46E98" w:rsidRDefault="00F46E98" w:rsidP="00F46E98">
      <w:pPr>
        <w:suppressAutoHyphens/>
        <w:ind w:firstLine="567"/>
        <w:rPr>
          <w:rFonts w:eastAsia="Calibri"/>
          <w:sz w:val="28"/>
          <w:szCs w:val="28"/>
          <w:shd w:val="clear" w:color="auto" w:fill="FFFFFF"/>
          <w:lang w:eastAsia="zh-CN"/>
        </w:rPr>
      </w:pPr>
      <w:r w:rsidRPr="00F46E98">
        <w:rPr>
          <w:rFonts w:eastAsia="Calibri"/>
          <w:bCs/>
          <w:sz w:val="28"/>
          <w:szCs w:val="28"/>
          <w:lang w:eastAsia="en-US"/>
        </w:rPr>
        <w:t xml:space="preserve">Продовжується робота з прийому документів для забезпечення активації соціального додатку муніципальної картки «Картка киянина» окремих категорій громадян. За період з 01 січня по 30 червня 2026 року прийнято документи від 3317 осіб </w:t>
      </w:r>
      <w:r w:rsidRPr="00F46E98">
        <w:rPr>
          <w:rFonts w:eastAsia="Calibri"/>
          <w:sz w:val="28"/>
          <w:szCs w:val="28"/>
          <w:lang w:eastAsia="zh-CN"/>
        </w:rPr>
        <w:t xml:space="preserve">для підтвердження права та внесення змін до персональних даних в Реєстрі одержувачів муніципальної картки «Картка киянина». </w:t>
      </w:r>
    </w:p>
    <w:p w:rsidR="00F46E98" w:rsidRPr="00F46E98" w:rsidRDefault="00F46E98" w:rsidP="00F46E98">
      <w:pPr>
        <w:shd w:val="clear" w:color="auto" w:fill="FFFFFF"/>
        <w:suppressAutoHyphens/>
        <w:ind w:firstLine="567"/>
        <w:rPr>
          <w:bCs/>
          <w:sz w:val="28"/>
          <w:szCs w:val="28"/>
          <w:lang w:eastAsia="zh-CN"/>
        </w:rPr>
      </w:pPr>
      <w:r w:rsidRPr="00F46E98">
        <w:rPr>
          <w:sz w:val="28"/>
          <w:szCs w:val="28"/>
          <w:shd w:val="clear" w:color="auto" w:fill="FFFFFF"/>
          <w:lang w:eastAsia="zh-CN"/>
        </w:rPr>
        <w:t xml:space="preserve">Відповідно до Закону України «Про соціальні послуги» з метою організації надання соціальних послуг, спрямованих на профілактику складних життєвих обставин, подолання або мінімізацію їх негативних наслідків, особам/сім’ям, які </w:t>
      </w:r>
      <w:r w:rsidRPr="00F46E98">
        <w:rPr>
          <w:sz w:val="28"/>
          <w:szCs w:val="28"/>
          <w:shd w:val="clear" w:color="auto" w:fill="FFFFFF"/>
          <w:lang w:eastAsia="zh-CN"/>
        </w:rPr>
        <w:lastRenderedPageBreak/>
        <w:t>перебувають у складних життєвих обставинах, з</w:t>
      </w:r>
      <w:r w:rsidRPr="00F46E98">
        <w:rPr>
          <w:sz w:val="28"/>
          <w:szCs w:val="28"/>
          <w:lang w:eastAsia="zh-CN"/>
        </w:rPr>
        <w:t>абезпечується робота з ведення</w:t>
      </w:r>
      <w:r w:rsidRPr="00F46E98">
        <w:rPr>
          <w:sz w:val="28"/>
          <w:szCs w:val="28"/>
          <w:shd w:val="clear" w:color="auto" w:fill="FFFFFF"/>
          <w:lang w:eastAsia="zh-CN"/>
        </w:rPr>
        <w:t xml:space="preserve"> Реєстру надавачів та одержувачів соціальних послуг (далі – Реєстр). За період з 01 січня по 30 червня 2026 року до Реєстру внесено інформацію про 630</w:t>
      </w:r>
      <w:r w:rsidRPr="00F46E98">
        <w:rPr>
          <w:b/>
          <w:sz w:val="28"/>
          <w:szCs w:val="28"/>
          <w:shd w:val="clear" w:color="auto" w:fill="FFFFFF"/>
          <w:lang w:eastAsia="zh-CN"/>
        </w:rPr>
        <w:t xml:space="preserve"> </w:t>
      </w:r>
      <w:r w:rsidRPr="00F46E98">
        <w:rPr>
          <w:bCs/>
          <w:sz w:val="28"/>
          <w:szCs w:val="28"/>
          <w:lang w:eastAsia="zh-CN"/>
        </w:rPr>
        <w:t xml:space="preserve">одержувачів соціальних послуг, та прийнято відповідні рішення про надання соціальних послуг. Станом на </w:t>
      </w:r>
      <w:r w:rsidRPr="00F46E98">
        <w:rPr>
          <w:sz w:val="28"/>
          <w:szCs w:val="28"/>
          <w:lang w:eastAsia="zh-CN"/>
        </w:rPr>
        <w:t>01.07.2026 року у</w:t>
      </w:r>
      <w:r w:rsidRPr="00F46E98">
        <w:rPr>
          <w:bCs/>
          <w:sz w:val="28"/>
          <w:szCs w:val="28"/>
          <w:lang w:eastAsia="zh-CN"/>
        </w:rPr>
        <w:t xml:space="preserve"> Реєстрі міститься інформація про 10114 одержувачів соціальних послуг. Видано направлення на навчання/складання іспиту 40 особам для підготовки та перепідготовки фізичних осіб, які надають соціальні послуги з догляду без здійснення підприємницької діяльності на професійній основі (в реєстрі міститься інформація про 226 осіб). </w:t>
      </w:r>
    </w:p>
    <w:p w:rsidR="00F46E98" w:rsidRPr="00F46E98" w:rsidRDefault="00F46E98" w:rsidP="00F46E98">
      <w:pPr>
        <w:shd w:val="clear" w:color="auto" w:fill="FFFFFF"/>
        <w:suppressAutoHyphens/>
        <w:ind w:firstLine="0"/>
        <w:rPr>
          <w:sz w:val="28"/>
          <w:szCs w:val="28"/>
          <w:lang w:eastAsia="zh-CN"/>
        </w:rPr>
      </w:pPr>
      <w:r w:rsidRPr="00F46E98">
        <w:rPr>
          <w:bCs/>
          <w:sz w:val="28"/>
          <w:szCs w:val="28"/>
          <w:lang w:eastAsia="zh-CN"/>
        </w:rPr>
        <w:tab/>
        <w:t xml:space="preserve">Станом на </w:t>
      </w:r>
      <w:r w:rsidRPr="00F46E98">
        <w:rPr>
          <w:sz w:val="28"/>
          <w:szCs w:val="28"/>
          <w:lang w:eastAsia="zh-CN"/>
        </w:rPr>
        <w:t xml:space="preserve">01.07.2026 </w:t>
      </w:r>
      <w:r w:rsidRPr="00F46E98">
        <w:rPr>
          <w:bCs/>
          <w:sz w:val="28"/>
          <w:szCs w:val="28"/>
          <w:lang w:eastAsia="zh-CN"/>
        </w:rPr>
        <w:t xml:space="preserve">на обліку перебуває 132 </w:t>
      </w:r>
      <w:r w:rsidRPr="00F46E98">
        <w:rPr>
          <w:sz w:val="28"/>
          <w:szCs w:val="28"/>
          <w:lang w:eastAsia="zh-CN"/>
        </w:rPr>
        <w:t xml:space="preserve">одержувача компенсації фізичним особам, які надають соціальні послуги на професійній основі та 170 одержувачів компенсації фізичним особам, які надають соціальні послуги з догляду на непрофесійній основі. </w:t>
      </w:r>
    </w:p>
    <w:p w:rsidR="00F46E98" w:rsidRPr="00F46E98" w:rsidRDefault="00F46E98" w:rsidP="00F46E98">
      <w:pPr>
        <w:widowControl w:val="0"/>
        <w:autoSpaceDE w:val="0"/>
        <w:autoSpaceDN w:val="0"/>
        <w:ind w:firstLine="381"/>
        <w:rPr>
          <w:sz w:val="28"/>
          <w:szCs w:val="28"/>
          <w:lang w:eastAsia="en-US"/>
        </w:rPr>
      </w:pPr>
      <w:r w:rsidRPr="00F46E98">
        <w:rPr>
          <w:sz w:val="28"/>
          <w:szCs w:val="28"/>
          <w:lang w:eastAsia="en-US"/>
        </w:rPr>
        <w:t xml:space="preserve">     Протягом І півріччя 2026 року отримано та опрацьовано 271 повідомлення від Дніпровського управління поліції ГУ Національної поліції у м. Києві, Управління патрульної поліції у м. Києві та Київського міського центру гендерної рівності, запобігання та протидії насильству про випадки вчинення домашнього насильства. Постраждалими є 329 осіб, із них: 237 жінки, 54 чоловіки та 38 дітей. </w:t>
      </w:r>
      <w:r w:rsidRPr="00F46E98">
        <w:rPr>
          <w:bCs/>
          <w:sz w:val="28"/>
          <w:szCs w:val="28"/>
          <w:lang w:eastAsia="en-US"/>
        </w:rPr>
        <w:t>Направлено до Дніпровського районного в місті Києві центру соціальних служб для отримання соціальних послуг 30 осіб.</w:t>
      </w:r>
    </w:p>
    <w:p w:rsidR="00F46E98" w:rsidRPr="00F46E98" w:rsidRDefault="00F46E98" w:rsidP="00F46E98">
      <w:pPr>
        <w:suppressAutoHyphens/>
        <w:ind w:firstLine="567"/>
        <w:rPr>
          <w:rFonts w:eastAsia="Calibri"/>
          <w:sz w:val="28"/>
          <w:szCs w:val="28"/>
          <w:lang w:eastAsia="zh-CN"/>
        </w:rPr>
      </w:pPr>
      <w:r w:rsidRPr="00F46E98">
        <w:rPr>
          <w:rFonts w:eastAsia="Calibri"/>
          <w:sz w:val="28"/>
          <w:szCs w:val="28"/>
          <w:lang w:eastAsia="zh-CN"/>
        </w:rPr>
        <w:t xml:space="preserve">Відповідно до Порядку надання одноразової адресної допомоги киянам, які опинилися в складних життєвих обставинах в результаті пошкодження чи руйнування житлового будинку (квартири) в місті Києві, спричиненого збройною агресією російської федерації проти України, затвердженого наказом Департаменту соціальної та ветеранської політики виконавчого органу Київської міської ради (Київської міської державної адміністрації) від 24.06.2025 № 263, Управлінням соціальної та ветеранської політики Дніпровської районної в місті Києві державної адміністрації станом на 01.07.2026 року прийнято документи від 1179 мешканців району для отримання одноразової адресної матеріальної допомоги. </w:t>
      </w:r>
    </w:p>
    <w:p w:rsidR="00F46E98" w:rsidRPr="00F46E98" w:rsidRDefault="00F46E98" w:rsidP="00F46E98">
      <w:pPr>
        <w:suppressAutoHyphens/>
        <w:ind w:firstLine="567"/>
        <w:rPr>
          <w:rFonts w:eastAsia="Calibri"/>
          <w:sz w:val="28"/>
          <w:szCs w:val="28"/>
          <w:lang w:eastAsia="zh-CN"/>
        </w:rPr>
      </w:pPr>
      <w:r w:rsidRPr="00F46E98">
        <w:rPr>
          <w:rFonts w:eastAsia="Calibri"/>
          <w:sz w:val="28"/>
          <w:szCs w:val="28"/>
          <w:lang w:eastAsia="zh-CN"/>
        </w:rPr>
        <w:t xml:space="preserve">Відповідно до Порядку надання одноразової адресної допомоги киянам, які опинилися в складних життєвих обставинах в результаті пошкодження чи руйнування житлового будинку (квартири) в місті Києві, спричиненого збройною агресією російської федерації проти України, що зумовило необхідність їх тимчасового відселення, затвердженого наказом Департаменту соціальної та ветеранської політики виконавчого органу Київської міської ради (Київської міської державної адміністрації) від 24.06.2025 № 265, Управлінням соціальної та ветеранської політики Дніпровської районної в місті Києві державної адміністрації станом на 01.07.2026 року прийнято документи від 20 мешканців району для отримання одноразової адресної матеріальної допомоги. </w:t>
      </w:r>
    </w:p>
    <w:p w:rsidR="00F46E98" w:rsidRPr="00F46E98" w:rsidRDefault="00F46E98" w:rsidP="00F46E98">
      <w:pPr>
        <w:widowControl w:val="0"/>
        <w:autoSpaceDE w:val="0"/>
        <w:autoSpaceDN w:val="0"/>
        <w:ind w:firstLine="567"/>
        <w:rPr>
          <w:bCs/>
          <w:sz w:val="28"/>
          <w:szCs w:val="28"/>
          <w:lang w:eastAsia="en-US"/>
        </w:rPr>
      </w:pPr>
      <w:r w:rsidRPr="00F46E98">
        <w:rPr>
          <w:bCs/>
          <w:sz w:val="28"/>
          <w:szCs w:val="28"/>
          <w:lang w:eastAsia="en-US"/>
        </w:rPr>
        <w:t xml:space="preserve">Центром комплексної реабілітації для осіб з інвалідністю Дніпровського району міста Києва (далі – Центр) надає комплекс соціальних та реабілітаційних послуг дітям та особам з інвалідністю віком від 0 до 35 років. </w:t>
      </w:r>
    </w:p>
    <w:p w:rsidR="00F46E98" w:rsidRPr="00F46E98" w:rsidRDefault="00F46E98" w:rsidP="00F46E98">
      <w:pPr>
        <w:widowControl w:val="0"/>
        <w:autoSpaceDE w:val="0"/>
        <w:autoSpaceDN w:val="0"/>
        <w:ind w:firstLine="567"/>
        <w:rPr>
          <w:sz w:val="28"/>
          <w:szCs w:val="28"/>
          <w:lang w:eastAsia="en-US"/>
        </w:rPr>
      </w:pPr>
      <w:r w:rsidRPr="00F46E98">
        <w:rPr>
          <w:sz w:val="28"/>
          <w:szCs w:val="28"/>
          <w:lang w:eastAsia="en-US"/>
        </w:rPr>
        <w:lastRenderedPageBreak/>
        <w:t>За 1 півріччя 2026 року соціальні та реабілітаційні послуги отримали                 161</w:t>
      </w:r>
      <w:r w:rsidRPr="00F46E98">
        <w:rPr>
          <w:b/>
          <w:sz w:val="28"/>
          <w:szCs w:val="28"/>
          <w:lang w:eastAsia="en-US"/>
        </w:rPr>
        <w:t xml:space="preserve"> </w:t>
      </w:r>
      <w:r w:rsidRPr="00F46E98">
        <w:rPr>
          <w:sz w:val="28"/>
          <w:szCs w:val="28"/>
          <w:lang w:eastAsia="en-US"/>
        </w:rPr>
        <w:t>дітей/осіб з інвалідністю, які отримали 90799 послуг, а саме: педагогічні, психологічні, ранньої реабілітації та раннього втручання, фізкультурно-спортивної реабілітації, медичні,  денного догляду, денного догляду дітей з інвалідністю, догляду вдома, соціальної  адаптації соціальної реабілітації осіб з інтелектуальними  та психічними порушеннями, соціально-трудової адаптації, транспортні, консультативно-інформаційні для дітей та осіб з інвалідністю. Послуги надаються згідно з індивідуальним планом реабілітації дитини/особи з інвалідністю. У Центрі на обліку перебуває – 29  сімей внутрішньо переміщених осіб, які постраждали від наслідків воєнних дій, пов’язаних з російською військовою агресією проти України, але вони набули  інвалідність з дитинства.</w:t>
      </w:r>
    </w:p>
    <w:p w:rsidR="00F46E98" w:rsidRPr="00F46E98" w:rsidRDefault="00F46E98" w:rsidP="00F46E98">
      <w:pPr>
        <w:suppressAutoHyphens/>
        <w:ind w:firstLine="567"/>
        <w:rPr>
          <w:sz w:val="28"/>
          <w:szCs w:val="28"/>
          <w:lang w:eastAsia="zh-CN"/>
        </w:rPr>
      </w:pPr>
      <w:r w:rsidRPr="00F46E98">
        <w:rPr>
          <w:sz w:val="28"/>
          <w:szCs w:val="28"/>
          <w:lang w:eastAsia="zh-CN"/>
        </w:rPr>
        <w:t>Управлінням проводиться аналіз, моніторинг та збір інформації від структурних підрозділів Дніпровської районної в м. Києві державної адміністрації, комунальних підприємств районного рівня, інших управителів про стан забезпечення безбар`єрного  доступу маломобільних груп населення до адміністративних будівель на території Дніпровського району м. Києва.</w:t>
      </w:r>
    </w:p>
    <w:p w:rsidR="00F46E98" w:rsidRPr="00F46E98" w:rsidRDefault="00F46E98" w:rsidP="00F46E98">
      <w:pPr>
        <w:suppressAutoHyphens/>
        <w:ind w:firstLine="567"/>
        <w:rPr>
          <w:sz w:val="28"/>
          <w:szCs w:val="28"/>
          <w:lang w:eastAsia="zh-CN"/>
        </w:rPr>
      </w:pPr>
      <w:r w:rsidRPr="00F46E98">
        <w:rPr>
          <w:sz w:val="28"/>
          <w:szCs w:val="28"/>
          <w:lang w:eastAsia="zh-CN"/>
        </w:rPr>
        <w:t>Управління узагальнює інформацію та звітує щодо реалізації Національної стратегії із створення безбар`єрного простору в Україні на період до 2030 року в м. Києві інформаційної компанії «Україна без бар`єрів».</w:t>
      </w:r>
    </w:p>
    <w:p w:rsidR="005D42DA" w:rsidRDefault="005D42DA" w:rsidP="00F46E98">
      <w:pPr>
        <w:ind w:firstLine="0"/>
        <w:rPr>
          <w:bCs/>
          <w:sz w:val="28"/>
          <w:szCs w:val="28"/>
        </w:rPr>
      </w:pPr>
    </w:p>
    <w:p w:rsidR="00962AE2" w:rsidRDefault="00962AE2" w:rsidP="00DE2C24">
      <w:pPr>
        <w:tabs>
          <w:tab w:val="left" w:pos="709"/>
        </w:tabs>
        <w:ind w:firstLine="0"/>
        <w:rPr>
          <w:b/>
          <w:i/>
          <w:sz w:val="28"/>
          <w:szCs w:val="28"/>
        </w:rPr>
      </w:pPr>
    </w:p>
    <w:p w:rsidR="002472D8" w:rsidRDefault="002472D8" w:rsidP="00C00D9B">
      <w:pPr>
        <w:tabs>
          <w:tab w:val="left" w:pos="709"/>
        </w:tabs>
        <w:jc w:val="center"/>
        <w:rPr>
          <w:b/>
          <w:i/>
          <w:sz w:val="28"/>
          <w:szCs w:val="28"/>
        </w:rPr>
      </w:pPr>
    </w:p>
    <w:p w:rsidR="002472D8" w:rsidRDefault="002472D8" w:rsidP="00C00D9B">
      <w:pPr>
        <w:tabs>
          <w:tab w:val="left" w:pos="709"/>
        </w:tabs>
        <w:jc w:val="center"/>
        <w:rPr>
          <w:b/>
          <w:i/>
          <w:sz w:val="28"/>
          <w:szCs w:val="28"/>
        </w:rPr>
      </w:pPr>
    </w:p>
    <w:p w:rsidR="002472D8" w:rsidRDefault="002472D8" w:rsidP="00C00D9B">
      <w:pPr>
        <w:tabs>
          <w:tab w:val="left" w:pos="709"/>
        </w:tabs>
        <w:jc w:val="center"/>
        <w:rPr>
          <w:b/>
          <w:i/>
          <w:sz w:val="28"/>
          <w:szCs w:val="28"/>
        </w:rPr>
      </w:pPr>
    </w:p>
    <w:p w:rsidR="00700AA1" w:rsidRPr="00603592" w:rsidRDefault="002472D8" w:rsidP="00C00D9B">
      <w:pPr>
        <w:tabs>
          <w:tab w:val="left" w:pos="709"/>
        </w:tabs>
        <w:jc w:val="center"/>
        <w:rPr>
          <w:b/>
          <w:i/>
          <w:sz w:val="28"/>
          <w:szCs w:val="28"/>
        </w:rPr>
      </w:pPr>
      <w:r>
        <w:rPr>
          <w:b/>
          <w:i/>
          <w:sz w:val="28"/>
          <w:szCs w:val="28"/>
        </w:rPr>
        <w:t>Ф</w:t>
      </w:r>
      <w:r w:rsidR="002F64B4" w:rsidRPr="00603592">
        <w:rPr>
          <w:b/>
          <w:i/>
          <w:sz w:val="28"/>
          <w:szCs w:val="28"/>
        </w:rPr>
        <w:t>УНКЦІОНУВАННЯ</w:t>
      </w:r>
      <w:r w:rsidR="0058650D" w:rsidRPr="00603592">
        <w:rPr>
          <w:b/>
          <w:i/>
          <w:sz w:val="28"/>
          <w:szCs w:val="28"/>
        </w:rPr>
        <w:t xml:space="preserve"> СИСТЕМИ </w:t>
      </w:r>
      <w:r w:rsidR="00500A99" w:rsidRPr="00603592">
        <w:rPr>
          <w:b/>
          <w:i/>
          <w:sz w:val="28"/>
          <w:szCs w:val="28"/>
        </w:rPr>
        <w:t>ОХОРОНИ ЗДОРОВ’Я, ЗАБЕЗПЕЧЕННЯ ДОСТУПНОСТІ ЯКІСНИХ МЕДИЧНИХ ПОСЛУГ</w:t>
      </w:r>
    </w:p>
    <w:p w:rsidR="0059663A" w:rsidRPr="00603592" w:rsidRDefault="0059663A" w:rsidP="00C00D9B">
      <w:pPr>
        <w:tabs>
          <w:tab w:val="left" w:pos="709"/>
        </w:tabs>
        <w:jc w:val="center"/>
        <w:rPr>
          <w:b/>
          <w:i/>
          <w:sz w:val="28"/>
          <w:szCs w:val="28"/>
        </w:rPr>
      </w:pPr>
    </w:p>
    <w:p w:rsidR="00343328" w:rsidRPr="00E91C67" w:rsidRDefault="00343328" w:rsidP="00343328">
      <w:pPr>
        <w:ind w:firstLine="708"/>
        <w:rPr>
          <w:bCs/>
          <w:kern w:val="28"/>
          <w:sz w:val="28"/>
          <w:szCs w:val="28"/>
          <w:highlight w:val="yellow"/>
        </w:rPr>
      </w:pPr>
      <w:r>
        <w:rPr>
          <w:kern w:val="28"/>
          <w:sz w:val="28"/>
          <w:szCs w:val="28"/>
        </w:rPr>
        <w:t xml:space="preserve">Станом  на  01.07.2026 у </w:t>
      </w:r>
      <w:r w:rsidRPr="00414F95">
        <w:rPr>
          <w:kern w:val="28"/>
          <w:sz w:val="28"/>
          <w:szCs w:val="28"/>
        </w:rPr>
        <w:t xml:space="preserve"> Дніпровському районі міста Києва з</w:t>
      </w:r>
      <w:r>
        <w:rPr>
          <w:kern w:val="28"/>
          <w:sz w:val="28"/>
          <w:szCs w:val="28"/>
        </w:rPr>
        <w:t>адекларовано 244 985</w:t>
      </w:r>
      <w:r w:rsidRPr="00414F95">
        <w:rPr>
          <w:bCs/>
          <w:kern w:val="28"/>
          <w:sz w:val="28"/>
          <w:szCs w:val="28"/>
        </w:rPr>
        <w:t xml:space="preserve"> </w:t>
      </w:r>
      <w:r>
        <w:rPr>
          <w:bCs/>
          <w:kern w:val="28"/>
          <w:sz w:val="28"/>
          <w:szCs w:val="28"/>
        </w:rPr>
        <w:t>осіб, з них дорослих – 200 094 особи, або (81,67</w:t>
      </w:r>
      <w:r w:rsidRPr="00783C99">
        <w:rPr>
          <w:bCs/>
          <w:kern w:val="28"/>
          <w:sz w:val="28"/>
          <w:szCs w:val="28"/>
        </w:rPr>
        <w:t>%)</w:t>
      </w:r>
      <w:r>
        <w:rPr>
          <w:bCs/>
          <w:kern w:val="28"/>
          <w:sz w:val="28"/>
          <w:szCs w:val="28"/>
        </w:rPr>
        <w:t xml:space="preserve"> і 44 891  дитина, або </w:t>
      </w:r>
      <w:r w:rsidRPr="00783C99">
        <w:rPr>
          <w:bCs/>
          <w:kern w:val="28"/>
          <w:sz w:val="28"/>
          <w:szCs w:val="28"/>
        </w:rPr>
        <w:t>(</w:t>
      </w:r>
      <w:r>
        <w:rPr>
          <w:bCs/>
          <w:kern w:val="28"/>
          <w:sz w:val="28"/>
          <w:szCs w:val="28"/>
        </w:rPr>
        <w:t>18,32</w:t>
      </w:r>
      <w:r w:rsidRPr="00783C99">
        <w:rPr>
          <w:bCs/>
          <w:kern w:val="28"/>
          <w:sz w:val="28"/>
          <w:szCs w:val="28"/>
        </w:rPr>
        <w:t>%).</w:t>
      </w:r>
      <w:r>
        <w:rPr>
          <w:bCs/>
          <w:kern w:val="28"/>
          <w:sz w:val="28"/>
          <w:szCs w:val="28"/>
        </w:rPr>
        <w:t xml:space="preserve"> Осіб пенсійного віку – 66 996 осіб ( 27,34</w:t>
      </w:r>
      <w:r w:rsidRPr="00783C99">
        <w:rPr>
          <w:bCs/>
          <w:kern w:val="28"/>
          <w:sz w:val="28"/>
          <w:szCs w:val="28"/>
        </w:rPr>
        <w:t>%),</w:t>
      </w:r>
      <w:r>
        <w:rPr>
          <w:bCs/>
          <w:kern w:val="28"/>
          <w:sz w:val="28"/>
          <w:szCs w:val="28"/>
        </w:rPr>
        <w:t xml:space="preserve">  АТО- 1376 осіб, ВПО – 1952 осіб з них 338 дітей</w:t>
      </w:r>
      <w:r w:rsidRPr="00414F95">
        <w:rPr>
          <w:bCs/>
          <w:kern w:val="28"/>
          <w:sz w:val="28"/>
          <w:szCs w:val="28"/>
        </w:rPr>
        <w:t>.</w:t>
      </w:r>
    </w:p>
    <w:p w:rsidR="00343328" w:rsidRPr="00414F95" w:rsidRDefault="00343328" w:rsidP="00343328">
      <w:pPr>
        <w:widowControl w:val="0"/>
        <w:autoSpaceDE w:val="0"/>
        <w:autoSpaceDN w:val="0"/>
        <w:adjustRightInd w:val="0"/>
        <w:spacing w:before="100" w:after="100"/>
        <w:rPr>
          <w:sz w:val="28"/>
          <w:szCs w:val="28"/>
        </w:rPr>
      </w:pPr>
      <w:r w:rsidRPr="00414F95">
        <w:rPr>
          <w:sz w:val="28"/>
          <w:szCs w:val="28"/>
        </w:rPr>
        <w:t>Медичну допомогу мешканцям Дніпровського району м. Києв</w:t>
      </w:r>
      <w:r w:rsidR="00C37897">
        <w:rPr>
          <w:sz w:val="28"/>
          <w:szCs w:val="28"/>
        </w:rPr>
        <w:t xml:space="preserve">а надають </w:t>
      </w:r>
      <w:r>
        <w:rPr>
          <w:sz w:val="28"/>
          <w:szCs w:val="28"/>
        </w:rPr>
        <w:t xml:space="preserve">            6</w:t>
      </w:r>
      <w:r w:rsidRPr="00414F95">
        <w:rPr>
          <w:sz w:val="28"/>
          <w:szCs w:val="28"/>
        </w:rPr>
        <w:t xml:space="preserve"> комунальних некомерційних підприємств: 5 центрів первинної медико-саніта</w:t>
      </w:r>
      <w:r>
        <w:rPr>
          <w:sz w:val="28"/>
          <w:szCs w:val="28"/>
        </w:rPr>
        <w:t>рної допомоги (22 амбулаторії</w:t>
      </w:r>
      <w:r w:rsidRPr="00414F95">
        <w:rPr>
          <w:sz w:val="28"/>
          <w:szCs w:val="28"/>
        </w:rPr>
        <w:t xml:space="preserve"> загальної практики сімейної медицини, 12 з яких є відокремленими; обслуговуєть</w:t>
      </w:r>
      <w:r>
        <w:rPr>
          <w:sz w:val="28"/>
          <w:szCs w:val="28"/>
        </w:rPr>
        <w:t>ся 69,1% населення району) та  консультативно-діагностичний центр</w:t>
      </w:r>
      <w:r w:rsidRPr="00414F95">
        <w:rPr>
          <w:sz w:val="28"/>
          <w:szCs w:val="28"/>
        </w:rPr>
        <w:t xml:space="preserve"> (для дорослого та дитячого населення). Ці заклади задовольняють потреби населення у первинній та вторинній (спеціалізованій) амбулаторній медичній допомозі згідно з договорами на медичне обслуговування укладеними з Національною службою здоров’я України.</w:t>
      </w:r>
    </w:p>
    <w:p w:rsidR="00343328" w:rsidRPr="00414F95" w:rsidRDefault="00343328" w:rsidP="00343328">
      <w:pPr>
        <w:widowControl w:val="0"/>
        <w:autoSpaceDE w:val="0"/>
        <w:autoSpaceDN w:val="0"/>
        <w:adjustRightInd w:val="0"/>
        <w:spacing w:before="100" w:after="100"/>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6"/>
        <w:gridCol w:w="3447"/>
      </w:tblGrid>
      <w:tr w:rsidR="00343328" w:rsidRPr="00414F95" w:rsidTr="008F6539">
        <w:trPr>
          <w:trHeight w:val="951"/>
          <w:jc w:val="center"/>
        </w:trPr>
        <w:tc>
          <w:tcPr>
            <w:tcW w:w="6236" w:type="dxa"/>
            <w:vAlign w:val="center"/>
          </w:tcPr>
          <w:p w:rsidR="00343328" w:rsidRPr="00414F95" w:rsidRDefault="00343328" w:rsidP="008F6539">
            <w:pPr>
              <w:ind w:right="-157" w:hanging="156"/>
              <w:jc w:val="center"/>
              <w:rPr>
                <w:b/>
                <w:sz w:val="24"/>
                <w:szCs w:val="24"/>
              </w:rPr>
            </w:pPr>
          </w:p>
          <w:p w:rsidR="00343328" w:rsidRPr="00414F95" w:rsidRDefault="00343328" w:rsidP="008F6539">
            <w:pPr>
              <w:ind w:right="-157" w:hanging="156"/>
              <w:jc w:val="center"/>
              <w:rPr>
                <w:b/>
                <w:sz w:val="24"/>
                <w:szCs w:val="24"/>
              </w:rPr>
            </w:pPr>
            <w:r w:rsidRPr="00414F95">
              <w:rPr>
                <w:b/>
                <w:sz w:val="24"/>
                <w:szCs w:val="24"/>
              </w:rPr>
              <w:t>Комунальне некомерційне підприємство «Центр первинної медико - санітарної допомоги № 1»</w:t>
            </w:r>
          </w:p>
        </w:tc>
        <w:tc>
          <w:tcPr>
            <w:tcW w:w="3447" w:type="dxa"/>
            <w:vAlign w:val="center"/>
          </w:tcPr>
          <w:p w:rsidR="00343328" w:rsidRPr="00414F95" w:rsidRDefault="00343328" w:rsidP="008F6539">
            <w:pPr>
              <w:rPr>
                <w:b/>
                <w:sz w:val="24"/>
                <w:szCs w:val="24"/>
              </w:rPr>
            </w:pPr>
            <w:r w:rsidRPr="00414F95">
              <w:rPr>
                <w:b/>
                <w:sz w:val="24"/>
                <w:szCs w:val="24"/>
              </w:rPr>
              <w:t>вул. Чорних Запорожців, 26</w:t>
            </w:r>
          </w:p>
        </w:tc>
      </w:tr>
      <w:tr w:rsidR="00343328" w:rsidRPr="00414F95" w:rsidTr="008F6539">
        <w:trPr>
          <w:trHeight w:val="401"/>
          <w:jc w:val="center"/>
        </w:trPr>
        <w:tc>
          <w:tcPr>
            <w:tcW w:w="6236" w:type="dxa"/>
          </w:tcPr>
          <w:p w:rsidR="00343328" w:rsidRPr="00414F95" w:rsidRDefault="00343328" w:rsidP="008F6539">
            <w:pPr>
              <w:jc w:val="center"/>
              <w:rPr>
                <w:sz w:val="24"/>
                <w:szCs w:val="24"/>
              </w:rPr>
            </w:pPr>
            <w:r w:rsidRPr="00414F95">
              <w:rPr>
                <w:sz w:val="24"/>
                <w:szCs w:val="24"/>
              </w:rPr>
              <w:t>АСМ № 1</w:t>
            </w:r>
          </w:p>
        </w:tc>
        <w:tc>
          <w:tcPr>
            <w:tcW w:w="3447" w:type="dxa"/>
          </w:tcPr>
          <w:p w:rsidR="00343328" w:rsidRPr="00414F95" w:rsidRDefault="00343328" w:rsidP="008F6539">
            <w:pPr>
              <w:rPr>
                <w:sz w:val="24"/>
                <w:szCs w:val="24"/>
              </w:rPr>
            </w:pPr>
            <w:r w:rsidRPr="00414F95">
              <w:rPr>
                <w:sz w:val="24"/>
                <w:szCs w:val="24"/>
              </w:rPr>
              <w:t>вул. Райдужна, 23-А</w:t>
            </w:r>
          </w:p>
        </w:tc>
      </w:tr>
      <w:tr w:rsidR="00343328" w:rsidRPr="00414F95" w:rsidTr="008F6539">
        <w:trPr>
          <w:trHeight w:val="170"/>
          <w:jc w:val="center"/>
        </w:trPr>
        <w:tc>
          <w:tcPr>
            <w:tcW w:w="6236" w:type="dxa"/>
          </w:tcPr>
          <w:p w:rsidR="00343328" w:rsidRPr="00414F95" w:rsidRDefault="00343328" w:rsidP="008F6539">
            <w:pPr>
              <w:tabs>
                <w:tab w:val="left" w:pos="698"/>
              </w:tabs>
              <w:jc w:val="center"/>
              <w:rPr>
                <w:sz w:val="24"/>
                <w:szCs w:val="24"/>
              </w:rPr>
            </w:pPr>
            <w:r w:rsidRPr="00414F95">
              <w:rPr>
                <w:sz w:val="24"/>
                <w:szCs w:val="24"/>
              </w:rPr>
              <w:t>АСМ № 2</w:t>
            </w:r>
            <w:r>
              <w:rPr>
                <w:sz w:val="24"/>
                <w:szCs w:val="24"/>
              </w:rPr>
              <w:t xml:space="preserve"> і № 3</w:t>
            </w:r>
          </w:p>
        </w:tc>
        <w:tc>
          <w:tcPr>
            <w:tcW w:w="3447" w:type="dxa"/>
          </w:tcPr>
          <w:p w:rsidR="00343328" w:rsidRPr="00414F95" w:rsidRDefault="00343328" w:rsidP="008F6539">
            <w:pPr>
              <w:rPr>
                <w:sz w:val="24"/>
                <w:szCs w:val="24"/>
              </w:rPr>
            </w:pPr>
            <w:r w:rsidRPr="00414F95">
              <w:rPr>
                <w:sz w:val="24"/>
                <w:szCs w:val="24"/>
              </w:rPr>
              <w:t>вул. Чорних Запорожців, 26</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5</w:t>
            </w:r>
          </w:p>
        </w:tc>
        <w:tc>
          <w:tcPr>
            <w:tcW w:w="3447" w:type="dxa"/>
          </w:tcPr>
          <w:p w:rsidR="00343328" w:rsidRPr="00414F95" w:rsidRDefault="00343328" w:rsidP="008F6539">
            <w:pPr>
              <w:rPr>
                <w:sz w:val="24"/>
                <w:szCs w:val="24"/>
              </w:rPr>
            </w:pPr>
            <w:r w:rsidRPr="00414F95">
              <w:rPr>
                <w:sz w:val="24"/>
                <w:szCs w:val="24"/>
              </w:rPr>
              <w:t>вул. Райдужна, 14</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6</w:t>
            </w:r>
          </w:p>
        </w:tc>
        <w:tc>
          <w:tcPr>
            <w:tcW w:w="3447" w:type="dxa"/>
          </w:tcPr>
          <w:p w:rsidR="00343328" w:rsidRPr="00414F95" w:rsidRDefault="00343328" w:rsidP="008F6539">
            <w:pPr>
              <w:rPr>
                <w:sz w:val="24"/>
                <w:szCs w:val="24"/>
              </w:rPr>
            </w:pPr>
            <w:r>
              <w:rPr>
                <w:sz w:val="24"/>
                <w:szCs w:val="24"/>
              </w:rPr>
              <w:t xml:space="preserve">вул. </w:t>
            </w:r>
            <w:r w:rsidRPr="00414F95">
              <w:rPr>
                <w:sz w:val="24"/>
                <w:szCs w:val="24"/>
              </w:rPr>
              <w:t>Кибальчича, 13-А</w:t>
            </w:r>
          </w:p>
        </w:tc>
      </w:tr>
      <w:tr w:rsidR="00343328" w:rsidRPr="00414F95" w:rsidTr="008F6539">
        <w:trPr>
          <w:trHeight w:val="321"/>
          <w:jc w:val="center"/>
        </w:trPr>
        <w:tc>
          <w:tcPr>
            <w:tcW w:w="6236" w:type="dxa"/>
          </w:tcPr>
          <w:p w:rsidR="00343328" w:rsidRPr="00414F95" w:rsidRDefault="00343328" w:rsidP="008F6539">
            <w:pPr>
              <w:jc w:val="center"/>
              <w:rPr>
                <w:sz w:val="24"/>
                <w:szCs w:val="24"/>
              </w:rPr>
            </w:pPr>
            <w:r w:rsidRPr="00414F95">
              <w:rPr>
                <w:sz w:val="24"/>
                <w:szCs w:val="24"/>
              </w:rPr>
              <w:t>АСМ № 7</w:t>
            </w:r>
          </w:p>
        </w:tc>
        <w:tc>
          <w:tcPr>
            <w:tcW w:w="3447" w:type="dxa"/>
          </w:tcPr>
          <w:p w:rsidR="00343328" w:rsidRPr="00414F95" w:rsidRDefault="00343328" w:rsidP="008F6539">
            <w:pPr>
              <w:rPr>
                <w:sz w:val="24"/>
                <w:szCs w:val="24"/>
              </w:rPr>
            </w:pPr>
            <w:r w:rsidRPr="00414F95">
              <w:rPr>
                <w:sz w:val="24"/>
                <w:szCs w:val="24"/>
              </w:rPr>
              <w:t>Воскресенський просп., 10</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8</w:t>
            </w:r>
          </w:p>
        </w:tc>
        <w:tc>
          <w:tcPr>
            <w:tcW w:w="3447" w:type="dxa"/>
          </w:tcPr>
          <w:p w:rsidR="00343328" w:rsidRPr="00414F95" w:rsidRDefault="00343328" w:rsidP="008F6539">
            <w:pPr>
              <w:rPr>
                <w:sz w:val="24"/>
                <w:szCs w:val="24"/>
              </w:rPr>
            </w:pPr>
            <w:r>
              <w:rPr>
                <w:sz w:val="24"/>
                <w:szCs w:val="24"/>
              </w:rPr>
              <w:t xml:space="preserve">вул. </w:t>
            </w:r>
            <w:r w:rsidRPr="00414F95">
              <w:rPr>
                <w:sz w:val="24"/>
                <w:szCs w:val="24"/>
              </w:rPr>
              <w:t>Дашкевича, 7</w:t>
            </w:r>
          </w:p>
        </w:tc>
      </w:tr>
      <w:tr w:rsidR="00343328" w:rsidRPr="00414F95" w:rsidTr="008F6539">
        <w:trPr>
          <w:trHeight w:val="587"/>
          <w:jc w:val="center"/>
        </w:trPr>
        <w:tc>
          <w:tcPr>
            <w:tcW w:w="6236" w:type="dxa"/>
          </w:tcPr>
          <w:p w:rsidR="00343328" w:rsidRPr="00414F95" w:rsidRDefault="00343328" w:rsidP="008F6539">
            <w:pPr>
              <w:jc w:val="center"/>
              <w:rPr>
                <w:b/>
                <w:sz w:val="24"/>
                <w:szCs w:val="24"/>
              </w:rPr>
            </w:pPr>
            <w:r w:rsidRPr="00414F95">
              <w:rPr>
                <w:b/>
                <w:sz w:val="24"/>
                <w:szCs w:val="24"/>
              </w:rPr>
              <w:t>Комунальне некомерційне підприємство «Центр первинної медико - санітарної допомоги № 2»</w:t>
            </w:r>
          </w:p>
        </w:tc>
        <w:tc>
          <w:tcPr>
            <w:tcW w:w="3447" w:type="dxa"/>
          </w:tcPr>
          <w:p w:rsidR="00343328" w:rsidRPr="00414F95" w:rsidRDefault="00343328" w:rsidP="008F6539">
            <w:pPr>
              <w:ind w:hanging="116"/>
              <w:rPr>
                <w:b/>
                <w:sz w:val="24"/>
                <w:szCs w:val="24"/>
              </w:rPr>
            </w:pPr>
            <w:r w:rsidRPr="00414F95">
              <w:rPr>
                <w:b/>
                <w:sz w:val="24"/>
                <w:szCs w:val="24"/>
              </w:rPr>
              <w:t>просп. Павла Тичини, 22</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1</w:t>
            </w:r>
          </w:p>
        </w:tc>
        <w:tc>
          <w:tcPr>
            <w:tcW w:w="3447" w:type="dxa"/>
          </w:tcPr>
          <w:p w:rsidR="00343328" w:rsidRPr="00414F95" w:rsidRDefault="00343328" w:rsidP="008F6539">
            <w:pPr>
              <w:ind w:right="-107"/>
              <w:rPr>
                <w:sz w:val="24"/>
                <w:szCs w:val="24"/>
              </w:rPr>
            </w:pPr>
            <w:r w:rsidRPr="00414F95">
              <w:rPr>
                <w:sz w:val="24"/>
                <w:szCs w:val="24"/>
              </w:rPr>
              <w:t>просп. Миру, 19/18</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2</w:t>
            </w:r>
            <w:r>
              <w:rPr>
                <w:sz w:val="24"/>
                <w:szCs w:val="24"/>
              </w:rPr>
              <w:t xml:space="preserve"> і № 3</w:t>
            </w:r>
          </w:p>
        </w:tc>
        <w:tc>
          <w:tcPr>
            <w:tcW w:w="3447" w:type="dxa"/>
          </w:tcPr>
          <w:p w:rsidR="00343328" w:rsidRPr="00414F95" w:rsidRDefault="00343328" w:rsidP="008F6539">
            <w:pPr>
              <w:rPr>
                <w:sz w:val="24"/>
                <w:szCs w:val="24"/>
              </w:rPr>
            </w:pPr>
            <w:r>
              <w:rPr>
                <w:sz w:val="24"/>
                <w:szCs w:val="24"/>
              </w:rPr>
              <w:t xml:space="preserve">просп.  </w:t>
            </w:r>
            <w:r w:rsidRPr="00414F95">
              <w:rPr>
                <w:sz w:val="24"/>
                <w:szCs w:val="24"/>
              </w:rPr>
              <w:t>Тичини, 22</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4</w:t>
            </w:r>
          </w:p>
        </w:tc>
        <w:tc>
          <w:tcPr>
            <w:tcW w:w="3447" w:type="dxa"/>
          </w:tcPr>
          <w:p w:rsidR="00343328" w:rsidRPr="00414F95" w:rsidRDefault="00343328" w:rsidP="008F6539">
            <w:pPr>
              <w:rPr>
                <w:sz w:val="24"/>
                <w:szCs w:val="24"/>
              </w:rPr>
            </w:pPr>
            <w:r w:rsidRPr="00414F95">
              <w:rPr>
                <w:sz w:val="24"/>
                <w:szCs w:val="24"/>
              </w:rPr>
              <w:t>просп.  Тичини, 12</w:t>
            </w:r>
          </w:p>
        </w:tc>
      </w:tr>
      <w:tr w:rsidR="00343328" w:rsidRPr="00414F95" w:rsidTr="008F6539">
        <w:trPr>
          <w:trHeight w:val="529"/>
          <w:jc w:val="center"/>
        </w:trPr>
        <w:tc>
          <w:tcPr>
            <w:tcW w:w="6236" w:type="dxa"/>
          </w:tcPr>
          <w:p w:rsidR="00343328" w:rsidRPr="00414F95" w:rsidRDefault="00343328" w:rsidP="008F6539">
            <w:pPr>
              <w:jc w:val="center"/>
              <w:rPr>
                <w:b/>
                <w:sz w:val="24"/>
                <w:szCs w:val="24"/>
              </w:rPr>
            </w:pPr>
            <w:r w:rsidRPr="00414F95">
              <w:rPr>
                <w:b/>
                <w:sz w:val="24"/>
                <w:szCs w:val="24"/>
              </w:rPr>
              <w:t>Комунальне некомерційне підприємство «Центр первинної медико - санітарної допомоги № 3»</w:t>
            </w:r>
          </w:p>
        </w:tc>
        <w:tc>
          <w:tcPr>
            <w:tcW w:w="3447" w:type="dxa"/>
          </w:tcPr>
          <w:p w:rsidR="00343328" w:rsidRPr="00414F95" w:rsidRDefault="00343328" w:rsidP="008F6539">
            <w:pPr>
              <w:rPr>
                <w:b/>
                <w:sz w:val="24"/>
                <w:szCs w:val="24"/>
              </w:rPr>
            </w:pPr>
            <w:r>
              <w:rPr>
                <w:b/>
                <w:sz w:val="24"/>
                <w:szCs w:val="24"/>
              </w:rPr>
              <w:t xml:space="preserve">вул. </w:t>
            </w:r>
            <w:r w:rsidRPr="00414F95">
              <w:rPr>
                <w:b/>
                <w:sz w:val="24"/>
                <w:szCs w:val="24"/>
              </w:rPr>
              <w:t>Черчилля, 31</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1</w:t>
            </w:r>
          </w:p>
        </w:tc>
        <w:tc>
          <w:tcPr>
            <w:tcW w:w="3447" w:type="dxa"/>
          </w:tcPr>
          <w:p w:rsidR="00343328" w:rsidRPr="00414F95" w:rsidRDefault="00343328" w:rsidP="008F6539">
            <w:pPr>
              <w:ind w:right="-107"/>
              <w:rPr>
                <w:sz w:val="24"/>
                <w:szCs w:val="24"/>
              </w:rPr>
            </w:pPr>
            <w:r>
              <w:rPr>
                <w:sz w:val="24"/>
                <w:szCs w:val="24"/>
              </w:rPr>
              <w:t xml:space="preserve">вул. </w:t>
            </w:r>
            <w:r w:rsidRPr="00414F95">
              <w:rPr>
                <w:sz w:val="24"/>
                <w:szCs w:val="24"/>
              </w:rPr>
              <w:t>Черчилля, 31</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2</w:t>
            </w:r>
            <w:r>
              <w:rPr>
                <w:sz w:val="24"/>
                <w:szCs w:val="24"/>
              </w:rPr>
              <w:t xml:space="preserve"> і № 3</w:t>
            </w:r>
          </w:p>
        </w:tc>
        <w:tc>
          <w:tcPr>
            <w:tcW w:w="3447" w:type="dxa"/>
          </w:tcPr>
          <w:p w:rsidR="00343328" w:rsidRPr="00414F95" w:rsidRDefault="00343328" w:rsidP="008F6539">
            <w:pPr>
              <w:rPr>
                <w:sz w:val="24"/>
                <w:szCs w:val="24"/>
              </w:rPr>
            </w:pPr>
            <w:r>
              <w:rPr>
                <w:sz w:val="24"/>
                <w:szCs w:val="24"/>
              </w:rPr>
              <w:t xml:space="preserve">вул. </w:t>
            </w:r>
            <w:r w:rsidRPr="00414F95">
              <w:rPr>
                <w:sz w:val="24"/>
                <w:szCs w:val="24"/>
              </w:rPr>
              <w:t xml:space="preserve"> Солов’яненк</w:t>
            </w:r>
            <w:r>
              <w:rPr>
                <w:sz w:val="24"/>
                <w:szCs w:val="24"/>
              </w:rPr>
              <w:t>а</w:t>
            </w:r>
            <w:r w:rsidRPr="00414F95">
              <w:rPr>
                <w:sz w:val="24"/>
                <w:szCs w:val="24"/>
              </w:rPr>
              <w:t>,</w:t>
            </w:r>
            <w:r>
              <w:rPr>
                <w:sz w:val="24"/>
                <w:szCs w:val="24"/>
              </w:rPr>
              <w:t xml:space="preserve"> </w:t>
            </w:r>
            <w:r w:rsidRPr="00414F95">
              <w:rPr>
                <w:sz w:val="24"/>
                <w:szCs w:val="24"/>
              </w:rPr>
              <w:t>4-А</w:t>
            </w:r>
          </w:p>
        </w:tc>
      </w:tr>
      <w:tr w:rsidR="00343328" w:rsidRPr="00414F95" w:rsidTr="008F6539">
        <w:trPr>
          <w:jc w:val="center"/>
        </w:trPr>
        <w:tc>
          <w:tcPr>
            <w:tcW w:w="6236" w:type="dxa"/>
          </w:tcPr>
          <w:p w:rsidR="00343328" w:rsidRPr="00414F95" w:rsidRDefault="00343328" w:rsidP="008F6539">
            <w:pPr>
              <w:tabs>
                <w:tab w:val="left" w:pos="689"/>
              </w:tabs>
              <w:jc w:val="center"/>
              <w:rPr>
                <w:b/>
                <w:sz w:val="24"/>
                <w:szCs w:val="24"/>
              </w:rPr>
            </w:pPr>
            <w:r w:rsidRPr="00414F95">
              <w:rPr>
                <w:b/>
                <w:sz w:val="24"/>
                <w:szCs w:val="24"/>
              </w:rPr>
              <w:t>Комунальне некомерційне підприємство «Центр первинної медико - санітарної допомоги № 4»</w:t>
            </w:r>
          </w:p>
        </w:tc>
        <w:tc>
          <w:tcPr>
            <w:tcW w:w="3447" w:type="dxa"/>
          </w:tcPr>
          <w:p w:rsidR="00343328" w:rsidRPr="00414F95" w:rsidRDefault="00343328" w:rsidP="008F6539">
            <w:pPr>
              <w:rPr>
                <w:b/>
                <w:sz w:val="24"/>
                <w:szCs w:val="24"/>
              </w:rPr>
            </w:pPr>
            <w:r w:rsidRPr="00414F95">
              <w:rPr>
                <w:b/>
                <w:sz w:val="24"/>
                <w:szCs w:val="24"/>
              </w:rPr>
              <w:t>вул. Пластова, 23</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1</w:t>
            </w:r>
          </w:p>
        </w:tc>
        <w:tc>
          <w:tcPr>
            <w:tcW w:w="3447" w:type="dxa"/>
          </w:tcPr>
          <w:p w:rsidR="00343328" w:rsidRPr="00414F95" w:rsidRDefault="00343328" w:rsidP="008F6539">
            <w:pPr>
              <w:rPr>
                <w:sz w:val="24"/>
                <w:szCs w:val="24"/>
              </w:rPr>
            </w:pPr>
            <w:r w:rsidRPr="00414F95">
              <w:rPr>
                <w:sz w:val="24"/>
                <w:szCs w:val="24"/>
              </w:rPr>
              <w:t>вул. Пластова, 23</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2</w:t>
            </w:r>
          </w:p>
        </w:tc>
        <w:tc>
          <w:tcPr>
            <w:tcW w:w="3447" w:type="dxa"/>
          </w:tcPr>
          <w:p w:rsidR="00343328" w:rsidRPr="00414F95" w:rsidRDefault="00343328" w:rsidP="008F6539">
            <w:pPr>
              <w:rPr>
                <w:sz w:val="24"/>
                <w:szCs w:val="24"/>
              </w:rPr>
            </w:pPr>
            <w:r w:rsidRPr="00414F95">
              <w:rPr>
                <w:sz w:val="24"/>
                <w:szCs w:val="24"/>
              </w:rPr>
              <w:t>вул. Алматинська, 2</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3</w:t>
            </w:r>
          </w:p>
        </w:tc>
        <w:tc>
          <w:tcPr>
            <w:tcW w:w="3447" w:type="dxa"/>
          </w:tcPr>
          <w:p w:rsidR="00343328" w:rsidRPr="00414F95" w:rsidRDefault="00343328" w:rsidP="008F6539">
            <w:pPr>
              <w:rPr>
                <w:sz w:val="24"/>
                <w:szCs w:val="24"/>
              </w:rPr>
            </w:pPr>
            <w:r w:rsidRPr="00414F95">
              <w:rPr>
                <w:sz w:val="24"/>
                <w:szCs w:val="24"/>
              </w:rPr>
              <w:t>вул. Алматинська, 37-Б</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4</w:t>
            </w:r>
          </w:p>
        </w:tc>
        <w:tc>
          <w:tcPr>
            <w:tcW w:w="3447" w:type="dxa"/>
          </w:tcPr>
          <w:p w:rsidR="00343328" w:rsidRPr="00414F95" w:rsidRDefault="00343328" w:rsidP="008F6539">
            <w:pPr>
              <w:rPr>
                <w:sz w:val="24"/>
                <w:szCs w:val="24"/>
              </w:rPr>
            </w:pPr>
            <w:r w:rsidRPr="00414F95">
              <w:rPr>
                <w:sz w:val="24"/>
                <w:szCs w:val="24"/>
              </w:rPr>
              <w:t>вул. Дністерська, 19</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5</w:t>
            </w:r>
          </w:p>
        </w:tc>
        <w:tc>
          <w:tcPr>
            <w:tcW w:w="3447" w:type="dxa"/>
          </w:tcPr>
          <w:p w:rsidR="00343328" w:rsidRPr="00414F95" w:rsidRDefault="00343328" w:rsidP="008F6539">
            <w:pPr>
              <w:rPr>
                <w:sz w:val="24"/>
                <w:szCs w:val="24"/>
              </w:rPr>
            </w:pPr>
            <w:r w:rsidRPr="00414F95">
              <w:rPr>
                <w:sz w:val="24"/>
                <w:szCs w:val="24"/>
              </w:rPr>
              <w:t>вул. Рогозівська, 6</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7</w:t>
            </w:r>
          </w:p>
        </w:tc>
        <w:tc>
          <w:tcPr>
            <w:tcW w:w="3447" w:type="dxa"/>
          </w:tcPr>
          <w:p w:rsidR="00343328" w:rsidRPr="00414F95" w:rsidRDefault="00343328" w:rsidP="008F6539">
            <w:pPr>
              <w:rPr>
                <w:sz w:val="24"/>
                <w:szCs w:val="24"/>
              </w:rPr>
            </w:pPr>
            <w:r w:rsidRPr="00414F95">
              <w:rPr>
                <w:sz w:val="24"/>
                <w:szCs w:val="24"/>
              </w:rPr>
              <w:t>пров. Лобачевського, 2</w:t>
            </w:r>
          </w:p>
        </w:tc>
      </w:tr>
      <w:tr w:rsidR="00343328" w:rsidRPr="00414F95" w:rsidTr="008F6539">
        <w:trPr>
          <w:jc w:val="center"/>
        </w:trPr>
        <w:tc>
          <w:tcPr>
            <w:tcW w:w="6236" w:type="dxa"/>
          </w:tcPr>
          <w:p w:rsidR="00343328" w:rsidRPr="00414F95" w:rsidRDefault="00343328" w:rsidP="008F6539">
            <w:pPr>
              <w:jc w:val="center"/>
              <w:rPr>
                <w:b/>
                <w:sz w:val="24"/>
                <w:szCs w:val="24"/>
              </w:rPr>
            </w:pPr>
            <w:r w:rsidRPr="00414F95">
              <w:rPr>
                <w:b/>
                <w:sz w:val="24"/>
                <w:szCs w:val="24"/>
              </w:rPr>
              <w:t>Комунальне некомерційне підприємство «Центр первинної медико - санітарної допомоги «Русанівка»</w:t>
            </w:r>
          </w:p>
          <w:p w:rsidR="00343328" w:rsidRPr="00414F95" w:rsidRDefault="00343328" w:rsidP="008F6539">
            <w:pPr>
              <w:jc w:val="center"/>
              <w:rPr>
                <w:b/>
                <w:sz w:val="24"/>
                <w:szCs w:val="24"/>
              </w:rPr>
            </w:pPr>
          </w:p>
        </w:tc>
        <w:tc>
          <w:tcPr>
            <w:tcW w:w="3447" w:type="dxa"/>
          </w:tcPr>
          <w:p w:rsidR="00343328" w:rsidRPr="00414F95" w:rsidRDefault="00343328" w:rsidP="008F6539">
            <w:pPr>
              <w:rPr>
                <w:b/>
                <w:sz w:val="24"/>
                <w:szCs w:val="24"/>
              </w:rPr>
            </w:pPr>
            <w:r w:rsidRPr="00414F95">
              <w:rPr>
                <w:b/>
                <w:sz w:val="24"/>
                <w:szCs w:val="24"/>
              </w:rPr>
              <w:t>вул. Ентузіастів, 49</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1</w:t>
            </w:r>
          </w:p>
        </w:tc>
        <w:tc>
          <w:tcPr>
            <w:tcW w:w="3447" w:type="dxa"/>
          </w:tcPr>
          <w:p w:rsidR="00343328" w:rsidRPr="00414F95" w:rsidRDefault="00343328" w:rsidP="008F6539">
            <w:pPr>
              <w:rPr>
                <w:sz w:val="24"/>
                <w:szCs w:val="24"/>
              </w:rPr>
            </w:pPr>
            <w:r w:rsidRPr="00414F95">
              <w:rPr>
                <w:sz w:val="24"/>
                <w:szCs w:val="24"/>
              </w:rPr>
              <w:t>вул. Ентузіастів, 49</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2</w:t>
            </w:r>
          </w:p>
        </w:tc>
        <w:tc>
          <w:tcPr>
            <w:tcW w:w="3447" w:type="dxa"/>
          </w:tcPr>
          <w:p w:rsidR="00343328" w:rsidRPr="00414F95" w:rsidRDefault="00343328" w:rsidP="008F6539">
            <w:pPr>
              <w:rPr>
                <w:sz w:val="24"/>
                <w:szCs w:val="24"/>
              </w:rPr>
            </w:pPr>
            <w:r w:rsidRPr="00414F95">
              <w:rPr>
                <w:sz w:val="24"/>
                <w:szCs w:val="24"/>
              </w:rPr>
              <w:t>вул. Ентузіастів, 13-А</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АСМ № 3</w:t>
            </w:r>
          </w:p>
        </w:tc>
        <w:tc>
          <w:tcPr>
            <w:tcW w:w="3447" w:type="dxa"/>
          </w:tcPr>
          <w:p w:rsidR="00343328" w:rsidRPr="00414F95" w:rsidRDefault="00343328" w:rsidP="008F6539">
            <w:pPr>
              <w:rPr>
                <w:sz w:val="24"/>
                <w:szCs w:val="24"/>
              </w:rPr>
            </w:pPr>
            <w:r>
              <w:rPr>
                <w:sz w:val="24"/>
                <w:szCs w:val="24"/>
              </w:rPr>
              <w:t xml:space="preserve">вул. </w:t>
            </w:r>
            <w:r w:rsidRPr="00414F95">
              <w:rPr>
                <w:sz w:val="24"/>
                <w:szCs w:val="24"/>
              </w:rPr>
              <w:t>Шептицького, 5</w:t>
            </w:r>
          </w:p>
        </w:tc>
      </w:tr>
      <w:tr w:rsidR="00343328" w:rsidRPr="00414F95" w:rsidTr="008F6539">
        <w:trPr>
          <w:trHeight w:val="591"/>
          <w:jc w:val="center"/>
        </w:trPr>
        <w:tc>
          <w:tcPr>
            <w:tcW w:w="6236" w:type="dxa"/>
          </w:tcPr>
          <w:p w:rsidR="00343328" w:rsidRPr="00414F95" w:rsidRDefault="00343328" w:rsidP="008F6539">
            <w:pPr>
              <w:jc w:val="center"/>
              <w:rPr>
                <w:b/>
                <w:sz w:val="24"/>
                <w:szCs w:val="24"/>
              </w:rPr>
            </w:pPr>
            <w:r w:rsidRPr="00414F95">
              <w:rPr>
                <w:b/>
                <w:sz w:val="24"/>
                <w:szCs w:val="24"/>
              </w:rPr>
              <w:t>Комунальне некомерційне підприємство «Консультативно - діагностичний Центр»</w:t>
            </w:r>
          </w:p>
        </w:tc>
        <w:tc>
          <w:tcPr>
            <w:tcW w:w="3447" w:type="dxa"/>
          </w:tcPr>
          <w:p w:rsidR="00343328" w:rsidRPr="00414F95" w:rsidRDefault="00343328" w:rsidP="008F6539">
            <w:pPr>
              <w:rPr>
                <w:b/>
                <w:sz w:val="24"/>
                <w:szCs w:val="24"/>
              </w:rPr>
            </w:pPr>
            <w:r>
              <w:rPr>
                <w:b/>
                <w:sz w:val="24"/>
                <w:szCs w:val="24"/>
              </w:rPr>
              <w:t>вул.</w:t>
            </w:r>
            <w:r w:rsidRPr="00414F95">
              <w:rPr>
                <w:b/>
                <w:sz w:val="24"/>
                <w:szCs w:val="24"/>
              </w:rPr>
              <w:t xml:space="preserve"> Шептицького, 5</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Філія № 1</w:t>
            </w:r>
          </w:p>
        </w:tc>
        <w:tc>
          <w:tcPr>
            <w:tcW w:w="3447" w:type="dxa"/>
          </w:tcPr>
          <w:p w:rsidR="00343328" w:rsidRDefault="00343328" w:rsidP="008F6539">
            <w:pPr>
              <w:rPr>
                <w:sz w:val="24"/>
                <w:szCs w:val="24"/>
              </w:rPr>
            </w:pPr>
            <w:r w:rsidRPr="00414F95">
              <w:rPr>
                <w:sz w:val="24"/>
                <w:szCs w:val="24"/>
              </w:rPr>
              <w:t>вул. Чорних Запорожців, 26</w:t>
            </w:r>
            <w:r>
              <w:rPr>
                <w:sz w:val="24"/>
                <w:szCs w:val="24"/>
              </w:rPr>
              <w:t xml:space="preserve">, </w:t>
            </w:r>
          </w:p>
          <w:p w:rsidR="00343328" w:rsidRPr="00414F95" w:rsidRDefault="00343328" w:rsidP="008F6539">
            <w:pPr>
              <w:rPr>
                <w:sz w:val="24"/>
                <w:szCs w:val="24"/>
              </w:rPr>
            </w:pPr>
            <w:r>
              <w:rPr>
                <w:sz w:val="24"/>
                <w:szCs w:val="24"/>
              </w:rPr>
              <w:t xml:space="preserve">вул. </w:t>
            </w:r>
            <w:r w:rsidRPr="00426C0E">
              <w:rPr>
                <w:sz w:val="24"/>
                <w:szCs w:val="24"/>
              </w:rPr>
              <w:t>Дашкевича,7</w:t>
            </w:r>
            <w:r>
              <w:rPr>
                <w:sz w:val="24"/>
                <w:szCs w:val="24"/>
              </w:rPr>
              <w:t xml:space="preserve">, </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Філія № 2</w:t>
            </w:r>
          </w:p>
        </w:tc>
        <w:tc>
          <w:tcPr>
            <w:tcW w:w="3447" w:type="dxa"/>
          </w:tcPr>
          <w:p w:rsidR="00343328" w:rsidRPr="00414F95" w:rsidRDefault="00343328" w:rsidP="008F6539">
            <w:pPr>
              <w:rPr>
                <w:sz w:val="24"/>
                <w:szCs w:val="24"/>
              </w:rPr>
            </w:pPr>
            <w:r>
              <w:rPr>
                <w:sz w:val="24"/>
                <w:szCs w:val="24"/>
              </w:rPr>
              <w:t>просп.</w:t>
            </w:r>
            <w:r w:rsidRPr="00414F95">
              <w:rPr>
                <w:sz w:val="24"/>
                <w:szCs w:val="24"/>
              </w:rPr>
              <w:t xml:space="preserve"> Тичини, 22</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Філія № 3</w:t>
            </w:r>
          </w:p>
        </w:tc>
        <w:tc>
          <w:tcPr>
            <w:tcW w:w="3447" w:type="dxa"/>
          </w:tcPr>
          <w:p w:rsidR="00343328" w:rsidRPr="00414F95" w:rsidRDefault="00343328" w:rsidP="008F6539">
            <w:pPr>
              <w:rPr>
                <w:sz w:val="24"/>
                <w:szCs w:val="24"/>
              </w:rPr>
            </w:pPr>
            <w:r>
              <w:rPr>
                <w:sz w:val="24"/>
                <w:szCs w:val="24"/>
              </w:rPr>
              <w:t xml:space="preserve">вул. </w:t>
            </w:r>
            <w:r w:rsidRPr="00414F95">
              <w:rPr>
                <w:sz w:val="24"/>
                <w:szCs w:val="24"/>
              </w:rPr>
              <w:t>Черчилля, 31</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Філія № 4</w:t>
            </w:r>
          </w:p>
        </w:tc>
        <w:tc>
          <w:tcPr>
            <w:tcW w:w="3447" w:type="dxa"/>
          </w:tcPr>
          <w:p w:rsidR="00343328" w:rsidRPr="00414F95" w:rsidRDefault="00343328" w:rsidP="008F6539">
            <w:pPr>
              <w:rPr>
                <w:sz w:val="24"/>
                <w:szCs w:val="24"/>
              </w:rPr>
            </w:pPr>
            <w:r w:rsidRPr="00414F95">
              <w:rPr>
                <w:sz w:val="24"/>
                <w:szCs w:val="24"/>
              </w:rPr>
              <w:t>вул. Ентузіастів, 49</w:t>
            </w:r>
          </w:p>
        </w:tc>
      </w:tr>
      <w:tr w:rsidR="00343328" w:rsidRPr="00414F95" w:rsidTr="008F6539">
        <w:trPr>
          <w:jc w:val="center"/>
        </w:trPr>
        <w:tc>
          <w:tcPr>
            <w:tcW w:w="6236" w:type="dxa"/>
          </w:tcPr>
          <w:p w:rsidR="00343328" w:rsidRPr="00414F95" w:rsidRDefault="00343328" w:rsidP="008F6539">
            <w:pPr>
              <w:jc w:val="center"/>
              <w:rPr>
                <w:sz w:val="24"/>
                <w:szCs w:val="24"/>
              </w:rPr>
            </w:pPr>
            <w:r w:rsidRPr="00414F95">
              <w:rPr>
                <w:sz w:val="24"/>
                <w:szCs w:val="24"/>
              </w:rPr>
              <w:t>Філія № 5</w:t>
            </w:r>
          </w:p>
        </w:tc>
        <w:tc>
          <w:tcPr>
            <w:tcW w:w="3447" w:type="dxa"/>
          </w:tcPr>
          <w:p w:rsidR="00343328" w:rsidRPr="00414F95" w:rsidRDefault="00343328" w:rsidP="008F6539">
            <w:pPr>
              <w:rPr>
                <w:sz w:val="24"/>
                <w:szCs w:val="24"/>
              </w:rPr>
            </w:pPr>
            <w:r>
              <w:rPr>
                <w:sz w:val="24"/>
                <w:szCs w:val="24"/>
              </w:rPr>
              <w:t>вул.</w:t>
            </w:r>
            <w:r w:rsidRPr="00414F95">
              <w:rPr>
                <w:sz w:val="24"/>
                <w:szCs w:val="24"/>
              </w:rPr>
              <w:t xml:space="preserve">  Шептицького, 5</w:t>
            </w:r>
          </w:p>
        </w:tc>
      </w:tr>
      <w:tr w:rsidR="00343328" w:rsidRPr="00414F95" w:rsidTr="008F6539">
        <w:trPr>
          <w:jc w:val="center"/>
        </w:trPr>
        <w:tc>
          <w:tcPr>
            <w:tcW w:w="6236" w:type="dxa"/>
          </w:tcPr>
          <w:p w:rsidR="00343328" w:rsidRPr="00414F95" w:rsidRDefault="00343328" w:rsidP="008F6539">
            <w:pPr>
              <w:jc w:val="center"/>
              <w:rPr>
                <w:sz w:val="24"/>
                <w:szCs w:val="24"/>
              </w:rPr>
            </w:pPr>
            <w:r>
              <w:rPr>
                <w:sz w:val="24"/>
                <w:szCs w:val="24"/>
              </w:rPr>
              <w:t>Філія № 6</w:t>
            </w:r>
          </w:p>
        </w:tc>
        <w:tc>
          <w:tcPr>
            <w:tcW w:w="3447" w:type="dxa"/>
          </w:tcPr>
          <w:p w:rsidR="00343328" w:rsidRDefault="00343328" w:rsidP="008F6539">
            <w:pPr>
              <w:rPr>
                <w:sz w:val="24"/>
                <w:szCs w:val="24"/>
              </w:rPr>
            </w:pPr>
            <w:r w:rsidRPr="00426C0E">
              <w:rPr>
                <w:sz w:val="24"/>
                <w:szCs w:val="24"/>
              </w:rPr>
              <w:t>вул. Ентузіастів, 13-А</w:t>
            </w:r>
            <w:r>
              <w:rPr>
                <w:sz w:val="24"/>
                <w:szCs w:val="24"/>
              </w:rPr>
              <w:t xml:space="preserve">, </w:t>
            </w:r>
          </w:p>
          <w:p w:rsidR="00343328" w:rsidRPr="00414F95" w:rsidRDefault="00343328" w:rsidP="008F6539">
            <w:pPr>
              <w:rPr>
                <w:sz w:val="24"/>
                <w:szCs w:val="24"/>
              </w:rPr>
            </w:pPr>
            <w:r>
              <w:rPr>
                <w:sz w:val="24"/>
                <w:szCs w:val="24"/>
              </w:rPr>
              <w:t>просп.</w:t>
            </w:r>
            <w:r w:rsidRPr="00802EDA">
              <w:rPr>
                <w:sz w:val="24"/>
                <w:szCs w:val="24"/>
              </w:rPr>
              <w:t>Тичини, 12</w:t>
            </w:r>
          </w:p>
        </w:tc>
      </w:tr>
    </w:tbl>
    <w:p w:rsidR="00343328" w:rsidRPr="00414F95" w:rsidRDefault="00343328" w:rsidP="00343328">
      <w:pPr>
        <w:rPr>
          <w:sz w:val="28"/>
          <w:szCs w:val="28"/>
        </w:rPr>
      </w:pPr>
    </w:p>
    <w:p w:rsidR="00343328" w:rsidRPr="00414F95" w:rsidRDefault="00343328" w:rsidP="00343328">
      <w:pPr>
        <w:rPr>
          <w:sz w:val="28"/>
          <w:szCs w:val="28"/>
        </w:rPr>
      </w:pPr>
      <w:r w:rsidRPr="00414F95">
        <w:rPr>
          <w:sz w:val="28"/>
          <w:szCs w:val="28"/>
        </w:rPr>
        <w:lastRenderedPageBreak/>
        <w:t xml:space="preserve">На </w:t>
      </w:r>
      <w:r>
        <w:rPr>
          <w:sz w:val="28"/>
          <w:szCs w:val="28"/>
        </w:rPr>
        <w:t xml:space="preserve">даний час на </w:t>
      </w:r>
      <w:r w:rsidRPr="00414F95">
        <w:rPr>
          <w:sz w:val="28"/>
          <w:szCs w:val="28"/>
        </w:rPr>
        <w:t xml:space="preserve">території </w:t>
      </w:r>
      <w:r>
        <w:rPr>
          <w:sz w:val="28"/>
          <w:szCs w:val="28"/>
        </w:rPr>
        <w:t>Дніпровського району функціонують 3 стаціонарні</w:t>
      </w:r>
      <w:r w:rsidRPr="00414F95">
        <w:rPr>
          <w:sz w:val="28"/>
          <w:szCs w:val="28"/>
        </w:rPr>
        <w:t xml:space="preserve"> з</w:t>
      </w:r>
      <w:r>
        <w:rPr>
          <w:sz w:val="28"/>
          <w:szCs w:val="28"/>
        </w:rPr>
        <w:t>аклади</w:t>
      </w:r>
      <w:r w:rsidRPr="00414F95">
        <w:rPr>
          <w:sz w:val="28"/>
          <w:szCs w:val="28"/>
        </w:rPr>
        <w:t xml:space="preserve"> сфери управління Департаменту охорони здоров'я виконавчого органу Київської міської ради (Київської міської державної адміністрації).</w:t>
      </w:r>
    </w:p>
    <w:p w:rsidR="00343328" w:rsidRPr="00414F95" w:rsidRDefault="00343328" w:rsidP="00343328">
      <w:pPr>
        <w:rPr>
          <w:sz w:val="28"/>
          <w:szCs w:val="28"/>
        </w:rPr>
      </w:pP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46"/>
        <w:gridCol w:w="3324"/>
      </w:tblGrid>
      <w:tr w:rsidR="00343328" w:rsidRPr="00414F95" w:rsidTr="008F6539">
        <w:trPr>
          <w:trHeight w:val="511"/>
          <w:jc w:val="center"/>
        </w:trPr>
        <w:tc>
          <w:tcPr>
            <w:tcW w:w="6646" w:type="dxa"/>
          </w:tcPr>
          <w:p w:rsidR="00343328" w:rsidRPr="002940BB" w:rsidRDefault="00343328" w:rsidP="008F6539">
            <w:pPr>
              <w:ind w:right="-108"/>
              <w:rPr>
                <w:sz w:val="28"/>
                <w:szCs w:val="28"/>
              </w:rPr>
            </w:pPr>
            <w:r w:rsidRPr="002940BB">
              <w:rPr>
                <w:sz w:val="28"/>
                <w:szCs w:val="28"/>
              </w:rPr>
              <w:t>КНП «Київська міська клінічна лікарня № 3»</w:t>
            </w:r>
          </w:p>
        </w:tc>
        <w:tc>
          <w:tcPr>
            <w:tcW w:w="3324" w:type="dxa"/>
          </w:tcPr>
          <w:p w:rsidR="00343328" w:rsidRPr="002940BB" w:rsidRDefault="00343328" w:rsidP="008F6539">
            <w:pPr>
              <w:rPr>
                <w:sz w:val="28"/>
                <w:szCs w:val="28"/>
              </w:rPr>
            </w:pPr>
            <w:r w:rsidRPr="002940BB">
              <w:rPr>
                <w:sz w:val="28"/>
                <w:szCs w:val="28"/>
              </w:rPr>
              <w:t xml:space="preserve">вул. </w:t>
            </w:r>
          </w:p>
          <w:p w:rsidR="00343328" w:rsidRPr="002940BB" w:rsidRDefault="00343328" w:rsidP="008F6539">
            <w:pPr>
              <w:rPr>
                <w:sz w:val="28"/>
                <w:szCs w:val="28"/>
              </w:rPr>
            </w:pPr>
            <w:r w:rsidRPr="002940BB">
              <w:rPr>
                <w:sz w:val="28"/>
                <w:szCs w:val="28"/>
              </w:rPr>
              <w:t>Чорних Запорожців, 26</w:t>
            </w:r>
          </w:p>
        </w:tc>
      </w:tr>
      <w:tr w:rsidR="00343328" w:rsidRPr="00414F95" w:rsidTr="008F6539">
        <w:trPr>
          <w:trHeight w:val="325"/>
          <w:jc w:val="center"/>
        </w:trPr>
        <w:tc>
          <w:tcPr>
            <w:tcW w:w="6646" w:type="dxa"/>
          </w:tcPr>
          <w:p w:rsidR="00343328" w:rsidRPr="002940BB" w:rsidRDefault="00343328" w:rsidP="008F6539">
            <w:pPr>
              <w:ind w:right="-108"/>
              <w:rPr>
                <w:sz w:val="28"/>
                <w:szCs w:val="28"/>
              </w:rPr>
            </w:pPr>
            <w:r>
              <w:rPr>
                <w:sz w:val="28"/>
                <w:szCs w:val="28"/>
              </w:rPr>
              <w:t>КНП «КНП Медичний  центр  м. Києва</w:t>
            </w:r>
            <w:r w:rsidRPr="002940BB">
              <w:rPr>
                <w:sz w:val="28"/>
                <w:szCs w:val="28"/>
              </w:rPr>
              <w:t>»</w:t>
            </w:r>
          </w:p>
        </w:tc>
        <w:tc>
          <w:tcPr>
            <w:tcW w:w="3324" w:type="dxa"/>
          </w:tcPr>
          <w:p w:rsidR="00343328" w:rsidRPr="002940BB" w:rsidRDefault="00343328" w:rsidP="008F6539">
            <w:pPr>
              <w:rPr>
                <w:sz w:val="28"/>
                <w:szCs w:val="28"/>
              </w:rPr>
            </w:pPr>
            <w:r w:rsidRPr="002940BB">
              <w:rPr>
                <w:sz w:val="28"/>
                <w:szCs w:val="28"/>
              </w:rPr>
              <w:t>вул.</w:t>
            </w:r>
          </w:p>
          <w:p w:rsidR="00343328" w:rsidRPr="002940BB" w:rsidRDefault="00343328" w:rsidP="008F6539">
            <w:pPr>
              <w:rPr>
                <w:sz w:val="28"/>
                <w:szCs w:val="28"/>
              </w:rPr>
            </w:pPr>
            <w:r w:rsidRPr="002940BB">
              <w:rPr>
                <w:sz w:val="28"/>
                <w:szCs w:val="28"/>
              </w:rPr>
              <w:t>Чорних Запорожців, 26</w:t>
            </w:r>
          </w:p>
        </w:tc>
      </w:tr>
      <w:tr w:rsidR="00343328" w:rsidRPr="00414F95" w:rsidTr="008F6539">
        <w:trPr>
          <w:jc w:val="center"/>
        </w:trPr>
        <w:tc>
          <w:tcPr>
            <w:tcW w:w="6646" w:type="dxa"/>
          </w:tcPr>
          <w:p w:rsidR="00343328" w:rsidRPr="002940BB" w:rsidRDefault="00343328" w:rsidP="008F6539">
            <w:pPr>
              <w:tabs>
                <w:tab w:val="left" w:pos="698"/>
              </w:tabs>
              <w:ind w:right="-108"/>
              <w:rPr>
                <w:sz w:val="28"/>
                <w:szCs w:val="28"/>
              </w:rPr>
            </w:pPr>
            <w:r w:rsidRPr="002940BB">
              <w:rPr>
                <w:sz w:val="28"/>
                <w:szCs w:val="28"/>
              </w:rPr>
              <w:t>КНП «Київська міська дитяча клінічна лікарня 2»</w:t>
            </w:r>
          </w:p>
        </w:tc>
        <w:tc>
          <w:tcPr>
            <w:tcW w:w="3324" w:type="dxa"/>
          </w:tcPr>
          <w:p w:rsidR="00343328" w:rsidRPr="002940BB" w:rsidRDefault="00343328" w:rsidP="008F6539">
            <w:pPr>
              <w:rPr>
                <w:sz w:val="28"/>
                <w:szCs w:val="28"/>
              </w:rPr>
            </w:pPr>
            <w:r w:rsidRPr="002940BB">
              <w:rPr>
                <w:sz w:val="28"/>
                <w:szCs w:val="28"/>
              </w:rPr>
              <w:t>просп. Навої, 5</w:t>
            </w:r>
          </w:p>
        </w:tc>
      </w:tr>
    </w:tbl>
    <w:p w:rsidR="00343328" w:rsidRDefault="00343328" w:rsidP="00343328">
      <w:pPr>
        <w:tabs>
          <w:tab w:val="left" w:pos="709"/>
        </w:tabs>
        <w:rPr>
          <w:sz w:val="28"/>
          <w:szCs w:val="28"/>
        </w:rPr>
      </w:pPr>
    </w:p>
    <w:p w:rsidR="00343328" w:rsidRPr="00DB3E29" w:rsidRDefault="00401A4A" w:rsidP="00343328">
      <w:pPr>
        <w:tabs>
          <w:tab w:val="left" w:pos="654"/>
        </w:tabs>
        <w:rPr>
          <w:sz w:val="28"/>
          <w:szCs w:val="28"/>
        </w:rPr>
      </w:pPr>
      <w:r>
        <w:rPr>
          <w:sz w:val="28"/>
          <w:szCs w:val="28"/>
        </w:rPr>
        <w:t xml:space="preserve"> </w:t>
      </w:r>
      <w:r w:rsidR="00343328" w:rsidRPr="00C345E2">
        <w:rPr>
          <w:sz w:val="28"/>
          <w:szCs w:val="28"/>
        </w:rPr>
        <w:t>Амбулаторну медичну допомогу населенню району надають</w:t>
      </w:r>
      <w:r w:rsidR="00343328">
        <w:rPr>
          <w:sz w:val="28"/>
          <w:szCs w:val="28"/>
        </w:rPr>
        <w:t xml:space="preserve"> 464</w:t>
      </w:r>
      <w:r w:rsidR="00343328" w:rsidRPr="00C345E2">
        <w:rPr>
          <w:sz w:val="28"/>
          <w:szCs w:val="28"/>
        </w:rPr>
        <w:t xml:space="preserve"> лікаря  і </w:t>
      </w:r>
      <w:r w:rsidR="00343328">
        <w:rPr>
          <w:sz w:val="28"/>
          <w:szCs w:val="28"/>
        </w:rPr>
        <w:t>462</w:t>
      </w:r>
      <w:r w:rsidR="00343328" w:rsidRPr="00C345E2">
        <w:rPr>
          <w:sz w:val="28"/>
          <w:szCs w:val="28"/>
        </w:rPr>
        <w:t xml:space="preserve"> молодших спеціаліст</w:t>
      </w:r>
      <w:r w:rsidR="00343328">
        <w:rPr>
          <w:sz w:val="28"/>
          <w:szCs w:val="28"/>
        </w:rPr>
        <w:t>а</w:t>
      </w:r>
      <w:r w:rsidR="00343328" w:rsidRPr="00C345E2">
        <w:rPr>
          <w:sz w:val="28"/>
          <w:szCs w:val="28"/>
        </w:rPr>
        <w:t xml:space="preserve"> з медичною освітою. В цілому, по галузі укомплектованість штатними посадами складає </w:t>
      </w:r>
      <w:r w:rsidR="00343328">
        <w:rPr>
          <w:sz w:val="28"/>
          <w:szCs w:val="28"/>
        </w:rPr>
        <w:t>84,09</w:t>
      </w:r>
      <w:r w:rsidR="00343328" w:rsidRPr="00C345E2">
        <w:rPr>
          <w:sz w:val="28"/>
          <w:szCs w:val="28"/>
        </w:rPr>
        <w:t>%.</w:t>
      </w:r>
    </w:p>
    <w:p w:rsidR="00343328" w:rsidRDefault="00343328" w:rsidP="00343328">
      <w:pPr>
        <w:rPr>
          <w:sz w:val="28"/>
          <w:szCs w:val="28"/>
        </w:rPr>
      </w:pPr>
      <w:r>
        <w:rPr>
          <w:sz w:val="28"/>
          <w:szCs w:val="28"/>
        </w:rPr>
        <w:t xml:space="preserve"> </w:t>
      </w:r>
      <w:r w:rsidRPr="00E14882">
        <w:rPr>
          <w:sz w:val="28"/>
          <w:szCs w:val="28"/>
        </w:rPr>
        <w:t xml:space="preserve">Щодо оплати праці, заробітна плата медичним працівникам виплачується в повному обсязі з урахуванням вимог Постанови Кабінету Міністрів України </w:t>
      </w:r>
      <w:r w:rsidRPr="00C345E2">
        <w:rPr>
          <w:sz w:val="28"/>
          <w:szCs w:val="28"/>
        </w:rPr>
        <w:t>від 12.01.2022 № 2.  За І</w:t>
      </w:r>
      <w:r>
        <w:rPr>
          <w:sz w:val="28"/>
          <w:szCs w:val="28"/>
        </w:rPr>
        <w:t xml:space="preserve"> півріччя</w:t>
      </w:r>
      <w:r w:rsidRPr="00C345E2">
        <w:rPr>
          <w:sz w:val="28"/>
          <w:szCs w:val="28"/>
        </w:rPr>
        <w:t xml:space="preserve"> 2026 рік середня заробітна плата працівників закладів охорони здоров’я амбулаторної ланки в порівнянні з аналогічним  періодом  І </w:t>
      </w:r>
      <w:r>
        <w:rPr>
          <w:sz w:val="28"/>
          <w:szCs w:val="28"/>
        </w:rPr>
        <w:t>півріччя</w:t>
      </w:r>
      <w:r w:rsidRPr="00C345E2">
        <w:rPr>
          <w:sz w:val="28"/>
          <w:szCs w:val="28"/>
        </w:rPr>
        <w:t xml:space="preserve">  2025 зросла  на </w:t>
      </w:r>
      <w:r>
        <w:rPr>
          <w:sz w:val="28"/>
          <w:szCs w:val="28"/>
        </w:rPr>
        <w:t>26,0</w:t>
      </w:r>
      <w:r w:rsidRPr="00C345E2">
        <w:rPr>
          <w:sz w:val="28"/>
          <w:szCs w:val="28"/>
        </w:rPr>
        <w:t>%.</w:t>
      </w:r>
      <w:r w:rsidRPr="00E14882">
        <w:rPr>
          <w:sz w:val="28"/>
          <w:szCs w:val="28"/>
        </w:rPr>
        <w:t xml:space="preserve"> </w:t>
      </w:r>
      <w:r>
        <w:rPr>
          <w:sz w:val="28"/>
          <w:szCs w:val="28"/>
        </w:rPr>
        <w:t xml:space="preserve"> </w:t>
      </w:r>
    </w:p>
    <w:p w:rsidR="00343328" w:rsidRPr="00E14882" w:rsidRDefault="00343328" w:rsidP="00343328">
      <w:pPr>
        <w:rPr>
          <w:sz w:val="28"/>
          <w:szCs w:val="28"/>
        </w:rPr>
      </w:pPr>
      <w:r w:rsidRPr="00E14882">
        <w:rPr>
          <w:sz w:val="28"/>
          <w:szCs w:val="28"/>
        </w:rPr>
        <w:t xml:space="preserve">За рахунок власних надходжень у закладах частково покращилося їх матеріально-технічне  забезпечення,   поточне утримання закладів, тощо. На даний час кредиторська заборгованість із заробітної плати у закладах відсутня. Заробітна плата виплачується вчасно та у повному обсязі. </w:t>
      </w:r>
    </w:p>
    <w:p w:rsidR="00343328" w:rsidRPr="00445F33" w:rsidRDefault="00401A4A" w:rsidP="00343328">
      <w:pPr>
        <w:tabs>
          <w:tab w:val="left" w:pos="654"/>
        </w:tabs>
        <w:rPr>
          <w:sz w:val="28"/>
          <w:szCs w:val="28"/>
        </w:rPr>
      </w:pPr>
      <w:r>
        <w:rPr>
          <w:sz w:val="28"/>
          <w:szCs w:val="28"/>
        </w:rPr>
        <w:t xml:space="preserve"> </w:t>
      </w:r>
      <w:r w:rsidR="00343328" w:rsidRPr="00445F33">
        <w:rPr>
          <w:sz w:val="28"/>
          <w:szCs w:val="28"/>
        </w:rPr>
        <w:t xml:space="preserve">В рамках виконання </w:t>
      </w:r>
      <w:r w:rsidR="00343328" w:rsidRPr="00BE3728">
        <w:rPr>
          <w:b/>
          <w:sz w:val="28"/>
          <w:szCs w:val="28"/>
        </w:rPr>
        <w:t>Урядової  програми «Доступні ліки»</w:t>
      </w:r>
      <w:r w:rsidR="00343328" w:rsidRPr="00445F33">
        <w:rPr>
          <w:sz w:val="28"/>
          <w:szCs w:val="28"/>
        </w:rPr>
        <w:t xml:space="preserve"> в закладах охорони здоров’я первинної ланки продовжується проведення ак</w:t>
      </w:r>
      <w:r w:rsidR="00343328">
        <w:rPr>
          <w:sz w:val="28"/>
          <w:szCs w:val="28"/>
        </w:rPr>
        <w:t>тивної роботи щодо призначення і</w:t>
      </w:r>
      <w:r w:rsidR="00343328" w:rsidRPr="00445F33">
        <w:rPr>
          <w:sz w:val="28"/>
          <w:szCs w:val="28"/>
        </w:rPr>
        <w:t xml:space="preserve"> виписки мед</w:t>
      </w:r>
      <w:r w:rsidR="00343328">
        <w:rPr>
          <w:sz w:val="28"/>
          <w:szCs w:val="28"/>
        </w:rPr>
        <w:t>икаментів пацієнтам, хворим</w:t>
      </w:r>
      <w:r w:rsidR="00343328" w:rsidRPr="00445F33">
        <w:rPr>
          <w:sz w:val="28"/>
          <w:szCs w:val="28"/>
        </w:rPr>
        <w:t xml:space="preserve"> на серцево-судинні захворювання, цукровий діабет ІІ типу, бронхіальну астму. </w:t>
      </w:r>
    </w:p>
    <w:p w:rsidR="00343328" w:rsidRPr="00445F33" w:rsidRDefault="00343328" w:rsidP="00343328">
      <w:pPr>
        <w:tabs>
          <w:tab w:val="left" w:pos="654"/>
        </w:tabs>
        <w:rPr>
          <w:sz w:val="28"/>
          <w:szCs w:val="28"/>
        </w:rPr>
      </w:pPr>
      <w:r w:rsidRPr="0093795C">
        <w:rPr>
          <w:sz w:val="28"/>
          <w:szCs w:val="28"/>
        </w:rPr>
        <w:t xml:space="preserve">Протягом </w:t>
      </w:r>
      <w:r>
        <w:rPr>
          <w:sz w:val="28"/>
          <w:szCs w:val="28"/>
        </w:rPr>
        <w:t>І півріччя 2026</w:t>
      </w:r>
      <w:r w:rsidRPr="0093795C">
        <w:rPr>
          <w:sz w:val="28"/>
          <w:szCs w:val="28"/>
        </w:rPr>
        <w:t xml:space="preserve"> року </w:t>
      </w:r>
      <w:r>
        <w:rPr>
          <w:sz w:val="28"/>
          <w:szCs w:val="28"/>
        </w:rPr>
        <w:t>до  закладів ох</w:t>
      </w:r>
      <w:r w:rsidR="00C37897">
        <w:rPr>
          <w:sz w:val="28"/>
          <w:szCs w:val="28"/>
        </w:rPr>
        <w:t xml:space="preserve">орони  здоров’я  Дніпровського </w:t>
      </w:r>
      <w:r>
        <w:rPr>
          <w:sz w:val="28"/>
          <w:szCs w:val="28"/>
        </w:rPr>
        <w:t xml:space="preserve">району  м. Києва </w:t>
      </w:r>
      <w:r w:rsidRPr="0093795C">
        <w:rPr>
          <w:sz w:val="28"/>
          <w:szCs w:val="28"/>
        </w:rPr>
        <w:t xml:space="preserve"> звернулося </w:t>
      </w:r>
      <w:r>
        <w:rPr>
          <w:sz w:val="28"/>
          <w:szCs w:val="28"/>
        </w:rPr>
        <w:t>18 545</w:t>
      </w:r>
      <w:r w:rsidRPr="0093795C">
        <w:rPr>
          <w:sz w:val="28"/>
          <w:szCs w:val="28"/>
        </w:rPr>
        <w:t xml:space="preserve"> ос</w:t>
      </w:r>
      <w:r>
        <w:rPr>
          <w:sz w:val="28"/>
          <w:szCs w:val="28"/>
        </w:rPr>
        <w:t>і</w:t>
      </w:r>
      <w:r w:rsidRPr="0093795C">
        <w:rPr>
          <w:sz w:val="28"/>
          <w:szCs w:val="28"/>
        </w:rPr>
        <w:t xml:space="preserve">б з даними захворюваннями, яким виписано </w:t>
      </w:r>
      <w:r>
        <w:rPr>
          <w:sz w:val="28"/>
          <w:szCs w:val="28"/>
        </w:rPr>
        <w:t>62 061 рецепт</w:t>
      </w:r>
      <w:r w:rsidRPr="0093795C">
        <w:rPr>
          <w:sz w:val="28"/>
          <w:szCs w:val="28"/>
        </w:rPr>
        <w:t xml:space="preserve"> на відшкодування вартості лікарських засобів.</w:t>
      </w:r>
      <w:r w:rsidRPr="00445F33">
        <w:rPr>
          <w:sz w:val="28"/>
          <w:szCs w:val="28"/>
        </w:rPr>
        <w:t xml:space="preserve"> </w:t>
      </w:r>
    </w:p>
    <w:p w:rsidR="00343328" w:rsidRPr="00445F33" w:rsidRDefault="00343328" w:rsidP="00343328">
      <w:pPr>
        <w:tabs>
          <w:tab w:val="left" w:pos="654"/>
        </w:tabs>
        <w:rPr>
          <w:sz w:val="28"/>
          <w:szCs w:val="28"/>
        </w:rPr>
      </w:pPr>
      <w:r w:rsidRPr="00F25D05">
        <w:rPr>
          <w:sz w:val="28"/>
          <w:szCs w:val="28"/>
        </w:rPr>
        <w:t>Щодо продовження розпочатої у 2018 р. приписної кампанії з вибору пацієнтом лікаря первинної ланки та укладання з ним декларації на медичне обслуговування, станом на  01.0</w:t>
      </w:r>
      <w:r>
        <w:rPr>
          <w:sz w:val="28"/>
          <w:szCs w:val="28"/>
        </w:rPr>
        <w:t>7</w:t>
      </w:r>
      <w:r w:rsidRPr="00F25D05">
        <w:rPr>
          <w:sz w:val="28"/>
          <w:szCs w:val="28"/>
        </w:rPr>
        <w:t xml:space="preserve">.2026 року  у Дніпровському районі м. Києва в системі E-Health зареєстровані </w:t>
      </w:r>
      <w:r>
        <w:rPr>
          <w:sz w:val="28"/>
          <w:szCs w:val="28"/>
        </w:rPr>
        <w:t>183</w:t>
      </w:r>
      <w:r w:rsidRPr="00F25D05">
        <w:rPr>
          <w:sz w:val="28"/>
          <w:szCs w:val="28"/>
        </w:rPr>
        <w:t xml:space="preserve"> лікаря первинної ланки – фізичних  осіб,  якими укладено </w:t>
      </w:r>
      <w:r>
        <w:rPr>
          <w:sz w:val="28"/>
          <w:szCs w:val="28"/>
        </w:rPr>
        <w:t>244 965</w:t>
      </w:r>
      <w:r w:rsidRPr="00F25D05">
        <w:rPr>
          <w:sz w:val="28"/>
          <w:szCs w:val="28"/>
        </w:rPr>
        <w:t xml:space="preserve"> декларацій з пацієнтами, що становить </w:t>
      </w:r>
      <w:r>
        <w:rPr>
          <w:sz w:val="28"/>
          <w:szCs w:val="28"/>
        </w:rPr>
        <w:t>69,1</w:t>
      </w:r>
      <w:r w:rsidRPr="00F25D05">
        <w:rPr>
          <w:sz w:val="28"/>
          <w:szCs w:val="28"/>
        </w:rPr>
        <w:t xml:space="preserve"> % від населення, яке перебуває на медичному обслуговуванні у закладах охорони здоров’я первинної ланки Дніпровського району.</w:t>
      </w:r>
      <w:r w:rsidRPr="00445F33">
        <w:rPr>
          <w:sz w:val="28"/>
          <w:szCs w:val="28"/>
        </w:rPr>
        <w:t xml:space="preserve"> </w:t>
      </w:r>
    </w:p>
    <w:p w:rsidR="00343328" w:rsidRDefault="00343328" w:rsidP="00343328">
      <w:pPr>
        <w:rPr>
          <w:color w:val="000000"/>
          <w:sz w:val="28"/>
          <w:szCs w:val="28"/>
        </w:rPr>
      </w:pPr>
    </w:p>
    <w:p w:rsidR="00750956" w:rsidRDefault="00750956" w:rsidP="00297395">
      <w:pPr>
        <w:tabs>
          <w:tab w:val="left" w:pos="709"/>
        </w:tabs>
        <w:jc w:val="center"/>
        <w:rPr>
          <w:b/>
          <w:i/>
          <w:sz w:val="28"/>
          <w:szCs w:val="28"/>
        </w:rPr>
      </w:pPr>
    </w:p>
    <w:p w:rsidR="00750956" w:rsidRDefault="00750956" w:rsidP="00297395">
      <w:pPr>
        <w:tabs>
          <w:tab w:val="left" w:pos="709"/>
        </w:tabs>
        <w:jc w:val="center"/>
        <w:rPr>
          <w:b/>
          <w:i/>
          <w:sz w:val="28"/>
          <w:szCs w:val="28"/>
        </w:rPr>
      </w:pPr>
    </w:p>
    <w:p w:rsidR="00750956" w:rsidRDefault="00750956" w:rsidP="00297395">
      <w:pPr>
        <w:tabs>
          <w:tab w:val="left" w:pos="709"/>
        </w:tabs>
        <w:jc w:val="center"/>
        <w:rPr>
          <w:b/>
          <w:i/>
          <w:sz w:val="28"/>
          <w:szCs w:val="28"/>
        </w:rPr>
      </w:pPr>
    </w:p>
    <w:p w:rsidR="007D4127" w:rsidRPr="00603592" w:rsidRDefault="00A653D2" w:rsidP="00297395">
      <w:pPr>
        <w:tabs>
          <w:tab w:val="left" w:pos="709"/>
        </w:tabs>
        <w:jc w:val="center"/>
        <w:rPr>
          <w:b/>
          <w:i/>
          <w:sz w:val="28"/>
          <w:szCs w:val="28"/>
        </w:rPr>
      </w:pPr>
      <w:r w:rsidRPr="00603592">
        <w:rPr>
          <w:b/>
          <w:i/>
          <w:sz w:val="28"/>
          <w:szCs w:val="28"/>
        </w:rPr>
        <w:lastRenderedPageBreak/>
        <w:t xml:space="preserve">РОЗВИТОК СУЧАСНОЇ </w:t>
      </w:r>
      <w:r w:rsidR="00500A99" w:rsidRPr="00603592">
        <w:rPr>
          <w:b/>
          <w:i/>
          <w:sz w:val="28"/>
          <w:szCs w:val="28"/>
        </w:rPr>
        <w:t>ТА ЯКІСНОЇ ОСВІТИ</w:t>
      </w:r>
    </w:p>
    <w:p w:rsidR="00712C61" w:rsidRPr="00603592" w:rsidRDefault="00712C61" w:rsidP="00297395">
      <w:pPr>
        <w:tabs>
          <w:tab w:val="left" w:pos="709"/>
        </w:tabs>
        <w:jc w:val="center"/>
        <w:rPr>
          <w:b/>
          <w:i/>
          <w:sz w:val="28"/>
          <w:szCs w:val="28"/>
        </w:rPr>
      </w:pPr>
    </w:p>
    <w:p w:rsidR="00484725" w:rsidRPr="00603592" w:rsidRDefault="0046796F" w:rsidP="00E3114E">
      <w:pPr>
        <w:tabs>
          <w:tab w:val="left" w:pos="709"/>
          <w:tab w:val="left" w:pos="851"/>
        </w:tabs>
        <w:ind w:firstLine="0"/>
        <w:rPr>
          <w:b/>
          <w:i/>
          <w:sz w:val="28"/>
          <w:szCs w:val="28"/>
        </w:rPr>
      </w:pPr>
      <w:r w:rsidRPr="00603592">
        <w:rPr>
          <w:i/>
          <w:sz w:val="28"/>
          <w:szCs w:val="28"/>
        </w:rPr>
        <w:t xml:space="preserve">        </w:t>
      </w:r>
      <w:r w:rsidR="00A34285" w:rsidRPr="00603592">
        <w:rPr>
          <w:i/>
          <w:sz w:val="28"/>
          <w:szCs w:val="28"/>
        </w:rPr>
        <w:t xml:space="preserve">  </w:t>
      </w:r>
      <w:r w:rsidR="001856AA" w:rsidRPr="00603592">
        <w:rPr>
          <w:b/>
          <w:i/>
          <w:sz w:val="28"/>
          <w:szCs w:val="28"/>
        </w:rPr>
        <w:t>ЗАГАЛЬНА СЕРЕДНЯ ОСВІТА</w:t>
      </w:r>
    </w:p>
    <w:p w:rsidR="007D5374" w:rsidRPr="00FA2727" w:rsidRDefault="007D5374" w:rsidP="007D5374">
      <w:pPr>
        <w:ind w:firstLine="567"/>
        <w:rPr>
          <w:b/>
          <w:sz w:val="32"/>
          <w:szCs w:val="32"/>
        </w:rPr>
      </w:pPr>
      <w:r w:rsidRPr="009E059B">
        <w:rPr>
          <w:sz w:val="28"/>
          <w:szCs w:val="28"/>
        </w:rPr>
        <w:t>На виконання основних завдань Міської комплексної цільової програми «Освіта Києва. 2024-2026 роки» та річного плану роботи управління освіти Дніпровської районної в місті Києві державної адміністрації на 2026 рік триває робота з вирішення питань оптимізації та розвитку мережі закладів з</w:t>
      </w:r>
      <w:r>
        <w:rPr>
          <w:sz w:val="28"/>
          <w:szCs w:val="28"/>
        </w:rPr>
        <w:t>агальної середньої освіти</w:t>
      </w:r>
      <w:r w:rsidRPr="009E059B">
        <w:rPr>
          <w:sz w:val="28"/>
          <w:szCs w:val="28"/>
        </w:rPr>
        <w:t>, трансформації закладів загальної середньої освіти району, створення належних умов для задоволення освітніх потреб, рівного доступу до якісної освіти, забезпечення випускників закладів загальної середньої освіти Дніпровського району документами про освіту, забезпечення учнів закладів освіти якісним та здоровим харчуванням, впровадження Державних стандартів початкової, базової середньої та повної загальної середньої освіти.</w:t>
      </w:r>
    </w:p>
    <w:p w:rsidR="007D5374" w:rsidRDefault="007D5374" w:rsidP="007D5374">
      <w:pPr>
        <w:shd w:val="clear" w:color="auto" w:fill="FFFFFF"/>
        <w:ind w:right="-143" w:firstLine="567"/>
        <w:rPr>
          <w:sz w:val="28"/>
          <w:szCs w:val="28"/>
        </w:rPr>
      </w:pPr>
      <w:r w:rsidRPr="008232BC">
        <w:rPr>
          <w:sz w:val="28"/>
          <w:szCs w:val="28"/>
        </w:rPr>
        <w:t xml:space="preserve">Мережа закладів загальної середньої освіти району забезпечує доступність і якість освіти відповідно до вимог суспільства, що динамічно розвивається, запитів громадськості та потреб держави. </w:t>
      </w:r>
    </w:p>
    <w:p w:rsidR="007D5374" w:rsidRPr="0055026E" w:rsidRDefault="007D5374" w:rsidP="007D5374">
      <w:pPr>
        <w:shd w:val="clear" w:color="auto" w:fill="FFFFFF"/>
        <w:ind w:right="-143" w:firstLine="567"/>
        <w:rPr>
          <w:sz w:val="16"/>
          <w:szCs w:val="16"/>
        </w:rPr>
      </w:pPr>
      <w:r w:rsidRPr="008232BC">
        <w:rPr>
          <w:sz w:val="28"/>
          <w:szCs w:val="28"/>
        </w:rPr>
        <w:t>У 2025/2026 навчальному році відповідно до освітнього рівня та особливостей учнівського контингенту до мережі закладів освіти району входи</w:t>
      </w:r>
      <w:r>
        <w:rPr>
          <w:sz w:val="28"/>
          <w:szCs w:val="28"/>
        </w:rPr>
        <w:t>в</w:t>
      </w:r>
      <w:r w:rsidRPr="008232BC">
        <w:rPr>
          <w:sz w:val="28"/>
          <w:szCs w:val="28"/>
        </w:rPr>
        <w:t xml:space="preserve"> </w:t>
      </w:r>
      <w:r>
        <w:rPr>
          <w:sz w:val="28"/>
          <w:szCs w:val="28"/>
        </w:rPr>
        <w:t>74</w:t>
      </w:r>
      <w:r w:rsidRPr="008232BC">
        <w:rPr>
          <w:sz w:val="28"/>
          <w:szCs w:val="28"/>
        </w:rPr>
        <w:t xml:space="preserve"> зак</w:t>
      </w:r>
      <w:r>
        <w:rPr>
          <w:sz w:val="28"/>
          <w:szCs w:val="28"/>
        </w:rPr>
        <w:t xml:space="preserve">лад загальної середньої освіти </w:t>
      </w:r>
      <w:r w:rsidRPr="008232BC">
        <w:rPr>
          <w:sz w:val="28"/>
          <w:szCs w:val="28"/>
        </w:rPr>
        <w:t xml:space="preserve">(54 заклади комунальної та </w:t>
      </w:r>
      <w:r>
        <w:rPr>
          <w:sz w:val="28"/>
          <w:szCs w:val="28"/>
        </w:rPr>
        <w:t>20</w:t>
      </w:r>
      <w:r w:rsidRPr="008232BC">
        <w:rPr>
          <w:sz w:val="28"/>
          <w:szCs w:val="28"/>
        </w:rPr>
        <w:t xml:space="preserve"> приватної форми власності).</w:t>
      </w:r>
      <w:r w:rsidRPr="0055026E">
        <w:rPr>
          <w:sz w:val="28"/>
          <w:szCs w:val="28"/>
        </w:rPr>
        <w:tab/>
      </w:r>
      <w:r w:rsidRPr="0055026E">
        <w:rPr>
          <w:sz w:val="28"/>
          <w:szCs w:val="28"/>
        </w:rPr>
        <w:tab/>
      </w:r>
    </w:p>
    <w:p w:rsidR="007D5374" w:rsidRPr="00D57F81" w:rsidRDefault="007D5374" w:rsidP="007D5374">
      <w:pPr>
        <w:shd w:val="clear" w:color="auto" w:fill="FFFFFF"/>
        <w:tabs>
          <w:tab w:val="left" w:pos="567"/>
        </w:tabs>
        <w:ind w:right="-143"/>
        <w:rPr>
          <w:sz w:val="16"/>
          <w:szCs w:val="16"/>
        </w:rPr>
      </w:pPr>
    </w:p>
    <w:p w:rsidR="00BB58DF" w:rsidRDefault="00BB58DF" w:rsidP="007D5374">
      <w:pPr>
        <w:shd w:val="clear" w:color="auto" w:fill="FFFFFF"/>
        <w:tabs>
          <w:tab w:val="left" w:pos="567"/>
        </w:tabs>
        <w:ind w:right="-143"/>
        <w:jc w:val="center"/>
        <w:rPr>
          <w:color w:val="FF0000"/>
          <w:sz w:val="28"/>
          <w:szCs w:val="28"/>
        </w:rPr>
      </w:pPr>
    </w:p>
    <w:p w:rsidR="00BB58DF" w:rsidRPr="00BB58DF" w:rsidRDefault="00BB58DF" w:rsidP="00BB58DF">
      <w:pPr>
        <w:shd w:val="clear" w:color="auto" w:fill="FFFFFF"/>
        <w:tabs>
          <w:tab w:val="left" w:pos="567"/>
        </w:tabs>
        <w:ind w:right="-143" w:firstLine="0"/>
        <w:jc w:val="center"/>
        <w:rPr>
          <w:sz w:val="28"/>
          <w:szCs w:val="28"/>
        </w:rPr>
      </w:pPr>
      <w:r w:rsidRPr="00BB58DF">
        <w:rPr>
          <w:sz w:val="28"/>
          <w:szCs w:val="28"/>
        </w:rPr>
        <w:t>Кількість класів та учнів</w:t>
      </w:r>
    </w:p>
    <w:p w:rsidR="00BB58DF" w:rsidRPr="00BB58DF" w:rsidRDefault="00BB58DF" w:rsidP="00BB58DF">
      <w:pPr>
        <w:shd w:val="clear" w:color="auto" w:fill="FFFFFF"/>
        <w:ind w:right="-143" w:firstLine="708"/>
        <w:jc w:val="center"/>
        <w:rPr>
          <w:sz w:val="28"/>
          <w:szCs w:val="28"/>
        </w:rPr>
      </w:pPr>
      <w:r w:rsidRPr="00BB58DF">
        <w:rPr>
          <w:sz w:val="28"/>
          <w:szCs w:val="28"/>
        </w:rPr>
        <w:t>у закладах загальної середньої освіти району за останні три роки</w:t>
      </w:r>
    </w:p>
    <w:p w:rsidR="00BB58DF" w:rsidRPr="00BB58DF" w:rsidRDefault="00BB58DF" w:rsidP="00BB58DF">
      <w:pPr>
        <w:shd w:val="clear" w:color="auto" w:fill="FFFFFF"/>
        <w:ind w:right="-143" w:firstLine="708"/>
        <w:rPr>
          <w:sz w:val="6"/>
          <w:szCs w:val="6"/>
        </w:rPr>
      </w:pPr>
    </w:p>
    <w:tbl>
      <w:tblPr>
        <w:tblW w:w="978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0"/>
        <w:gridCol w:w="1253"/>
        <w:gridCol w:w="1160"/>
        <w:gridCol w:w="1134"/>
        <w:gridCol w:w="2126"/>
        <w:gridCol w:w="1294"/>
        <w:gridCol w:w="1409"/>
      </w:tblGrid>
      <w:tr w:rsidR="00BB58DF" w:rsidRPr="00BB58DF" w:rsidTr="00214233">
        <w:tc>
          <w:tcPr>
            <w:tcW w:w="1410" w:type="dxa"/>
            <w:tcBorders>
              <w:top w:val="single" w:sz="4" w:space="0" w:color="000000"/>
              <w:left w:val="single" w:sz="4" w:space="0" w:color="000000"/>
              <w:bottom w:val="single" w:sz="4" w:space="0" w:color="000000"/>
              <w:right w:val="single" w:sz="4" w:space="0" w:color="000000"/>
            </w:tcBorders>
            <w:vAlign w:val="center"/>
            <w:hideMark/>
          </w:tcPr>
          <w:p w:rsidR="00BB58DF" w:rsidRPr="00BB58DF" w:rsidRDefault="00BB58DF" w:rsidP="00BB58DF">
            <w:pPr>
              <w:shd w:val="clear" w:color="auto" w:fill="FFFFFF"/>
              <w:ind w:left="-109" w:right="-143" w:firstLine="0"/>
              <w:rPr>
                <w:b/>
                <w:sz w:val="22"/>
                <w:szCs w:val="22"/>
              </w:rPr>
            </w:pPr>
            <w:r w:rsidRPr="00BB58DF">
              <w:rPr>
                <w:b/>
                <w:sz w:val="22"/>
                <w:szCs w:val="22"/>
              </w:rPr>
              <w:t>Навчальний рік</w:t>
            </w:r>
          </w:p>
        </w:tc>
        <w:tc>
          <w:tcPr>
            <w:tcW w:w="1253" w:type="dxa"/>
            <w:tcBorders>
              <w:top w:val="single" w:sz="4" w:space="0" w:color="000000"/>
              <w:left w:val="single" w:sz="4" w:space="0" w:color="000000"/>
              <w:bottom w:val="single" w:sz="4" w:space="0" w:color="000000"/>
              <w:right w:val="single" w:sz="4" w:space="0" w:color="000000"/>
            </w:tcBorders>
            <w:vAlign w:val="center"/>
            <w:hideMark/>
          </w:tcPr>
          <w:p w:rsidR="00BB58DF" w:rsidRPr="00BB58DF" w:rsidRDefault="00BB58DF" w:rsidP="00BB58DF">
            <w:pPr>
              <w:shd w:val="clear" w:color="auto" w:fill="FFFFFF"/>
              <w:ind w:left="-109" w:right="-143" w:firstLine="0"/>
              <w:rPr>
                <w:b/>
                <w:sz w:val="22"/>
                <w:szCs w:val="22"/>
              </w:rPr>
            </w:pPr>
            <w:r w:rsidRPr="00BB58DF">
              <w:rPr>
                <w:b/>
                <w:sz w:val="22"/>
                <w:szCs w:val="22"/>
              </w:rPr>
              <w:t>Кількість ЗЗСО</w:t>
            </w:r>
          </w:p>
        </w:tc>
        <w:tc>
          <w:tcPr>
            <w:tcW w:w="1160" w:type="dxa"/>
            <w:tcBorders>
              <w:top w:val="single" w:sz="4" w:space="0" w:color="000000"/>
              <w:left w:val="single" w:sz="4" w:space="0" w:color="000000"/>
              <w:bottom w:val="single" w:sz="4" w:space="0" w:color="000000"/>
              <w:right w:val="single" w:sz="4" w:space="0" w:color="000000"/>
            </w:tcBorders>
            <w:vAlign w:val="center"/>
            <w:hideMark/>
          </w:tcPr>
          <w:p w:rsidR="00BB58DF" w:rsidRPr="00BB58DF" w:rsidRDefault="00BB58DF" w:rsidP="00BB58DF">
            <w:pPr>
              <w:shd w:val="clear" w:color="auto" w:fill="FFFFFF"/>
              <w:ind w:left="-94" w:right="-112" w:firstLine="0"/>
              <w:rPr>
                <w:b/>
                <w:sz w:val="22"/>
                <w:szCs w:val="22"/>
              </w:rPr>
            </w:pPr>
            <w:r w:rsidRPr="00BB58DF">
              <w:rPr>
                <w:b/>
                <w:sz w:val="22"/>
                <w:szCs w:val="22"/>
              </w:rPr>
              <w:t xml:space="preserve">Кількість класів </w:t>
            </w:r>
          </w:p>
          <w:p w:rsidR="00BB58DF" w:rsidRPr="00BB58DF" w:rsidRDefault="00BB58DF" w:rsidP="00BB58DF">
            <w:pPr>
              <w:shd w:val="clear" w:color="auto" w:fill="FFFFFF"/>
              <w:ind w:left="-94" w:right="-112" w:firstLine="0"/>
              <w:rPr>
                <w:b/>
                <w:sz w:val="22"/>
                <w:szCs w:val="22"/>
              </w:rPr>
            </w:pPr>
            <w:r w:rsidRPr="00BB58DF">
              <w:rPr>
                <w:b/>
                <w:sz w:val="22"/>
                <w:szCs w:val="22"/>
              </w:rPr>
              <w:t>у ЗЗСО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B58DF" w:rsidRPr="00BB58DF" w:rsidRDefault="00BB58DF" w:rsidP="00BB58DF">
            <w:pPr>
              <w:shd w:val="clear" w:color="auto" w:fill="FFFFFF"/>
              <w:ind w:left="-112" w:right="-143" w:firstLine="0"/>
              <w:rPr>
                <w:b/>
                <w:sz w:val="22"/>
                <w:szCs w:val="22"/>
              </w:rPr>
            </w:pPr>
            <w:r w:rsidRPr="00BB58DF">
              <w:rPr>
                <w:b/>
                <w:sz w:val="22"/>
                <w:szCs w:val="22"/>
              </w:rPr>
              <w:t xml:space="preserve">Кількість учнів </w:t>
            </w:r>
          </w:p>
          <w:p w:rsidR="00BB58DF" w:rsidRPr="00BB58DF" w:rsidRDefault="00BB58DF" w:rsidP="00BB58DF">
            <w:pPr>
              <w:shd w:val="clear" w:color="auto" w:fill="FFFFFF"/>
              <w:ind w:left="-112" w:right="-143" w:firstLine="0"/>
              <w:rPr>
                <w:b/>
                <w:sz w:val="22"/>
                <w:szCs w:val="22"/>
              </w:rPr>
            </w:pPr>
            <w:r w:rsidRPr="00BB58DF">
              <w:rPr>
                <w:b/>
                <w:sz w:val="22"/>
                <w:szCs w:val="22"/>
              </w:rPr>
              <w:t>у ЗЗСО</w:t>
            </w:r>
          </w:p>
        </w:tc>
        <w:tc>
          <w:tcPr>
            <w:tcW w:w="2126" w:type="dxa"/>
            <w:tcBorders>
              <w:top w:val="single" w:sz="4" w:space="0" w:color="000000"/>
              <w:left w:val="single" w:sz="4" w:space="0" w:color="000000"/>
              <w:bottom w:val="single" w:sz="4" w:space="0" w:color="000000"/>
              <w:right w:val="single" w:sz="4" w:space="0" w:color="000000"/>
            </w:tcBorders>
            <w:hideMark/>
          </w:tcPr>
          <w:p w:rsidR="00BB58DF" w:rsidRPr="00BB58DF" w:rsidRDefault="00BB58DF" w:rsidP="00BB58DF">
            <w:pPr>
              <w:shd w:val="clear" w:color="auto" w:fill="FFFFFF"/>
              <w:ind w:left="-72" w:firstLine="0"/>
              <w:rPr>
                <w:b/>
                <w:sz w:val="22"/>
                <w:szCs w:val="22"/>
              </w:rPr>
            </w:pPr>
            <w:r w:rsidRPr="00BB58DF">
              <w:rPr>
                <w:b/>
                <w:sz w:val="22"/>
                <w:szCs w:val="22"/>
              </w:rPr>
              <w:t>Середня наповнюваність</w:t>
            </w:r>
          </w:p>
          <w:p w:rsidR="00BB58DF" w:rsidRPr="00BB58DF" w:rsidRDefault="00BB58DF" w:rsidP="00BB58DF">
            <w:pPr>
              <w:shd w:val="clear" w:color="auto" w:fill="FFFFFF"/>
              <w:ind w:left="-72" w:firstLine="0"/>
              <w:rPr>
                <w:b/>
                <w:sz w:val="22"/>
                <w:szCs w:val="22"/>
              </w:rPr>
            </w:pPr>
            <w:r w:rsidRPr="00BB58DF">
              <w:rPr>
                <w:b/>
                <w:sz w:val="22"/>
                <w:szCs w:val="22"/>
              </w:rPr>
              <w:t>комунальних ЗЗСО</w:t>
            </w:r>
          </w:p>
          <w:p w:rsidR="00BB58DF" w:rsidRPr="00BB58DF" w:rsidRDefault="00BB58DF" w:rsidP="00BB58DF">
            <w:pPr>
              <w:shd w:val="clear" w:color="auto" w:fill="FFFFFF"/>
              <w:ind w:left="-72" w:firstLine="0"/>
              <w:rPr>
                <w:b/>
                <w:sz w:val="22"/>
                <w:szCs w:val="22"/>
              </w:rPr>
            </w:pPr>
            <w:r w:rsidRPr="00BB58DF">
              <w:rPr>
                <w:rFonts w:eastAsia="Calibri"/>
                <w:b/>
                <w:bCs/>
                <w:sz w:val="22"/>
                <w:szCs w:val="22"/>
              </w:rPr>
              <w:t>(без приватних та спеціальних ЗЗСО)</w:t>
            </w:r>
          </w:p>
        </w:tc>
        <w:tc>
          <w:tcPr>
            <w:tcW w:w="1294" w:type="dxa"/>
            <w:tcBorders>
              <w:top w:val="single" w:sz="4" w:space="0" w:color="000000"/>
              <w:left w:val="single" w:sz="4" w:space="0" w:color="000000"/>
              <w:bottom w:val="single" w:sz="4" w:space="0" w:color="000000"/>
              <w:right w:val="single" w:sz="4" w:space="0" w:color="000000"/>
            </w:tcBorders>
            <w:vAlign w:val="center"/>
            <w:hideMark/>
          </w:tcPr>
          <w:p w:rsidR="00BB58DF" w:rsidRPr="00BB58DF" w:rsidRDefault="00BB58DF" w:rsidP="00BB58DF">
            <w:pPr>
              <w:shd w:val="clear" w:color="auto" w:fill="FFFFFF"/>
              <w:ind w:left="-73" w:right="-143" w:firstLine="0"/>
              <w:rPr>
                <w:b/>
                <w:sz w:val="22"/>
                <w:szCs w:val="22"/>
              </w:rPr>
            </w:pPr>
            <w:r w:rsidRPr="00BB58DF">
              <w:rPr>
                <w:b/>
                <w:sz w:val="22"/>
                <w:szCs w:val="22"/>
              </w:rPr>
              <w:t xml:space="preserve">Кількість учнів </w:t>
            </w:r>
          </w:p>
          <w:p w:rsidR="00BB58DF" w:rsidRPr="00BB58DF" w:rsidRDefault="00BB58DF" w:rsidP="00BB58DF">
            <w:pPr>
              <w:shd w:val="clear" w:color="auto" w:fill="FFFFFF"/>
              <w:ind w:left="-73" w:right="-143" w:firstLine="0"/>
              <w:rPr>
                <w:b/>
                <w:sz w:val="22"/>
                <w:szCs w:val="22"/>
              </w:rPr>
            </w:pPr>
            <w:r w:rsidRPr="00BB58DF">
              <w:rPr>
                <w:b/>
                <w:sz w:val="22"/>
                <w:szCs w:val="22"/>
              </w:rPr>
              <w:t xml:space="preserve">1-х класів </w:t>
            </w:r>
          </w:p>
          <w:p w:rsidR="00BB58DF" w:rsidRPr="00BB58DF" w:rsidRDefault="00BB58DF" w:rsidP="00BB58DF">
            <w:pPr>
              <w:shd w:val="clear" w:color="auto" w:fill="FFFFFF"/>
              <w:ind w:left="-73" w:right="-143" w:firstLine="0"/>
              <w:rPr>
                <w:b/>
                <w:sz w:val="22"/>
                <w:szCs w:val="22"/>
              </w:rPr>
            </w:pPr>
            <w:r w:rsidRPr="00BB58DF">
              <w:rPr>
                <w:b/>
                <w:sz w:val="22"/>
                <w:szCs w:val="22"/>
              </w:rPr>
              <w:t>у ЗЗСО</w:t>
            </w:r>
          </w:p>
        </w:tc>
        <w:tc>
          <w:tcPr>
            <w:tcW w:w="1409" w:type="dxa"/>
            <w:tcBorders>
              <w:top w:val="single" w:sz="4" w:space="0" w:color="000000"/>
              <w:left w:val="single" w:sz="4" w:space="0" w:color="000000"/>
              <w:bottom w:val="single" w:sz="4" w:space="0" w:color="000000"/>
              <w:right w:val="single" w:sz="4" w:space="0" w:color="000000"/>
            </w:tcBorders>
            <w:vAlign w:val="center"/>
            <w:hideMark/>
          </w:tcPr>
          <w:p w:rsidR="00BB58DF" w:rsidRPr="00BB58DF" w:rsidRDefault="00BB58DF" w:rsidP="00BB58DF">
            <w:pPr>
              <w:shd w:val="clear" w:color="auto" w:fill="FFFFFF"/>
              <w:ind w:firstLine="0"/>
              <w:rPr>
                <w:b/>
                <w:sz w:val="22"/>
                <w:szCs w:val="22"/>
              </w:rPr>
            </w:pPr>
            <w:r w:rsidRPr="00BB58DF">
              <w:rPr>
                <w:b/>
                <w:sz w:val="22"/>
                <w:szCs w:val="22"/>
              </w:rPr>
              <w:t xml:space="preserve">Кількість учнів </w:t>
            </w:r>
          </w:p>
          <w:p w:rsidR="00BB58DF" w:rsidRPr="00BB58DF" w:rsidRDefault="00BB58DF" w:rsidP="00BB58DF">
            <w:pPr>
              <w:shd w:val="clear" w:color="auto" w:fill="FFFFFF"/>
              <w:ind w:firstLine="0"/>
              <w:rPr>
                <w:b/>
                <w:sz w:val="22"/>
                <w:szCs w:val="22"/>
              </w:rPr>
            </w:pPr>
            <w:r w:rsidRPr="00BB58DF">
              <w:rPr>
                <w:b/>
                <w:sz w:val="22"/>
                <w:szCs w:val="22"/>
              </w:rPr>
              <w:t xml:space="preserve">10-х класів </w:t>
            </w:r>
          </w:p>
          <w:p w:rsidR="00BB58DF" w:rsidRPr="00BB58DF" w:rsidRDefault="00BB58DF" w:rsidP="00BB58DF">
            <w:pPr>
              <w:shd w:val="clear" w:color="auto" w:fill="FFFFFF"/>
              <w:ind w:firstLine="0"/>
              <w:rPr>
                <w:b/>
                <w:sz w:val="22"/>
                <w:szCs w:val="22"/>
              </w:rPr>
            </w:pPr>
            <w:r w:rsidRPr="00BB58DF">
              <w:rPr>
                <w:b/>
                <w:sz w:val="22"/>
                <w:szCs w:val="22"/>
              </w:rPr>
              <w:t>у ЗЗСО</w:t>
            </w:r>
          </w:p>
        </w:tc>
      </w:tr>
      <w:tr w:rsidR="00BB58DF" w:rsidRPr="00BB58DF" w:rsidTr="00214233">
        <w:tc>
          <w:tcPr>
            <w:tcW w:w="1410"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ind w:left="-109" w:right="-143" w:firstLine="0"/>
              <w:rPr>
                <w:b/>
                <w:sz w:val="22"/>
                <w:szCs w:val="22"/>
              </w:rPr>
            </w:pPr>
            <w:r w:rsidRPr="00BB58DF">
              <w:rPr>
                <w:b/>
                <w:sz w:val="22"/>
                <w:szCs w:val="22"/>
              </w:rPr>
              <w:t>2023/2024</w:t>
            </w:r>
          </w:p>
        </w:tc>
        <w:tc>
          <w:tcPr>
            <w:tcW w:w="1253"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left="-109" w:right="-143" w:firstLine="0"/>
              <w:rPr>
                <w:rFonts w:eastAsia="Calibri"/>
                <w:bCs/>
                <w:sz w:val="22"/>
                <w:szCs w:val="22"/>
              </w:rPr>
            </w:pPr>
            <w:r w:rsidRPr="00BB58DF">
              <w:rPr>
                <w:rFonts w:eastAsia="Calibri"/>
                <w:bCs/>
                <w:sz w:val="22"/>
                <w:szCs w:val="22"/>
              </w:rPr>
              <w:t>68</w:t>
            </w:r>
          </w:p>
        </w:tc>
        <w:tc>
          <w:tcPr>
            <w:tcW w:w="1160"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left="-94" w:right="-112" w:firstLine="0"/>
              <w:rPr>
                <w:rFonts w:eastAsia="Calibri"/>
                <w:bCs/>
                <w:sz w:val="22"/>
                <w:szCs w:val="22"/>
              </w:rPr>
            </w:pPr>
            <w:r w:rsidRPr="00BB58DF">
              <w:rPr>
                <w:rFonts w:eastAsia="Calibri"/>
                <w:bCs/>
                <w:sz w:val="22"/>
                <w:szCs w:val="22"/>
              </w:rPr>
              <w:t>1402</w:t>
            </w:r>
          </w:p>
        </w:tc>
        <w:tc>
          <w:tcPr>
            <w:tcW w:w="1134"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left="-112" w:right="-143" w:firstLine="0"/>
              <w:rPr>
                <w:rFonts w:eastAsia="Calibri"/>
                <w:bCs/>
                <w:sz w:val="22"/>
                <w:szCs w:val="22"/>
              </w:rPr>
            </w:pPr>
            <w:r w:rsidRPr="00BB58DF">
              <w:rPr>
                <w:rFonts w:eastAsia="Calibri"/>
                <w:bCs/>
                <w:sz w:val="22"/>
                <w:szCs w:val="22"/>
              </w:rPr>
              <w:t>38761</w:t>
            </w:r>
          </w:p>
        </w:tc>
        <w:tc>
          <w:tcPr>
            <w:tcW w:w="2126" w:type="dxa"/>
            <w:tcBorders>
              <w:top w:val="single" w:sz="4" w:space="0" w:color="000000"/>
              <w:left w:val="single" w:sz="4" w:space="0" w:color="000000"/>
              <w:bottom w:val="single" w:sz="4" w:space="0" w:color="000000"/>
              <w:right w:val="single" w:sz="4" w:space="0" w:color="000000"/>
            </w:tcBorders>
          </w:tcPr>
          <w:p w:rsidR="00BB58DF" w:rsidRPr="00BB58DF" w:rsidRDefault="00BB58DF" w:rsidP="00BB58DF">
            <w:pPr>
              <w:shd w:val="clear" w:color="auto" w:fill="FFFFFF"/>
              <w:tabs>
                <w:tab w:val="left" w:pos="993"/>
              </w:tabs>
              <w:ind w:left="-72" w:firstLine="0"/>
              <w:rPr>
                <w:rFonts w:eastAsia="Calibri"/>
                <w:bCs/>
                <w:sz w:val="22"/>
                <w:szCs w:val="22"/>
              </w:rPr>
            </w:pPr>
            <w:r w:rsidRPr="00BB58DF">
              <w:rPr>
                <w:rFonts w:eastAsia="Calibri"/>
                <w:bCs/>
                <w:sz w:val="22"/>
                <w:szCs w:val="22"/>
              </w:rPr>
              <w:t>29,4</w:t>
            </w:r>
          </w:p>
        </w:tc>
        <w:tc>
          <w:tcPr>
            <w:tcW w:w="1294"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left="-73" w:right="-143" w:firstLine="0"/>
              <w:rPr>
                <w:rFonts w:eastAsia="Calibri" w:cs="Calibri"/>
                <w:sz w:val="22"/>
                <w:szCs w:val="22"/>
              </w:rPr>
            </w:pPr>
            <w:r w:rsidRPr="00BB58DF">
              <w:rPr>
                <w:rFonts w:eastAsia="Calibri" w:cs="Calibri"/>
                <w:sz w:val="22"/>
                <w:szCs w:val="22"/>
              </w:rPr>
              <w:t>3372</w:t>
            </w:r>
          </w:p>
        </w:tc>
        <w:tc>
          <w:tcPr>
            <w:tcW w:w="1409"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firstLine="0"/>
              <w:rPr>
                <w:rFonts w:eastAsia="Calibri" w:cs="Calibri"/>
                <w:sz w:val="22"/>
                <w:szCs w:val="22"/>
              </w:rPr>
            </w:pPr>
            <w:r w:rsidRPr="00BB58DF">
              <w:rPr>
                <w:rFonts w:eastAsia="Calibri" w:cs="Calibri"/>
                <w:sz w:val="22"/>
                <w:szCs w:val="22"/>
              </w:rPr>
              <w:t>2085</w:t>
            </w:r>
          </w:p>
        </w:tc>
      </w:tr>
      <w:tr w:rsidR="00BB58DF" w:rsidRPr="00BB58DF" w:rsidTr="00214233">
        <w:tc>
          <w:tcPr>
            <w:tcW w:w="1410"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ind w:left="-109" w:right="-143" w:firstLine="0"/>
              <w:rPr>
                <w:b/>
                <w:sz w:val="22"/>
                <w:szCs w:val="22"/>
              </w:rPr>
            </w:pPr>
            <w:r w:rsidRPr="00BB58DF">
              <w:rPr>
                <w:b/>
                <w:sz w:val="22"/>
                <w:szCs w:val="22"/>
              </w:rPr>
              <w:t>2024/2025</w:t>
            </w:r>
          </w:p>
        </w:tc>
        <w:tc>
          <w:tcPr>
            <w:tcW w:w="1253"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left="-109" w:right="-143" w:firstLine="0"/>
              <w:rPr>
                <w:rFonts w:eastAsia="Calibri"/>
                <w:bCs/>
                <w:sz w:val="22"/>
                <w:szCs w:val="22"/>
              </w:rPr>
            </w:pPr>
            <w:r w:rsidRPr="00BB58DF">
              <w:rPr>
                <w:rFonts w:eastAsia="Calibri"/>
                <w:bCs/>
                <w:sz w:val="22"/>
                <w:szCs w:val="22"/>
              </w:rPr>
              <w:t>71</w:t>
            </w:r>
          </w:p>
        </w:tc>
        <w:tc>
          <w:tcPr>
            <w:tcW w:w="1160"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left="-94" w:right="-112" w:firstLine="0"/>
              <w:rPr>
                <w:rFonts w:eastAsia="Calibri"/>
                <w:bCs/>
                <w:sz w:val="22"/>
                <w:szCs w:val="22"/>
              </w:rPr>
            </w:pPr>
            <w:r w:rsidRPr="00BB58DF">
              <w:rPr>
                <w:rFonts w:eastAsia="Calibri"/>
                <w:bCs/>
                <w:sz w:val="22"/>
                <w:szCs w:val="22"/>
              </w:rPr>
              <w:t>1388</w:t>
            </w:r>
          </w:p>
        </w:tc>
        <w:tc>
          <w:tcPr>
            <w:tcW w:w="1134"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left="-112" w:right="-143" w:firstLine="0"/>
              <w:rPr>
                <w:rFonts w:eastAsia="Calibri"/>
                <w:bCs/>
                <w:sz w:val="22"/>
                <w:szCs w:val="22"/>
              </w:rPr>
            </w:pPr>
            <w:r w:rsidRPr="00BB58DF">
              <w:rPr>
                <w:rFonts w:eastAsia="Calibri"/>
                <w:bCs/>
                <w:sz w:val="22"/>
                <w:szCs w:val="22"/>
              </w:rPr>
              <w:t>37816</w:t>
            </w:r>
          </w:p>
        </w:tc>
        <w:tc>
          <w:tcPr>
            <w:tcW w:w="2126" w:type="dxa"/>
            <w:tcBorders>
              <w:top w:val="single" w:sz="4" w:space="0" w:color="000000"/>
              <w:left w:val="single" w:sz="4" w:space="0" w:color="000000"/>
              <w:bottom w:val="single" w:sz="4" w:space="0" w:color="000000"/>
              <w:right w:val="single" w:sz="4" w:space="0" w:color="000000"/>
            </w:tcBorders>
          </w:tcPr>
          <w:p w:rsidR="00BB58DF" w:rsidRPr="00BB58DF" w:rsidRDefault="00BB58DF" w:rsidP="00BB58DF">
            <w:pPr>
              <w:shd w:val="clear" w:color="auto" w:fill="FFFFFF"/>
              <w:tabs>
                <w:tab w:val="left" w:pos="993"/>
              </w:tabs>
              <w:ind w:left="-72" w:firstLine="0"/>
              <w:rPr>
                <w:rFonts w:eastAsia="Calibri"/>
                <w:bCs/>
                <w:sz w:val="22"/>
                <w:szCs w:val="22"/>
              </w:rPr>
            </w:pPr>
            <w:r w:rsidRPr="00BB58DF">
              <w:rPr>
                <w:rFonts w:eastAsia="Calibri"/>
                <w:bCs/>
                <w:sz w:val="22"/>
                <w:szCs w:val="22"/>
              </w:rPr>
              <w:t>29,2</w:t>
            </w:r>
          </w:p>
        </w:tc>
        <w:tc>
          <w:tcPr>
            <w:tcW w:w="1294"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left="-73" w:right="-143" w:firstLine="0"/>
              <w:rPr>
                <w:rFonts w:eastAsia="Calibri" w:cs="Calibri"/>
                <w:sz w:val="22"/>
                <w:szCs w:val="22"/>
              </w:rPr>
            </w:pPr>
            <w:r w:rsidRPr="00BB58DF">
              <w:rPr>
                <w:rFonts w:eastAsia="Calibri" w:cs="Calibri"/>
                <w:sz w:val="22"/>
                <w:szCs w:val="22"/>
              </w:rPr>
              <w:t>2841</w:t>
            </w:r>
          </w:p>
        </w:tc>
        <w:tc>
          <w:tcPr>
            <w:tcW w:w="1409"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firstLine="0"/>
              <w:rPr>
                <w:rFonts w:eastAsia="Calibri" w:cs="Calibri"/>
                <w:sz w:val="22"/>
                <w:szCs w:val="22"/>
              </w:rPr>
            </w:pPr>
            <w:r w:rsidRPr="00BB58DF">
              <w:rPr>
                <w:rFonts w:eastAsia="Calibri" w:cs="Calibri"/>
                <w:sz w:val="22"/>
                <w:szCs w:val="22"/>
              </w:rPr>
              <w:t>2379</w:t>
            </w:r>
          </w:p>
        </w:tc>
      </w:tr>
      <w:tr w:rsidR="00BB58DF" w:rsidRPr="00BB58DF" w:rsidTr="00214233">
        <w:tc>
          <w:tcPr>
            <w:tcW w:w="1410"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ind w:left="-109" w:right="-143" w:firstLine="0"/>
              <w:rPr>
                <w:b/>
                <w:sz w:val="22"/>
                <w:szCs w:val="22"/>
              </w:rPr>
            </w:pPr>
            <w:r w:rsidRPr="00BB58DF">
              <w:rPr>
                <w:b/>
                <w:sz w:val="22"/>
                <w:szCs w:val="22"/>
              </w:rPr>
              <w:t>2025/2026</w:t>
            </w:r>
          </w:p>
        </w:tc>
        <w:tc>
          <w:tcPr>
            <w:tcW w:w="1253"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left="-109" w:right="-143" w:firstLine="0"/>
              <w:rPr>
                <w:rFonts w:eastAsia="Calibri"/>
                <w:bCs/>
                <w:sz w:val="22"/>
                <w:szCs w:val="22"/>
              </w:rPr>
            </w:pPr>
            <w:r w:rsidRPr="00BB58DF">
              <w:rPr>
                <w:rFonts w:eastAsia="Calibri"/>
                <w:bCs/>
                <w:sz w:val="22"/>
                <w:szCs w:val="22"/>
              </w:rPr>
              <w:t>74</w:t>
            </w:r>
          </w:p>
        </w:tc>
        <w:tc>
          <w:tcPr>
            <w:tcW w:w="1160"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left="-94" w:right="-112" w:firstLine="0"/>
              <w:rPr>
                <w:rFonts w:eastAsia="Calibri"/>
                <w:bCs/>
                <w:sz w:val="22"/>
                <w:szCs w:val="22"/>
              </w:rPr>
            </w:pPr>
            <w:r w:rsidRPr="00BB58DF">
              <w:rPr>
                <w:rFonts w:eastAsia="Calibri"/>
                <w:bCs/>
                <w:sz w:val="22"/>
                <w:szCs w:val="22"/>
              </w:rPr>
              <w:t>1360</w:t>
            </w:r>
          </w:p>
        </w:tc>
        <w:tc>
          <w:tcPr>
            <w:tcW w:w="1134"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left="-112" w:right="-143" w:firstLine="0"/>
              <w:rPr>
                <w:rFonts w:eastAsia="Calibri"/>
                <w:bCs/>
                <w:sz w:val="22"/>
                <w:szCs w:val="22"/>
              </w:rPr>
            </w:pPr>
            <w:r w:rsidRPr="00BB58DF">
              <w:rPr>
                <w:rFonts w:eastAsia="Calibri"/>
                <w:bCs/>
                <w:sz w:val="22"/>
                <w:szCs w:val="22"/>
              </w:rPr>
              <w:t>36514</w:t>
            </w:r>
          </w:p>
        </w:tc>
        <w:tc>
          <w:tcPr>
            <w:tcW w:w="2126" w:type="dxa"/>
            <w:tcBorders>
              <w:top w:val="single" w:sz="4" w:space="0" w:color="000000"/>
              <w:left w:val="single" w:sz="4" w:space="0" w:color="000000"/>
              <w:bottom w:val="single" w:sz="4" w:space="0" w:color="000000"/>
              <w:right w:val="single" w:sz="4" w:space="0" w:color="000000"/>
            </w:tcBorders>
          </w:tcPr>
          <w:p w:rsidR="00BB58DF" w:rsidRPr="00BB58DF" w:rsidRDefault="00BB58DF" w:rsidP="00BB58DF">
            <w:pPr>
              <w:shd w:val="clear" w:color="auto" w:fill="FFFFFF"/>
              <w:tabs>
                <w:tab w:val="left" w:pos="993"/>
              </w:tabs>
              <w:ind w:left="-72" w:firstLine="0"/>
              <w:rPr>
                <w:rFonts w:eastAsia="Calibri"/>
                <w:bCs/>
                <w:sz w:val="22"/>
                <w:szCs w:val="22"/>
              </w:rPr>
            </w:pPr>
            <w:r w:rsidRPr="00BB58DF">
              <w:rPr>
                <w:rFonts w:eastAsia="Calibri"/>
                <w:bCs/>
                <w:sz w:val="22"/>
                <w:szCs w:val="22"/>
              </w:rPr>
              <w:t>28,9</w:t>
            </w:r>
          </w:p>
        </w:tc>
        <w:tc>
          <w:tcPr>
            <w:tcW w:w="1294"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left="-73" w:right="-143" w:firstLine="0"/>
              <w:rPr>
                <w:rFonts w:eastAsia="Calibri" w:cs="Calibri"/>
                <w:sz w:val="22"/>
                <w:szCs w:val="22"/>
              </w:rPr>
            </w:pPr>
            <w:r w:rsidRPr="00BB58DF">
              <w:rPr>
                <w:rFonts w:eastAsia="Calibri" w:cs="Calibri"/>
                <w:sz w:val="22"/>
                <w:szCs w:val="22"/>
              </w:rPr>
              <w:t>2594</w:t>
            </w:r>
          </w:p>
        </w:tc>
        <w:tc>
          <w:tcPr>
            <w:tcW w:w="1409" w:type="dxa"/>
            <w:tcBorders>
              <w:top w:val="single" w:sz="4" w:space="0" w:color="000000"/>
              <w:left w:val="single" w:sz="4" w:space="0" w:color="000000"/>
              <w:bottom w:val="single" w:sz="4" w:space="0" w:color="000000"/>
              <w:right w:val="single" w:sz="4" w:space="0" w:color="000000"/>
            </w:tcBorders>
            <w:vAlign w:val="center"/>
          </w:tcPr>
          <w:p w:rsidR="00BB58DF" w:rsidRPr="00BB58DF" w:rsidRDefault="00BB58DF" w:rsidP="00BB58DF">
            <w:pPr>
              <w:shd w:val="clear" w:color="auto" w:fill="FFFFFF"/>
              <w:tabs>
                <w:tab w:val="left" w:pos="993"/>
              </w:tabs>
              <w:ind w:firstLine="0"/>
              <w:rPr>
                <w:rFonts w:eastAsia="Calibri" w:cs="Calibri"/>
                <w:sz w:val="22"/>
                <w:szCs w:val="22"/>
              </w:rPr>
            </w:pPr>
            <w:r w:rsidRPr="00BB58DF">
              <w:rPr>
                <w:rFonts w:eastAsia="Calibri" w:cs="Calibri"/>
                <w:sz w:val="22"/>
                <w:szCs w:val="22"/>
              </w:rPr>
              <w:t>2480</w:t>
            </w:r>
          </w:p>
        </w:tc>
      </w:tr>
    </w:tbl>
    <w:p w:rsidR="00BB58DF" w:rsidRPr="00BB58DF" w:rsidRDefault="00BB58DF" w:rsidP="00BB58DF">
      <w:pPr>
        <w:shd w:val="clear" w:color="auto" w:fill="FFFFFF"/>
        <w:ind w:right="-143"/>
        <w:rPr>
          <w:sz w:val="16"/>
          <w:szCs w:val="16"/>
          <w:lang w:val="ru-RU"/>
        </w:rPr>
      </w:pPr>
    </w:p>
    <w:p w:rsidR="00BB58DF" w:rsidRDefault="00BB58DF" w:rsidP="007D5374">
      <w:pPr>
        <w:shd w:val="clear" w:color="auto" w:fill="FFFFFF"/>
        <w:tabs>
          <w:tab w:val="left" w:pos="567"/>
        </w:tabs>
        <w:ind w:right="-143"/>
        <w:jc w:val="center"/>
        <w:rPr>
          <w:color w:val="000000" w:themeColor="text1"/>
          <w:sz w:val="28"/>
          <w:szCs w:val="28"/>
        </w:rPr>
      </w:pPr>
    </w:p>
    <w:p w:rsidR="00BB58DF" w:rsidRPr="00BB58DF" w:rsidRDefault="00C30A5D" w:rsidP="00BB58DF">
      <w:pPr>
        <w:tabs>
          <w:tab w:val="left" w:pos="204"/>
        </w:tabs>
        <w:ind w:left="13" w:right="-143" w:firstLine="0"/>
        <w:contextualSpacing/>
        <w:rPr>
          <w:sz w:val="28"/>
          <w:szCs w:val="28"/>
        </w:rPr>
      </w:pPr>
      <w:r>
        <w:rPr>
          <w:sz w:val="28"/>
          <w:szCs w:val="28"/>
        </w:rPr>
        <w:tab/>
      </w:r>
      <w:r>
        <w:rPr>
          <w:sz w:val="28"/>
          <w:szCs w:val="28"/>
        </w:rPr>
        <w:tab/>
      </w:r>
      <w:r w:rsidR="00BB58DF" w:rsidRPr="00BB58DF">
        <w:rPr>
          <w:sz w:val="28"/>
          <w:szCs w:val="28"/>
        </w:rPr>
        <w:t>З метою приведення закладів освіти у відповідність до законів України «Про освіту», «Про повну загальну середню освіту» в Дніпровському районі триває трансформація закладів загальної середньої освіти. На кінець ІІ кварталу 2026 року з 54 закладів загальної середньої освіти комунальної форми власності району в 52 ЗЗСО (96,3 %) відповідно до статті 35 Закону України «Про повну загальну середню освіту», на виконання відповідних рішень Київської міської ради змінено тип та найменування.</w:t>
      </w:r>
    </w:p>
    <w:p w:rsidR="00BB58DF" w:rsidRPr="00BB58DF" w:rsidRDefault="00BB58DF" w:rsidP="00BB58DF">
      <w:pPr>
        <w:tabs>
          <w:tab w:val="left" w:pos="204"/>
        </w:tabs>
        <w:ind w:left="13" w:right="-143" w:firstLine="696"/>
        <w:contextualSpacing/>
        <w:jc w:val="left"/>
        <w:rPr>
          <w:sz w:val="28"/>
          <w:szCs w:val="28"/>
        </w:rPr>
      </w:pPr>
      <w:r w:rsidRPr="00BB58DF">
        <w:rPr>
          <w:sz w:val="28"/>
          <w:szCs w:val="28"/>
        </w:rPr>
        <w:t>Для двох закладів загальної середньої освіти готуються проєкти статуту та рішення Київської міської ради щодо зміни типу та найменування.</w:t>
      </w:r>
    </w:p>
    <w:p w:rsidR="00BB58DF" w:rsidRPr="00BB58DF" w:rsidRDefault="00BB58DF" w:rsidP="00BB58DF">
      <w:pPr>
        <w:ind w:right="-143" w:firstLine="0"/>
        <w:jc w:val="left"/>
        <w:rPr>
          <w:sz w:val="28"/>
          <w:szCs w:val="28"/>
        </w:rPr>
      </w:pPr>
      <w:r w:rsidRPr="00BB58DF">
        <w:rPr>
          <w:sz w:val="16"/>
          <w:szCs w:val="16"/>
        </w:rPr>
        <w:t xml:space="preserve">               </w:t>
      </w:r>
      <w:r w:rsidRPr="00BB58DF">
        <w:rPr>
          <w:sz w:val="28"/>
          <w:szCs w:val="28"/>
        </w:rPr>
        <w:t xml:space="preserve">У 2025/2026 навчальному році в закладах загальної середньої освіти району відповідно до </w:t>
      </w:r>
      <w:hyperlink r:id="rId18" w:anchor="n15" w:tgtFrame="_blank" w:history="1">
        <w:r w:rsidRPr="00BB58DF">
          <w:rPr>
            <w:sz w:val="28"/>
            <w:szCs w:val="28"/>
            <w:shd w:val="clear" w:color="auto" w:fill="FFFFFF"/>
          </w:rPr>
          <w:t xml:space="preserve">Положення про індивідуальну форму здобуття загальної середньої </w:t>
        </w:r>
        <w:r w:rsidRPr="00BB58DF">
          <w:rPr>
            <w:sz w:val="28"/>
            <w:szCs w:val="28"/>
            <w:shd w:val="clear" w:color="auto" w:fill="FFFFFF"/>
          </w:rPr>
          <w:lastRenderedPageBreak/>
          <w:t>освіти</w:t>
        </w:r>
      </w:hyperlink>
      <w:r w:rsidRPr="00BB58DF">
        <w:rPr>
          <w:sz w:val="28"/>
          <w:szCs w:val="28"/>
          <w:shd w:val="clear" w:color="auto" w:fill="FFFFFF"/>
        </w:rPr>
        <w:t xml:space="preserve">, затвердженого наказом Міністерства освіти і науки України </w:t>
      </w:r>
      <w:r w:rsidRPr="00BB58DF">
        <w:rPr>
          <w:sz w:val="28"/>
          <w:szCs w:val="28"/>
          <w:shd w:val="clear" w:color="auto" w:fill="FFFFFF"/>
        </w:rPr>
        <w:br/>
        <w:t xml:space="preserve">від 12.01.2016 № 8 (зі змінами), було </w:t>
      </w:r>
      <w:r w:rsidRPr="00BB58DF">
        <w:rPr>
          <w:sz w:val="28"/>
          <w:szCs w:val="28"/>
        </w:rPr>
        <w:t xml:space="preserve">створено належні умови для реалізації різних форм індивідуального навчання: </w:t>
      </w:r>
    </w:p>
    <w:p w:rsidR="00BB58DF" w:rsidRPr="00BB58DF" w:rsidRDefault="00BB58DF" w:rsidP="00BB58DF">
      <w:pPr>
        <w:ind w:right="-143" w:firstLine="426"/>
        <w:jc w:val="left"/>
        <w:rPr>
          <w:sz w:val="28"/>
          <w:szCs w:val="28"/>
        </w:rPr>
      </w:pPr>
      <w:r w:rsidRPr="00BB58DF">
        <w:rPr>
          <w:sz w:val="28"/>
          <w:szCs w:val="28"/>
        </w:rPr>
        <w:tab/>
        <w:t>сімейна (домашня);</w:t>
      </w:r>
    </w:p>
    <w:p w:rsidR="00BB58DF" w:rsidRPr="00BB58DF" w:rsidRDefault="00BB58DF" w:rsidP="00BB58DF">
      <w:pPr>
        <w:ind w:right="-143" w:firstLine="426"/>
        <w:jc w:val="left"/>
        <w:rPr>
          <w:sz w:val="28"/>
          <w:szCs w:val="28"/>
        </w:rPr>
      </w:pPr>
      <w:r w:rsidRPr="00BB58DF">
        <w:rPr>
          <w:sz w:val="28"/>
          <w:szCs w:val="28"/>
        </w:rPr>
        <w:t xml:space="preserve">    екстернатна;</w:t>
      </w:r>
    </w:p>
    <w:p w:rsidR="00BB58DF" w:rsidRPr="00BB58DF" w:rsidRDefault="00BB58DF" w:rsidP="00BB58DF">
      <w:pPr>
        <w:ind w:right="-143" w:firstLine="426"/>
        <w:jc w:val="left"/>
        <w:rPr>
          <w:sz w:val="28"/>
          <w:szCs w:val="28"/>
        </w:rPr>
      </w:pPr>
      <w:r w:rsidRPr="00BB58DF">
        <w:rPr>
          <w:sz w:val="28"/>
          <w:szCs w:val="28"/>
        </w:rPr>
        <w:tab/>
        <w:t>педагогічний патронаж.</w:t>
      </w:r>
    </w:p>
    <w:p w:rsidR="00BB58DF" w:rsidRPr="00BB58DF" w:rsidRDefault="00BB58DF" w:rsidP="00BB58DF">
      <w:pPr>
        <w:ind w:right="-143" w:firstLine="708"/>
        <w:jc w:val="left"/>
        <w:rPr>
          <w:sz w:val="16"/>
          <w:szCs w:val="16"/>
        </w:rPr>
      </w:pPr>
    </w:p>
    <w:tbl>
      <w:tblPr>
        <w:tblW w:w="98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blLook w:val="04A0" w:firstRow="1" w:lastRow="0" w:firstColumn="1" w:lastColumn="0" w:noHBand="0" w:noVBand="1"/>
      </w:tblPr>
      <w:tblGrid>
        <w:gridCol w:w="3681"/>
        <w:gridCol w:w="2028"/>
        <w:gridCol w:w="2127"/>
        <w:gridCol w:w="1984"/>
      </w:tblGrid>
      <w:tr w:rsidR="00BB58DF" w:rsidRPr="00BB58DF" w:rsidTr="00214233">
        <w:tc>
          <w:tcPr>
            <w:tcW w:w="3681" w:type="dxa"/>
            <w:shd w:val="clear" w:color="auto" w:fill="C9C9C9"/>
            <w:vAlign w:val="center"/>
          </w:tcPr>
          <w:p w:rsidR="00BB58DF" w:rsidRPr="00BB58DF" w:rsidRDefault="00BB58DF" w:rsidP="00BB58DF">
            <w:pPr>
              <w:ind w:right="-143" w:firstLine="0"/>
              <w:jc w:val="left"/>
              <w:rPr>
                <w:b/>
                <w:sz w:val="24"/>
                <w:szCs w:val="24"/>
              </w:rPr>
            </w:pPr>
            <w:r w:rsidRPr="00BB58DF">
              <w:rPr>
                <w:b/>
                <w:sz w:val="24"/>
                <w:szCs w:val="24"/>
              </w:rPr>
              <w:t>Форма навчання</w:t>
            </w:r>
          </w:p>
        </w:tc>
        <w:tc>
          <w:tcPr>
            <w:tcW w:w="2028" w:type="dxa"/>
            <w:shd w:val="clear" w:color="auto" w:fill="C9C9C9"/>
            <w:vAlign w:val="center"/>
          </w:tcPr>
          <w:p w:rsidR="00BB58DF" w:rsidRPr="00BB58DF" w:rsidRDefault="00BB58DF" w:rsidP="00BB58DF">
            <w:pPr>
              <w:ind w:right="-143" w:firstLine="0"/>
              <w:jc w:val="left"/>
              <w:rPr>
                <w:b/>
                <w:sz w:val="24"/>
                <w:szCs w:val="24"/>
              </w:rPr>
            </w:pPr>
            <w:r w:rsidRPr="00BB58DF">
              <w:rPr>
                <w:b/>
                <w:sz w:val="24"/>
                <w:szCs w:val="24"/>
              </w:rPr>
              <w:t>2023-2024</w:t>
            </w:r>
          </w:p>
        </w:tc>
        <w:tc>
          <w:tcPr>
            <w:tcW w:w="2127" w:type="dxa"/>
            <w:shd w:val="clear" w:color="auto" w:fill="C9C9C9"/>
            <w:vAlign w:val="center"/>
          </w:tcPr>
          <w:p w:rsidR="00BB58DF" w:rsidRPr="00BB58DF" w:rsidRDefault="00BB58DF" w:rsidP="00BB58DF">
            <w:pPr>
              <w:ind w:right="-143" w:firstLine="0"/>
              <w:jc w:val="left"/>
              <w:rPr>
                <w:b/>
                <w:sz w:val="24"/>
                <w:szCs w:val="24"/>
              </w:rPr>
            </w:pPr>
            <w:r w:rsidRPr="00BB58DF">
              <w:rPr>
                <w:b/>
                <w:sz w:val="24"/>
                <w:szCs w:val="24"/>
              </w:rPr>
              <w:t>2024-2025</w:t>
            </w:r>
          </w:p>
        </w:tc>
        <w:tc>
          <w:tcPr>
            <w:tcW w:w="1984" w:type="dxa"/>
            <w:shd w:val="clear" w:color="auto" w:fill="C9C9C9"/>
            <w:vAlign w:val="center"/>
          </w:tcPr>
          <w:p w:rsidR="00BB58DF" w:rsidRPr="00BB58DF" w:rsidRDefault="00BB58DF" w:rsidP="00BB58DF">
            <w:pPr>
              <w:ind w:right="-143" w:firstLine="0"/>
              <w:jc w:val="left"/>
              <w:rPr>
                <w:b/>
                <w:sz w:val="24"/>
                <w:szCs w:val="24"/>
              </w:rPr>
            </w:pPr>
            <w:r w:rsidRPr="00BB58DF">
              <w:rPr>
                <w:b/>
                <w:sz w:val="24"/>
                <w:szCs w:val="24"/>
              </w:rPr>
              <w:t>2025-2026</w:t>
            </w:r>
          </w:p>
        </w:tc>
      </w:tr>
      <w:tr w:rsidR="00BB58DF" w:rsidRPr="00BB58DF" w:rsidTr="00214233">
        <w:tc>
          <w:tcPr>
            <w:tcW w:w="3681" w:type="dxa"/>
            <w:shd w:val="clear" w:color="auto" w:fill="C9C9C9"/>
            <w:vAlign w:val="center"/>
          </w:tcPr>
          <w:p w:rsidR="00BB58DF" w:rsidRPr="00BB58DF" w:rsidRDefault="00BB58DF" w:rsidP="00BB58DF">
            <w:pPr>
              <w:ind w:right="-143" w:firstLine="0"/>
              <w:jc w:val="left"/>
              <w:rPr>
                <w:sz w:val="24"/>
                <w:szCs w:val="24"/>
              </w:rPr>
            </w:pPr>
            <w:r w:rsidRPr="00BB58DF">
              <w:rPr>
                <w:sz w:val="24"/>
                <w:szCs w:val="24"/>
              </w:rPr>
              <w:t>Педагогічний патронаж</w:t>
            </w:r>
          </w:p>
        </w:tc>
        <w:tc>
          <w:tcPr>
            <w:tcW w:w="2028" w:type="dxa"/>
            <w:shd w:val="clear" w:color="auto" w:fill="FFFFFF"/>
            <w:vAlign w:val="center"/>
          </w:tcPr>
          <w:p w:rsidR="00BB58DF" w:rsidRPr="00BB58DF" w:rsidRDefault="00BB58DF" w:rsidP="00BB58DF">
            <w:pPr>
              <w:ind w:right="-143" w:firstLine="0"/>
              <w:jc w:val="left"/>
              <w:rPr>
                <w:sz w:val="24"/>
                <w:szCs w:val="24"/>
              </w:rPr>
            </w:pPr>
            <w:r w:rsidRPr="00BB58DF">
              <w:rPr>
                <w:sz w:val="24"/>
                <w:szCs w:val="24"/>
              </w:rPr>
              <w:t>91</w:t>
            </w:r>
          </w:p>
        </w:tc>
        <w:tc>
          <w:tcPr>
            <w:tcW w:w="2127" w:type="dxa"/>
            <w:shd w:val="clear" w:color="auto" w:fill="FFFFFF"/>
            <w:vAlign w:val="center"/>
          </w:tcPr>
          <w:p w:rsidR="00BB58DF" w:rsidRPr="00BB58DF" w:rsidRDefault="00BB58DF" w:rsidP="00BB58DF">
            <w:pPr>
              <w:ind w:right="-143" w:firstLine="0"/>
              <w:jc w:val="left"/>
              <w:rPr>
                <w:sz w:val="24"/>
                <w:szCs w:val="24"/>
              </w:rPr>
            </w:pPr>
            <w:r w:rsidRPr="00BB58DF">
              <w:rPr>
                <w:sz w:val="24"/>
                <w:szCs w:val="24"/>
              </w:rPr>
              <w:t>106</w:t>
            </w:r>
          </w:p>
        </w:tc>
        <w:tc>
          <w:tcPr>
            <w:tcW w:w="1984" w:type="dxa"/>
            <w:shd w:val="clear" w:color="auto" w:fill="FFFFFF"/>
            <w:vAlign w:val="center"/>
          </w:tcPr>
          <w:p w:rsidR="00BB58DF" w:rsidRPr="00BB58DF" w:rsidRDefault="00BB58DF" w:rsidP="00BB58DF">
            <w:pPr>
              <w:ind w:right="-143" w:firstLine="0"/>
              <w:jc w:val="left"/>
              <w:rPr>
                <w:sz w:val="24"/>
                <w:szCs w:val="24"/>
              </w:rPr>
            </w:pPr>
            <w:r w:rsidRPr="00BB58DF">
              <w:rPr>
                <w:sz w:val="24"/>
                <w:szCs w:val="24"/>
              </w:rPr>
              <w:t>288</w:t>
            </w:r>
          </w:p>
        </w:tc>
      </w:tr>
      <w:tr w:rsidR="00BB58DF" w:rsidRPr="00BB58DF" w:rsidTr="00214233">
        <w:tc>
          <w:tcPr>
            <w:tcW w:w="3681" w:type="dxa"/>
            <w:shd w:val="clear" w:color="auto" w:fill="C9C9C9"/>
            <w:vAlign w:val="center"/>
          </w:tcPr>
          <w:p w:rsidR="00BB58DF" w:rsidRPr="00BB58DF" w:rsidRDefault="00BB58DF" w:rsidP="00BB58DF">
            <w:pPr>
              <w:ind w:right="-143" w:firstLine="0"/>
              <w:jc w:val="left"/>
              <w:rPr>
                <w:sz w:val="24"/>
                <w:szCs w:val="24"/>
              </w:rPr>
            </w:pPr>
            <w:r w:rsidRPr="00BB58DF">
              <w:rPr>
                <w:sz w:val="24"/>
                <w:szCs w:val="24"/>
              </w:rPr>
              <w:t>Екстернатна</w:t>
            </w:r>
          </w:p>
        </w:tc>
        <w:tc>
          <w:tcPr>
            <w:tcW w:w="2028" w:type="dxa"/>
            <w:shd w:val="clear" w:color="auto" w:fill="FFFFFF"/>
            <w:vAlign w:val="center"/>
          </w:tcPr>
          <w:p w:rsidR="00BB58DF" w:rsidRPr="00BB58DF" w:rsidRDefault="00BB58DF" w:rsidP="00BB58DF">
            <w:pPr>
              <w:ind w:right="-143" w:firstLine="0"/>
              <w:jc w:val="left"/>
              <w:rPr>
                <w:sz w:val="24"/>
                <w:szCs w:val="24"/>
              </w:rPr>
            </w:pPr>
            <w:r w:rsidRPr="00BB58DF">
              <w:rPr>
                <w:sz w:val="24"/>
                <w:szCs w:val="24"/>
              </w:rPr>
              <w:t>338</w:t>
            </w:r>
          </w:p>
        </w:tc>
        <w:tc>
          <w:tcPr>
            <w:tcW w:w="2127" w:type="dxa"/>
            <w:shd w:val="clear" w:color="auto" w:fill="FFFFFF"/>
            <w:vAlign w:val="center"/>
          </w:tcPr>
          <w:p w:rsidR="00BB58DF" w:rsidRPr="00BB58DF" w:rsidRDefault="00BB58DF" w:rsidP="00BB58DF">
            <w:pPr>
              <w:ind w:right="-143" w:firstLine="0"/>
              <w:jc w:val="left"/>
              <w:rPr>
                <w:sz w:val="24"/>
                <w:szCs w:val="24"/>
              </w:rPr>
            </w:pPr>
            <w:r w:rsidRPr="00BB58DF">
              <w:rPr>
                <w:sz w:val="24"/>
                <w:szCs w:val="24"/>
              </w:rPr>
              <w:t>350</w:t>
            </w:r>
          </w:p>
        </w:tc>
        <w:tc>
          <w:tcPr>
            <w:tcW w:w="1984" w:type="dxa"/>
            <w:shd w:val="clear" w:color="auto" w:fill="FFFFFF"/>
            <w:vAlign w:val="center"/>
          </w:tcPr>
          <w:p w:rsidR="00BB58DF" w:rsidRPr="00BB58DF" w:rsidRDefault="00BB58DF" w:rsidP="00BB58DF">
            <w:pPr>
              <w:ind w:right="-143" w:firstLine="0"/>
              <w:jc w:val="left"/>
              <w:rPr>
                <w:sz w:val="24"/>
                <w:szCs w:val="24"/>
              </w:rPr>
            </w:pPr>
            <w:r w:rsidRPr="00BB58DF">
              <w:rPr>
                <w:sz w:val="24"/>
                <w:szCs w:val="24"/>
              </w:rPr>
              <w:t>404</w:t>
            </w:r>
          </w:p>
        </w:tc>
      </w:tr>
      <w:tr w:rsidR="00BB58DF" w:rsidRPr="00BB58DF" w:rsidTr="00214233">
        <w:tc>
          <w:tcPr>
            <w:tcW w:w="3681" w:type="dxa"/>
            <w:shd w:val="clear" w:color="auto" w:fill="C9C9C9"/>
            <w:vAlign w:val="center"/>
          </w:tcPr>
          <w:p w:rsidR="00BB58DF" w:rsidRPr="00BB58DF" w:rsidRDefault="00BB58DF" w:rsidP="00BB58DF">
            <w:pPr>
              <w:ind w:right="-143" w:firstLine="0"/>
              <w:jc w:val="left"/>
              <w:rPr>
                <w:sz w:val="24"/>
                <w:szCs w:val="24"/>
              </w:rPr>
            </w:pPr>
            <w:r w:rsidRPr="00BB58DF">
              <w:rPr>
                <w:sz w:val="24"/>
                <w:szCs w:val="24"/>
              </w:rPr>
              <w:t>Сімейна (домашня)</w:t>
            </w:r>
          </w:p>
        </w:tc>
        <w:tc>
          <w:tcPr>
            <w:tcW w:w="2028" w:type="dxa"/>
            <w:shd w:val="clear" w:color="auto" w:fill="FFFFFF"/>
            <w:vAlign w:val="center"/>
          </w:tcPr>
          <w:p w:rsidR="00BB58DF" w:rsidRPr="00BB58DF" w:rsidRDefault="00BB58DF" w:rsidP="00BB58DF">
            <w:pPr>
              <w:ind w:right="-143" w:firstLine="0"/>
              <w:jc w:val="left"/>
              <w:rPr>
                <w:sz w:val="24"/>
                <w:szCs w:val="24"/>
              </w:rPr>
            </w:pPr>
            <w:r w:rsidRPr="00BB58DF">
              <w:rPr>
                <w:sz w:val="24"/>
                <w:szCs w:val="24"/>
              </w:rPr>
              <w:t>3 615</w:t>
            </w:r>
          </w:p>
        </w:tc>
        <w:tc>
          <w:tcPr>
            <w:tcW w:w="2127" w:type="dxa"/>
            <w:shd w:val="clear" w:color="auto" w:fill="FFFFFF"/>
            <w:vAlign w:val="center"/>
          </w:tcPr>
          <w:p w:rsidR="00BB58DF" w:rsidRPr="00BB58DF" w:rsidRDefault="00BB58DF" w:rsidP="00BB58DF">
            <w:pPr>
              <w:ind w:right="-143" w:firstLine="0"/>
              <w:jc w:val="left"/>
              <w:rPr>
                <w:sz w:val="24"/>
                <w:szCs w:val="24"/>
              </w:rPr>
            </w:pPr>
            <w:r w:rsidRPr="00BB58DF">
              <w:rPr>
                <w:sz w:val="24"/>
                <w:szCs w:val="24"/>
              </w:rPr>
              <w:t>3108</w:t>
            </w:r>
          </w:p>
        </w:tc>
        <w:tc>
          <w:tcPr>
            <w:tcW w:w="1984" w:type="dxa"/>
            <w:shd w:val="clear" w:color="auto" w:fill="FFFFFF"/>
            <w:vAlign w:val="center"/>
          </w:tcPr>
          <w:p w:rsidR="00BB58DF" w:rsidRPr="00BB58DF" w:rsidRDefault="00BB58DF" w:rsidP="00BB58DF">
            <w:pPr>
              <w:ind w:right="-143" w:firstLine="0"/>
              <w:jc w:val="left"/>
              <w:rPr>
                <w:sz w:val="24"/>
                <w:szCs w:val="24"/>
              </w:rPr>
            </w:pPr>
            <w:r w:rsidRPr="00BB58DF">
              <w:rPr>
                <w:sz w:val="24"/>
                <w:szCs w:val="24"/>
              </w:rPr>
              <w:t>2851</w:t>
            </w:r>
          </w:p>
        </w:tc>
      </w:tr>
    </w:tbl>
    <w:p w:rsidR="00BB58DF" w:rsidRPr="00BB58DF" w:rsidRDefault="00BB58DF" w:rsidP="00BB58DF">
      <w:pPr>
        <w:tabs>
          <w:tab w:val="left" w:pos="204"/>
        </w:tabs>
        <w:ind w:left="13" w:right="-143" w:firstLine="0"/>
        <w:contextualSpacing/>
        <w:jc w:val="left"/>
        <w:rPr>
          <w:sz w:val="10"/>
          <w:szCs w:val="10"/>
        </w:rPr>
      </w:pPr>
    </w:p>
    <w:p w:rsidR="00BB58DF" w:rsidRPr="00BB58DF" w:rsidRDefault="00BB58DF" w:rsidP="00BB58DF">
      <w:pPr>
        <w:tabs>
          <w:tab w:val="left" w:pos="915"/>
        </w:tabs>
        <w:ind w:right="-143"/>
        <w:rPr>
          <w:sz w:val="28"/>
          <w:szCs w:val="28"/>
        </w:rPr>
      </w:pPr>
      <w:r w:rsidRPr="00BB58DF">
        <w:rPr>
          <w:sz w:val="28"/>
          <w:szCs w:val="28"/>
        </w:rPr>
        <w:t xml:space="preserve">З метою організації здобуття освіти за дистанційною формою у </w:t>
      </w:r>
      <w:r w:rsidRPr="00BB58DF">
        <w:rPr>
          <w:sz w:val="28"/>
          <w:szCs w:val="28"/>
        </w:rPr>
        <w:br/>
        <w:t>2025/2026 навчальному році в закладах освіти для учнів 4-11-х класів відкрито 17 класів з дистанційною формою навчання: 7 класів (195 учнів) – дистанційні класи як окрема форма здобуття освіти (ЗЗСО №№ 30 «ЕКОНАД», 125, 136, Технічний ліцей);</w:t>
      </w:r>
    </w:p>
    <w:p w:rsidR="00BB58DF" w:rsidRPr="00BB58DF" w:rsidRDefault="00BB58DF" w:rsidP="00BB58DF">
      <w:pPr>
        <w:ind w:right="-143" w:firstLine="0"/>
        <w:rPr>
          <w:color w:val="000000"/>
          <w:sz w:val="28"/>
          <w:szCs w:val="28"/>
        </w:rPr>
      </w:pPr>
      <w:r w:rsidRPr="00BB58DF">
        <w:rPr>
          <w:sz w:val="28"/>
          <w:szCs w:val="28"/>
        </w:rPr>
        <w:t xml:space="preserve">10 класів (204 учні) – дистанційні класи, у яких реалізовувався </w:t>
      </w:r>
      <w:r w:rsidRPr="00BB58DF">
        <w:rPr>
          <w:color w:val="000000"/>
          <w:sz w:val="28"/>
          <w:szCs w:val="28"/>
        </w:rPr>
        <w:t xml:space="preserve">українознавчий компонент (ЗЗСО № 272 «Український колеж ім. В. О. Сухомлинського», </w:t>
      </w:r>
      <w:r w:rsidRPr="00BB58DF">
        <w:rPr>
          <w:color w:val="000000"/>
          <w:sz w:val="28"/>
          <w:szCs w:val="28"/>
        </w:rPr>
        <w:br/>
        <w:t xml:space="preserve">№ 141 «ОРТ»). </w:t>
      </w:r>
      <w:r w:rsidRPr="00BB58DF">
        <w:rPr>
          <w:sz w:val="28"/>
          <w:szCs w:val="28"/>
        </w:rPr>
        <w:t>Крім того, на виконання наказу Департаменту освіти і науки виконавчого органу Київської міської ради (Київської міської державної адміністрації) від 18.08.2025 № 88 «</w:t>
      </w:r>
      <w:hyperlink r:id="rId19" w:history="1">
        <w:r w:rsidRPr="00BB58DF">
          <w:rPr>
            <w:sz w:val="28"/>
            <w:szCs w:val="28"/>
          </w:rPr>
          <w:t>Про внесення змін до Переліку закладів загальної середньої освіти – районних осередків дистанційного навчання, затвердженого наказом Департаменту освіти і науки виконавчого органу Київської міської ради (Київської міської державної адміністрації)</w:t>
        </w:r>
      </w:hyperlink>
      <w:r w:rsidRPr="00BB58DF">
        <w:rPr>
          <w:sz w:val="28"/>
          <w:szCs w:val="28"/>
        </w:rPr>
        <w:t>» Ліцей № 136 Дніпровського району м. Києва та Ліцей № 141 «Освітні ресурси та технологічний тренінг» Дніпровського району м. Києва визначені осередками дистанційного навчання.</w:t>
      </w:r>
    </w:p>
    <w:p w:rsidR="00BB58DF" w:rsidRPr="00BB58DF" w:rsidRDefault="00BB58DF" w:rsidP="00381798">
      <w:pPr>
        <w:tabs>
          <w:tab w:val="left" w:pos="204"/>
        </w:tabs>
        <w:ind w:left="13" w:right="-143" w:firstLine="271"/>
        <w:contextualSpacing/>
        <w:rPr>
          <w:sz w:val="28"/>
          <w:szCs w:val="28"/>
        </w:rPr>
      </w:pPr>
      <w:r w:rsidRPr="00BB58DF">
        <w:rPr>
          <w:sz w:val="28"/>
          <w:szCs w:val="28"/>
        </w:rPr>
        <w:t xml:space="preserve">       На виконання наказу Департаменту освіти і науки виконавчого органу </w:t>
      </w:r>
      <w:r w:rsidRPr="00BB58DF">
        <w:rPr>
          <w:spacing w:val="-2"/>
          <w:sz w:val="28"/>
          <w:szCs w:val="28"/>
        </w:rPr>
        <w:t>Київської міської ради (Київської міської державної адміністрації) від 18.05.2026</w:t>
      </w:r>
      <w:r w:rsidRPr="00BB58DF">
        <w:rPr>
          <w:sz w:val="28"/>
          <w:szCs w:val="28"/>
        </w:rPr>
        <w:t xml:space="preserve"> № 62 «Про визначення уповноважених закладів загальної середньої освіти, які здійснюватимуть заходи щодо визнання результатів навчання та видачі документів про освіту, отриманих на тимчасово окупованій території України», уповноваженими закладами загальної середньої освіти, які співпрацюють із освітніми центрами «Донбас-Україна», здійснюють визнання результатів навчання осіб, здобутих ними в закладах освіти, розташованих на тимчасово окупованій території України, та видачу документів про освіту визначено:Гімназію № 81 Дніпровського району м. Києва щодо видачі документів про базову середню освіту та додатків до них; Ліцей № 30 «ЕКОНАД» Дніпровського району м. Києва – щодо видачі документів про повну загальну середню освіту та додатків до них для Таврійського національного університету імені В.І. Вернадського (м. Київ).</w:t>
      </w:r>
    </w:p>
    <w:p w:rsidR="00BB58DF" w:rsidRPr="00BB58DF" w:rsidRDefault="00BB58DF" w:rsidP="00381798">
      <w:pPr>
        <w:shd w:val="clear" w:color="auto" w:fill="FFFFFF"/>
        <w:ind w:right="-143" w:firstLine="271"/>
        <w:rPr>
          <w:sz w:val="28"/>
          <w:szCs w:val="28"/>
        </w:rPr>
      </w:pPr>
      <w:r w:rsidRPr="00BB58DF">
        <w:rPr>
          <w:sz w:val="16"/>
          <w:szCs w:val="16"/>
        </w:rPr>
        <w:t xml:space="preserve">          </w:t>
      </w:r>
      <w:r w:rsidRPr="00BB58DF">
        <w:rPr>
          <w:sz w:val="28"/>
          <w:szCs w:val="28"/>
        </w:rPr>
        <w:t xml:space="preserve">Пріоритетним питанням загальної середньої освіти залишається питання впровадження реформи «Нова Українська Школа». В основі реформи – нові компетентності, практична спрямованість знань, створення нового безпечного </w:t>
      </w:r>
      <w:r w:rsidRPr="00BB58DF">
        <w:rPr>
          <w:sz w:val="28"/>
          <w:szCs w:val="28"/>
        </w:rPr>
        <w:lastRenderedPageBreak/>
        <w:t>освітнього простору тощо. Починаючи з 2018 року, прийом до 1-х класів здійснюється відповідно до території обслуговування закладів освіти. З цією метою було підготовлено проєкт розпорядження Дніпровської районної в місті Києві державної адміністрації щодо закріплення за закладами загальної середньої освіти територій обслуговування (з урахуванням розвитку мережі закладів загальної середньої освіти Дніпровського району м. Києва на період 2019-2026 років).</w:t>
      </w:r>
    </w:p>
    <w:p w:rsidR="00BB58DF" w:rsidRPr="00BB58DF" w:rsidRDefault="00BB58DF" w:rsidP="00BB58DF">
      <w:pPr>
        <w:ind w:right="-142"/>
        <w:rPr>
          <w:sz w:val="28"/>
          <w:szCs w:val="28"/>
        </w:rPr>
      </w:pPr>
      <w:r w:rsidRPr="00BB58DF">
        <w:rPr>
          <w:sz w:val="28"/>
          <w:szCs w:val="28"/>
        </w:rPr>
        <w:t>У 2026/2027 навчальному році в закладах загальної середньої освіти комунальної форми власності територіальної громади міста Києва заплановано відкрити 79 перших класів, у яких прогнозовано навчатиметься 1842 учні, з них: у ЗЗСО – 75 класів (1800 учнів), у спеціальних школах – 4 класи (42 учні).</w:t>
      </w:r>
    </w:p>
    <w:p w:rsidR="00BB58DF" w:rsidRPr="00BB58DF" w:rsidRDefault="00BB58DF" w:rsidP="00BB58DF">
      <w:pPr>
        <w:ind w:right="-142"/>
        <w:rPr>
          <w:sz w:val="28"/>
          <w:szCs w:val="28"/>
        </w:rPr>
      </w:pPr>
      <w:r w:rsidRPr="00BB58DF">
        <w:rPr>
          <w:sz w:val="28"/>
          <w:szCs w:val="28"/>
        </w:rPr>
        <w:t xml:space="preserve">Станом на 01.07.2026 року до перших класів закладів загальної середньої освіти району зараховано 2155 майбутніх першокласників. </w:t>
      </w:r>
    </w:p>
    <w:p w:rsidR="00BB58DF" w:rsidRPr="00BB58DF" w:rsidRDefault="00BB58DF" w:rsidP="00BB58DF">
      <w:pPr>
        <w:ind w:right="-143" w:firstLine="567"/>
        <w:rPr>
          <w:sz w:val="28"/>
          <w:szCs w:val="28"/>
        </w:rPr>
      </w:pPr>
      <w:r w:rsidRPr="00BB58DF">
        <w:rPr>
          <w:sz w:val="16"/>
          <w:szCs w:val="16"/>
        </w:rPr>
        <w:t xml:space="preserve">    </w:t>
      </w:r>
      <w:r w:rsidRPr="00BB58DF">
        <w:rPr>
          <w:sz w:val="28"/>
          <w:szCs w:val="28"/>
        </w:rPr>
        <w:t xml:space="preserve">На виконання статті 74 Закону України «Про освіту», з метою наповнення Реєстру суб’єктів освітньої діяльності (закладів загальної середньої освіти) Єдиної державної електронної бази з питань освіти (ЄДЕБО) систематично вносяться до Реєстру актуальні дані щодо закладів загальної середньої освіти району (незалежно від форм власності).  </w:t>
      </w:r>
    </w:p>
    <w:p w:rsidR="00BB58DF" w:rsidRPr="00BB58DF" w:rsidRDefault="00BB58DF" w:rsidP="00BB58DF">
      <w:pPr>
        <w:ind w:right="-143"/>
        <w:rPr>
          <w:sz w:val="28"/>
          <w:szCs w:val="28"/>
        </w:rPr>
      </w:pPr>
      <w:r w:rsidRPr="00BB58DF">
        <w:rPr>
          <w:sz w:val="28"/>
          <w:szCs w:val="28"/>
        </w:rPr>
        <w:t xml:space="preserve">На виконання законів України «Про освіту», «Про повну загальну середню освіту», наказів Міністерства освіти і науки України від 02.07.2021 № 767 «Деякі питання виготовлення, видачі та обліку документів про початкову освіту», </w:t>
      </w:r>
      <w:r w:rsidRPr="00BB58DF">
        <w:rPr>
          <w:sz w:val="28"/>
          <w:szCs w:val="28"/>
        </w:rPr>
        <w:br/>
        <w:t xml:space="preserve">від 14.07.2015 № 762 «Про затвердження Порядку переведення учнів закладу загальної середньої освіти на наступний рік навчання» (зі змінами), </w:t>
      </w:r>
      <w:r w:rsidRPr="00BB58DF">
        <w:rPr>
          <w:sz w:val="28"/>
          <w:szCs w:val="28"/>
        </w:rPr>
        <w:br/>
        <w:t xml:space="preserve">від 10.12.2003 № 811 «Про затвердження Положення про ІВС «ОСВІТА» та Порядку замовлення документів про базову середню освіту та повну загальну середню освіту, видачі та обліку їх карток» (зі змінами) була проведена перевірка відповідної документації для формування бази даних випускників </w:t>
      </w:r>
      <w:r w:rsidRPr="00BB58DF">
        <w:rPr>
          <w:sz w:val="28"/>
          <w:szCs w:val="28"/>
        </w:rPr>
        <w:br/>
        <w:t>2026 року на виготовлення документів про початкову, базову середню та повну загальну середню освіту.</w:t>
      </w:r>
    </w:p>
    <w:p w:rsidR="00BB58DF" w:rsidRPr="00BB58DF" w:rsidRDefault="00BB58DF" w:rsidP="00BB58DF">
      <w:pPr>
        <w:ind w:right="-143"/>
        <w:contextualSpacing/>
        <w:rPr>
          <w:spacing w:val="-2"/>
          <w:sz w:val="28"/>
          <w:szCs w:val="28"/>
        </w:rPr>
      </w:pPr>
      <w:r w:rsidRPr="00BB58DF">
        <w:rPr>
          <w:sz w:val="28"/>
          <w:szCs w:val="28"/>
        </w:rPr>
        <w:t xml:space="preserve">У 2026 році 2342 випускники 11-х класів закладів освіти Дніпровського району отримали свідоцтва про здобуття повної загальної середньої освіти, з них </w:t>
      </w:r>
      <w:r w:rsidRPr="00BB58DF">
        <w:rPr>
          <w:spacing w:val="-2"/>
          <w:sz w:val="28"/>
          <w:szCs w:val="28"/>
        </w:rPr>
        <w:t xml:space="preserve">403 – свідоцтва з відзнакою. </w:t>
      </w:r>
      <w:r w:rsidRPr="00BB58DF">
        <w:rPr>
          <w:sz w:val="28"/>
          <w:szCs w:val="28"/>
        </w:rPr>
        <w:t xml:space="preserve">3714 випускників 9-х класів отримали свідоцтва про здобуття базової середньої освіти, з них: 411 – свідоцтва з відзнакою, 18 – свідоцтва для осіб з особливими освітніми потребами, зумовленими порушеннями інтелектуального розвитку. Крім того, 6 учнів Спеціальної школи № 26 Дніпровського району </w:t>
      </w:r>
      <w:r w:rsidRPr="00BB58DF">
        <w:rPr>
          <w:sz w:val="28"/>
          <w:szCs w:val="28"/>
        </w:rPr>
        <w:br/>
        <w:t>м. Києва отримали довідку про закінчення повного курсу навчання (для осіб з помірними інтелектуальними порушеннями).</w:t>
      </w:r>
    </w:p>
    <w:p w:rsidR="00BB58DF" w:rsidRPr="00BB58DF" w:rsidRDefault="00BB58DF" w:rsidP="00BB58DF">
      <w:pPr>
        <w:ind w:right="-143"/>
        <w:rPr>
          <w:sz w:val="28"/>
          <w:szCs w:val="28"/>
        </w:rPr>
      </w:pPr>
      <w:r w:rsidRPr="00BB58DF">
        <w:rPr>
          <w:sz w:val="28"/>
          <w:szCs w:val="28"/>
        </w:rPr>
        <w:t xml:space="preserve">На виконання наказу Міністерства освіти і науки України від 02.07.2021 </w:t>
      </w:r>
      <w:r w:rsidRPr="00BB58DF">
        <w:rPr>
          <w:sz w:val="28"/>
          <w:szCs w:val="28"/>
        </w:rPr>
        <w:br/>
        <w:t xml:space="preserve">№ 767 «Про питання виготовлення, видачі та обліку документів про початкову освіту» для випускників 4-х класів було оформлено 3357 свідоцтв про здобуття початкової освіти. </w:t>
      </w:r>
    </w:p>
    <w:p w:rsidR="00BB58DF" w:rsidRPr="00BB58DF" w:rsidRDefault="00BB58DF" w:rsidP="00BB58DF">
      <w:pPr>
        <w:ind w:right="-143"/>
        <w:rPr>
          <w:sz w:val="28"/>
          <w:szCs w:val="28"/>
        </w:rPr>
      </w:pPr>
      <w:r w:rsidRPr="00BB58DF">
        <w:rPr>
          <w:sz w:val="28"/>
          <w:szCs w:val="28"/>
        </w:rPr>
        <w:t xml:space="preserve">Крім того, упродовж І півріччя 2026 року було оформлено 30 дублікатів </w:t>
      </w:r>
      <w:r w:rsidRPr="00BB58DF">
        <w:rPr>
          <w:sz w:val="28"/>
          <w:szCs w:val="28"/>
        </w:rPr>
        <w:br/>
        <w:t xml:space="preserve">(з них: 2 – для громадян, які навчалися в закладах загальної середньої освіти, що </w:t>
      </w:r>
      <w:r w:rsidRPr="00BB58DF">
        <w:rPr>
          <w:sz w:val="28"/>
          <w:szCs w:val="28"/>
        </w:rPr>
        <w:lastRenderedPageBreak/>
        <w:t>розташовані на тимчасово окупованій території України) та 26 виправлених документів (передрук документів) про здобуття базової та повної загальної середньої освіти.</w:t>
      </w:r>
    </w:p>
    <w:p w:rsidR="00BB58DF" w:rsidRPr="00BB58DF" w:rsidRDefault="00BB58DF" w:rsidP="00BB58DF">
      <w:pPr>
        <w:rPr>
          <w:color w:val="000000"/>
          <w:sz w:val="28"/>
          <w:szCs w:val="28"/>
        </w:rPr>
      </w:pPr>
      <w:r w:rsidRPr="00BB58DF">
        <w:rPr>
          <w:rFonts w:eastAsia="Calibri"/>
          <w:color w:val="000000"/>
          <w:sz w:val="28"/>
          <w:szCs w:val="28"/>
          <w:lang w:eastAsia="en-US"/>
        </w:rPr>
        <w:t xml:space="preserve">З метою доступності для дітей з особливими освітніми потребами </w:t>
      </w:r>
      <w:r w:rsidRPr="00BB58DF">
        <w:rPr>
          <w:rFonts w:eastAsia="Calibri"/>
          <w:color w:val="000000"/>
          <w:sz w:val="28"/>
          <w:szCs w:val="28"/>
          <w:lang w:eastAsia="en-US"/>
        </w:rPr>
        <w:br/>
        <w:t xml:space="preserve">у закладах загальної середньої освіти Дніпровського району міста Києва створені умови безперешкодного доступу </w:t>
      </w:r>
      <w:r w:rsidRPr="00BB58DF">
        <w:rPr>
          <w:color w:val="000000"/>
          <w:sz w:val="28"/>
          <w:szCs w:val="28"/>
        </w:rPr>
        <w:t xml:space="preserve">встановлено пандуси у 36 закладах освіти району: </w:t>
      </w:r>
      <w:r w:rsidRPr="00BB58DF">
        <w:rPr>
          <w:sz w:val="28"/>
          <w:szCs w:val="28"/>
        </w:rPr>
        <w:t>8 ЗДО: №№ 412, 474, 515 «Березняки», 522, 566, 591, 616, будівля дошкільного підрозділу Ліцею № 141 «ОРТ»</w:t>
      </w:r>
      <w:r w:rsidRPr="00BB58DF">
        <w:rPr>
          <w:color w:val="000000"/>
          <w:sz w:val="28"/>
          <w:szCs w:val="28"/>
        </w:rPr>
        <w:t xml:space="preserve">; </w:t>
      </w:r>
      <w:r w:rsidRPr="00BB58DF">
        <w:rPr>
          <w:sz w:val="28"/>
          <w:szCs w:val="28"/>
        </w:rPr>
        <w:t>27 ЗЗСО: №№ 4, 42, 65, 66, 120, 126, 128, 137, 141 «ОРТ», 146, 148, 180, 182, 183, 184, 201, 208, 209, 224, 234, 258, 272 «Український колеж ім. В. О. Сухомлинського», Технічний ліцей, Ліцей «Домінанта», Мистецький ліцей «Зміна», СШ № 18, СШ № 26</w:t>
      </w:r>
      <w:r w:rsidRPr="00BB58DF">
        <w:rPr>
          <w:color w:val="000000"/>
          <w:sz w:val="28"/>
          <w:szCs w:val="28"/>
        </w:rPr>
        <w:t>;</w:t>
      </w:r>
      <w:r w:rsidRPr="00BB58DF">
        <w:rPr>
          <w:rFonts w:eastAsia="Calibri"/>
          <w:color w:val="000000"/>
          <w:sz w:val="28"/>
          <w:szCs w:val="28"/>
          <w:lang w:eastAsia="en-US"/>
        </w:rPr>
        <w:t xml:space="preserve"> </w:t>
      </w:r>
      <w:r w:rsidRPr="00BB58DF">
        <w:rPr>
          <w:color w:val="000000"/>
          <w:sz w:val="28"/>
          <w:szCs w:val="28"/>
        </w:rPr>
        <w:t xml:space="preserve">у 1 закладі позашкільної освіти (ЦДЮТ). Забезпечено підіймальними платформами </w:t>
      </w:r>
      <w:r w:rsidRPr="00BB58DF">
        <w:rPr>
          <w:sz w:val="28"/>
          <w:szCs w:val="28"/>
        </w:rPr>
        <w:t xml:space="preserve">9 </w:t>
      </w:r>
      <w:r w:rsidRPr="00BB58DF">
        <w:rPr>
          <w:color w:val="000000"/>
          <w:sz w:val="28"/>
          <w:szCs w:val="28"/>
        </w:rPr>
        <w:t xml:space="preserve">ЗЗСО: №№ 66, 99, 146, 195, 224, Ліцей № 272 «Український колеж ім. В. О. Сухомлинського», Русанівський ліцей, СШ № 26, Мистецький ліцей «Зміна»; 2 заклади позашкільної освіти (СЮТ-ЦНТТМ, ДЮХС ім. М. Коломійця «Щасливе дитинство»). Забезпечено гусеничними підйомниками для інвалідного крісла 7 закладів загальної середньої освіти (№№ 66, 99, 120, 158, 167, СШ № 26, Мистецький ліцей «Зміна»).У </w:t>
      </w:r>
      <w:r w:rsidRPr="00BB58DF">
        <w:rPr>
          <w:color w:val="000000"/>
          <w:sz w:val="28"/>
          <w:szCs w:val="28"/>
          <w:lang w:eastAsia="uk-UA"/>
        </w:rPr>
        <w:t xml:space="preserve">Ліцеях №№ 141 «ОРТ», 42, 128 встановлено по два ліфти. </w:t>
      </w:r>
      <w:r w:rsidRPr="00BB58DF">
        <w:rPr>
          <w:color w:val="000000"/>
          <w:sz w:val="28"/>
          <w:szCs w:val="28"/>
        </w:rPr>
        <w:t xml:space="preserve">Рівний доступ мають 15 закладів загальної середньої освіти (№№ 11, 31, 42, 98, 136, 158, 146, 176, 325, 327, Технічний ліцей, СШ № 26, </w:t>
      </w:r>
      <w:r w:rsidRPr="00BB58DF">
        <w:rPr>
          <w:sz w:val="28"/>
          <w:szCs w:val="28"/>
        </w:rPr>
        <w:t>Ліцей «Домінанта»</w:t>
      </w:r>
      <w:r w:rsidRPr="00BB58DF">
        <w:rPr>
          <w:color w:val="000000"/>
          <w:sz w:val="28"/>
          <w:szCs w:val="28"/>
        </w:rPr>
        <w:t>, НВК «Щастя», Початкова школа Монтессорі).</w:t>
      </w:r>
    </w:p>
    <w:p w:rsidR="00BB58DF" w:rsidRPr="00BB58DF" w:rsidRDefault="00BB58DF" w:rsidP="00BB58DF">
      <w:pPr>
        <w:shd w:val="clear" w:color="auto" w:fill="FFFFFF"/>
        <w:tabs>
          <w:tab w:val="left" w:pos="567"/>
        </w:tabs>
        <w:ind w:right="-143"/>
        <w:rPr>
          <w:color w:val="000000" w:themeColor="text1"/>
          <w:sz w:val="28"/>
          <w:szCs w:val="28"/>
        </w:rPr>
      </w:pPr>
      <w:r w:rsidRPr="00BB58DF">
        <w:rPr>
          <w:rFonts w:eastAsia="Calibri"/>
          <w:color w:val="000000"/>
          <w:sz w:val="28"/>
          <w:szCs w:val="28"/>
          <w:lang w:eastAsia="en-US"/>
        </w:rPr>
        <w:t xml:space="preserve">У 46 закладах освіти </w:t>
      </w:r>
      <w:r w:rsidRPr="00BB58DF">
        <w:rPr>
          <w:rFonts w:eastAsia="Calibri"/>
          <w:sz w:val="28"/>
          <w:szCs w:val="28"/>
          <w:lang w:eastAsia="en-US"/>
        </w:rPr>
        <w:t>Дніпровського району міста Києва навчається</w:t>
      </w:r>
      <w:r w:rsidRPr="00BB58DF">
        <w:rPr>
          <w:rFonts w:eastAsia="Calibri"/>
          <w:sz w:val="28"/>
          <w:szCs w:val="28"/>
          <w:lang w:eastAsia="en-US"/>
        </w:rPr>
        <w:softHyphen/>
        <w:t xml:space="preserve"> 906 учнів з особливими освітніми потребами, з них 852 учня у 466 інклюзивних класах </w:t>
      </w:r>
      <w:r w:rsidRPr="00BB58DF">
        <w:rPr>
          <w:rFonts w:eastAsia="Calibri"/>
          <w:iCs/>
          <w:sz w:val="28"/>
          <w:szCs w:val="28"/>
          <w:shd w:val="clear" w:color="auto" w:fill="FFFFFF"/>
          <w:lang w:eastAsia="en-US"/>
        </w:rPr>
        <w:t xml:space="preserve">із денною формою здобуття освіти, 6 учнів </w:t>
      </w:r>
      <w:r w:rsidRPr="00BB58DF">
        <w:rPr>
          <w:rFonts w:eastAsia="Calibri"/>
          <w:bCs/>
          <w:sz w:val="28"/>
          <w:szCs w:val="28"/>
          <w:shd w:val="clear" w:color="auto" w:fill="FFFFFF"/>
          <w:lang w:eastAsia="en-US"/>
        </w:rPr>
        <w:t xml:space="preserve">у класах із дистанційною формою здобуття освіти (українознавчий компонент для учнів, які знаходяться за кордоном), 35 учнів навчаються за індивідуальною </w:t>
      </w:r>
      <w:r w:rsidRPr="00BB58DF">
        <w:rPr>
          <w:rFonts w:eastAsia="Calibri"/>
          <w:sz w:val="28"/>
          <w:szCs w:val="28"/>
          <w:shd w:val="clear" w:color="auto" w:fill="FFFFFF"/>
          <w:lang w:eastAsia="en-US"/>
        </w:rPr>
        <w:t>формою навчання педагогічний патронаж</w:t>
      </w:r>
      <w:r w:rsidRPr="00BB58DF">
        <w:rPr>
          <w:rFonts w:eastAsia="Calibri"/>
          <w:iCs/>
          <w:sz w:val="28"/>
          <w:szCs w:val="28"/>
          <w:shd w:val="clear" w:color="auto" w:fill="FFFFFF"/>
          <w:lang w:val="ru-RU" w:eastAsia="en-US"/>
        </w:rPr>
        <w:t> </w:t>
      </w:r>
      <w:r w:rsidRPr="00BB58DF">
        <w:rPr>
          <w:rFonts w:eastAsia="Calibri"/>
          <w:iCs/>
          <w:sz w:val="28"/>
          <w:szCs w:val="28"/>
          <w:shd w:val="clear" w:color="auto" w:fill="FFFFFF"/>
          <w:lang w:eastAsia="en-US"/>
        </w:rPr>
        <w:t xml:space="preserve">та 13 учнів за </w:t>
      </w:r>
      <w:r w:rsidRPr="00BB58DF">
        <w:rPr>
          <w:rFonts w:eastAsia="Calibri"/>
          <w:sz w:val="28"/>
          <w:szCs w:val="28"/>
          <w:shd w:val="clear" w:color="auto" w:fill="FFFFFF"/>
          <w:lang w:eastAsia="en-US"/>
        </w:rPr>
        <w:t>сімейною (домашньою) формою</w:t>
      </w:r>
      <w:r w:rsidRPr="00BB58DF">
        <w:rPr>
          <w:rFonts w:eastAsia="Calibri"/>
          <w:sz w:val="28"/>
          <w:szCs w:val="28"/>
          <w:lang w:eastAsia="en-US"/>
        </w:rPr>
        <w:t xml:space="preserve"> навчання. Окрім цього, загальну середню  освіту здобувають: у спеціальній школі № 18 – 224 особи з інвалідністю та у спеціальній школі № 26 – 364 особи з інвалідністю</w:t>
      </w:r>
      <w:r>
        <w:rPr>
          <w:rFonts w:eastAsia="Calibri"/>
          <w:sz w:val="28"/>
          <w:szCs w:val="28"/>
          <w:lang w:eastAsia="en-US"/>
        </w:rPr>
        <w:t>.</w:t>
      </w:r>
    </w:p>
    <w:p w:rsidR="00BB58DF" w:rsidRDefault="00BB58DF" w:rsidP="007D5374">
      <w:pPr>
        <w:shd w:val="clear" w:color="auto" w:fill="FFFFFF"/>
        <w:tabs>
          <w:tab w:val="left" w:pos="567"/>
        </w:tabs>
        <w:ind w:right="-143"/>
        <w:jc w:val="center"/>
        <w:rPr>
          <w:color w:val="FF0000"/>
          <w:sz w:val="28"/>
          <w:szCs w:val="28"/>
        </w:rPr>
      </w:pPr>
    </w:p>
    <w:p w:rsidR="00962AE2" w:rsidRDefault="002B566D" w:rsidP="00962AE2">
      <w:pPr>
        <w:pStyle w:val="af3"/>
        <w:tabs>
          <w:tab w:val="left" w:pos="709"/>
        </w:tabs>
        <w:spacing w:after="0"/>
        <w:ind w:left="0"/>
        <w:rPr>
          <w:rFonts w:ascii="Times New Roman" w:hAnsi="Times New Roman"/>
          <w:b/>
          <w:i/>
          <w:sz w:val="24"/>
          <w:szCs w:val="24"/>
        </w:rPr>
      </w:pPr>
      <w:r w:rsidRPr="00603592">
        <w:rPr>
          <w:rFonts w:ascii="Times New Roman" w:hAnsi="Times New Roman"/>
          <w:b/>
          <w:bCs/>
          <w:i/>
          <w:sz w:val="24"/>
          <w:szCs w:val="24"/>
        </w:rPr>
        <w:t>ДОШКІЛЬНА</w:t>
      </w:r>
      <w:r w:rsidR="00E81DF6" w:rsidRPr="00603592">
        <w:rPr>
          <w:rFonts w:ascii="Times New Roman" w:hAnsi="Times New Roman"/>
          <w:b/>
          <w:i/>
          <w:sz w:val="24"/>
          <w:szCs w:val="24"/>
        </w:rPr>
        <w:t xml:space="preserve"> ОСВІТА</w:t>
      </w:r>
    </w:p>
    <w:p w:rsidR="00D16E6A" w:rsidRPr="00D16E6A" w:rsidRDefault="00D16E6A" w:rsidP="00D16E6A">
      <w:pPr>
        <w:ind w:firstLine="720"/>
        <w:rPr>
          <w:b/>
          <w:sz w:val="28"/>
          <w:szCs w:val="28"/>
        </w:rPr>
      </w:pPr>
      <w:r w:rsidRPr="00D16E6A">
        <w:rPr>
          <w:sz w:val="28"/>
          <w:szCs w:val="28"/>
        </w:rPr>
        <w:t xml:space="preserve">  На виконання Закону України «Про дошкільну освіту», відповідно до потреб мешканців району створена розгалужена мережа закладів дошкільної освіти різного типу. Реалізацію права дитини на здобуття дошкільної освіти в районі забезпечують 104 освітніх заклади різного типу і форм власності, де станом на 01.07.2026 року У комунальних закладах дошкільної освіти Дніпровського</w:t>
      </w:r>
      <w:r w:rsidR="00253CFC">
        <w:rPr>
          <w:sz w:val="28"/>
          <w:szCs w:val="28"/>
        </w:rPr>
        <w:t xml:space="preserve"> району виховується </w:t>
      </w:r>
      <w:r w:rsidRPr="00D16E6A">
        <w:rPr>
          <w:sz w:val="28"/>
          <w:szCs w:val="28"/>
        </w:rPr>
        <w:t>7 971 дитина та функціонує 501 група, які  в середньому протягом місяця відвідують 6</w:t>
      </w:r>
      <w:r w:rsidRPr="00D16E6A">
        <w:rPr>
          <w:sz w:val="28"/>
          <w:szCs w:val="28"/>
          <w:lang w:val="ru-RU"/>
        </w:rPr>
        <w:t> </w:t>
      </w:r>
      <w:r w:rsidRPr="00D16E6A">
        <w:rPr>
          <w:sz w:val="28"/>
          <w:szCs w:val="28"/>
        </w:rPr>
        <w:t>190 дітей, що складає 75 % від загальної кількості. Наразі в районі на 100 місцях виховується 87дітей.</w:t>
      </w:r>
      <w:r w:rsidRPr="00D16E6A">
        <w:rPr>
          <w:sz w:val="36"/>
          <w:szCs w:val="36"/>
        </w:rPr>
        <w:t xml:space="preserve"> </w:t>
      </w:r>
      <w:r w:rsidRPr="00D16E6A">
        <w:rPr>
          <w:sz w:val="28"/>
          <w:szCs w:val="28"/>
        </w:rPr>
        <w:t>Серед яких:74 комунальних закладів дошкільної освіти;</w:t>
      </w:r>
      <w:r w:rsidRPr="00D16E6A">
        <w:rPr>
          <w:b/>
          <w:sz w:val="28"/>
          <w:szCs w:val="28"/>
        </w:rPr>
        <w:t xml:space="preserve"> </w:t>
      </w:r>
      <w:r w:rsidRPr="00D16E6A">
        <w:rPr>
          <w:sz w:val="28"/>
          <w:szCs w:val="28"/>
        </w:rPr>
        <w:t>1 відомчий ЗДО № 628 (Державного управління справами Президента України);</w:t>
      </w:r>
      <w:r w:rsidRPr="00D16E6A">
        <w:rPr>
          <w:b/>
          <w:sz w:val="28"/>
          <w:szCs w:val="28"/>
        </w:rPr>
        <w:t xml:space="preserve"> </w:t>
      </w:r>
      <w:r w:rsidRPr="00D16E6A">
        <w:rPr>
          <w:sz w:val="28"/>
          <w:szCs w:val="28"/>
        </w:rPr>
        <w:t xml:space="preserve">5 дошкільних підрозділів закладів загальної середньої освіти комунальної форми власності. Для надання можливості мешканцям району обирати альтернативну форму для здобуття дошкільної освіти функціонують 18 </w:t>
      </w:r>
      <w:r w:rsidRPr="00D16E6A">
        <w:rPr>
          <w:sz w:val="28"/>
          <w:szCs w:val="28"/>
        </w:rPr>
        <w:lastRenderedPageBreak/>
        <w:t>приватних закладів дошкільної освіти та 6 дошкільних підрозділів закладів загальної середньої освіти.</w:t>
      </w:r>
      <w:r w:rsidRPr="00D16E6A">
        <w:rPr>
          <w:sz w:val="36"/>
          <w:szCs w:val="36"/>
        </w:rPr>
        <w:t xml:space="preserve"> </w:t>
      </w:r>
      <w:r w:rsidRPr="00D16E6A">
        <w:rPr>
          <w:sz w:val="28"/>
          <w:szCs w:val="28"/>
        </w:rPr>
        <w:t>У звітному періоді 2026 року до мережі району приватні заклади освіти не вводились.</w:t>
      </w:r>
    </w:p>
    <w:p w:rsidR="00D16E6A" w:rsidRPr="00D16E6A" w:rsidRDefault="00D16E6A" w:rsidP="00D16E6A">
      <w:pPr>
        <w:ind w:firstLine="708"/>
        <w:rPr>
          <w:bCs/>
          <w:sz w:val="28"/>
          <w:szCs w:val="28"/>
        </w:rPr>
      </w:pPr>
      <w:r w:rsidRPr="00D16E6A">
        <w:rPr>
          <w:bCs/>
          <w:sz w:val="28"/>
          <w:szCs w:val="28"/>
        </w:rPr>
        <w:t>В умовах дії воєнного стану, дотримання безпечних умов перебування учасників освітнього процесу у закладах дошкільної освіти, за результатами опитування батьків проведено попереднє комплектування груп на 2026-2027 навчальний рік.</w:t>
      </w:r>
    </w:p>
    <w:p w:rsidR="00D16E6A" w:rsidRPr="00D16E6A" w:rsidRDefault="00D16E6A" w:rsidP="00D16E6A">
      <w:pPr>
        <w:ind w:firstLine="720"/>
        <w:rPr>
          <w:bCs/>
          <w:iCs/>
          <w:sz w:val="28"/>
          <w:szCs w:val="28"/>
          <w:lang w:val="ru-RU"/>
        </w:rPr>
      </w:pPr>
      <w:r w:rsidRPr="00D16E6A">
        <w:rPr>
          <w:sz w:val="28"/>
          <w:szCs w:val="28"/>
        </w:rPr>
        <w:t xml:space="preserve">З метою раціонального використання існуючих потужностей комунальних закладів дошкільної освіти, </w:t>
      </w:r>
      <w:r w:rsidRPr="00D16E6A">
        <w:rPr>
          <w:sz w:val="28"/>
          <w:szCs w:val="28"/>
          <w:lang w:eastAsia="uk-UA"/>
        </w:rPr>
        <w:t xml:space="preserve">ураховуючи наявний контингент дітей, </w:t>
      </w:r>
      <w:r w:rsidRPr="00D16E6A">
        <w:rPr>
          <w:sz w:val="28"/>
          <w:szCs w:val="28"/>
        </w:rPr>
        <w:t xml:space="preserve">закріплення територій обслуговування за комунальними закладами дошкільної освіти, доцільності функціонування закладів/груп компенсуючого типу, які неукомплектовані на повну потужність </w:t>
      </w:r>
      <w:r w:rsidRPr="00D16E6A">
        <w:rPr>
          <w:sz w:val="28"/>
          <w:szCs w:val="28"/>
          <w:lang w:eastAsia="uk-UA"/>
        </w:rPr>
        <w:t xml:space="preserve">проведено оптимізацію мережі закладів дошкільної освіти та попереднє комплектування груп на 2026-2027 навчальний рік. </w:t>
      </w:r>
      <w:r w:rsidRPr="00D16E6A">
        <w:rPr>
          <w:sz w:val="28"/>
          <w:szCs w:val="28"/>
          <w:lang w:val="ru-RU" w:eastAsia="uk-UA"/>
        </w:rPr>
        <w:t>Відповідно до проведеної роботи  та наявної кількості дітей планується  скоротити 26 груп.</w:t>
      </w:r>
    </w:p>
    <w:p w:rsidR="00D16E6A" w:rsidRPr="00D16E6A" w:rsidRDefault="00D16E6A" w:rsidP="00D16E6A">
      <w:pPr>
        <w:ind w:firstLine="708"/>
        <w:rPr>
          <w:sz w:val="28"/>
          <w:szCs w:val="28"/>
          <w:lang w:val="ru-RU"/>
        </w:rPr>
      </w:pPr>
      <w:r w:rsidRPr="00D16E6A">
        <w:rPr>
          <w:sz w:val="28"/>
          <w:szCs w:val="28"/>
          <w:lang w:val="ru-RU"/>
        </w:rPr>
        <w:t>Управління освіти спрямовує діяльність закладів освіти на забезпечення права на якісну та доступну освіту дітей з особливими освітніми потребами.  Діти цієї категорії здобувають освіту в рамках діючої системи дошкільної освіти. Постійно здійснюється моніторинг кількості дітей передшкільного віку з особливими освітніми потребами. У 16  закладах дошкільної освітиорганізована робота</w:t>
      </w:r>
      <w:r w:rsidRPr="00D16E6A">
        <w:rPr>
          <w:sz w:val="28"/>
          <w:szCs w:val="28"/>
        </w:rPr>
        <w:t xml:space="preserve"> </w:t>
      </w:r>
      <w:r w:rsidRPr="00D16E6A">
        <w:rPr>
          <w:rFonts w:eastAsia="Calibri"/>
          <w:b/>
          <w:bCs/>
          <w:color w:val="000000"/>
          <w:spacing w:val="10"/>
          <w:sz w:val="28"/>
          <w:szCs w:val="28"/>
          <w:shd w:val="clear" w:color="auto" w:fill="FFFFFF"/>
        </w:rPr>
        <w:t>71 групи,</w:t>
      </w:r>
      <w:r w:rsidRPr="00D16E6A">
        <w:rPr>
          <w:color w:val="000000"/>
          <w:sz w:val="28"/>
          <w:szCs w:val="28"/>
          <w:lang w:val="ru-RU"/>
        </w:rPr>
        <w:t>де виховуються і отримують необхідну корекційну допомогу допомогу</w:t>
      </w:r>
      <w:r w:rsidRPr="00D16E6A">
        <w:rPr>
          <w:color w:val="000000"/>
          <w:sz w:val="28"/>
          <w:szCs w:val="28"/>
        </w:rPr>
        <w:t xml:space="preserve"> </w:t>
      </w:r>
      <w:r w:rsidRPr="00D16E6A">
        <w:rPr>
          <w:rFonts w:eastAsia="Calibri"/>
          <w:b/>
          <w:bCs/>
          <w:i/>
          <w:iCs/>
          <w:color w:val="000000"/>
          <w:sz w:val="28"/>
          <w:szCs w:val="28"/>
          <w:shd w:val="clear" w:color="auto" w:fill="FFFFFF"/>
        </w:rPr>
        <w:t xml:space="preserve">677 </w:t>
      </w:r>
      <w:r w:rsidRPr="00D16E6A">
        <w:rPr>
          <w:color w:val="000000"/>
          <w:sz w:val="28"/>
          <w:szCs w:val="28"/>
          <w:lang w:val="ru-RU"/>
        </w:rPr>
        <w:t>дітей (</w:t>
      </w:r>
      <w:r w:rsidRPr="00D16E6A">
        <w:rPr>
          <w:rFonts w:eastAsia="Calibri"/>
          <w:b/>
          <w:bCs/>
          <w:color w:val="000000"/>
          <w:spacing w:val="10"/>
          <w:sz w:val="28"/>
          <w:szCs w:val="28"/>
          <w:shd w:val="clear" w:color="auto" w:fill="FFFFFF"/>
        </w:rPr>
        <w:t>8</w:t>
      </w:r>
      <w:r w:rsidRPr="00D16E6A">
        <w:rPr>
          <w:color w:val="000000"/>
          <w:sz w:val="28"/>
          <w:szCs w:val="28"/>
          <w:lang w:val="ru-RU"/>
        </w:rPr>
        <w:t>% від загальної кількості).  Моніторинг проведення корекційної роботи з</w:t>
      </w:r>
      <w:r w:rsidRPr="00D16E6A">
        <w:rPr>
          <w:sz w:val="28"/>
          <w:szCs w:val="28"/>
          <w:lang w:val="ru-RU"/>
        </w:rPr>
        <w:t xml:space="preserve"> дітьми в спеціальних комунальних ЗДО (групах) свідчить, що у 2026 році випущено до школи 299 дітей.</w:t>
      </w:r>
    </w:p>
    <w:p w:rsidR="00D16E6A" w:rsidRPr="00D16E6A" w:rsidRDefault="00D16E6A" w:rsidP="00D16E6A">
      <w:pPr>
        <w:ind w:firstLine="708"/>
        <w:rPr>
          <w:sz w:val="28"/>
          <w:szCs w:val="28"/>
          <w:lang w:val="ru-RU"/>
        </w:rPr>
      </w:pPr>
      <w:r w:rsidRPr="00D16E6A">
        <w:rPr>
          <w:sz w:val="28"/>
          <w:szCs w:val="28"/>
          <w:lang w:val="ru-RU"/>
        </w:rPr>
        <w:t>З них: 195 зараховані до закладів загальної середньої освіти, 21 дитина - до інклюзивних класів ЗЗСО, 83- до спеціальних закладів освіти.</w:t>
      </w:r>
    </w:p>
    <w:p w:rsidR="00D16E6A" w:rsidRPr="00D16E6A" w:rsidRDefault="00D16E6A" w:rsidP="00D16E6A">
      <w:pPr>
        <w:ind w:firstLine="708"/>
        <w:rPr>
          <w:sz w:val="28"/>
          <w:szCs w:val="28"/>
          <w:lang w:val="ru-RU"/>
        </w:rPr>
      </w:pPr>
      <w:r w:rsidRPr="00D16E6A">
        <w:rPr>
          <w:sz w:val="28"/>
          <w:szCs w:val="28"/>
          <w:lang w:val="ru-RU"/>
        </w:rPr>
        <w:t>Для створення інклюзивного освітнього середовища, що задовольняє освітні потреби всіх учасників освітнього процесу у І півріччі 2026 року додатково відкрито 20 інклюзивних груп в ЗДО №№ 53, 247(2), 274, 311,368, 409, 412, 453, 455, 535 (2),  559, 568(2), 583, 655, 671(2), Початкова школа «Берегиня». Усього у 45 ЗДО та 3 дошкільних підрозділах ЗЗСОфункціонує 140  інклюзивних груп, у яких виховується 285дітей.</w:t>
      </w:r>
    </w:p>
    <w:p w:rsidR="00D16E6A" w:rsidRPr="00D16E6A" w:rsidRDefault="00D16E6A" w:rsidP="00D16E6A">
      <w:pPr>
        <w:ind w:firstLine="708"/>
        <w:rPr>
          <w:sz w:val="28"/>
          <w:szCs w:val="28"/>
          <w:lang w:val="ru-RU"/>
        </w:rPr>
      </w:pPr>
      <w:r w:rsidRPr="00D16E6A">
        <w:rPr>
          <w:sz w:val="28"/>
          <w:szCs w:val="28"/>
          <w:lang w:val="ru-RU"/>
        </w:rPr>
        <w:t>Заклади дошкільної освіти району продовжують реалізацію державної політики у сфері дошкільної освіти з урахуванням безпекової ситуації, відповідно до потреб населення, враховуючи інтереси дітей із числа внутрішньо переміщених осіб. У ЗДО обліковується 1 147дітейз окупованих територій. 1039 дітей зараховані з 24 лютого 2022 року під час воєнного стану.</w:t>
      </w:r>
    </w:p>
    <w:p w:rsidR="00D16E6A" w:rsidRPr="00D16E6A" w:rsidRDefault="00D16E6A" w:rsidP="00D16E6A">
      <w:pPr>
        <w:ind w:firstLine="708"/>
        <w:rPr>
          <w:sz w:val="28"/>
          <w:szCs w:val="28"/>
          <w:lang w:val="ru-RU"/>
        </w:rPr>
      </w:pPr>
      <w:r w:rsidRPr="00D16E6A">
        <w:rPr>
          <w:sz w:val="28"/>
          <w:szCs w:val="28"/>
        </w:rPr>
        <w:t xml:space="preserve">Враховуючи особливості роботи закладів освіти в умовах воєнного стану, діяльність закладів дошкільної освіти спрямована на організацію збалансованого якісного харчування та здійснення психолого-педагогічної підтримки вихованців. </w:t>
      </w:r>
      <w:r w:rsidRPr="00D16E6A">
        <w:rPr>
          <w:sz w:val="28"/>
          <w:szCs w:val="28"/>
          <w:lang w:val="ru-RU"/>
        </w:rPr>
        <w:t>Питання організації харчування дітей у закладах дошкільної освіти залишається пріоритетним та контролюється постійно.</w:t>
      </w:r>
    </w:p>
    <w:p w:rsidR="00D16E6A" w:rsidRPr="00D16E6A" w:rsidRDefault="00D16E6A" w:rsidP="00D16E6A">
      <w:pPr>
        <w:ind w:firstLine="708"/>
        <w:rPr>
          <w:sz w:val="28"/>
          <w:szCs w:val="28"/>
          <w:lang w:val="ru-RU"/>
        </w:rPr>
      </w:pPr>
      <w:r w:rsidRPr="00D16E6A">
        <w:rPr>
          <w:sz w:val="28"/>
          <w:szCs w:val="28"/>
          <w:lang w:val="ru-RU"/>
        </w:rPr>
        <w:lastRenderedPageBreak/>
        <w:t>Заклади забезпечуються основними продуктами харчування. Діти отримують збалансоване та повноцінне харчування відповідно до  розпорядженням Дніпровської РДА від 16.04.2025 № 231 «Про встановлення розміру батьківської плати за харчування дітей у комунальних та державних закладах дошкільної освіти та дошкільних підрозділах закладів загальної середньої освіти Дніпровського району міста Києва».</w:t>
      </w:r>
    </w:p>
    <w:p w:rsidR="00D16E6A" w:rsidRPr="00D16E6A" w:rsidRDefault="00D16E6A" w:rsidP="00D16E6A">
      <w:pPr>
        <w:ind w:firstLine="708"/>
        <w:rPr>
          <w:sz w:val="28"/>
          <w:szCs w:val="28"/>
          <w:lang w:val="ru-RU"/>
        </w:rPr>
      </w:pPr>
      <w:r w:rsidRPr="00D16E6A">
        <w:rPr>
          <w:sz w:val="28"/>
          <w:szCs w:val="28"/>
          <w:lang w:val="ru-RU"/>
        </w:rPr>
        <w:t>Зазначеним розпорядженням визначено перелік пільгових категорій на безкоштовне харчування та знижку в розмірі 50%.У І півріччі 2026 року фактично користуються пільгами при сплаті за харчування 2914 дітей дошкільного віку.</w:t>
      </w:r>
    </w:p>
    <w:p w:rsidR="00D16E6A" w:rsidRPr="00D16E6A" w:rsidRDefault="00D16E6A" w:rsidP="00D16E6A">
      <w:pPr>
        <w:ind w:firstLine="720"/>
        <w:rPr>
          <w:sz w:val="28"/>
          <w:szCs w:val="28"/>
          <w:lang w:val="ru-RU"/>
        </w:rPr>
      </w:pPr>
      <w:r w:rsidRPr="00D16E6A">
        <w:rPr>
          <w:sz w:val="28"/>
          <w:szCs w:val="28"/>
          <w:lang w:val="ru-RU"/>
        </w:rPr>
        <w:t>У рамках реалізації державної політики у сфері дошкільної освіти з урахуванням безпекової ситуації, заклади дошкільної освіти району на виконання Закону України «Про дошкільну освіту», напрацьовують нестандартні, інноваційні методи надання освітніх послуг дітям дошкільного віку відповідно до потреб та запитів батьків.</w:t>
      </w:r>
    </w:p>
    <w:p w:rsidR="00D16E6A" w:rsidRPr="00D16E6A" w:rsidRDefault="00D16E6A" w:rsidP="00D16E6A">
      <w:pPr>
        <w:ind w:firstLine="708"/>
        <w:rPr>
          <w:sz w:val="28"/>
          <w:szCs w:val="28"/>
          <w:lang w:val="ru-RU"/>
        </w:rPr>
      </w:pPr>
      <w:r w:rsidRPr="00D16E6A">
        <w:rPr>
          <w:sz w:val="28"/>
          <w:szCs w:val="28"/>
          <w:lang w:val="ru-RU"/>
        </w:rPr>
        <w:t>Протягом звітного періоду педагоги дошкільної освіти працювали і над підвищенням професійної майстерності, зокрема, взяли участь у заходах:</w:t>
      </w:r>
    </w:p>
    <w:p w:rsidR="00D16E6A" w:rsidRPr="00D16E6A" w:rsidRDefault="00D16E6A" w:rsidP="00D16E6A">
      <w:pPr>
        <w:ind w:firstLine="708"/>
        <w:rPr>
          <w:sz w:val="28"/>
          <w:szCs w:val="28"/>
          <w:lang w:val="ru-RU"/>
        </w:rPr>
      </w:pPr>
      <w:r w:rsidRPr="00D16E6A">
        <w:rPr>
          <w:sz w:val="28"/>
          <w:szCs w:val="28"/>
          <w:lang w:val="ru-RU"/>
        </w:rPr>
        <w:t>всеукраїнському онлайн-семінарі «</w:t>
      </w:r>
      <w:r w:rsidRPr="00D16E6A">
        <w:rPr>
          <w:sz w:val="28"/>
          <w:szCs w:val="28"/>
        </w:rPr>
        <w:t>С</w:t>
      </w:r>
      <w:r w:rsidRPr="00D16E6A">
        <w:rPr>
          <w:sz w:val="28"/>
          <w:szCs w:val="28"/>
          <w:lang w:val="ru-RU"/>
        </w:rPr>
        <w:t>учасні освітні підходи у закладах дошкільної освіти»;</w:t>
      </w:r>
    </w:p>
    <w:p w:rsidR="00D16E6A" w:rsidRPr="00D16E6A" w:rsidRDefault="00D16E6A" w:rsidP="00D16E6A">
      <w:pPr>
        <w:rPr>
          <w:sz w:val="28"/>
          <w:szCs w:val="28"/>
          <w:lang w:val="ru-RU"/>
        </w:rPr>
      </w:pPr>
      <w:r w:rsidRPr="00D16E6A">
        <w:rPr>
          <w:sz w:val="28"/>
          <w:szCs w:val="28"/>
          <w:lang w:val="ru-RU"/>
        </w:rPr>
        <w:t>науково-практичній онлайн-конференції «Підтримка дітей у час війни. Досвід реалізації програми «Безпечний простір» у дитячих садках Києва»;</w:t>
      </w:r>
    </w:p>
    <w:p w:rsidR="00D16E6A" w:rsidRPr="00D16E6A" w:rsidRDefault="00D16E6A" w:rsidP="00D16E6A">
      <w:pPr>
        <w:shd w:val="clear" w:color="auto" w:fill="FFFFFF"/>
        <w:ind w:firstLine="450"/>
        <w:rPr>
          <w:sz w:val="28"/>
          <w:szCs w:val="28"/>
          <w:lang w:val="ru-RU" w:eastAsia="uk-UA"/>
        </w:rPr>
      </w:pPr>
      <w:r w:rsidRPr="00D16E6A">
        <w:rPr>
          <w:sz w:val="28"/>
          <w:szCs w:val="28"/>
          <w:lang w:val="ru-RU" w:eastAsia="uk-UA"/>
        </w:rPr>
        <w:t>всеукраїнській науково-практичній онлайн-конференції з питань цифрової грамотності на тему: «Безпечний контент у цифровому світі: виклики та рішення для освіти».</w:t>
      </w:r>
    </w:p>
    <w:p w:rsidR="00D16E6A" w:rsidRPr="00D16E6A" w:rsidRDefault="00D16E6A" w:rsidP="00D16E6A">
      <w:pPr>
        <w:ind w:firstLine="708"/>
        <w:rPr>
          <w:sz w:val="28"/>
          <w:szCs w:val="28"/>
          <w:lang w:val="ru-RU"/>
        </w:rPr>
      </w:pPr>
      <w:r w:rsidRPr="00D16E6A">
        <w:rPr>
          <w:sz w:val="28"/>
          <w:szCs w:val="28"/>
          <w:lang w:val="ru-RU"/>
        </w:rPr>
        <w:t>Заклади дошкільної освіти району продовжують реалізацію державної політики у сфері дошкільної освіти з урахуванням державного стандарту відповідно до нового Закону про дошкільну освіту, безпекової ситуації, забезпечуючи цілісний та всебічний розвиток дітей шляхом виховання, навчання, соціалізації та формування необхідних життєвих навичок і компетентностей.</w:t>
      </w:r>
    </w:p>
    <w:p w:rsidR="00D16E6A" w:rsidRPr="00D16E6A" w:rsidRDefault="00D16E6A" w:rsidP="005210CB">
      <w:pPr>
        <w:ind w:firstLine="720"/>
        <w:rPr>
          <w:sz w:val="28"/>
          <w:szCs w:val="28"/>
          <w:lang w:val="ru-RU"/>
        </w:rPr>
      </w:pPr>
    </w:p>
    <w:p w:rsidR="005210CB" w:rsidRPr="006E2BA7" w:rsidRDefault="005210CB" w:rsidP="005210CB">
      <w:pPr>
        <w:jc w:val="center"/>
        <w:rPr>
          <w:b/>
          <w:sz w:val="28"/>
          <w:szCs w:val="28"/>
        </w:rPr>
      </w:pPr>
      <w:r w:rsidRPr="006E2BA7">
        <w:rPr>
          <w:b/>
          <w:sz w:val="28"/>
          <w:szCs w:val="28"/>
        </w:rPr>
        <w:t>Звіт</w:t>
      </w:r>
    </w:p>
    <w:p w:rsidR="005210CB" w:rsidRDefault="005210CB" w:rsidP="005210CB">
      <w:pPr>
        <w:ind w:firstLine="720"/>
        <w:jc w:val="center"/>
        <w:rPr>
          <w:b/>
          <w:sz w:val="28"/>
          <w:szCs w:val="28"/>
        </w:rPr>
      </w:pPr>
      <w:r w:rsidRPr="006E2BA7">
        <w:rPr>
          <w:b/>
          <w:sz w:val="28"/>
          <w:szCs w:val="28"/>
        </w:rPr>
        <w:t>про проведену роботу відділу з питань позашкільної освіти за січень-</w:t>
      </w:r>
      <w:r>
        <w:rPr>
          <w:b/>
          <w:sz w:val="28"/>
          <w:szCs w:val="28"/>
        </w:rPr>
        <w:t>червень</w:t>
      </w:r>
      <w:r w:rsidRPr="006E2BA7">
        <w:rPr>
          <w:b/>
          <w:sz w:val="28"/>
          <w:szCs w:val="28"/>
        </w:rPr>
        <w:t xml:space="preserve"> 202</w:t>
      </w:r>
      <w:r>
        <w:rPr>
          <w:b/>
          <w:sz w:val="28"/>
          <w:szCs w:val="28"/>
        </w:rPr>
        <w:t>6</w:t>
      </w:r>
      <w:r w:rsidRPr="006E2BA7">
        <w:rPr>
          <w:b/>
          <w:sz w:val="28"/>
          <w:szCs w:val="28"/>
        </w:rPr>
        <w:t xml:space="preserve"> року</w:t>
      </w:r>
    </w:p>
    <w:p w:rsidR="00214233" w:rsidRDefault="00214233" w:rsidP="005210CB">
      <w:pPr>
        <w:rPr>
          <w:color w:val="C00000"/>
          <w:sz w:val="28"/>
          <w:szCs w:val="28"/>
          <w:lang w:eastAsia="uk-UA"/>
        </w:rPr>
      </w:pPr>
    </w:p>
    <w:p w:rsidR="00214233" w:rsidRPr="00214233" w:rsidRDefault="00214233" w:rsidP="00214233">
      <w:pPr>
        <w:ind w:firstLine="0"/>
        <w:rPr>
          <w:sz w:val="28"/>
          <w:szCs w:val="28"/>
          <w:lang w:eastAsia="uk-UA"/>
        </w:rPr>
      </w:pPr>
      <w:r w:rsidRPr="00214233">
        <w:rPr>
          <w:sz w:val="28"/>
          <w:szCs w:val="28"/>
          <w:lang w:eastAsia="uk-UA"/>
        </w:rPr>
        <w:t>У Дніпровському районі міста Києва функціонують три заклади позашкільної освіти:</w:t>
      </w:r>
      <w:r w:rsidR="00243F0D">
        <w:rPr>
          <w:sz w:val="28"/>
          <w:szCs w:val="28"/>
          <w:lang w:eastAsia="uk-UA"/>
        </w:rPr>
        <w:t xml:space="preserve"> </w:t>
      </w:r>
      <w:r w:rsidRPr="00214233">
        <w:rPr>
          <w:sz w:val="28"/>
          <w:szCs w:val="28"/>
          <w:lang w:eastAsia="uk-UA"/>
        </w:rPr>
        <w:t>Центр дитячо-юнацької творчості;</w:t>
      </w:r>
      <w:r w:rsidR="00243F0D">
        <w:rPr>
          <w:sz w:val="28"/>
          <w:szCs w:val="28"/>
          <w:lang w:eastAsia="uk-UA"/>
        </w:rPr>
        <w:t xml:space="preserve"> </w:t>
      </w:r>
      <w:r w:rsidRPr="00214233">
        <w:rPr>
          <w:sz w:val="28"/>
          <w:szCs w:val="28"/>
          <w:lang w:eastAsia="uk-UA"/>
        </w:rPr>
        <w:t>Станція юних техніків – Центр науково-технічної творчості молоді;</w:t>
      </w:r>
      <w:r w:rsidR="00243F0D">
        <w:rPr>
          <w:sz w:val="28"/>
          <w:szCs w:val="28"/>
          <w:lang w:eastAsia="uk-UA"/>
        </w:rPr>
        <w:t xml:space="preserve"> </w:t>
      </w:r>
      <w:r w:rsidRPr="00214233">
        <w:rPr>
          <w:sz w:val="28"/>
          <w:szCs w:val="28"/>
          <w:lang w:eastAsia="uk-UA"/>
        </w:rPr>
        <w:t>Дитячо-юнацька хореографічна студія імені Миколи Коломійця «Щасливе дитинство».</w:t>
      </w:r>
      <w:r w:rsidR="00243F0D">
        <w:rPr>
          <w:sz w:val="28"/>
          <w:szCs w:val="28"/>
          <w:lang w:eastAsia="uk-UA"/>
        </w:rPr>
        <w:t xml:space="preserve"> </w:t>
      </w:r>
      <w:r w:rsidRPr="00214233">
        <w:rPr>
          <w:sz w:val="28"/>
          <w:szCs w:val="28"/>
          <w:lang w:eastAsia="uk-UA"/>
        </w:rPr>
        <w:t>Позашкільну освіту також забезпечують три структурні підрозділи у складі Мистецького ліцею «Зміна», Ліцею №141 «Освітні ресурси та технологічний тренінг» та Ліцею «Домінанта».</w:t>
      </w:r>
    </w:p>
    <w:p w:rsidR="00214233" w:rsidRPr="00214233" w:rsidRDefault="00214233" w:rsidP="00214233">
      <w:pPr>
        <w:ind w:firstLine="567"/>
        <w:rPr>
          <w:sz w:val="28"/>
          <w:szCs w:val="28"/>
          <w:lang w:val="ru-RU" w:eastAsia="uk-UA"/>
        </w:rPr>
      </w:pPr>
      <w:r w:rsidRPr="00214233">
        <w:rPr>
          <w:sz w:val="28"/>
          <w:szCs w:val="28"/>
          <w:lang w:val="ru-RU" w:eastAsia="uk-UA"/>
        </w:rPr>
        <w:t xml:space="preserve">У 2025/2026 навчальному році позашкільною освітою охоплено </w:t>
      </w:r>
      <w:r w:rsidRPr="00214233">
        <w:rPr>
          <w:bCs/>
          <w:sz w:val="28"/>
          <w:szCs w:val="28"/>
          <w:lang w:val="ru-RU" w:eastAsia="uk-UA"/>
        </w:rPr>
        <w:t>10 612 дітей</w:t>
      </w:r>
      <w:r w:rsidRPr="00214233">
        <w:rPr>
          <w:sz w:val="28"/>
          <w:szCs w:val="28"/>
          <w:lang w:val="ru-RU" w:eastAsia="uk-UA"/>
        </w:rPr>
        <w:t>.</w:t>
      </w:r>
    </w:p>
    <w:p w:rsidR="00214233" w:rsidRPr="00214233" w:rsidRDefault="00214233" w:rsidP="00214233">
      <w:pPr>
        <w:ind w:firstLine="567"/>
        <w:rPr>
          <w:sz w:val="28"/>
          <w:szCs w:val="28"/>
          <w:lang w:val="ru-RU" w:eastAsia="uk-UA"/>
        </w:rPr>
      </w:pPr>
      <w:r w:rsidRPr="00214233">
        <w:rPr>
          <w:sz w:val="28"/>
          <w:szCs w:val="28"/>
          <w:lang w:val="ru-RU" w:eastAsia="uk-UA"/>
        </w:rPr>
        <w:t>Освітній процес здійснюється за художньо-естетичним, науково-технічним, фізкультурно-спортивним, туристсько-краєзнавчим, еколого-натуралістичним, гуманітарним та іншими напрямами.</w:t>
      </w:r>
    </w:p>
    <w:p w:rsidR="00214233" w:rsidRPr="00214233" w:rsidRDefault="00214233" w:rsidP="00214233">
      <w:pPr>
        <w:ind w:firstLine="567"/>
        <w:rPr>
          <w:sz w:val="28"/>
          <w:szCs w:val="28"/>
          <w:lang w:val="ru-RU" w:eastAsia="uk-UA"/>
        </w:rPr>
      </w:pPr>
      <w:r w:rsidRPr="00214233">
        <w:rPr>
          <w:sz w:val="28"/>
          <w:szCs w:val="28"/>
          <w:lang w:val="ru-RU" w:eastAsia="uk-UA"/>
        </w:rPr>
        <w:lastRenderedPageBreak/>
        <w:t>Управлінням освіти забезпечується розвиток мережі гуртків відповідно до потреб дітей та їхніх батьків, зміцнення матеріально-технічної бази закладів, створення безпечного й сучасного освітнього середовища. Навчання у комунальних закладах позашкільної освіти є безоплатним.</w:t>
      </w:r>
    </w:p>
    <w:p w:rsidR="00214233" w:rsidRPr="00214233" w:rsidRDefault="00214233" w:rsidP="00214233">
      <w:pPr>
        <w:ind w:firstLine="567"/>
        <w:rPr>
          <w:sz w:val="28"/>
          <w:szCs w:val="28"/>
          <w:lang w:val="ru-RU" w:eastAsia="uk-UA"/>
        </w:rPr>
      </w:pPr>
      <w:r w:rsidRPr="00214233">
        <w:rPr>
          <w:sz w:val="28"/>
          <w:szCs w:val="28"/>
          <w:lang w:val="ru-RU" w:eastAsia="uk-UA"/>
        </w:rPr>
        <w:t>Національно-патріотичне виховання є одним із пріоритетних напрямів роботи закладів освіти району.</w:t>
      </w:r>
    </w:p>
    <w:p w:rsidR="00214233" w:rsidRPr="00214233" w:rsidRDefault="00214233" w:rsidP="00214233">
      <w:pPr>
        <w:ind w:firstLine="567"/>
        <w:rPr>
          <w:sz w:val="28"/>
          <w:szCs w:val="28"/>
          <w:lang w:val="ru-RU" w:eastAsia="uk-UA"/>
        </w:rPr>
      </w:pPr>
      <w:r w:rsidRPr="00214233">
        <w:rPr>
          <w:sz w:val="28"/>
          <w:szCs w:val="28"/>
          <w:lang w:val="ru-RU" w:eastAsia="uk-UA"/>
        </w:rPr>
        <w:t>Протягом звітного періоду організовано та проведено заходи до державних свят і пам'ятних дат України, зокрема до Дня Соборності України, Дня пам'яті Героїв Крут, Дня Героїв Небесної Сотні, Дня Європи, Дня вишиванки, Дня Героїв України, Дня пам'яті дітей, які загинули внаслідок збройної агресії російської федерації проти України та інших пам'ятних дат.</w:t>
      </w:r>
    </w:p>
    <w:p w:rsidR="00214233" w:rsidRPr="00214233" w:rsidRDefault="00214233" w:rsidP="00214233">
      <w:pPr>
        <w:ind w:firstLine="567"/>
        <w:rPr>
          <w:sz w:val="28"/>
          <w:szCs w:val="28"/>
          <w:lang w:val="ru-RU" w:eastAsia="uk-UA"/>
        </w:rPr>
      </w:pPr>
      <w:r w:rsidRPr="00214233">
        <w:rPr>
          <w:sz w:val="28"/>
          <w:szCs w:val="28"/>
          <w:lang w:val="ru-RU" w:eastAsia="uk-UA"/>
        </w:rPr>
        <w:t>У закладах освіти проведено тематичні уроки, години спілкування, літературно-мистецькі заходи, виставки, флешмоби, конкурси, оформлено тематичні експозиції у бібліотеках та інформаційні стенди.</w:t>
      </w:r>
    </w:p>
    <w:p w:rsidR="00214233" w:rsidRPr="00214233" w:rsidRDefault="00214233" w:rsidP="00214233">
      <w:pPr>
        <w:ind w:firstLine="567"/>
        <w:rPr>
          <w:sz w:val="28"/>
          <w:szCs w:val="28"/>
          <w:lang w:val="ru-RU" w:eastAsia="uk-UA"/>
        </w:rPr>
      </w:pPr>
      <w:r w:rsidRPr="00214233">
        <w:rPr>
          <w:sz w:val="28"/>
          <w:szCs w:val="28"/>
          <w:lang w:val="ru-RU" w:eastAsia="uk-UA"/>
        </w:rPr>
        <w:t>Відповідно до Указу Президента України та рішень Київської міської ради щоденно о 09:00 у закладах освіти проводиться загальнонаціональна хвилина мовчання, а перед початком занять виконується Державний Гімн України.</w:t>
      </w:r>
    </w:p>
    <w:p w:rsidR="00214233" w:rsidRPr="00214233" w:rsidRDefault="00214233" w:rsidP="00214233">
      <w:pPr>
        <w:ind w:firstLine="567"/>
        <w:rPr>
          <w:sz w:val="28"/>
          <w:szCs w:val="28"/>
          <w:lang w:val="ru-RU" w:eastAsia="uk-UA"/>
        </w:rPr>
      </w:pPr>
      <w:r w:rsidRPr="00214233">
        <w:rPr>
          <w:sz w:val="28"/>
          <w:szCs w:val="28"/>
          <w:lang w:val="ru-RU" w:eastAsia="uk-UA"/>
        </w:rPr>
        <w:t>Особлива увага приділяється увічненню пам'яті Захисників і Захисниць України. На фасадах закладів освіти встановлено меморіальні дошки та пам'ятні знаки, а протягом ІІ кварталу відкрито нові меморіальні дошки у Гімназії № 65 та Ліцеї № 98.</w:t>
      </w:r>
    </w:p>
    <w:p w:rsidR="00214233" w:rsidRPr="00214233" w:rsidRDefault="00214233" w:rsidP="00214233">
      <w:pPr>
        <w:ind w:firstLine="567"/>
        <w:rPr>
          <w:sz w:val="28"/>
          <w:szCs w:val="28"/>
          <w:lang w:val="ru-RU" w:eastAsia="uk-UA"/>
        </w:rPr>
      </w:pPr>
      <w:r w:rsidRPr="00214233">
        <w:rPr>
          <w:sz w:val="28"/>
          <w:szCs w:val="28"/>
          <w:lang w:val="ru-RU" w:eastAsia="uk-UA"/>
        </w:rPr>
        <w:t>Важливою подією став районний мистецький конкурс, присвячений творчості Тараса Шевченка, який відбувся 25 лютого 2026 року на базі        Гімназії № 201.</w:t>
      </w:r>
    </w:p>
    <w:p w:rsidR="00214233" w:rsidRPr="00214233" w:rsidRDefault="00214233" w:rsidP="00214233">
      <w:pPr>
        <w:ind w:firstLine="567"/>
        <w:rPr>
          <w:sz w:val="28"/>
          <w:szCs w:val="28"/>
          <w:lang w:val="ru-RU" w:eastAsia="uk-UA"/>
        </w:rPr>
      </w:pPr>
      <w:r w:rsidRPr="00214233">
        <w:rPr>
          <w:sz w:val="28"/>
          <w:szCs w:val="28"/>
          <w:lang w:val="ru-RU" w:eastAsia="uk-UA"/>
        </w:rPr>
        <w:t>У заході взяли участь 30 закладів освіти району. Учасники представили художнє читання, театралізовані композиції, вокальні та літературно-музичні постановки, продемонструвавши високий рівень виконавської майстерності, творчого мислення та національної свідомості.</w:t>
      </w:r>
    </w:p>
    <w:p w:rsidR="00214233" w:rsidRPr="00214233" w:rsidRDefault="00214233" w:rsidP="00214233">
      <w:pPr>
        <w:ind w:firstLine="567"/>
        <w:rPr>
          <w:sz w:val="28"/>
          <w:szCs w:val="28"/>
          <w:lang w:val="ru-RU" w:eastAsia="uk-UA"/>
        </w:rPr>
      </w:pPr>
      <w:r w:rsidRPr="00214233">
        <w:rPr>
          <w:sz w:val="28"/>
          <w:szCs w:val="28"/>
          <w:lang w:val="ru-RU" w:eastAsia="uk-UA"/>
        </w:rPr>
        <w:t>У травні проведено районний етап Всеукраїнської гри «Сокіл» («Джура»), у якому взяли участь 54 рої 43 закладів освіти. Переможцями стали: рій «Соколи» Ліцею № 120, рій «Воскресенська фортеця» Гімназії № 201, рій «Острів свободи» Початкової школи № 327.За результатами міського етапу:рій «Соколи» Ліцею № 120 посів І місце; рій «Воскресенська фортеця» Гімназії № 201 посів І місце; рій «Острів свободи» Початкової школи № 327 став призером окремих конкурсів. Рої Ліцею № 120 та Гімназії № 201 представлятимуть місто Київ на Всеукраїнському етапі гри.</w:t>
      </w:r>
    </w:p>
    <w:p w:rsidR="00214233" w:rsidRPr="00214233" w:rsidRDefault="00214233" w:rsidP="00214233">
      <w:pPr>
        <w:ind w:firstLine="567"/>
        <w:rPr>
          <w:sz w:val="28"/>
          <w:szCs w:val="28"/>
          <w:lang w:val="ru-RU" w:eastAsia="uk-UA"/>
        </w:rPr>
      </w:pPr>
      <w:r w:rsidRPr="00214233">
        <w:rPr>
          <w:sz w:val="28"/>
          <w:szCs w:val="28"/>
          <w:lang w:val="ru-RU" w:eastAsia="uk-UA"/>
        </w:rPr>
        <w:t>Протягом лютого—травня організовано та проведено ІІ районний етап Всеукраїнського проєкту «Пліч-о-пліч. Всеукраїнські шкільні ліги». Змагання відбулися з 12 видів спорту (шахи, настільний теніс, баскетбол, волейбол, регбі-5, легка атлетика, масовий футбол, спортивне орієнтування, черліденг, кросовий біатлон.</w:t>
      </w:r>
    </w:p>
    <w:p w:rsidR="00214233" w:rsidRPr="00214233" w:rsidRDefault="00214233" w:rsidP="00214233">
      <w:pPr>
        <w:ind w:firstLine="567"/>
        <w:rPr>
          <w:sz w:val="28"/>
          <w:szCs w:val="28"/>
          <w:lang w:val="ru-RU" w:eastAsia="uk-UA"/>
        </w:rPr>
      </w:pPr>
      <w:r w:rsidRPr="00214233">
        <w:rPr>
          <w:sz w:val="28"/>
          <w:szCs w:val="28"/>
          <w:lang w:val="ru-RU" w:eastAsia="uk-UA"/>
        </w:rPr>
        <w:t xml:space="preserve">Участь у змаганнях взяли </w:t>
      </w:r>
      <w:r w:rsidRPr="00214233">
        <w:rPr>
          <w:rFonts w:eastAsia="Calibri"/>
          <w:kern w:val="2"/>
          <w:sz w:val="28"/>
          <w:szCs w:val="36"/>
          <w:lang w:val="ru-RU"/>
        </w:rPr>
        <w:t>350</w:t>
      </w:r>
      <w:r w:rsidRPr="00214233">
        <w:rPr>
          <w:rFonts w:eastAsia="Calibri"/>
          <w:sz w:val="28"/>
          <w:szCs w:val="28"/>
          <w:lang w:val="ru-RU"/>
        </w:rPr>
        <w:t xml:space="preserve"> команд, </w:t>
      </w:r>
      <w:r w:rsidRPr="00214233">
        <w:rPr>
          <w:rFonts w:eastAsia="Calibri"/>
          <w:kern w:val="2"/>
          <w:sz w:val="28"/>
          <w:szCs w:val="36"/>
          <w:lang w:val="ru-RU"/>
        </w:rPr>
        <w:t>3127 учнів і учениць із 49  закладів</w:t>
      </w:r>
      <w:r w:rsidRPr="00214233">
        <w:rPr>
          <w:sz w:val="28"/>
          <w:szCs w:val="28"/>
          <w:lang w:val="ru-RU" w:eastAsia="uk-UA"/>
        </w:rPr>
        <w:t xml:space="preserve"> освіти району.</w:t>
      </w:r>
    </w:p>
    <w:p w:rsidR="00214233" w:rsidRPr="00214233" w:rsidRDefault="00214233" w:rsidP="00214233">
      <w:pPr>
        <w:ind w:firstLine="567"/>
        <w:rPr>
          <w:sz w:val="28"/>
          <w:szCs w:val="28"/>
          <w:lang w:val="ru-RU" w:eastAsia="uk-UA"/>
        </w:rPr>
      </w:pPr>
      <w:r w:rsidRPr="00214233">
        <w:rPr>
          <w:sz w:val="28"/>
          <w:szCs w:val="28"/>
          <w:lang w:val="ru-RU" w:eastAsia="uk-UA"/>
        </w:rPr>
        <w:lastRenderedPageBreak/>
        <w:t>За результатами міського етапу команди району здобули численні призові місця, а окремі команди стали переможцями столиці.13 призових місць на міському етапі; І місце шахи; І місце черлідинг; І місце настільний теніс,Особливо вагомими стали результати всеукраїнського етапу:команда Ліцею № 272 увійшла до ТОП-10 команд України з черліденгу 7 місце ;команда Наукового ліцею № 208 посіла 5 місце у фіналі зі шахів; команда Ліцею № 209 посіла 4 місце у фіналі з настільного тенісу.</w:t>
      </w:r>
    </w:p>
    <w:p w:rsidR="00214233" w:rsidRPr="00214233" w:rsidRDefault="00214233" w:rsidP="00214233">
      <w:pPr>
        <w:ind w:firstLine="0"/>
        <w:rPr>
          <w:sz w:val="28"/>
          <w:szCs w:val="28"/>
          <w:lang w:val="ru-RU"/>
        </w:rPr>
      </w:pPr>
      <w:r w:rsidRPr="00214233">
        <w:rPr>
          <w:sz w:val="28"/>
          <w:szCs w:val="28"/>
          <w:lang w:eastAsia="uk-UA"/>
        </w:rPr>
        <w:t xml:space="preserve">       </w:t>
      </w:r>
      <w:r w:rsidRPr="00214233">
        <w:rPr>
          <w:sz w:val="28"/>
          <w:szCs w:val="28"/>
          <w:lang w:val="ru-RU" w:eastAsia="uk-UA"/>
        </w:rPr>
        <w:t xml:space="preserve">Спільно з підрозділами ДСНС проведено районні </w:t>
      </w:r>
      <w:r w:rsidRPr="00214233">
        <w:rPr>
          <w:sz w:val="28"/>
          <w:szCs w:val="28"/>
          <w:lang w:val="ru-RU"/>
        </w:rPr>
        <w:t>безпекові змагання дружин юних рятувальників - пожежних «Рятувальник 2026»</w:t>
      </w:r>
      <w:r w:rsidRPr="00214233">
        <w:rPr>
          <w:sz w:val="28"/>
          <w:szCs w:val="28"/>
          <w:lang w:val="ru-RU" w:eastAsia="uk-UA"/>
        </w:rPr>
        <w:t xml:space="preserve"> та конкурс із Правил дорожнього руху «Пильнуй! Драйвуй! Рухайся!», які сприяли формуванню у дітей навичок безпечної поведінки та цивільного захисту.</w:t>
      </w:r>
    </w:p>
    <w:p w:rsidR="00214233" w:rsidRPr="00214233" w:rsidRDefault="00214233" w:rsidP="00214233">
      <w:pPr>
        <w:ind w:firstLine="0"/>
        <w:rPr>
          <w:sz w:val="28"/>
          <w:szCs w:val="28"/>
          <w:lang w:val="ru-RU" w:eastAsia="uk-UA"/>
        </w:rPr>
      </w:pPr>
      <w:r w:rsidRPr="00214233">
        <w:rPr>
          <w:sz w:val="28"/>
          <w:szCs w:val="28"/>
          <w:lang w:eastAsia="uk-UA"/>
        </w:rPr>
        <w:t xml:space="preserve">       </w:t>
      </w:r>
      <w:r w:rsidRPr="00214233">
        <w:rPr>
          <w:sz w:val="28"/>
          <w:szCs w:val="28"/>
          <w:lang w:val="ru-RU" w:eastAsia="uk-UA"/>
        </w:rPr>
        <w:t>У травні проведено районний фестиваль-конкурс «Київський вальс – 2026», у якому взяли участь 23 заклади освіти та 511 випускників.</w:t>
      </w:r>
    </w:p>
    <w:p w:rsidR="00214233" w:rsidRPr="00214233" w:rsidRDefault="00214233" w:rsidP="00214233">
      <w:pPr>
        <w:ind w:firstLine="0"/>
        <w:rPr>
          <w:sz w:val="28"/>
          <w:szCs w:val="28"/>
          <w:lang w:val="ru-RU" w:eastAsia="uk-UA"/>
        </w:rPr>
      </w:pPr>
      <w:r w:rsidRPr="00214233">
        <w:rPr>
          <w:sz w:val="28"/>
          <w:szCs w:val="28"/>
          <w:lang w:val="ru-RU" w:eastAsia="uk-UA"/>
        </w:rPr>
        <w:t>За результатами конкурсу визначено переможців серед гімназій та ліцеїв, які продемонстрували високий рівень виконавської майстерності, творчий підхід та художню культуру.</w:t>
      </w:r>
    </w:p>
    <w:p w:rsidR="00214233" w:rsidRPr="00214233" w:rsidRDefault="00214233" w:rsidP="00214233">
      <w:pPr>
        <w:ind w:firstLine="567"/>
        <w:rPr>
          <w:sz w:val="28"/>
          <w:szCs w:val="28"/>
          <w:lang w:val="ru-RU" w:eastAsia="uk-UA"/>
        </w:rPr>
      </w:pPr>
      <w:r w:rsidRPr="00214233">
        <w:rPr>
          <w:sz w:val="28"/>
          <w:szCs w:val="28"/>
          <w:lang w:val="ru-RU" w:eastAsia="uk-UA"/>
        </w:rPr>
        <w:t xml:space="preserve">Протягом січня - червня 2026 року відділом з питань позашкільної освіти забезпечено ефективну координацію діяльності закладів освіти району, організовано проведення районних, міських та всеукраїнських освітніх, патріотичних, мистецьких і спортивних заходів. До участі в них залучено тисячі дітей та педагогів. </w:t>
      </w:r>
    </w:p>
    <w:p w:rsidR="00214233" w:rsidRPr="00214233" w:rsidRDefault="00214233" w:rsidP="00214233">
      <w:pPr>
        <w:ind w:firstLine="567"/>
        <w:rPr>
          <w:sz w:val="28"/>
          <w:szCs w:val="28"/>
          <w:lang w:val="ru-RU" w:eastAsia="uk-UA"/>
        </w:rPr>
      </w:pPr>
      <w:r w:rsidRPr="00214233">
        <w:rPr>
          <w:sz w:val="28"/>
          <w:szCs w:val="28"/>
          <w:lang w:val="ru-RU" w:eastAsia="uk-UA"/>
        </w:rPr>
        <w:t>Проведена робота сприяла розвитку творчого потенціалу дітей і молоді, формуванню активної громадянської позиції, національної свідомості, здорового способу життя та створенню умов для всебічного розвитку особистості.</w:t>
      </w:r>
    </w:p>
    <w:p w:rsidR="00214233" w:rsidRPr="00214233" w:rsidRDefault="00214233" w:rsidP="00214233">
      <w:pPr>
        <w:ind w:firstLine="567"/>
        <w:rPr>
          <w:sz w:val="28"/>
          <w:szCs w:val="28"/>
          <w:lang w:val="ru-RU" w:eastAsia="uk-UA"/>
        </w:rPr>
      </w:pPr>
      <w:r w:rsidRPr="00214233">
        <w:rPr>
          <w:sz w:val="28"/>
          <w:szCs w:val="28"/>
          <w:lang w:val="ru-RU" w:eastAsia="uk-UA"/>
        </w:rPr>
        <w:t>Високі результати вихованців на міському та всеукраїнському рівнях підтверджують належний рівень організації позашкільної освіти, ефективність роботи педагогічних колективів та системний розвиток освітнього простору Дніпровського району міста Києва.</w:t>
      </w:r>
    </w:p>
    <w:p w:rsidR="00BF27D7" w:rsidRDefault="00B44638" w:rsidP="00B44638">
      <w:pPr>
        <w:rPr>
          <w:sz w:val="28"/>
          <w:szCs w:val="28"/>
        </w:rPr>
      </w:pPr>
      <w:r w:rsidRPr="00B44638">
        <w:rPr>
          <w:sz w:val="28"/>
          <w:szCs w:val="28"/>
        </w:rPr>
        <w:t xml:space="preserve">.  </w:t>
      </w:r>
    </w:p>
    <w:p w:rsidR="00C00D9B" w:rsidRPr="00603592" w:rsidRDefault="00BF2836" w:rsidP="00CE0F41">
      <w:pPr>
        <w:tabs>
          <w:tab w:val="left" w:pos="709"/>
        </w:tabs>
        <w:jc w:val="left"/>
        <w:rPr>
          <w:b/>
          <w:bCs/>
          <w:i/>
          <w:sz w:val="28"/>
          <w:szCs w:val="28"/>
        </w:rPr>
      </w:pPr>
      <w:r w:rsidRPr="00603592">
        <w:rPr>
          <w:b/>
          <w:bCs/>
          <w:i/>
          <w:sz w:val="28"/>
          <w:szCs w:val="28"/>
        </w:rPr>
        <w:t>ФІНАНСОВЕ ЗАБЕЗПЕЧЕННЯ ГАЛУЗІ «ОСВІТА»</w:t>
      </w:r>
    </w:p>
    <w:p w:rsidR="008659AC" w:rsidRPr="008659AC" w:rsidRDefault="008659AC" w:rsidP="008659AC">
      <w:pPr>
        <w:spacing w:line="276" w:lineRule="auto"/>
        <w:ind w:firstLine="0"/>
        <w:rPr>
          <w:sz w:val="28"/>
          <w:szCs w:val="28"/>
        </w:rPr>
      </w:pPr>
      <w:r w:rsidRPr="008659AC">
        <w:rPr>
          <w:sz w:val="28"/>
          <w:szCs w:val="28"/>
        </w:rPr>
        <w:t xml:space="preserve">      У 2026 році бюджет освіти Дніпровського району затверджено за загальним фондом у сумі </w:t>
      </w:r>
      <w:r w:rsidRPr="008659AC">
        <w:rPr>
          <w:bCs/>
          <w:color w:val="000000"/>
          <w:sz w:val="28"/>
          <w:szCs w:val="28"/>
        </w:rPr>
        <w:t>3 783,1</w:t>
      </w:r>
      <w:r w:rsidRPr="008659AC">
        <w:rPr>
          <w:b/>
          <w:bCs/>
          <w:sz w:val="28"/>
          <w:szCs w:val="28"/>
        </w:rPr>
        <w:t xml:space="preserve"> </w:t>
      </w:r>
      <w:r w:rsidRPr="008659AC">
        <w:rPr>
          <w:sz w:val="28"/>
          <w:szCs w:val="28"/>
        </w:rPr>
        <w:t xml:space="preserve">млн грн, що на </w:t>
      </w:r>
      <w:r w:rsidRPr="008659AC">
        <w:rPr>
          <w:color w:val="000000"/>
          <w:sz w:val="28"/>
          <w:szCs w:val="28"/>
        </w:rPr>
        <w:t>1 012,3</w:t>
      </w:r>
      <w:r w:rsidRPr="008659AC">
        <w:rPr>
          <w:sz w:val="28"/>
          <w:szCs w:val="28"/>
        </w:rPr>
        <w:t xml:space="preserve"> </w:t>
      </w:r>
      <w:r w:rsidRPr="008659AC">
        <w:rPr>
          <w:sz w:val="28"/>
          <w:szCs w:val="28"/>
          <w:lang w:val="ru-RU"/>
        </w:rPr>
        <w:t xml:space="preserve">млн грн </w:t>
      </w:r>
      <w:r w:rsidRPr="008659AC">
        <w:rPr>
          <w:sz w:val="28"/>
          <w:szCs w:val="28"/>
        </w:rPr>
        <w:t>більше</w:t>
      </w:r>
      <w:r w:rsidRPr="008659AC">
        <w:rPr>
          <w:sz w:val="28"/>
          <w:szCs w:val="28"/>
          <w:lang w:val="ru-RU"/>
        </w:rPr>
        <w:t xml:space="preserve"> в порівнянні з минулим роком.</w:t>
      </w:r>
    </w:p>
    <w:p w:rsidR="008659AC" w:rsidRPr="008659AC" w:rsidRDefault="008659AC" w:rsidP="008659AC">
      <w:pPr>
        <w:spacing w:line="276" w:lineRule="auto"/>
        <w:ind w:firstLine="540"/>
        <w:rPr>
          <w:b/>
          <w:bCs/>
          <w:sz w:val="28"/>
          <w:szCs w:val="28"/>
        </w:rPr>
      </w:pPr>
      <w:r w:rsidRPr="008659AC">
        <w:rPr>
          <w:sz w:val="28"/>
          <w:szCs w:val="28"/>
        </w:rPr>
        <w:t>За січень-червень 2026 року н</w:t>
      </w:r>
      <w:r w:rsidRPr="008659AC">
        <w:rPr>
          <w:sz w:val="28"/>
          <w:szCs w:val="28"/>
          <w:lang w:val="ru-RU"/>
        </w:rPr>
        <w:t>адійшло</w:t>
      </w:r>
      <w:r w:rsidRPr="008659AC">
        <w:rPr>
          <w:sz w:val="28"/>
          <w:szCs w:val="28"/>
        </w:rPr>
        <w:t xml:space="preserve"> </w:t>
      </w:r>
      <w:r w:rsidRPr="008659AC">
        <w:rPr>
          <w:color w:val="000000"/>
          <w:sz w:val="28"/>
          <w:szCs w:val="28"/>
        </w:rPr>
        <w:t xml:space="preserve">2 179,4 </w:t>
      </w:r>
      <w:r w:rsidRPr="008659AC">
        <w:rPr>
          <w:sz w:val="28"/>
          <w:szCs w:val="28"/>
          <w:lang w:val="ru-RU"/>
        </w:rPr>
        <w:t xml:space="preserve"> млн грн, що на </w:t>
      </w:r>
      <w:r w:rsidRPr="008659AC">
        <w:rPr>
          <w:color w:val="000000"/>
          <w:sz w:val="28"/>
          <w:szCs w:val="28"/>
        </w:rPr>
        <w:t>622,9</w:t>
      </w:r>
      <w:r w:rsidRPr="008659AC">
        <w:rPr>
          <w:sz w:val="28"/>
          <w:szCs w:val="28"/>
        </w:rPr>
        <w:t xml:space="preserve"> </w:t>
      </w:r>
      <w:r w:rsidRPr="008659AC">
        <w:rPr>
          <w:sz w:val="28"/>
          <w:szCs w:val="28"/>
          <w:lang w:val="ru-RU"/>
        </w:rPr>
        <w:t xml:space="preserve">млн грн </w:t>
      </w:r>
      <w:r w:rsidRPr="008659AC">
        <w:rPr>
          <w:sz w:val="28"/>
          <w:szCs w:val="28"/>
        </w:rPr>
        <w:t>більше</w:t>
      </w:r>
      <w:r w:rsidRPr="008659AC">
        <w:rPr>
          <w:sz w:val="28"/>
          <w:szCs w:val="28"/>
          <w:lang w:val="ru-RU"/>
        </w:rPr>
        <w:t xml:space="preserve"> </w:t>
      </w:r>
      <w:r w:rsidRPr="008659AC">
        <w:rPr>
          <w:sz w:val="28"/>
          <w:szCs w:val="28"/>
        </w:rPr>
        <w:t>в порівнянні з відповідним періодом минулого року</w:t>
      </w:r>
      <w:r w:rsidRPr="008659AC">
        <w:rPr>
          <w:sz w:val="28"/>
          <w:szCs w:val="28"/>
          <w:lang w:val="ru-RU"/>
        </w:rPr>
        <w:t>.</w:t>
      </w:r>
      <w:r w:rsidRPr="008659AC">
        <w:rPr>
          <w:b/>
          <w:bCs/>
          <w:sz w:val="28"/>
          <w:szCs w:val="28"/>
        </w:rPr>
        <w:t xml:space="preserve">  </w:t>
      </w:r>
    </w:p>
    <w:p w:rsidR="00136BE3" w:rsidRPr="008659AC" w:rsidRDefault="00136BE3" w:rsidP="00136BE3">
      <w:pPr>
        <w:spacing w:line="276" w:lineRule="auto"/>
        <w:ind w:firstLine="0"/>
        <w:rPr>
          <w:sz w:val="28"/>
          <w:szCs w:val="28"/>
          <w:lang w:val="ru-RU"/>
        </w:rPr>
      </w:pPr>
      <w:r>
        <w:rPr>
          <w:sz w:val="28"/>
          <w:szCs w:val="28"/>
        </w:rPr>
        <w:t xml:space="preserve"> </w:t>
      </w:r>
    </w:p>
    <w:p w:rsidR="008659AC" w:rsidRPr="008659AC" w:rsidRDefault="008659AC" w:rsidP="008659AC">
      <w:pPr>
        <w:spacing w:line="276" w:lineRule="auto"/>
        <w:ind w:firstLine="540"/>
        <w:rPr>
          <w:b/>
          <w:bCs/>
          <w:sz w:val="28"/>
          <w:szCs w:val="28"/>
        </w:rPr>
      </w:pPr>
      <w:r w:rsidRPr="008659AC">
        <w:rPr>
          <w:sz w:val="28"/>
          <w:szCs w:val="28"/>
          <w:lang w:val="ru-RU"/>
        </w:rPr>
        <w:t>.</w:t>
      </w:r>
      <w:r w:rsidRPr="008659AC">
        <w:rPr>
          <w:b/>
          <w:bCs/>
          <w:sz w:val="28"/>
          <w:szCs w:val="28"/>
        </w:rPr>
        <w:t xml:space="preserve">  </w:t>
      </w:r>
    </w:p>
    <w:p w:rsidR="00136BE3" w:rsidRDefault="00136BE3" w:rsidP="008659AC">
      <w:pPr>
        <w:spacing w:line="276" w:lineRule="auto"/>
        <w:ind w:firstLine="540"/>
        <w:jc w:val="center"/>
        <w:rPr>
          <w:b/>
          <w:bCs/>
          <w:sz w:val="28"/>
          <w:szCs w:val="28"/>
        </w:rPr>
      </w:pPr>
    </w:p>
    <w:p w:rsidR="00136BE3" w:rsidRDefault="00136BE3" w:rsidP="008659AC">
      <w:pPr>
        <w:spacing w:line="276" w:lineRule="auto"/>
        <w:ind w:firstLine="540"/>
        <w:jc w:val="center"/>
        <w:rPr>
          <w:b/>
          <w:bCs/>
          <w:sz w:val="28"/>
          <w:szCs w:val="28"/>
        </w:rPr>
      </w:pPr>
    </w:p>
    <w:p w:rsidR="00136BE3" w:rsidRDefault="00136BE3" w:rsidP="008659AC">
      <w:pPr>
        <w:spacing w:line="276" w:lineRule="auto"/>
        <w:ind w:firstLine="540"/>
        <w:jc w:val="center"/>
        <w:rPr>
          <w:b/>
          <w:bCs/>
          <w:sz w:val="28"/>
          <w:szCs w:val="28"/>
        </w:rPr>
      </w:pPr>
    </w:p>
    <w:p w:rsidR="00E44F25" w:rsidRDefault="00E44F25" w:rsidP="008659AC">
      <w:pPr>
        <w:spacing w:line="276" w:lineRule="auto"/>
        <w:ind w:firstLine="540"/>
        <w:jc w:val="center"/>
        <w:rPr>
          <w:b/>
          <w:bCs/>
          <w:sz w:val="28"/>
          <w:szCs w:val="28"/>
        </w:rPr>
      </w:pPr>
    </w:p>
    <w:p w:rsidR="00E44F25" w:rsidRDefault="00E44F25" w:rsidP="008659AC">
      <w:pPr>
        <w:spacing w:line="276" w:lineRule="auto"/>
        <w:ind w:firstLine="540"/>
        <w:jc w:val="center"/>
        <w:rPr>
          <w:b/>
          <w:bCs/>
          <w:sz w:val="28"/>
          <w:szCs w:val="28"/>
        </w:rPr>
      </w:pPr>
    </w:p>
    <w:p w:rsidR="008659AC" w:rsidRPr="008659AC" w:rsidRDefault="008659AC" w:rsidP="008659AC">
      <w:pPr>
        <w:spacing w:line="276" w:lineRule="auto"/>
        <w:ind w:firstLine="540"/>
        <w:jc w:val="center"/>
        <w:rPr>
          <w:b/>
          <w:bCs/>
          <w:sz w:val="28"/>
          <w:szCs w:val="28"/>
        </w:rPr>
      </w:pPr>
      <w:r w:rsidRPr="008659AC">
        <w:rPr>
          <w:b/>
          <w:bCs/>
          <w:sz w:val="28"/>
          <w:szCs w:val="28"/>
        </w:rPr>
        <w:t>Динаміка росту бюджету галузі «Освіта» в січні-червень 2026 року          (млн грн)</w:t>
      </w:r>
    </w:p>
    <w:p w:rsidR="0029794E" w:rsidRDefault="008659AC" w:rsidP="008659AC">
      <w:pPr>
        <w:jc w:val="center"/>
        <w:outlineLvl w:val="0"/>
        <w:rPr>
          <w:b/>
          <w:bCs/>
          <w:sz w:val="28"/>
          <w:szCs w:val="28"/>
        </w:rPr>
      </w:pPr>
      <w:r w:rsidRPr="008659AC">
        <w:rPr>
          <w:i/>
          <w:sz w:val="28"/>
          <w:szCs w:val="28"/>
          <w:lang w:val="ru-RU"/>
        </w:rPr>
        <w:tab/>
      </w:r>
      <w:r w:rsidRPr="008659AC">
        <w:rPr>
          <w:sz w:val="28"/>
          <w:szCs w:val="28"/>
          <w:lang w:val="ru-RU" w:eastAsia="uk-UA"/>
        </w:rPr>
        <w:object w:dxaOrig="7762" w:dyaOrig="4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35pt;height:231.05pt" o:ole="">
            <v:imagedata r:id="rId20" o:title=""/>
          </v:shape>
          <o:OLEObject Type="Embed" ProgID="Excel.Sheet.12" ShapeID="_x0000_i1025" DrawAspect="Content" ObjectID="_1846324327" r:id="rId21"/>
        </w:object>
      </w:r>
    </w:p>
    <w:p w:rsidR="009A3B05" w:rsidRDefault="009A3B05" w:rsidP="009A3B05">
      <w:pPr>
        <w:jc w:val="center"/>
        <w:outlineLvl w:val="0"/>
        <w:rPr>
          <w:b/>
          <w:bCs/>
          <w:sz w:val="28"/>
          <w:szCs w:val="28"/>
        </w:rPr>
      </w:pPr>
      <w:r>
        <w:rPr>
          <w:b/>
          <w:bCs/>
          <w:sz w:val="28"/>
          <w:szCs w:val="28"/>
        </w:rPr>
        <w:t>Склад надходження кошторисних призначень бюджету галузі «Освіта» січень-червень 2026 року (млн грн)</w:t>
      </w:r>
    </w:p>
    <w:p w:rsidR="009A3B05" w:rsidRDefault="009A3B05" w:rsidP="009A3B05">
      <w:pPr>
        <w:tabs>
          <w:tab w:val="left" w:pos="1545"/>
        </w:tabs>
        <w:rPr>
          <w:sz w:val="28"/>
          <w:szCs w:val="28"/>
        </w:rPr>
      </w:pPr>
      <w:r>
        <w:rPr>
          <w:sz w:val="28"/>
          <w:szCs w:val="28"/>
        </w:rPr>
        <w:tab/>
      </w:r>
    </w:p>
    <w:p w:rsidR="009A3B05" w:rsidRDefault="009A3B05" w:rsidP="009A3B05">
      <w:pPr>
        <w:tabs>
          <w:tab w:val="left" w:pos="1545"/>
        </w:tabs>
        <w:rPr>
          <w:sz w:val="28"/>
          <w:szCs w:val="28"/>
        </w:rPr>
      </w:pPr>
    </w:p>
    <w:p w:rsidR="009A3B05" w:rsidRDefault="00A5630B" w:rsidP="009A3B05">
      <w:pPr>
        <w:tabs>
          <w:tab w:val="left" w:pos="1545"/>
        </w:tabs>
        <w:rPr>
          <w:sz w:val="28"/>
          <w:szCs w:val="28"/>
        </w:rPr>
      </w:pPr>
      <w:r>
        <w:rPr>
          <w:noProof/>
          <w:sz w:val="28"/>
          <w:szCs w:val="28"/>
          <w:lang w:eastAsia="uk-UA"/>
        </w:rPr>
        <w:object w:dxaOrig="1440" w:dyaOrig="1440">
          <v:shape id="Object 2" o:spid="_x0000_s1026" type="#_x0000_t75" style="position:absolute;left:0;text-align:left;margin-left:0;margin-top:0;width:476.25pt;height:254.45pt;z-index:-251639296;visibility:visible;mso-wrap-edited:f;mso-wrap-distance-left:9pt;mso-wrap-distance-top:0;mso-wrap-distance-right:9pt;mso-wrap-distance-bottom:0;mso-position-horizontal:absolute;mso-position-horizontal-relative:text;mso-position-vertical:absolute;mso-position-vertical-relative:text" wrapcoords="41 205 41 20985 206 21258 21476 21258 21435 1094 21311 205 41 205">
            <v:imagedata r:id="rId22" o:title="" croptop="324f" cropbottom="81f" cropleft="27f" cropright="220f"/>
            <o:lock v:ext="edit" aspectratio="f"/>
          </v:shape>
          <o:OLEObject Type="Embed" ProgID="Excel.Sheet.8" ShapeID="Object 2" DrawAspect="Content" ObjectID="_1846324328" r:id="rId23"/>
        </w:object>
      </w:r>
    </w:p>
    <w:p w:rsidR="009A3B05" w:rsidRDefault="009A3B05" w:rsidP="009A3B05">
      <w:pPr>
        <w:tabs>
          <w:tab w:val="left" w:pos="1545"/>
        </w:tabs>
        <w:rPr>
          <w:sz w:val="28"/>
          <w:szCs w:val="28"/>
        </w:rPr>
      </w:pPr>
    </w:p>
    <w:p w:rsidR="009A3B05" w:rsidRDefault="009A3B05" w:rsidP="009A3B05">
      <w:pPr>
        <w:tabs>
          <w:tab w:val="left" w:pos="1545"/>
        </w:tabs>
        <w:rPr>
          <w:i/>
          <w:sz w:val="28"/>
          <w:szCs w:val="28"/>
        </w:rPr>
      </w:pPr>
    </w:p>
    <w:p w:rsidR="009A3B05" w:rsidRDefault="009A3B05" w:rsidP="009A3B05">
      <w:pPr>
        <w:tabs>
          <w:tab w:val="left" w:pos="1545"/>
        </w:tabs>
        <w:rPr>
          <w:i/>
          <w:sz w:val="28"/>
          <w:szCs w:val="28"/>
        </w:rPr>
      </w:pPr>
    </w:p>
    <w:p w:rsidR="009A3B05" w:rsidRDefault="009A3B05" w:rsidP="009A3B05">
      <w:pPr>
        <w:tabs>
          <w:tab w:val="left" w:pos="1545"/>
        </w:tabs>
        <w:rPr>
          <w:i/>
          <w:sz w:val="28"/>
          <w:szCs w:val="28"/>
        </w:rPr>
      </w:pPr>
    </w:p>
    <w:p w:rsidR="009A3B05" w:rsidRDefault="009A3B05" w:rsidP="009A3B05">
      <w:pPr>
        <w:tabs>
          <w:tab w:val="left" w:pos="1545"/>
        </w:tabs>
        <w:rPr>
          <w:i/>
          <w:sz w:val="28"/>
          <w:szCs w:val="28"/>
        </w:rPr>
      </w:pPr>
    </w:p>
    <w:p w:rsidR="009A3B05" w:rsidRDefault="009A3B05" w:rsidP="009A3B05">
      <w:pPr>
        <w:tabs>
          <w:tab w:val="left" w:pos="1545"/>
        </w:tabs>
        <w:rPr>
          <w:i/>
          <w:sz w:val="28"/>
          <w:szCs w:val="28"/>
        </w:rPr>
      </w:pPr>
    </w:p>
    <w:p w:rsidR="009A3B05" w:rsidRDefault="009A3B05" w:rsidP="009A3B05">
      <w:pPr>
        <w:tabs>
          <w:tab w:val="left" w:pos="1545"/>
        </w:tabs>
        <w:rPr>
          <w:i/>
          <w:sz w:val="28"/>
          <w:szCs w:val="28"/>
        </w:rPr>
      </w:pPr>
    </w:p>
    <w:p w:rsidR="009A3B05" w:rsidRDefault="009A3B05" w:rsidP="009A3B05">
      <w:pPr>
        <w:tabs>
          <w:tab w:val="left" w:pos="1545"/>
        </w:tabs>
        <w:rPr>
          <w:i/>
          <w:sz w:val="28"/>
          <w:szCs w:val="28"/>
        </w:rPr>
      </w:pPr>
    </w:p>
    <w:p w:rsidR="009A3B05" w:rsidRDefault="009A3B05" w:rsidP="009A3B05">
      <w:pPr>
        <w:tabs>
          <w:tab w:val="left" w:pos="1545"/>
        </w:tabs>
        <w:rPr>
          <w:i/>
          <w:sz w:val="28"/>
          <w:szCs w:val="28"/>
        </w:rPr>
      </w:pPr>
    </w:p>
    <w:p w:rsidR="00340B05" w:rsidRDefault="00340B05" w:rsidP="009A3B05">
      <w:pPr>
        <w:tabs>
          <w:tab w:val="left" w:pos="1545"/>
        </w:tabs>
        <w:rPr>
          <w:i/>
          <w:sz w:val="28"/>
          <w:szCs w:val="28"/>
        </w:rPr>
      </w:pPr>
    </w:p>
    <w:p w:rsidR="00340B05" w:rsidRDefault="00340B05" w:rsidP="009A3B05">
      <w:pPr>
        <w:tabs>
          <w:tab w:val="left" w:pos="1545"/>
        </w:tabs>
        <w:rPr>
          <w:i/>
          <w:sz w:val="28"/>
          <w:szCs w:val="28"/>
        </w:rPr>
      </w:pPr>
    </w:p>
    <w:p w:rsidR="00340B05" w:rsidRDefault="00340B05" w:rsidP="009A3B05">
      <w:pPr>
        <w:tabs>
          <w:tab w:val="left" w:pos="1545"/>
        </w:tabs>
        <w:rPr>
          <w:i/>
          <w:sz w:val="28"/>
          <w:szCs w:val="28"/>
        </w:rPr>
      </w:pPr>
    </w:p>
    <w:p w:rsidR="00340B05" w:rsidRDefault="00340B05" w:rsidP="009A3B05">
      <w:pPr>
        <w:tabs>
          <w:tab w:val="left" w:pos="1545"/>
        </w:tabs>
        <w:rPr>
          <w:i/>
          <w:sz w:val="28"/>
          <w:szCs w:val="28"/>
        </w:rPr>
      </w:pPr>
    </w:p>
    <w:p w:rsidR="00340B05" w:rsidRDefault="00340B05" w:rsidP="009A3B05">
      <w:pPr>
        <w:tabs>
          <w:tab w:val="left" w:pos="1545"/>
        </w:tabs>
        <w:rPr>
          <w:i/>
          <w:sz w:val="28"/>
          <w:szCs w:val="28"/>
        </w:rPr>
      </w:pPr>
    </w:p>
    <w:p w:rsidR="00340B05" w:rsidRDefault="00340B05" w:rsidP="009A3B05">
      <w:pPr>
        <w:tabs>
          <w:tab w:val="left" w:pos="1545"/>
        </w:tabs>
        <w:rPr>
          <w:i/>
          <w:sz w:val="28"/>
          <w:szCs w:val="28"/>
        </w:rPr>
      </w:pPr>
    </w:p>
    <w:p w:rsidR="00340B05" w:rsidRDefault="00340B05" w:rsidP="009A3B05">
      <w:pPr>
        <w:tabs>
          <w:tab w:val="left" w:pos="1545"/>
        </w:tabs>
        <w:rPr>
          <w:i/>
          <w:sz w:val="28"/>
          <w:szCs w:val="28"/>
        </w:rPr>
      </w:pPr>
    </w:p>
    <w:p w:rsidR="00340B05" w:rsidRDefault="00340B05" w:rsidP="009A3B05">
      <w:pPr>
        <w:tabs>
          <w:tab w:val="left" w:pos="1545"/>
        </w:tabs>
        <w:rPr>
          <w:i/>
          <w:sz w:val="28"/>
          <w:szCs w:val="28"/>
        </w:rPr>
      </w:pPr>
    </w:p>
    <w:p w:rsidR="00750956" w:rsidRDefault="00750956" w:rsidP="009A3B05">
      <w:pPr>
        <w:tabs>
          <w:tab w:val="left" w:pos="1545"/>
        </w:tabs>
        <w:rPr>
          <w:i/>
          <w:sz w:val="28"/>
          <w:szCs w:val="28"/>
        </w:rPr>
      </w:pPr>
    </w:p>
    <w:p w:rsidR="00750956" w:rsidRDefault="00750956" w:rsidP="009A3B05">
      <w:pPr>
        <w:tabs>
          <w:tab w:val="left" w:pos="1545"/>
        </w:tabs>
        <w:rPr>
          <w:i/>
          <w:sz w:val="28"/>
          <w:szCs w:val="28"/>
        </w:rPr>
      </w:pPr>
    </w:p>
    <w:p w:rsidR="009A3B05" w:rsidRDefault="009A3B05" w:rsidP="009A3B05">
      <w:pPr>
        <w:tabs>
          <w:tab w:val="left" w:pos="1545"/>
        </w:tabs>
        <w:rPr>
          <w:i/>
          <w:sz w:val="28"/>
          <w:szCs w:val="28"/>
        </w:rPr>
      </w:pPr>
      <w:r>
        <w:rPr>
          <w:i/>
          <w:sz w:val="28"/>
          <w:szCs w:val="28"/>
        </w:rPr>
        <w:lastRenderedPageBreak/>
        <w:t>Заробітна плата та нарахування на неї</w:t>
      </w:r>
    </w:p>
    <w:p w:rsidR="00136BE3" w:rsidRDefault="00136BE3" w:rsidP="009A3B05">
      <w:pPr>
        <w:spacing w:line="276" w:lineRule="auto"/>
        <w:rPr>
          <w:sz w:val="28"/>
          <w:szCs w:val="28"/>
        </w:rPr>
      </w:pPr>
    </w:p>
    <w:p w:rsidR="009A3B05" w:rsidRDefault="00340B05" w:rsidP="009A3B05">
      <w:pPr>
        <w:spacing w:line="276" w:lineRule="auto"/>
        <w:rPr>
          <w:sz w:val="28"/>
          <w:szCs w:val="28"/>
        </w:rPr>
      </w:pPr>
      <w:r>
        <w:rPr>
          <w:sz w:val="28"/>
          <w:szCs w:val="28"/>
        </w:rPr>
        <w:t>Зн</w:t>
      </w:r>
      <w:r w:rsidR="009A3B05">
        <w:rPr>
          <w:sz w:val="28"/>
          <w:szCs w:val="28"/>
        </w:rPr>
        <w:t xml:space="preserve">ачна частина затверджених коштів по загальному фонду на 2026 року у      сумі </w:t>
      </w:r>
      <w:r w:rsidR="009A3B05">
        <w:rPr>
          <w:color w:val="000000"/>
          <w:sz w:val="28"/>
          <w:szCs w:val="28"/>
        </w:rPr>
        <w:t>3 720,8</w:t>
      </w:r>
      <w:r w:rsidR="009A3B05">
        <w:rPr>
          <w:sz w:val="28"/>
          <w:szCs w:val="28"/>
        </w:rPr>
        <w:t xml:space="preserve"> млн грн направлена на оплату праці та нарахування на неї працівникам галузі «Освіта» Дніпровського району  м. Києва.        </w:t>
      </w:r>
    </w:p>
    <w:p w:rsidR="009A3B05" w:rsidRDefault="009A3B05" w:rsidP="009A3B05">
      <w:pPr>
        <w:spacing w:line="276" w:lineRule="auto"/>
        <w:rPr>
          <w:sz w:val="28"/>
          <w:szCs w:val="28"/>
        </w:rPr>
      </w:pPr>
      <w:r>
        <w:rPr>
          <w:sz w:val="28"/>
          <w:szCs w:val="28"/>
        </w:rPr>
        <w:t xml:space="preserve">За січень-червень 2026 року сума фінансування на оплату праці та  нарахувань склала – </w:t>
      </w:r>
      <w:r>
        <w:rPr>
          <w:color w:val="000000"/>
          <w:sz w:val="28"/>
          <w:szCs w:val="28"/>
        </w:rPr>
        <w:t>1 895,9</w:t>
      </w:r>
      <w:r w:rsidRPr="00B1393B">
        <w:rPr>
          <w:color w:val="000000"/>
          <w:sz w:val="28"/>
          <w:szCs w:val="28"/>
        </w:rPr>
        <w:t xml:space="preserve"> млн грн, що становить </w:t>
      </w:r>
      <w:r>
        <w:rPr>
          <w:color w:val="000000"/>
          <w:sz w:val="28"/>
          <w:szCs w:val="28"/>
        </w:rPr>
        <w:t>87</w:t>
      </w:r>
      <w:r w:rsidRPr="00B1393B">
        <w:rPr>
          <w:color w:val="000000"/>
          <w:sz w:val="28"/>
          <w:szCs w:val="28"/>
        </w:rPr>
        <w:t>%</w:t>
      </w:r>
      <w:r>
        <w:rPr>
          <w:sz w:val="28"/>
          <w:szCs w:val="28"/>
        </w:rPr>
        <w:t xml:space="preserve"> від коштів що надійшли за звітний період з державного та місцевого бюджету м. Києва.</w:t>
      </w:r>
    </w:p>
    <w:p w:rsidR="009A3B05" w:rsidRDefault="009A3B05" w:rsidP="009A3B05">
      <w:pPr>
        <w:spacing w:line="276" w:lineRule="auto"/>
        <w:rPr>
          <w:sz w:val="28"/>
          <w:szCs w:val="28"/>
        </w:rPr>
      </w:pPr>
      <w:r>
        <w:rPr>
          <w:sz w:val="28"/>
          <w:szCs w:val="28"/>
        </w:rPr>
        <w:t xml:space="preserve">Розмір середньої заробітної плати вчителів за січень-червень 2026 року </w:t>
      </w:r>
      <w:r w:rsidRPr="00C403A1">
        <w:rPr>
          <w:color w:val="000000"/>
          <w:sz w:val="28"/>
          <w:szCs w:val="28"/>
        </w:rPr>
        <w:t xml:space="preserve">становить </w:t>
      </w:r>
      <w:r>
        <w:rPr>
          <w:color w:val="000000"/>
          <w:sz w:val="28"/>
          <w:szCs w:val="28"/>
        </w:rPr>
        <w:t>40 443,00</w:t>
      </w:r>
      <w:r w:rsidRPr="00C403A1">
        <w:rPr>
          <w:color w:val="000000"/>
          <w:sz w:val="28"/>
          <w:szCs w:val="28"/>
        </w:rPr>
        <w:t xml:space="preserve"> гривні. Середня заробітна плата вихователя за звітний період 202</w:t>
      </w:r>
      <w:r>
        <w:rPr>
          <w:color w:val="000000"/>
          <w:sz w:val="28"/>
          <w:szCs w:val="28"/>
        </w:rPr>
        <w:t>6</w:t>
      </w:r>
      <w:r w:rsidRPr="00C403A1">
        <w:rPr>
          <w:color w:val="000000"/>
          <w:sz w:val="28"/>
          <w:szCs w:val="28"/>
        </w:rPr>
        <w:t xml:space="preserve"> року становить </w:t>
      </w:r>
      <w:r>
        <w:rPr>
          <w:color w:val="000000"/>
          <w:sz w:val="28"/>
          <w:szCs w:val="28"/>
        </w:rPr>
        <w:t>30 216,00</w:t>
      </w:r>
      <w:r w:rsidRPr="00C403A1">
        <w:rPr>
          <w:color w:val="000000"/>
          <w:sz w:val="28"/>
          <w:szCs w:val="28"/>
        </w:rPr>
        <w:t xml:space="preserve"> гривні</w:t>
      </w:r>
      <w:r>
        <w:rPr>
          <w:sz w:val="28"/>
          <w:szCs w:val="28"/>
        </w:rPr>
        <w:t>.</w:t>
      </w:r>
    </w:p>
    <w:p w:rsidR="009A3B05" w:rsidRDefault="009A3B05" w:rsidP="009A3B05">
      <w:pPr>
        <w:spacing w:line="276" w:lineRule="auto"/>
        <w:rPr>
          <w:i/>
          <w:sz w:val="28"/>
          <w:szCs w:val="28"/>
        </w:rPr>
      </w:pPr>
      <w:r>
        <w:rPr>
          <w:i/>
          <w:sz w:val="28"/>
          <w:szCs w:val="28"/>
        </w:rPr>
        <w:t>Харчування дітей в закладах освіти</w:t>
      </w:r>
    </w:p>
    <w:p w:rsidR="009A3B05" w:rsidRDefault="009A3B05" w:rsidP="009A3B05">
      <w:pPr>
        <w:spacing w:line="276" w:lineRule="auto"/>
        <w:rPr>
          <w:sz w:val="28"/>
          <w:szCs w:val="28"/>
        </w:rPr>
      </w:pPr>
      <w:r>
        <w:rPr>
          <w:sz w:val="28"/>
          <w:szCs w:val="28"/>
        </w:rPr>
        <w:t xml:space="preserve">Обсяг видатків на співфінансування харчування учнів початкових класів в загальноосвітніх навчальних закладах освіти району на 2026 рік по загальному фонду становить </w:t>
      </w:r>
      <w:r>
        <w:rPr>
          <w:color w:val="000000"/>
          <w:sz w:val="28"/>
          <w:szCs w:val="28"/>
        </w:rPr>
        <w:t>103,3</w:t>
      </w:r>
      <w:r>
        <w:rPr>
          <w:sz w:val="28"/>
          <w:szCs w:val="28"/>
        </w:rPr>
        <w:t xml:space="preserve"> млн грн.</w:t>
      </w:r>
    </w:p>
    <w:p w:rsidR="009A3B05" w:rsidRPr="00AE2F17" w:rsidRDefault="009A3B05" w:rsidP="009A3B05">
      <w:pPr>
        <w:spacing w:line="276" w:lineRule="auto"/>
        <w:rPr>
          <w:color w:val="FF0000"/>
          <w:sz w:val="28"/>
          <w:szCs w:val="28"/>
        </w:rPr>
      </w:pPr>
      <w:r>
        <w:rPr>
          <w:sz w:val="28"/>
          <w:szCs w:val="28"/>
        </w:rPr>
        <w:t xml:space="preserve">За звітний період 2026 року надійшли кошти з державного бюджету до місцевого бюджету м. Києва по загальному фонду (співфінансування) на харчування учнів в закладах освіти на загальну </w:t>
      </w:r>
      <w:r w:rsidRPr="00B1393B">
        <w:rPr>
          <w:color w:val="000000"/>
          <w:sz w:val="28"/>
          <w:szCs w:val="28"/>
        </w:rPr>
        <w:t xml:space="preserve">суму </w:t>
      </w:r>
      <w:r>
        <w:rPr>
          <w:color w:val="000000"/>
          <w:sz w:val="28"/>
          <w:szCs w:val="28"/>
        </w:rPr>
        <w:t>54,5</w:t>
      </w:r>
      <w:r>
        <w:rPr>
          <w:sz w:val="28"/>
          <w:szCs w:val="28"/>
        </w:rPr>
        <w:t xml:space="preserve"> млн грн, що становить </w:t>
      </w:r>
      <w:r>
        <w:rPr>
          <w:color w:val="000000"/>
          <w:sz w:val="28"/>
          <w:szCs w:val="28"/>
        </w:rPr>
        <w:t>2,5</w:t>
      </w:r>
      <w:r w:rsidRPr="00B1393B">
        <w:rPr>
          <w:color w:val="000000"/>
          <w:sz w:val="28"/>
          <w:szCs w:val="28"/>
        </w:rPr>
        <w:t>%.</w:t>
      </w:r>
    </w:p>
    <w:p w:rsidR="009A3B05" w:rsidRDefault="009A3B05" w:rsidP="009A3B05">
      <w:pPr>
        <w:spacing w:line="276" w:lineRule="auto"/>
        <w:rPr>
          <w:i/>
          <w:sz w:val="28"/>
          <w:szCs w:val="28"/>
        </w:rPr>
      </w:pPr>
      <w:r>
        <w:rPr>
          <w:i/>
          <w:sz w:val="28"/>
          <w:szCs w:val="28"/>
        </w:rPr>
        <w:t>Видатки на оплату комунальних послуг та енергоносіїв</w:t>
      </w:r>
    </w:p>
    <w:p w:rsidR="009A3B05" w:rsidRDefault="009A3B05" w:rsidP="009A3B05">
      <w:pPr>
        <w:spacing w:line="276" w:lineRule="auto"/>
        <w:rPr>
          <w:sz w:val="28"/>
          <w:szCs w:val="28"/>
        </w:rPr>
      </w:pPr>
      <w:r>
        <w:rPr>
          <w:sz w:val="28"/>
          <w:szCs w:val="28"/>
        </w:rPr>
        <w:t xml:space="preserve">Обсяг потреби в коштах на оплату енергоносіїв та комунальних послуг на 2026 рік виділено в сумі </w:t>
      </w:r>
      <w:r>
        <w:rPr>
          <w:color w:val="000000"/>
          <w:sz w:val="28"/>
          <w:szCs w:val="28"/>
        </w:rPr>
        <w:t>265,6</w:t>
      </w:r>
      <w:r>
        <w:rPr>
          <w:color w:val="FF0000"/>
          <w:sz w:val="28"/>
          <w:szCs w:val="28"/>
        </w:rPr>
        <w:t xml:space="preserve"> </w:t>
      </w:r>
      <w:r>
        <w:rPr>
          <w:sz w:val="28"/>
          <w:szCs w:val="28"/>
        </w:rPr>
        <w:t>млн грн.</w:t>
      </w:r>
    </w:p>
    <w:p w:rsidR="009A3B05" w:rsidRDefault="009A3B05" w:rsidP="009A3B05">
      <w:pPr>
        <w:spacing w:line="276" w:lineRule="auto"/>
        <w:rPr>
          <w:sz w:val="28"/>
          <w:szCs w:val="28"/>
        </w:rPr>
      </w:pPr>
      <w:r>
        <w:rPr>
          <w:color w:val="000000"/>
          <w:sz w:val="28"/>
          <w:szCs w:val="28"/>
        </w:rPr>
        <w:t>Станом н</w:t>
      </w:r>
      <w:r>
        <w:rPr>
          <w:sz w:val="28"/>
          <w:szCs w:val="28"/>
        </w:rPr>
        <w:t xml:space="preserve">а 01.07.2026р. надійшло фінансування за спожиті енергоносії та інші комунальні послуги на </w:t>
      </w:r>
      <w:r w:rsidRPr="00B1393B">
        <w:rPr>
          <w:color w:val="000000"/>
          <w:sz w:val="28"/>
          <w:szCs w:val="28"/>
        </w:rPr>
        <w:t xml:space="preserve">суму </w:t>
      </w:r>
      <w:r>
        <w:rPr>
          <w:color w:val="000000"/>
          <w:sz w:val="28"/>
          <w:szCs w:val="28"/>
        </w:rPr>
        <w:t>140,7</w:t>
      </w:r>
      <w:r w:rsidRPr="00B1393B">
        <w:rPr>
          <w:color w:val="000000"/>
          <w:sz w:val="28"/>
          <w:szCs w:val="28"/>
        </w:rPr>
        <w:t xml:space="preserve"> </w:t>
      </w:r>
      <w:r>
        <w:rPr>
          <w:sz w:val="28"/>
          <w:szCs w:val="28"/>
        </w:rPr>
        <w:t xml:space="preserve">млн грн, що становить </w:t>
      </w:r>
      <w:r>
        <w:rPr>
          <w:color w:val="000000"/>
          <w:sz w:val="28"/>
          <w:szCs w:val="28"/>
        </w:rPr>
        <w:t>6,5</w:t>
      </w:r>
      <w:r w:rsidRPr="00B1393B">
        <w:rPr>
          <w:color w:val="000000"/>
          <w:sz w:val="28"/>
          <w:szCs w:val="28"/>
        </w:rPr>
        <w:t>%</w:t>
      </w:r>
      <w:r>
        <w:rPr>
          <w:sz w:val="28"/>
          <w:szCs w:val="28"/>
        </w:rPr>
        <w:t xml:space="preserve"> від коштів що надійшли за звітний період місцевого бюджету м. Києва.</w:t>
      </w:r>
    </w:p>
    <w:p w:rsidR="009A3B05" w:rsidRDefault="009A3B05" w:rsidP="009A3B05">
      <w:pPr>
        <w:spacing w:line="276" w:lineRule="auto"/>
        <w:rPr>
          <w:sz w:val="28"/>
          <w:szCs w:val="28"/>
        </w:rPr>
      </w:pPr>
      <w:r>
        <w:rPr>
          <w:sz w:val="28"/>
          <w:szCs w:val="28"/>
        </w:rPr>
        <w:t xml:space="preserve">Інші видатки за звітний період склали </w:t>
      </w:r>
      <w:r>
        <w:rPr>
          <w:color w:val="000000"/>
          <w:sz w:val="28"/>
          <w:szCs w:val="28"/>
        </w:rPr>
        <w:t>88,3</w:t>
      </w:r>
      <w:r w:rsidRPr="00B1393B">
        <w:rPr>
          <w:color w:val="000000"/>
          <w:sz w:val="28"/>
          <w:szCs w:val="28"/>
        </w:rPr>
        <w:t xml:space="preserve"> млн грн, що становить </w:t>
      </w:r>
      <w:r>
        <w:rPr>
          <w:color w:val="000000"/>
          <w:sz w:val="28"/>
          <w:szCs w:val="28"/>
        </w:rPr>
        <w:t>4,1</w:t>
      </w:r>
      <w:r w:rsidRPr="00B1393B">
        <w:rPr>
          <w:color w:val="000000"/>
          <w:sz w:val="28"/>
          <w:szCs w:val="28"/>
        </w:rPr>
        <w:t>% від</w:t>
      </w:r>
      <w:r>
        <w:rPr>
          <w:sz w:val="28"/>
          <w:szCs w:val="28"/>
        </w:rPr>
        <w:t xml:space="preserve"> коштів що надійшли  з місцевого бюджету м. Києва .</w:t>
      </w:r>
    </w:p>
    <w:p w:rsidR="009A3B05" w:rsidRDefault="009A3B05" w:rsidP="009A3B05">
      <w:pPr>
        <w:spacing w:line="276" w:lineRule="auto"/>
        <w:ind w:firstLine="540"/>
        <w:rPr>
          <w:sz w:val="28"/>
          <w:szCs w:val="28"/>
        </w:rPr>
      </w:pPr>
    </w:p>
    <w:p w:rsidR="00DE7AC6" w:rsidRPr="00DE7AC6" w:rsidRDefault="00DE7AC6" w:rsidP="00DE7AC6">
      <w:pPr>
        <w:rPr>
          <w:sz w:val="28"/>
          <w:szCs w:val="28"/>
        </w:rPr>
      </w:pPr>
    </w:p>
    <w:p w:rsidR="00796BBA" w:rsidRPr="00603592" w:rsidRDefault="00E55EB2" w:rsidP="00E55EB2">
      <w:pPr>
        <w:tabs>
          <w:tab w:val="left" w:pos="709"/>
        </w:tabs>
        <w:jc w:val="center"/>
        <w:rPr>
          <w:b/>
          <w:i/>
          <w:sz w:val="28"/>
          <w:szCs w:val="28"/>
        </w:rPr>
      </w:pPr>
      <w:r w:rsidRPr="00603592">
        <w:rPr>
          <w:b/>
          <w:i/>
          <w:sz w:val="28"/>
          <w:szCs w:val="28"/>
        </w:rPr>
        <w:t xml:space="preserve">КУЛЬТУРНO-МИСТЕЦЬКА </w:t>
      </w:r>
      <w:r w:rsidR="00500A99" w:rsidRPr="00603592">
        <w:rPr>
          <w:b/>
          <w:i/>
          <w:sz w:val="28"/>
          <w:szCs w:val="28"/>
        </w:rPr>
        <w:t>ДІЯЛЬНІСТЬ</w:t>
      </w:r>
    </w:p>
    <w:p w:rsidR="00204BE8" w:rsidRDefault="00204BE8" w:rsidP="00543EC1">
      <w:pPr>
        <w:tabs>
          <w:tab w:val="left" w:pos="709"/>
        </w:tabs>
        <w:ind w:firstLine="0"/>
        <w:rPr>
          <w:b/>
          <w:i/>
          <w:sz w:val="28"/>
          <w:szCs w:val="28"/>
        </w:rPr>
      </w:pPr>
    </w:p>
    <w:p w:rsidR="00517B1F" w:rsidRPr="00517B1F" w:rsidRDefault="00517B1F" w:rsidP="00517B1F">
      <w:pPr>
        <w:tabs>
          <w:tab w:val="left" w:pos="1200"/>
        </w:tabs>
        <w:ind w:firstLine="708"/>
        <w:rPr>
          <w:sz w:val="28"/>
          <w:szCs w:val="28"/>
        </w:rPr>
      </w:pPr>
      <w:r w:rsidRPr="00517B1F">
        <w:rPr>
          <w:sz w:val="28"/>
          <w:szCs w:val="28"/>
        </w:rPr>
        <w:t>Відповідно до розпорядження Дніпровської районної в місті Києві державної адміністрації № 55-К від 26.03.2026 «Про внесення змін до структури та чисельності Дніпровської районної в місті Києві державної адміністрації» Відділ культури було перейменовано в Управління культури Дніпровської районної в місті Києві державної адміністрації.</w:t>
      </w:r>
    </w:p>
    <w:p w:rsidR="00517B1F" w:rsidRPr="00517B1F" w:rsidRDefault="00517B1F" w:rsidP="00517B1F">
      <w:pPr>
        <w:ind w:firstLine="425"/>
        <w:rPr>
          <w:sz w:val="28"/>
          <w:szCs w:val="28"/>
          <w:lang w:eastAsia="uk-UA"/>
        </w:rPr>
      </w:pPr>
      <w:r w:rsidRPr="00517B1F">
        <w:rPr>
          <w:sz w:val="28"/>
          <w:szCs w:val="28"/>
          <w:lang w:eastAsia="uk-UA"/>
        </w:rPr>
        <w:t xml:space="preserve">Діяльність Управління культури Дніпровської районної в місті Києві державної адміністрації та підпорядкованих закладів культури у І півріччі 2026 року була спрямована на збереження базової мережі закладів культури, забезпечення </w:t>
      </w:r>
      <w:r w:rsidRPr="00517B1F">
        <w:rPr>
          <w:sz w:val="28"/>
          <w:szCs w:val="28"/>
          <w:lang w:eastAsia="uk-UA"/>
        </w:rPr>
        <w:lastRenderedPageBreak/>
        <w:t>реалізації державної політики у сфері культури і мистецтва, бібліотечної справи, охорони культурної спадщини, релігій, державної мовної політики, формування та утвердження української громадянської ідентичності шляхом проведення культурно-мистецьких, освітніх та інформаційних заходів.</w:t>
      </w:r>
    </w:p>
    <w:p w:rsidR="00517B1F" w:rsidRPr="00517B1F" w:rsidRDefault="00517B1F" w:rsidP="00517B1F">
      <w:pPr>
        <w:tabs>
          <w:tab w:val="left" w:pos="567"/>
          <w:tab w:val="left" w:pos="709"/>
        </w:tabs>
        <w:contextualSpacing/>
        <w:rPr>
          <w:sz w:val="28"/>
          <w:szCs w:val="28"/>
        </w:rPr>
      </w:pPr>
      <w:r w:rsidRPr="00517B1F">
        <w:rPr>
          <w:sz w:val="28"/>
          <w:szCs w:val="28"/>
        </w:rPr>
        <w:t xml:space="preserve">Мережа закладів культури Дніпровського району м. Києва налічувала 26 закладів прямого підпорядкування: </w:t>
      </w:r>
    </w:p>
    <w:p w:rsidR="00517B1F" w:rsidRPr="00517B1F" w:rsidRDefault="00517B1F" w:rsidP="00517B1F">
      <w:pPr>
        <w:tabs>
          <w:tab w:val="left" w:pos="567"/>
          <w:tab w:val="left" w:pos="709"/>
        </w:tabs>
        <w:contextualSpacing/>
        <w:rPr>
          <w:sz w:val="28"/>
          <w:szCs w:val="28"/>
        </w:rPr>
      </w:pPr>
    </w:p>
    <w:p w:rsidR="00517B1F" w:rsidRPr="00517B1F" w:rsidRDefault="00517B1F" w:rsidP="00517B1F">
      <w:pPr>
        <w:spacing w:before="120" w:line="259" w:lineRule="auto"/>
        <w:ind w:left="425" w:firstLine="0"/>
        <w:jc w:val="left"/>
        <w:rPr>
          <w:rFonts w:eastAsia="Calibri"/>
          <w:b/>
          <w:i/>
          <w:sz w:val="28"/>
          <w:szCs w:val="28"/>
          <w:lang w:eastAsia="uk-UA"/>
        </w:rPr>
      </w:pPr>
      <w:r w:rsidRPr="00517B1F">
        <w:rPr>
          <w:noProof/>
          <w:sz w:val="28"/>
          <w:szCs w:val="28"/>
          <w:lang w:val="en-US" w:eastAsia="en-US"/>
        </w:rPr>
        <mc:AlternateContent>
          <mc:Choice Requires="wps">
            <w:drawing>
              <wp:anchor distT="0" distB="0" distL="114300" distR="114300" simplePos="0" relativeHeight="251648512" behindDoc="0" locked="0" layoutInCell="1" allowOverlap="1" wp14:anchorId="1067A07C" wp14:editId="728472C9">
                <wp:simplePos x="0" y="0"/>
                <wp:positionH relativeFrom="margin">
                  <wp:posOffset>2085975</wp:posOffset>
                </wp:positionH>
                <wp:positionV relativeFrom="paragraph">
                  <wp:posOffset>20320</wp:posOffset>
                </wp:positionV>
                <wp:extent cx="1524000" cy="800100"/>
                <wp:effectExtent l="0" t="0" r="19050" b="19050"/>
                <wp:wrapNone/>
                <wp:docPr id="4" name="Прямокутник 4"/>
                <wp:cNvGraphicFramePr/>
                <a:graphic xmlns:a="http://schemas.openxmlformats.org/drawingml/2006/main">
                  <a:graphicData uri="http://schemas.microsoft.com/office/word/2010/wordprocessingShape">
                    <wps:wsp>
                      <wps:cNvSpPr/>
                      <wps:spPr>
                        <a:xfrm>
                          <a:off x="0" y="0"/>
                          <a:ext cx="1524000" cy="800100"/>
                        </a:xfrm>
                        <a:prstGeom prst="rect">
                          <a:avLst/>
                        </a:prstGeom>
                        <a:solidFill>
                          <a:srgbClr val="ED7D31">
                            <a:lumMod val="20000"/>
                            <a:lumOff val="80000"/>
                          </a:srgbClr>
                        </a:solidFill>
                        <a:ln w="12700" cap="flat" cmpd="sng" algn="ctr">
                          <a:solidFill>
                            <a:srgbClr val="4472C4">
                              <a:shade val="50000"/>
                            </a:srgbClr>
                          </a:solidFill>
                          <a:prstDash val="solid"/>
                          <a:miter lim="800000"/>
                        </a:ln>
                        <a:effectLst/>
                      </wps:spPr>
                      <wps:txbx>
                        <w:txbxContent>
                          <w:p w:rsidR="00A5630B" w:rsidRDefault="00A5630B" w:rsidP="00517B1F">
                            <w:pPr>
                              <w:ind w:firstLine="0"/>
                              <w:jc w:val="center"/>
                              <w:rPr>
                                <w:b/>
                                <w:bCs/>
                              </w:rPr>
                            </w:pPr>
                            <w:r>
                              <w:rPr>
                                <w:b/>
                                <w:bCs/>
                              </w:rPr>
                              <w:t xml:space="preserve">26 </w:t>
                            </w:r>
                          </w:p>
                          <w:p w:rsidR="00A5630B" w:rsidRPr="00136825" w:rsidRDefault="00A5630B" w:rsidP="00517B1F">
                            <w:pPr>
                              <w:ind w:firstLine="0"/>
                              <w:jc w:val="center"/>
                              <w:rPr>
                                <w:b/>
                                <w:bCs/>
                              </w:rPr>
                            </w:pPr>
                            <w:r>
                              <w:rPr>
                                <w:b/>
                                <w:bCs/>
                              </w:rPr>
                              <w:t xml:space="preserve">закладів культури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67A07C" id="Прямокутник 4" o:spid="_x0000_s1026" style="position:absolute;left:0;text-align:left;margin-left:164.25pt;margin-top:1.6pt;width:120pt;height:63pt;z-index:251648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" fillcolor="#fbe5d6" strokecolor="#2f528f" strokeweight="1pt">
                <v:textbox>
                  <w:txbxContent>
                    <w:p w:rsidR="00A5630B" w:rsidRDefault="00A5630B" w:rsidP="00517B1F">
                      <w:pPr>
                        <w:ind w:firstLine="0"/>
                        <w:jc w:val="center"/>
                        <w:rPr>
                          <w:b/>
                          <w:bCs/>
                        </w:rPr>
                      </w:pPr>
                      <w:r>
                        <w:rPr>
                          <w:b/>
                          <w:bCs/>
                        </w:rPr>
                        <w:t xml:space="preserve">26 </w:t>
                      </w:r>
                    </w:p>
                    <w:p w:rsidR="00A5630B" w:rsidRPr="00136825" w:rsidRDefault="00A5630B" w:rsidP="00517B1F">
                      <w:pPr>
                        <w:ind w:firstLine="0"/>
                        <w:jc w:val="center"/>
                        <w:rPr>
                          <w:b/>
                          <w:bCs/>
                        </w:rPr>
                      </w:pPr>
                      <w:r>
                        <w:rPr>
                          <w:b/>
                          <w:bCs/>
                        </w:rPr>
                        <w:t xml:space="preserve">закладів культури  </w:t>
                      </w:r>
                    </w:p>
                  </w:txbxContent>
                </v:textbox>
                <w10:wrap anchorx="margin"/>
              </v:rect>
            </w:pict>
          </mc:Fallback>
        </mc:AlternateContent>
      </w:r>
    </w:p>
    <w:p w:rsidR="00517B1F" w:rsidRPr="00517B1F" w:rsidRDefault="00517B1F" w:rsidP="00517B1F">
      <w:pPr>
        <w:tabs>
          <w:tab w:val="left" w:pos="851"/>
          <w:tab w:val="left" w:pos="993"/>
        </w:tabs>
        <w:spacing w:before="120"/>
        <w:ind w:left="425" w:hanging="357"/>
        <w:contextualSpacing/>
        <w:jc w:val="left"/>
        <w:rPr>
          <w:rFonts w:eastAsia="Calibri"/>
          <w:b/>
          <w:i/>
          <w:sz w:val="28"/>
          <w:szCs w:val="28"/>
          <w:lang w:eastAsia="uk-UA"/>
        </w:rPr>
      </w:pPr>
    </w:p>
    <w:p w:rsidR="00517B1F" w:rsidRPr="00517B1F" w:rsidRDefault="00517B1F" w:rsidP="00517B1F">
      <w:pPr>
        <w:tabs>
          <w:tab w:val="left" w:pos="851"/>
          <w:tab w:val="left" w:pos="993"/>
        </w:tabs>
        <w:spacing w:before="120"/>
        <w:ind w:left="425" w:hanging="357"/>
        <w:contextualSpacing/>
        <w:jc w:val="left"/>
        <w:rPr>
          <w:rFonts w:eastAsia="Calibri"/>
          <w:b/>
          <w:i/>
          <w:sz w:val="28"/>
          <w:szCs w:val="28"/>
          <w:lang w:eastAsia="uk-UA"/>
        </w:rPr>
      </w:pPr>
    </w:p>
    <w:p w:rsidR="00517B1F" w:rsidRPr="00517B1F" w:rsidRDefault="00517B1F" w:rsidP="00517B1F">
      <w:pPr>
        <w:tabs>
          <w:tab w:val="left" w:pos="851"/>
          <w:tab w:val="left" w:pos="993"/>
        </w:tabs>
        <w:spacing w:before="120"/>
        <w:ind w:left="425" w:hanging="357"/>
        <w:contextualSpacing/>
        <w:jc w:val="left"/>
        <w:rPr>
          <w:rFonts w:eastAsia="Calibri"/>
          <w:b/>
          <w:i/>
          <w:sz w:val="28"/>
          <w:szCs w:val="28"/>
          <w:lang w:eastAsia="uk-UA"/>
        </w:rPr>
      </w:pPr>
      <w:r w:rsidRPr="00517B1F">
        <w:rPr>
          <w:noProof/>
          <w:sz w:val="28"/>
          <w:szCs w:val="28"/>
          <w:lang w:val="en-US" w:eastAsia="en-US"/>
        </w:rPr>
        <mc:AlternateContent>
          <mc:Choice Requires="wps">
            <w:drawing>
              <wp:anchor distT="0" distB="0" distL="114300" distR="114300" simplePos="0" relativeHeight="251638272" behindDoc="0" locked="0" layoutInCell="1" allowOverlap="1" wp14:anchorId="5E347CA2" wp14:editId="1E9E372F">
                <wp:simplePos x="0" y="0"/>
                <wp:positionH relativeFrom="margin">
                  <wp:posOffset>2809875</wp:posOffset>
                </wp:positionH>
                <wp:positionV relativeFrom="paragraph">
                  <wp:posOffset>180340</wp:posOffset>
                </wp:positionV>
                <wp:extent cx="0" cy="228600"/>
                <wp:effectExtent l="0" t="0" r="38100" b="19050"/>
                <wp:wrapNone/>
                <wp:docPr id="46" name="Пряма сполучна лінія 46"/>
                <wp:cNvGraphicFramePr/>
                <a:graphic xmlns:a="http://schemas.openxmlformats.org/drawingml/2006/main">
                  <a:graphicData uri="http://schemas.microsoft.com/office/word/2010/wordprocessingShape">
                    <wps:wsp>
                      <wps:cNvCnPr/>
                      <wps:spPr>
                        <a:xfrm>
                          <a:off x="0" y="0"/>
                          <a:ext cx="0" cy="2286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937189" id="Пряма сполучна лінія 4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1.25pt,14.2pt" to="221.2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" strokecolor="#4a7ebb">
                <w10:wrap anchorx="margin"/>
              </v:line>
            </w:pict>
          </mc:Fallback>
        </mc:AlternateContent>
      </w:r>
    </w:p>
    <w:p w:rsidR="00517B1F" w:rsidRPr="00517B1F" w:rsidRDefault="00517B1F" w:rsidP="00517B1F">
      <w:pPr>
        <w:tabs>
          <w:tab w:val="left" w:pos="851"/>
          <w:tab w:val="left" w:pos="993"/>
        </w:tabs>
        <w:spacing w:before="120"/>
        <w:ind w:left="425" w:hanging="357"/>
        <w:contextualSpacing/>
        <w:jc w:val="left"/>
        <w:rPr>
          <w:rFonts w:eastAsia="Calibri"/>
          <w:b/>
          <w:i/>
          <w:sz w:val="28"/>
          <w:szCs w:val="28"/>
          <w:lang w:eastAsia="uk-UA"/>
        </w:rPr>
      </w:pPr>
    </w:p>
    <w:p w:rsidR="00517B1F" w:rsidRPr="00517B1F" w:rsidRDefault="00517B1F" w:rsidP="00517B1F">
      <w:pPr>
        <w:tabs>
          <w:tab w:val="left" w:pos="851"/>
          <w:tab w:val="left" w:pos="993"/>
        </w:tabs>
        <w:spacing w:before="120"/>
        <w:ind w:left="425" w:hanging="357"/>
        <w:contextualSpacing/>
        <w:jc w:val="left"/>
        <w:rPr>
          <w:rFonts w:eastAsia="Calibri"/>
          <w:b/>
          <w:i/>
          <w:sz w:val="28"/>
          <w:szCs w:val="28"/>
          <w:lang w:eastAsia="uk-UA"/>
        </w:rPr>
      </w:pPr>
      <w:r w:rsidRPr="00517B1F">
        <w:rPr>
          <w:noProof/>
          <w:sz w:val="28"/>
          <w:szCs w:val="28"/>
          <w:lang w:val="en-US" w:eastAsia="en-US"/>
        </w:rPr>
        <mc:AlternateContent>
          <mc:Choice Requires="wps">
            <w:drawing>
              <wp:anchor distT="0" distB="0" distL="114300" distR="114300" simplePos="0" relativeHeight="251639296" behindDoc="0" locked="0" layoutInCell="1" allowOverlap="1" wp14:anchorId="36B7C1DE" wp14:editId="4295398A">
                <wp:simplePos x="0" y="0"/>
                <wp:positionH relativeFrom="column">
                  <wp:posOffset>520065</wp:posOffset>
                </wp:positionH>
                <wp:positionV relativeFrom="paragraph">
                  <wp:posOffset>24764</wp:posOffset>
                </wp:positionV>
                <wp:extent cx="4857750" cy="0"/>
                <wp:effectExtent l="0" t="0" r="0" b="0"/>
                <wp:wrapNone/>
                <wp:docPr id="47" name="Пряма сполучна лінія 47"/>
                <wp:cNvGraphicFramePr/>
                <a:graphic xmlns:a="http://schemas.openxmlformats.org/drawingml/2006/main">
                  <a:graphicData uri="http://schemas.microsoft.com/office/word/2010/wordprocessingShape">
                    <wps:wsp>
                      <wps:cNvCnPr/>
                      <wps:spPr>
                        <a:xfrm flipV="1">
                          <a:off x="0" y="0"/>
                          <a:ext cx="48577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56EBD1" id="Пряма сполучна лінія 47"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5pt,1.95pt" to="423.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" strokecolor="#4a7ebb"/>
            </w:pict>
          </mc:Fallback>
        </mc:AlternateContent>
      </w:r>
      <w:r w:rsidRPr="00517B1F">
        <w:rPr>
          <w:noProof/>
          <w:sz w:val="28"/>
          <w:szCs w:val="28"/>
          <w:lang w:val="en-US" w:eastAsia="en-US"/>
        </w:rPr>
        <mc:AlternateContent>
          <mc:Choice Requires="wps">
            <w:drawing>
              <wp:anchor distT="0" distB="0" distL="114300" distR="114300" simplePos="0" relativeHeight="251647488" behindDoc="0" locked="0" layoutInCell="1" allowOverlap="1" wp14:anchorId="71CD3F71" wp14:editId="6A07C9DC">
                <wp:simplePos x="0" y="0"/>
                <wp:positionH relativeFrom="column">
                  <wp:posOffset>5362575</wp:posOffset>
                </wp:positionH>
                <wp:positionV relativeFrom="paragraph">
                  <wp:posOffset>8890</wp:posOffset>
                </wp:positionV>
                <wp:extent cx="0" cy="219075"/>
                <wp:effectExtent l="0" t="0" r="38100" b="28575"/>
                <wp:wrapNone/>
                <wp:docPr id="44" name="Пряма сполучна лінія 44"/>
                <wp:cNvGraphicFramePr/>
                <a:graphic xmlns:a="http://schemas.openxmlformats.org/drawingml/2006/main">
                  <a:graphicData uri="http://schemas.microsoft.com/office/word/2010/wordprocessingShape">
                    <wps:wsp>
                      <wps:cNvCnPr/>
                      <wps:spPr>
                        <a:xfrm flipH="1">
                          <a:off x="0" y="0"/>
                          <a:ext cx="0" cy="21907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40A045" id="Пряма сполучна лінія 44"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25pt,.7pt" to="422.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" strokecolor="#4472c4" strokeweight=".5pt">
                <v:stroke joinstyle="miter"/>
              </v:line>
            </w:pict>
          </mc:Fallback>
        </mc:AlternateContent>
      </w:r>
      <w:r w:rsidRPr="00517B1F">
        <w:rPr>
          <w:noProof/>
          <w:sz w:val="28"/>
          <w:szCs w:val="28"/>
          <w:lang w:val="en-US" w:eastAsia="en-US"/>
        </w:rPr>
        <mc:AlternateContent>
          <mc:Choice Requires="wps">
            <w:drawing>
              <wp:anchor distT="0" distB="0" distL="114300" distR="114300" simplePos="0" relativeHeight="251640320" behindDoc="0" locked="0" layoutInCell="1" allowOverlap="1" wp14:anchorId="47D7E7D8" wp14:editId="40E62B07">
                <wp:simplePos x="0" y="0"/>
                <wp:positionH relativeFrom="column">
                  <wp:posOffset>529590</wp:posOffset>
                </wp:positionH>
                <wp:positionV relativeFrom="paragraph">
                  <wp:posOffset>9525</wp:posOffset>
                </wp:positionV>
                <wp:extent cx="0" cy="219075"/>
                <wp:effectExtent l="0" t="0" r="38100" b="28575"/>
                <wp:wrapNone/>
                <wp:docPr id="50" name="Пряма сполучна лінія 50"/>
                <wp:cNvGraphicFramePr/>
                <a:graphic xmlns:a="http://schemas.openxmlformats.org/drawingml/2006/main">
                  <a:graphicData uri="http://schemas.microsoft.com/office/word/2010/wordprocessingShape">
                    <wps:wsp>
                      <wps:cNvCnPr/>
                      <wps:spPr>
                        <a:xfrm flipH="1">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2F5099" id="Пряма сполучна лінія 50"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pt,.75pt" to="41.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" strokecolor="#4a7ebb"/>
            </w:pict>
          </mc:Fallback>
        </mc:AlternateContent>
      </w:r>
      <w:r w:rsidRPr="00517B1F">
        <w:rPr>
          <w:noProof/>
          <w:sz w:val="28"/>
          <w:szCs w:val="28"/>
          <w:lang w:val="en-US" w:eastAsia="en-US"/>
        </w:rPr>
        <mc:AlternateContent>
          <mc:Choice Requires="wps">
            <w:drawing>
              <wp:anchor distT="0" distB="0" distL="114300" distR="114300" simplePos="0" relativeHeight="251641344" behindDoc="0" locked="0" layoutInCell="1" allowOverlap="1" wp14:anchorId="590D720D" wp14:editId="73DD33A3">
                <wp:simplePos x="0" y="0"/>
                <wp:positionH relativeFrom="column">
                  <wp:posOffset>2056765</wp:posOffset>
                </wp:positionH>
                <wp:positionV relativeFrom="paragraph">
                  <wp:posOffset>10795</wp:posOffset>
                </wp:positionV>
                <wp:extent cx="0" cy="219075"/>
                <wp:effectExtent l="0" t="0" r="38100" b="28575"/>
                <wp:wrapNone/>
                <wp:docPr id="49" name="Пряма сполучна лінія 49"/>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0827D268" id="Пряма сполучна лінія 49" o:spid="_x0000_s1026" style="position:absolute;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1.95pt,.85pt" to="161.9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" strokecolor="#4a7ebb"/>
            </w:pict>
          </mc:Fallback>
        </mc:AlternateContent>
      </w:r>
      <w:r w:rsidRPr="00517B1F">
        <w:rPr>
          <w:noProof/>
          <w:sz w:val="28"/>
          <w:szCs w:val="28"/>
          <w:lang w:val="en-US" w:eastAsia="en-US"/>
        </w:rPr>
        <mc:AlternateContent>
          <mc:Choice Requires="wps">
            <w:drawing>
              <wp:anchor distT="0" distB="0" distL="114300" distR="114300" simplePos="0" relativeHeight="251642368" behindDoc="0" locked="0" layoutInCell="1" allowOverlap="1" wp14:anchorId="0812E908" wp14:editId="58829246">
                <wp:simplePos x="0" y="0"/>
                <wp:positionH relativeFrom="column">
                  <wp:posOffset>3695065</wp:posOffset>
                </wp:positionH>
                <wp:positionV relativeFrom="paragraph">
                  <wp:posOffset>29845</wp:posOffset>
                </wp:positionV>
                <wp:extent cx="0" cy="219075"/>
                <wp:effectExtent l="0" t="0" r="38100" b="28575"/>
                <wp:wrapNone/>
                <wp:docPr id="48" name="Пряма сполучна лінія 48"/>
                <wp:cNvGraphicFramePr/>
                <a:graphic xmlns:a="http://schemas.openxmlformats.org/drawingml/2006/main">
                  <a:graphicData uri="http://schemas.microsoft.com/office/word/2010/wordprocessingShape">
                    <wps:wsp>
                      <wps:cNvCnPr/>
                      <wps:spPr>
                        <a:xfrm flipH="1">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027870" id="Пряма сполучна лінія 48"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95pt,2.35pt" to="290.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" strokecolor="#4a7ebb"/>
            </w:pict>
          </mc:Fallback>
        </mc:AlternateContent>
      </w:r>
    </w:p>
    <w:p w:rsidR="00517B1F" w:rsidRPr="00517B1F" w:rsidRDefault="00517B1F" w:rsidP="00517B1F">
      <w:pPr>
        <w:tabs>
          <w:tab w:val="left" w:pos="851"/>
          <w:tab w:val="left" w:pos="993"/>
        </w:tabs>
        <w:spacing w:before="120"/>
        <w:ind w:left="425" w:hanging="357"/>
        <w:contextualSpacing/>
        <w:jc w:val="left"/>
        <w:rPr>
          <w:rFonts w:eastAsia="Calibri"/>
          <w:b/>
          <w:i/>
          <w:sz w:val="28"/>
          <w:szCs w:val="28"/>
          <w:lang w:eastAsia="uk-UA"/>
        </w:rPr>
      </w:pPr>
      <w:r w:rsidRPr="00517B1F">
        <w:rPr>
          <w:noProof/>
          <w:sz w:val="28"/>
          <w:szCs w:val="28"/>
          <w:lang w:val="en-US" w:eastAsia="en-US"/>
        </w:rPr>
        <mc:AlternateContent>
          <mc:Choice Requires="wps">
            <w:drawing>
              <wp:anchor distT="0" distB="0" distL="114300" distR="114300" simplePos="0" relativeHeight="251646464" behindDoc="0" locked="0" layoutInCell="1" allowOverlap="1" wp14:anchorId="24327461" wp14:editId="3EA764C3">
                <wp:simplePos x="0" y="0"/>
                <wp:positionH relativeFrom="page">
                  <wp:posOffset>5581015</wp:posOffset>
                </wp:positionH>
                <wp:positionV relativeFrom="paragraph">
                  <wp:posOffset>92075</wp:posOffset>
                </wp:positionV>
                <wp:extent cx="1704975" cy="800100"/>
                <wp:effectExtent l="0" t="0" r="28575" b="19050"/>
                <wp:wrapNone/>
                <wp:docPr id="45" name="Прямокутник 45"/>
                <wp:cNvGraphicFramePr/>
                <a:graphic xmlns:a="http://schemas.openxmlformats.org/drawingml/2006/main">
                  <a:graphicData uri="http://schemas.microsoft.com/office/word/2010/wordprocessingShape">
                    <wps:wsp>
                      <wps:cNvSpPr/>
                      <wps:spPr>
                        <a:xfrm>
                          <a:off x="0" y="0"/>
                          <a:ext cx="1704975" cy="800100"/>
                        </a:xfrm>
                        <a:prstGeom prst="rect">
                          <a:avLst/>
                        </a:prstGeom>
                        <a:solidFill>
                          <a:srgbClr val="ED7D31">
                            <a:lumMod val="20000"/>
                            <a:lumOff val="80000"/>
                          </a:srgbClr>
                        </a:solidFill>
                        <a:ln w="12700" cap="flat" cmpd="sng" algn="ctr">
                          <a:solidFill>
                            <a:srgbClr val="4472C4">
                              <a:shade val="50000"/>
                            </a:srgbClr>
                          </a:solidFill>
                          <a:prstDash val="solid"/>
                          <a:miter lim="800000"/>
                        </a:ln>
                        <a:effectLst/>
                      </wps:spPr>
                      <wps:txbx>
                        <w:txbxContent>
                          <w:p w:rsidR="00A5630B" w:rsidRPr="00136825" w:rsidRDefault="00A5630B" w:rsidP="00517B1F">
                            <w:pPr>
                              <w:ind w:firstLine="0"/>
                              <w:jc w:val="center"/>
                              <w:rPr>
                                <w:b/>
                                <w:bCs/>
                              </w:rPr>
                            </w:pPr>
                            <w:r>
                              <w:rPr>
                                <w:b/>
                                <w:bCs/>
                              </w:rPr>
                              <w:t xml:space="preserve">Театр української традиції «Дзеркало»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327461" id="Прямокутник 45" o:spid="_x0000_s1027" style="position:absolute;left:0;text-align:left;margin-left:439.45pt;margin-top:7.25pt;width:134.25pt;height:63pt;z-index:2516464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" fillcolor="#fbe5d6" strokecolor="#2f528f" strokeweight="1pt">
                <v:textbox>
                  <w:txbxContent>
                    <w:p w:rsidR="00A5630B" w:rsidRPr="00136825" w:rsidRDefault="00A5630B" w:rsidP="00517B1F">
                      <w:pPr>
                        <w:ind w:firstLine="0"/>
                        <w:jc w:val="center"/>
                        <w:rPr>
                          <w:b/>
                          <w:bCs/>
                        </w:rPr>
                      </w:pPr>
                      <w:r>
                        <w:rPr>
                          <w:b/>
                          <w:bCs/>
                        </w:rPr>
                        <w:t xml:space="preserve">Театр української традиції «Дзеркало»  </w:t>
                      </w:r>
                    </w:p>
                  </w:txbxContent>
                </v:textbox>
                <w10:wrap anchorx="page"/>
              </v:rect>
            </w:pict>
          </mc:Fallback>
        </mc:AlternateContent>
      </w:r>
      <w:r w:rsidRPr="00517B1F">
        <w:rPr>
          <w:noProof/>
          <w:sz w:val="28"/>
          <w:szCs w:val="28"/>
          <w:lang w:val="en-US" w:eastAsia="en-US"/>
        </w:rPr>
        <mc:AlternateContent>
          <mc:Choice Requires="wps">
            <w:drawing>
              <wp:anchor distT="0" distB="0" distL="114300" distR="114300" simplePos="0" relativeHeight="251643392" behindDoc="0" locked="0" layoutInCell="1" allowOverlap="1" wp14:anchorId="36D1572B" wp14:editId="1809EDA8">
                <wp:simplePos x="0" y="0"/>
                <wp:positionH relativeFrom="margin">
                  <wp:align>left</wp:align>
                </wp:positionH>
                <wp:positionV relativeFrom="paragraph">
                  <wp:posOffset>58420</wp:posOffset>
                </wp:positionV>
                <wp:extent cx="1247775" cy="800100"/>
                <wp:effectExtent l="0" t="0" r="28575" b="19050"/>
                <wp:wrapNone/>
                <wp:docPr id="51" name="Прямокутник 51"/>
                <wp:cNvGraphicFramePr/>
                <a:graphic xmlns:a="http://schemas.openxmlformats.org/drawingml/2006/main">
                  <a:graphicData uri="http://schemas.microsoft.com/office/word/2010/wordprocessingShape">
                    <wps:wsp>
                      <wps:cNvSpPr/>
                      <wps:spPr>
                        <a:xfrm>
                          <a:off x="0" y="0"/>
                          <a:ext cx="1247775" cy="800100"/>
                        </a:xfrm>
                        <a:prstGeom prst="rect">
                          <a:avLst/>
                        </a:prstGeom>
                        <a:solidFill>
                          <a:srgbClr val="ED7D31">
                            <a:lumMod val="20000"/>
                            <a:lumOff val="80000"/>
                          </a:srgbClr>
                        </a:solidFill>
                        <a:ln w="12700" cap="flat" cmpd="sng" algn="ctr">
                          <a:solidFill>
                            <a:srgbClr val="4472C4">
                              <a:shade val="50000"/>
                            </a:srgbClr>
                          </a:solidFill>
                          <a:prstDash val="solid"/>
                          <a:miter lim="800000"/>
                        </a:ln>
                        <a:effectLst/>
                      </wps:spPr>
                      <wps:txbx>
                        <w:txbxContent>
                          <w:p w:rsidR="00A5630B" w:rsidRPr="00136825" w:rsidRDefault="00A5630B" w:rsidP="00517B1F">
                            <w:pPr>
                              <w:ind w:firstLine="0"/>
                              <w:jc w:val="center"/>
                              <w:rPr>
                                <w:b/>
                                <w:bCs/>
                              </w:rPr>
                            </w:pPr>
                            <w:r>
                              <w:rPr>
                                <w:b/>
                                <w:bCs/>
                              </w:rPr>
                              <w:t xml:space="preserve">6 шкіл естетичного виховання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D1572B" id="Прямокутник 51" o:spid="_x0000_s1028" style="position:absolute;left:0;text-align:left;margin-left:0;margin-top:4.6pt;width:98.25pt;height:63pt;z-index:2516433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" fillcolor="#fbe5d6" strokecolor="#2f528f" strokeweight="1pt">
                <v:textbox>
                  <w:txbxContent>
                    <w:p w:rsidR="00A5630B" w:rsidRPr="00136825" w:rsidRDefault="00A5630B" w:rsidP="00517B1F">
                      <w:pPr>
                        <w:ind w:firstLine="0"/>
                        <w:jc w:val="center"/>
                        <w:rPr>
                          <w:b/>
                          <w:bCs/>
                        </w:rPr>
                      </w:pPr>
                      <w:r>
                        <w:rPr>
                          <w:b/>
                          <w:bCs/>
                        </w:rPr>
                        <w:t xml:space="preserve">6 шкіл естетичного виховання </w:t>
                      </w:r>
                    </w:p>
                  </w:txbxContent>
                </v:textbox>
                <w10:wrap anchorx="margin"/>
              </v:rect>
            </w:pict>
          </mc:Fallback>
        </mc:AlternateContent>
      </w:r>
      <w:r w:rsidRPr="00517B1F">
        <w:rPr>
          <w:noProof/>
          <w:sz w:val="28"/>
          <w:szCs w:val="28"/>
          <w:lang w:val="en-US" w:eastAsia="en-US"/>
        </w:rPr>
        <mc:AlternateContent>
          <mc:Choice Requires="wps">
            <w:drawing>
              <wp:anchor distT="0" distB="0" distL="114300" distR="114300" simplePos="0" relativeHeight="251644416" behindDoc="0" locked="0" layoutInCell="1" allowOverlap="1" wp14:anchorId="4FEF0220" wp14:editId="1F315307">
                <wp:simplePos x="0" y="0"/>
                <wp:positionH relativeFrom="page">
                  <wp:posOffset>2533650</wp:posOffset>
                </wp:positionH>
                <wp:positionV relativeFrom="paragraph">
                  <wp:posOffset>48895</wp:posOffset>
                </wp:positionV>
                <wp:extent cx="1257300" cy="800100"/>
                <wp:effectExtent l="0" t="0" r="19050" b="19050"/>
                <wp:wrapNone/>
                <wp:docPr id="53" name="Прямокутник 53"/>
                <wp:cNvGraphicFramePr/>
                <a:graphic xmlns:a="http://schemas.openxmlformats.org/drawingml/2006/main">
                  <a:graphicData uri="http://schemas.microsoft.com/office/word/2010/wordprocessingShape">
                    <wps:wsp>
                      <wps:cNvSpPr/>
                      <wps:spPr>
                        <a:xfrm>
                          <a:off x="0" y="0"/>
                          <a:ext cx="1257300" cy="800100"/>
                        </a:xfrm>
                        <a:prstGeom prst="rect">
                          <a:avLst/>
                        </a:prstGeom>
                        <a:solidFill>
                          <a:srgbClr val="ED7D31">
                            <a:lumMod val="20000"/>
                            <a:lumOff val="80000"/>
                          </a:srgbClr>
                        </a:solidFill>
                        <a:ln w="12700" cap="flat" cmpd="sng" algn="ctr">
                          <a:solidFill>
                            <a:srgbClr val="4472C4">
                              <a:shade val="50000"/>
                            </a:srgbClr>
                          </a:solidFill>
                          <a:prstDash val="solid"/>
                          <a:miter lim="800000"/>
                        </a:ln>
                        <a:effectLst/>
                      </wps:spPr>
                      <wps:txbx>
                        <w:txbxContent>
                          <w:p w:rsidR="00A5630B" w:rsidRDefault="00A5630B" w:rsidP="00517B1F">
                            <w:pPr>
                              <w:ind w:firstLine="0"/>
                              <w:jc w:val="center"/>
                              <w:rPr>
                                <w:b/>
                                <w:bCs/>
                              </w:rPr>
                            </w:pPr>
                            <w:r>
                              <w:rPr>
                                <w:b/>
                                <w:bCs/>
                              </w:rPr>
                              <w:t xml:space="preserve">18 </w:t>
                            </w:r>
                          </w:p>
                          <w:p w:rsidR="00A5630B" w:rsidRPr="00136825" w:rsidRDefault="00A5630B" w:rsidP="00517B1F">
                            <w:pPr>
                              <w:ind w:firstLine="0"/>
                              <w:jc w:val="center"/>
                              <w:rPr>
                                <w:b/>
                                <w:bCs/>
                              </w:rPr>
                            </w:pPr>
                            <w:r>
                              <w:rPr>
                                <w:b/>
                                <w:bCs/>
                              </w:rPr>
                              <w:t xml:space="preserve">публічних бібліотек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EF0220" id="Прямокутник 53" o:spid="_x0000_s1029" style="position:absolute;left:0;text-align:left;margin-left:199.5pt;margin-top:3.85pt;width:99pt;height:63pt;z-index:2516444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" fillcolor="#fbe5d6" strokecolor="#2f528f" strokeweight="1pt">
                <v:textbox>
                  <w:txbxContent>
                    <w:p w:rsidR="00A5630B" w:rsidRDefault="00A5630B" w:rsidP="00517B1F">
                      <w:pPr>
                        <w:ind w:firstLine="0"/>
                        <w:jc w:val="center"/>
                        <w:rPr>
                          <w:b/>
                          <w:bCs/>
                        </w:rPr>
                      </w:pPr>
                      <w:r>
                        <w:rPr>
                          <w:b/>
                          <w:bCs/>
                        </w:rPr>
                        <w:t xml:space="preserve">18 </w:t>
                      </w:r>
                    </w:p>
                    <w:p w:rsidR="00A5630B" w:rsidRPr="00136825" w:rsidRDefault="00A5630B" w:rsidP="00517B1F">
                      <w:pPr>
                        <w:ind w:firstLine="0"/>
                        <w:jc w:val="center"/>
                        <w:rPr>
                          <w:b/>
                          <w:bCs/>
                        </w:rPr>
                      </w:pPr>
                      <w:r>
                        <w:rPr>
                          <w:b/>
                          <w:bCs/>
                        </w:rPr>
                        <w:t xml:space="preserve">публічних бібліотек </w:t>
                      </w:r>
                    </w:p>
                  </w:txbxContent>
                </v:textbox>
                <w10:wrap anchorx="page"/>
              </v:rect>
            </w:pict>
          </mc:Fallback>
        </mc:AlternateContent>
      </w:r>
      <w:r w:rsidRPr="00517B1F">
        <w:rPr>
          <w:noProof/>
          <w:sz w:val="28"/>
          <w:szCs w:val="28"/>
          <w:lang w:val="en-US" w:eastAsia="en-US"/>
        </w:rPr>
        <mc:AlternateContent>
          <mc:Choice Requires="wps">
            <w:drawing>
              <wp:anchor distT="0" distB="0" distL="114300" distR="114300" simplePos="0" relativeHeight="251645440" behindDoc="0" locked="0" layoutInCell="1" allowOverlap="1" wp14:anchorId="424AFF5F" wp14:editId="5233B275">
                <wp:simplePos x="0" y="0"/>
                <wp:positionH relativeFrom="page">
                  <wp:posOffset>3963035</wp:posOffset>
                </wp:positionH>
                <wp:positionV relativeFrom="paragraph">
                  <wp:posOffset>52070</wp:posOffset>
                </wp:positionV>
                <wp:extent cx="1524000" cy="800100"/>
                <wp:effectExtent l="0" t="0" r="19050" b="19050"/>
                <wp:wrapNone/>
                <wp:docPr id="52" name="Прямокутник 52"/>
                <wp:cNvGraphicFramePr/>
                <a:graphic xmlns:a="http://schemas.openxmlformats.org/drawingml/2006/main">
                  <a:graphicData uri="http://schemas.microsoft.com/office/word/2010/wordprocessingShape">
                    <wps:wsp>
                      <wps:cNvSpPr/>
                      <wps:spPr>
                        <a:xfrm>
                          <a:off x="0" y="0"/>
                          <a:ext cx="1524000" cy="800100"/>
                        </a:xfrm>
                        <a:prstGeom prst="rect">
                          <a:avLst/>
                        </a:prstGeom>
                        <a:solidFill>
                          <a:srgbClr val="ED7D31">
                            <a:lumMod val="20000"/>
                            <a:lumOff val="80000"/>
                          </a:srgbClr>
                        </a:solidFill>
                        <a:ln w="12700" cap="flat" cmpd="sng" algn="ctr">
                          <a:solidFill>
                            <a:srgbClr val="4472C4">
                              <a:shade val="50000"/>
                            </a:srgbClr>
                          </a:solidFill>
                          <a:prstDash val="solid"/>
                          <a:miter lim="800000"/>
                        </a:ln>
                        <a:effectLst/>
                      </wps:spPr>
                      <wps:txbx>
                        <w:txbxContent>
                          <w:p w:rsidR="00A5630B" w:rsidRPr="00136825" w:rsidRDefault="00A5630B" w:rsidP="00517B1F">
                            <w:pPr>
                              <w:ind w:firstLine="0"/>
                              <w:jc w:val="center"/>
                              <w:rPr>
                                <w:b/>
                                <w:bCs/>
                              </w:rPr>
                            </w:pPr>
                            <w:r>
                              <w:rPr>
                                <w:b/>
                                <w:bCs/>
                              </w:rPr>
                              <w:t xml:space="preserve">Центр культури та мистецтв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4AFF5F" id="Прямокутник 52" o:spid="_x0000_s1030" style="position:absolute;left:0;text-align:left;margin-left:312.05pt;margin-top:4.1pt;width:120pt;height:63pt;z-index:2516454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" fillcolor="#fbe5d6" strokecolor="#2f528f" strokeweight="1pt">
                <v:textbox>
                  <w:txbxContent>
                    <w:p w:rsidR="00A5630B" w:rsidRPr="00136825" w:rsidRDefault="00A5630B" w:rsidP="00517B1F">
                      <w:pPr>
                        <w:ind w:firstLine="0"/>
                        <w:jc w:val="center"/>
                        <w:rPr>
                          <w:b/>
                          <w:bCs/>
                        </w:rPr>
                      </w:pPr>
                      <w:r>
                        <w:rPr>
                          <w:b/>
                          <w:bCs/>
                        </w:rPr>
                        <w:t xml:space="preserve">Центр культури та мистецтв  </w:t>
                      </w:r>
                    </w:p>
                  </w:txbxContent>
                </v:textbox>
                <w10:wrap anchorx="page"/>
              </v:rect>
            </w:pict>
          </mc:Fallback>
        </mc:AlternateContent>
      </w:r>
    </w:p>
    <w:p w:rsidR="00517B1F" w:rsidRPr="00517B1F" w:rsidRDefault="00517B1F" w:rsidP="00517B1F">
      <w:pPr>
        <w:tabs>
          <w:tab w:val="left" w:pos="851"/>
          <w:tab w:val="left" w:pos="993"/>
        </w:tabs>
        <w:spacing w:before="120"/>
        <w:ind w:left="425" w:hanging="357"/>
        <w:contextualSpacing/>
        <w:jc w:val="left"/>
        <w:rPr>
          <w:rFonts w:eastAsia="Calibri"/>
          <w:b/>
          <w:i/>
          <w:sz w:val="28"/>
          <w:szCs w:val="28"/>
          <w:lang w:eastAsia="uk-UA"/>
        </w:rPr>
      </w:pPr>
    </w:p>
    <w:p w:rsidR="00517B1F" w:rsidRPr="00517B1F" w:rsidRDefault="00517B1F" w:rsidP="00517B1F">
      <w:pPr>
        <w:tabs>
          <w:tab w:val="left" w:pos="851"/>
          <w:tab w:val="left" w:pos="993"/>
        </w:tabs>
        <w:spacing w:before="120"/>
        <w:ind w:left="425" w:hanging="357"/>
        <w:contextualSpacing/>
        <w:jc w:val="left"/>
        <w:rPr>
          <w:rFonts w:eastAsia="Calibri"/>
          <w:b/>
          <w:i/>
          <w:sz w:val="28"/>
          <w:szCs w:val="28"/>
          <w:lang w:eastAsia="uk-UA"/>
        </w:rPr>
      </w:pPr>
    </w:p>
    <w:p w:rsidR="00517B1F" w:rsidRPr="00517B1F" w:rsidRDefault="00517B1F" w:rsidP="00517B1F">
      <w:pPr>
        <w:tabs>
          <w:tab w:val="left" w:pos="851"/>
          <w:tab w:val="left" w:pos="993"/>
        </w:tabs>
        <w:spacing w:before="120"/>
        <w:ind w:left="425" w:hanging="357"/>
        <w:contextualSpacing/>
        <w:jc w:val="left"/>
        <w:rPr>
          <w:rFonts w:eastAsia="Calibri"/>
          <w:b/>
          <w:i/>
          <w:sz w:val="28"/>
          <w:szCs w:val="28"/>
          <w:lang w:eastAsia="uk-UA"/>
        </w:rPr>
      </w:pPr>
    </w:p>
    <w:p w:rsidR="00517B1F" w:rsidRPr="00517B1F" w:rsidRDefault="00517B1F" w:rsidP="00517B1F">
      <w:pPr>
        <w:ind w:firstLine="708"/>
        <w:jc w:val="left"/>
        <w:rPr>
          <w:b/>
          <w:bCs/>
          <w:sz w:val="28"/>
          <w:szCs w:val="28"/>
          <w:u w:val="single"/>
        </w:rPr>
      </w:pPr>
    </w:p>
    <w:p w:rsidR="00517B1F" w:rsidRPr="00517B1F" w:rsidRDefault="00517B1F" w:rsidP="00517B1F">
      <w:pPr>
        <w:ind w:firstLine="425"/>
        <w:rPr>
          <w:sz w:val="28"/>
          <w:szCs w:val="28"/>
          <w:lang w:eastAsia="uk-UA"/>
        </w:rPr>
      </w:pPr>
      <w:r w:rsidRPr="00517B1F">
        <w:rPr>
          <w:sz w:val="28"/>
          <w:szCs w:val="28"/>
          <w:lang w:eastAsia="uk-UA"/>
        </w:rPr>
        <w:t>На фінансування галузі «Культура і мистецтво» кошторисом на І півріччя 2026 року було передбачено 30719,5 тис. грн. На фінансування мистецьких шкіл за галуззю «Освіта» передбачено 111309,5 тис. грн.</w:t>
      </w:r>
    </w:p>
    <w:p w:rsidR="00517B1F" w:rsidRPr="00517B1F" w:rsidRDefault="00517B1F" w:rsidP="00517B1F">
      <w:pPr>
        <w:ind w:firstLine="0"/>
        <w:rPr>
          <w:sz w:val="28"/>
          <w:szCs w:val="28"/>
          <w:lang w:eastAsia="uk-UA"/>
        </w:rPr>
      </w:pPr>
      <w:r w:rsidRPr="00517B1F">
        <w:rPr>
          <w:sz w:val="28"/>
          <w:szCs w:val="28"/>
          <w:lang w:eastAsia="uk-UA"/>
        </w:rPr>
        <w:t>Касові видатки за І півріччя 2026 року склали:</w:t>
      </w:r>
    </w:p>
    <w:p w:rsidR="00517B1F" w:rsidRPr="00517B1F" w:rsidRDefault="00517B1F" w:rsidP="00517B1F">
      <w:pPr>
        <w:numPr>
          <w:ilvl w:val="0"/>
          <w:numId w:val="26"/>
        </w:numPr>
        <w:spacing w:before="120"/>
        <w:rPr>
          <w:sz w:val="28"/>
          <w:szCs w:val="28"/>
          <w:lang w:eastAsia="uk-UA"/>
        </w:rPr>
      </w:pPr>
      <w:r w:rsidRPr="00517B1F">
        <w:rPr>
          <w:sz w:val="28"/>
          <w:szCs w:val="28"/>
          <w:lang w:eastAsia="uk-UA"/>
        </w:rPr>
        <w:t>по галузі «Культура і мистецтво» 27637,1 тис. грн;</w:t>
      </w:r>
    </w:p>
    <w:p w:rsidR="00517B1F" w:rsidRPr="00517B1F" w:rsidRDefault="00517B1F" w:rsidP="00517B1F">
      <w:pPr>
        <w:numPr>
          <w:ilvl w:val="0"/>
          <w:numId w:val="26"/>
        </w:numPr>
        <w:spacing w:before="120"/>
        <w:rPr>
          <w:sz w:val="28"/>
          <w:szCs w:val="28"/>
          <w:lang w:eastAsia="uk-UA"/>
        </w:rPr>
      </w:pPr>
      <w:r w:rsidRPr="00517B1F">
        <w:rPr>
          <w:sz w:val="28"/>
          <w:szCs w:val="28"/>
          <w:lang w:eastAsia="uk-UA"/>
        </w:rPr>
        <w:t>по галузі «Освіта» (мистецькі школи) – 104620,3 тис. грн.</w:t>
      </w:r>
    </w:p>
    <w:p w:rsidR="00517B1F" w:rsidRPr="00517B1F" w:rsidRDefault="00517B1F" w:rsidP="00517B1F">
      <w:pPr>
        <w:ind w:hanging="357"/>
        <w:rPr>
          <w:sz w:val="28"/>
          <w:szCs w:val="28"/>
          <w:lang w:eastAsia="uk-UA"/>
        </w:rPr>
      </w:pPr>
      <w:r w:rsidRPr="00517B1F">
        <w:rPr>
          <w:sz w:val="28"/>
          <w:szCs w:val="28"/>
        </w:rPr>
        <w:t xml:space="preserve">       </w:t>
      </w:r>
      <w:r w:rsidRPr="00517B1F">
        <w:rPr>
          <w:sz w:val="28"/>
          <w:szCs w:val="28"/>
        </w:rPr>
        <w:tab/>
        <w:t>Поряд з основною діяльністю та проведенням культурно-мистецьких заходів працівники закладів культури активно долучаються до підтримки Збройних Сил України. У</w:t>
      </w:r>
      <w:r w:rsidRPr="00517B1F">
        <w:rPr>
          <w:sz w:val="28"/>
          <w:szCs w:val="28"/>
          <w:lang w:eastAsia="uk-UA"/>
        </w:rPr>
        <w:t xml:space="preserve"> співпраці з ГО «Мішок» у бібліотеках району організовано пункти плетіння маскувальних сіток та виготовлення бліндажних свічок. Бібліотека на Русанівці та бібліотека ім. Г. Тютюнника спільно виготовили та передали на фронт 448 маскувальних сіток.</w:t>
      </w:r>
    </w:p>
    <w:p w:rsidR="00517B1F" w:rsidRPr="00517B1F" w:rsidRDefault="00517B1F" w:rsidP="008229CE">
      <w:pPr>
        <w:ind w:left="68" w:firstLine="641"/>
        <w:rPr>
          <w:sz w:val="28"/>
          <w:szCs w:val="28"/>
        </w:rPr>
      </w:pPr>
      <w:r w:rsidRPr="00517B1F">
        <w:rPr>
          <w:sz w:val="28"/>
          <w:szCs w:val="28"/>
        </w:rPr>
        <w:t xml:space="preserve">Бібліотеки Дніпровського району м. Києва  залишалися важливими інформаційними, культурними та комунікаційними осередками, забезпечуючи доступ до знань, української книги, а також підтримку користувачів різних вікових категорій.  </w:t>
      </w:r>
    </w:p>
    <w:p w:rsidR="00517B1F" w:rsidRPr="00517B1F" w:rsidRDefault="00517B1F" w:rsidP="008229CE">
      <w:pPr>
        <w:ind w:left="68" w:firstLine="641"/>
        <w:rPr>
          <w:sz w:val="28"/>
          <w:szCs w:val="28"/>
          <w:lang w:eastAsia="uk-UA"/>
        </w:rPr>
      </w:pPr>
      <w:r w:rsidRPr="00517B1F">
        <w:rPr>
          <w:sz w:val="28"/>
          <w:szCs w:val="28"/>
          <w:lang w:eastAsia="uk-UA"/>
        </w:rPr>
        <w:t>Згідно з рішенням Київської міської ради V сесії ІХ скликання від 23.04.2026 №381/10848, бібліотеку імені Івана Сергієнка для дітей Централізованої бібліотечної системи Дніпровського району м. Києва перейменовано на Дитячу бібліотеку імені Марії Морозенко.</w:t>
      </w:r>
    </w:p>
    <w:p w:rsidR="00517B1F" w:rsidRPr="00517B1F" w:rsidRDefault="00517B1F" w:rsidP="00517B1F">
      <w:pPr>
        <w:ind w:firstLine="708"/>
        <w:rPr>
          <w:sz w:val="28"/>
          <w:szCs w:val="28"/>
          <w:lang w:eastAsia="uk-UA"/>
        </w:rPr>
      </w:pPr>
      <w:r w:rsidRPr="00517B1F">
        <w:rPr>
          <w:sz w:val="28"/>
          <w:szCs w:val="28"/>
          <w:lang w:eastAsia="uk-UA"/>
        </w:rPr>
        <w:t>У Центральній районній бібліотеці ім. П. Тичини відбулися заходи, присвячені Дню вшанування пам’яті дітей, які загинули внаслідок збройної агресії російської федерації проти України.</w:t>
      </w:r>
    </w:p>
    <w:p w:rsidR="00517B1F" w:rsidRPr="00517B1F" w:rsidRDefault="00517B1F" w:rsidP="00517B1F">
      <w:pPr>
        <w:ind w:firstLine="708"/>
        <w:rPr>
          <w:sz w:val="28"/>
          <w:szCs w:val="28"/>
          <w:lang w:eastAsia="uk-UA"/>
        </w:rPr>
      </w:pPr>
      <w:r w:rsidRPr="00517B1F">
        <w:rPr>
          <w:sz w:val="28"/>
          <w:szCs w:val="28"/>
          <w:lang w:eastAsia="uk-UA"/>
        </w:rPr>
        <w:lastRenderedPageBreak/>
        <w:t>У межах події було відкрито виставку «Серце нАЗОВні. Квітуча Незламність» та презентовано збірку поезій Квіти гинуть на війні автора Ярослав Карпець.</w:t>
      </w:r>
    </w:p>
    <w:p w:rsidR="00517B1F" w:rsidRPr="00517B1F" w:rsidRDefault="00517B1F" w:rsidP="00517B1F">
      <w:pPr>
        <w:rPr>
          <w:sz w:val="28"/>
          <w:szCs w:val="28"/>
          <w:lang w:eastAsia="uk-UA"/>
        </w:rPr>
      </w:pPr>
      <w:r w:rsidRPr="00517B1F">
        <w:rPr>
          <w:sz w:val="28"/>
          <w:szCs w:val="28"/>
          <w:lang w:eastAsia="uk-UA"/>
        </w:rPr>
        <w:t>Фотовиставка розповідає історії українських жінок, чиї сини та чоловіки віддали своє життя за свободу та незалежність України. Світлини у національному вбранні доповнені розповідями про воїнів-азовців, пам’ять про яких дбайливо зберігають їхні рідні. Особливо цінною та зворушливою стала участь у заході героїнь проєкту, які поділилися спогадами про своїх близьких і розповіли про їхній життєвий шлях та подвиг.</w:t>
      </w:r>
    </w:p>
    <w:p w:rsidR="00517B1F" w:rsidRPr="00517B1F" w:rsidRDefault="00517B1F" w:rsidP="00517B1F">
      <w:pPr>
        <w:spacing w:before="100" w:beforeAutospacing="1" w:after="100" w:afterAutospacing="1"/>
        <w:ind w:firstLine="0"/>
        <w:jc w:val="left"/>
        <w:rPr>
          <w:sz w:val="24"/>
          <w:szCs w:val="24"/>
          <w:lang w:eastAsia="uk-UA"/>
        </w:rPr>
      </w:pPr>
      <w:r w:rsidRPr="00517B1F">
        <w:rPr>
          <w:noProof/>
          <w:sz w:val="24"/>
          <w:szCs w:val="24"/>
          <w:lang w:val="en-US" w:eastAsia="en-US"/>
        </w:rPr>
        <w:drawing>
          <wp:anchor distT="0" distB="0" distL="114300" distR="114300" simplePos="0" relativeHeight="251649536" behindDoc="0" locked="0" layoutInCell="1" allowOverlap="1" wp14:anchorId="260AC575" wp14:editId="0645D527">
            <wp:simplePos x="0" y="0"/>
            <wp:positionH relativeFrom="margin">
              <wp:posOffset>171615</wp:posOffset>
            </wp:positionH>
            <wp:positionV relativeFrom="paragraph">
              <wp:posOffset>68221</wp:posOffset>
            </wp:positionV>
            <wp:extent cx="4600575" cy="2236470"/>
            <wp:effectExtent l="0" t="0" r="952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742" b="17837"/>
                    <a:stretch/>
                  </pic:blipFill>
                  <pic:spPr bwMode="auto">
                    <a:xfrm>
                      <a:off x="0" y="0"/>
                      <a:ext cx="4600575" cy="2236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17B1F" w:rsidRPr="00517B1F" w:rsidRDefault="00517B1F" w:rsidP="00517B1F">
      <w:pPr>
        <w:spacing w:before="100" w:beforeAutospacing="1" w:after="100" w:afterAutospacing="1"/>
        <w:ind w:firstLine="0"/>
        <w:jc w:val="left"/>
        <w:rPr>
          <w:sz w:val="24"/>
          <w:szCs w:val="24"/>
          <w:lang w:eastAsia="uk-UA"/>
        </w:rPr>
      </w:pPr>
    </w:p>
    <w:p w:rsidR="00517B1F" w:rsidRPr="00517B1F" w:rsidRDefault="00517B1F" w:rsidP="00517B1F">
      <w:pPr>
        <w:rPr>
          <w:sz w:val="28"/>
          <w:szCs w:val="28"/>
          <w:lang w:eastAsia="uk-UA"/>
        </w:rPr>
      </w:pPr>
    </w:p>
    <w:p w:rsidR="00517B1F" w:rsidRPr="00517B1F" w:rsidRDefault="00517B1F" w:rsidP="00517B1F">
      <w:pPr>
        <w:spacing w:after="160" w:line="259" w:lineRule="auto"/>
        <w:ind w:firstLine="0"/>
        <w:jc w:val="left"/>
        <w:rPr>
          <w:sz w:val="28"/>
          <w:szCs w:val="28"/>
          <w:lang w:eastAsia="uk-UA"/>
        </w:rPr>
      </w:pPr>
      <w:r w:rsidRPr="00517B1F">
        <w:rPr>
          <w:noProof/>
          <w:sz w:val="24"/>
          <w:szCs w:val="24"/>
          <w:lang w:val="en-US" w:eastAsia="en-US"/>
        </w:rPr>
        <w:drawing>
          <wp:anchor distT="0" distB="0" distL="114300" distR="114300" simplePos="0" relativeHeight="251650560" behindDoc="0" locked="0" layoutInCell="1" allowOverlap="1" wp14:anchorId="400EDCC2" wp14:editId="1537E309">
            <wp:simplePos x="0" y="0"/>
            <wp:positionH relativeFrom="margin">
              <wp:posOffset>1715494</wp:posOffset>
            </wp:positionH>
            <wp:positionV relativeFrom="paragraph">
              <wp:posOffset>1267073</wp:posOffset>
            </wp:positionV>
            <wp:extent cx="4413855" cy="2743200"/>
            <wp:effectExtent l="0" t="0" r="6350" b="0"/>
            <wp:wrapSquare wrapText="bothSides"/>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1385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7B1F">
        <w:rPr>
          <w:sz w:val="28"/>
          <w:szCs w:val="28"/>
          <w:lang w:eastAsia="uk-UA"/>
        </w:rPr>
        <w:br w:type="page"/>
      </w:r>
    </w:p>
    <w:p w:rsidR="008603BB" w:rsidRPr="008603BB" w:rsidRDefault="008603BB" w:rsidP="008603BB">
      <w:pPr>
        <w:ind w:firstLine="708"/>
        <w:rPr>
          <w:sz w:val="28"/>
          <w:szCs w:val="28"/>
          <w:lang w:eastAsia="uk-UA"/>
        </w:rPr>
      </w:pPr>
      <w:r w:rsidRPr="008603BB">
        <w:rPr>
          <w:sz w:val="28"/>
          <w:szCs w:val="28"/>
          <w:lang w:eastAsia="uk-UA"/>
        </w:rPr>
        <w:lastRenderedPageBreak/>
        <w:t>Крім того, Управління культури забезпечувало проведення районних культурно-мистецьких заходів відповідно до календаря державних свят та пам'ятних дат України, здійснювало заходи з популяризації української мови у культурному просторі району та сприяло утвердженню української мови як державної у сфері культурної комунікації.</w:t>
      </w:r>
    </w:p>
    <w:p w:rsidR="008603BB" w:rsidRPr="008603BB" w:rsidRDefault="008603BB" w:rsidP="008603BB">
      <w:pPr>
        <w:ind w:firstLine="360"/>
        <w:rPr>
          <w:sz w:val="28"/>
          <w:szCs w:val="28"/>
          <w:lang w:eastAsia="uk-UA"/>
        </w:rPr>
      </w:pPr>
      <w:r w:rsidRPr="008603BB">
        <w:rPr>
          <w:sz w:val="28"/>
          <w:szCs w:val="28"/>
          <w:lang w:eastAsia="uk-UA"/>
        </w:rPr>
        <w:t>Протягом І півріччя 2026 року Управлінням культури було організовано та проведено низку районних культурно-мистецьких заходів, зокрема:</w:t>
      </w:r>
    </w:p>
    <w:p w:rsidR="008603BB" w:rsidRPr="008603BB" w:rsidRDefault="008603BB" w:rsidP="008603BB">
      <w:pPr>
        <w:numPr>
          <w:ilvl w:val="2"/>
          <w:numId w:val="27"/>
        </w:numPr>
        <w:spacing w:before="120"/>
        <w:ind w:left="0" w:firstLine="426"/>
        <w:rPr>
          <w:color w:val="000000"/>
          <w:sz w:val="28"/>
          <w:szCs w:val="28"/>
          <w:lang w:eastAsia="uk-UA"/>
        </w:rPr>
      </w:pPr>
      <w:r w:rsidRPr="008603BB">
        <w:rPr>
          <w:color w:val="080809"/>
          <w:sz w:val="28"/>
          <w:szCs w:val="28"/>
          <w:shd w:val="clear" w:color="auto" w:fill="FFFFFF"/>
        </w:rPr>
        <w:t xml:space="preserve">21-22 березня за підтримки Управління культури на базі Центру культури та мистецтв Дніпровського району м. Києва пройшов Всеукраїнський двотуровий фестиваль-конкурс </w:t>
      </w:r>
      <w:r w:rsidRPr="008603BB">
        <w:rPr>
          <w:color w:val="000000"/>
          <w:sz w:val="28"/>
          <w:szCs w:val="28"/>
          <w:lang w:eastAsia="uk-UA"/>
        </w:rPr>
        <w:t xml:space="preserve">національних культур </w:t>
      </w:r>
      <w:r w:rsidRPr="008603BB">
        <w:rPr>
          <w:color w:val="080809"/>
          <w:sz w:val="28"/>
          <w:szCs w:val="28"/>
          <w:shd w:val="clear" w:color="auto" w:fill="FFFFFF"/>
        </w:rPr>
        <w:t>«Новруз».</w:t>
      </w:r>
      <w:r w:rsidRPr="008603BB">
        <w:rPr>
          <w:color w:val="000000"/>
          <w:sz w:val="28"/>
          <w:szCs w:val="28"/>
          <w:lang w:eastAsia="uk-UA"/>
        </w:rPr>
        <w:t xml:space="preserve"> </w:t>
      </w:r>
      <w:r w:rsidRPr="008603BB">
        <w:rPr>
          <w:color w:val="000000"/>
          <w:sz w:val="28"/>
          <w:szCs w:val="28"/>
        </w:rPr>
        <w:t>У святкуванні взяли участь представники 17 національностей та народностей з різних куточків України. Азербайджанці, африканці, казахи, поляки, німці, гавайці, грузини, араби, індійці, роми, киргизи, таджики, узбеки та інші презентували свої пісні, танці, прикладне та образотворче мистецтво. До них приєдналися українські творчі колективи у напрямках театру, вокалу, хореографії, інструментального, образотворчого та циркового мистецтва.</w:t>
      </w:r>
    </w:p>
    <w:p w:rsidR="008603BB" w:rsidRPr="008603BB" w:rsidRDefault="008603BB" w:rsidP="008603BB">
      <w:pPr>
        <w:ind w:firstLine="142"/>
        <w:rPr>
          <w:color w:val="000000"/>
          <w:sz w:val="28"/>
          <w:szCs w:val="28"/>
          <w:lang w:val="ru-RU" w:eastAsia="uk-UA"/>
        </w:rPr>
      </w:pPr>
      <w:r w:rsidRPr="008603BB">
        <w:rPr>
          <w:noProof/>
          <w:color w:val="000000"/>
          <w:sz w:val="28"/>
          <w:szCs w:val="28"/>
          <w:highlight w:val="yellow"/>
          <w:lang w:val="en-US" w:eastAsia="en-US"/>
        </w:rPr>
        <w:drawing>
          <wp:anchor distT="0" distB="0" distL="114300" distR="114300" simplePos="0" relativeHeight="251651584" behindDoc="0" locked="0" layoutInCell="1" allowOverlap="1" wp14:anchorId="546A451D" wp14:editId="0BEA5177">
            <wp:simplePos x="0" y="0"/>
            <wp:positionH relativeFrom="margin">
              <wp:align>left</wp:align>
            </wp:positionH>
            <wp:positionV relativeFrom="paragraph">
              <wp:posOffset>5080</wp:posOffset>
            </wp:positionV>
            <wp:extent cx="5255260" cy="2962275"/>
            <wp:effectExtent l="0" t="0" r="2540" b="9525"/>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55260" cy="2962275"/>
                    </a:xfrm>
                    <a:prstGeom prst="rect">
                      <a:avLst/>
                    </a:prstGeom>
                    <a:noFill/>
                  </pic:spPr>
                </pic:pic>
              </a:graphicData>
            </a:graphic>
            <wp14:sizeRelH relativeFrom="page">
              <wp14:pctWidth>0</wp14:pctWidth>
            </wp14:sizeRelH>
            <wp14:sizeRelV relativeFrom="page">
              <wp14:pctHeight>0</wp14:pctHeight>
            </wp14:sizeRelV>
          </wp:anchor>
        </w:drawing>
      </w:r>
    </w:p>
    <w:p w:rsidR="008603BB" w:rsidRPr="008603BB" w:rsidRDefault="008603BB" w:rsidP="008603BB">
      <w:pPr>
        <w:ind w:firstLine="142"/>
        <w:rPr>
          <w:color w:val="000000"/>
          <w:sz w:val="28"/>
          <w:szCs w:val="28"/>
          <w:lang w:val="ru-RU" w:eastAsia="uk-UA"/>
        </w:rPr>
      </w:pPr>
    </w:p>
    <w:p w:rsidR="005143B3" w:rsidRPr="005143B3" w:rsidRDefault="00517B1F" w:rsidP="00517B1F">
      <w:pPr>
        <w:rPr>
          <w:lang w:eastAsia="uk-UA"/>
        </w:rPr>
      </w:pPr>
      <w:r w:rsidRPr="00517B1F">
        <w:rPr>
          <w:sz w:val="28"/>
          <w:szCs w:val="28"/>
        </w:rPr>
        <w:br w:type="page"/>
      </w:r>
    </w:p>
    <w:p w:rsidR="005143B3" w:rsidRDefault="005143B3" w:rsidP="001E693E">
      <w:pPr>
        <w:rPr>
          <w:color w:val="C00000"/>
          <w:lang w:eastAsia="uk-UA"/>
        </w:rPr>
      </w:pPr>
    </w:p>
    <w:p w:rsidR="007405D0" w:rsidRPr="007405D0" w:rsidRDefault="007405D0" w:rsidP="007405D0">
      <w:pPr>
        <w:ind w:firstLine="142"/>
        <w:rPr>
          <w:color w:val="080809"/>
          <w:sz w:val="28"/>
          <w:szCs w:val="28"/>
          <w:lang w:eastAsia="uk-UA"/>
        </w:rPr>
      </w:pPr>
      <w:r w:rsidRPr="007405D0">
        <w:rPr>
          <w:color w:val="000000"/>
          <w:sz w:val="28"/>
          <w:szCs w:val="28"/>
          <w:lang w:val="ru-RU" w:eastAsia="uk-UA"/>
        </w:rPr>
        <w:t>-  02 травня</w:t>
      </w:r>
      <w:r w:rsidRPr="007405D0">
        <w:rPr>
          <w:color w:val="080809"/>
          <w:sz w:val="28"/>
          <w:szCs w:val="28"/>
          <w:lang w:eastAsia="uk-UA"/>
        </w:rPr>
        <w:t xml:space="preserve"> відбувся яскравий XI районний фестиваль театрального мистецтва «Маска», започаткований Управлінням культури Дніпровського району м. Києва. Фестиваль об’єднав понад 210 учасників та 15 творчих колективів. До фестивалю долучилися учасники з Києва, Сміли та Броварів, що зробило подію ще більш масштабною та </w:t>
      </w:r>
      <w:r w:rsidRPr="007405D0">
        <w:rPr>
          <w:noProof/>
          <w:sz w:val="28"/>
          <w:szCs w:val="28"/>
          <w:highlight w:val="yellow"/>
          <w:lang w:val="en-US" w:eastAsia="en-US"/>
        </w:rPr>
        <w:drawing>
          <wp:anchor distT="0" distB="0" distL="114300" distR="114300" simplePos="0" relativeHeight="251656704" behindDoc="0" locked="0" layoutInCell="1" allowOverlap="1" wp14:anchorId="0678D22C" wp14:editId="6423966F">
            <wp:simplePos x="0" y="0"/>
            <wp:positionH relativeFrom="margin">
              <wp:posOffset>2920365</wp:posOffset>
            </wp:positionH>
            <wp:positionV relativeFrom="paragraph">
              <wp:posOffset>1365885</wp:posOffset>
            </wp:positionV>
            <wp:extent cx="2934335" cy="2200275"/>
            <wp:effectExtent l="0" t="0" r="0" b="9525"/>
            <wp:wrapSquare wrapText="bothSides"/>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34335" cy="2200275"/>
                    </a:xfrm>
                    <a:prstGeom prst="rect">
                      <a:avLst/>
                    </a:prstGeom>
                    <a:noFill/>
                  </pic:spPr>
                </pic:pic>
              </a:graphicData>
            </a:graphic>
            <wp14:sizeRelH relativeFrom="page">
              <wp14:pctWidth>0</wp14:pctWidth>
            </wp14:sizeRelH>
            <wp14:sizeRelV relativeFrom="page">
              <wp14:pctHeight>0</wp14:pctHeight>
            </wp14:sizeRelV>
          </wp:anchor>
        </w:drawing>
      </w:r>
      <w:r w:rsidRPr="007405D0">
        <w:rPr>
          <w:color w:val="080809"/>
          <w:sz w:val="28"/>
          <w:szCs w:val="28"/>
          <w:lang w:eastAsia="uk-UA"/>
        </w:rPr>
        <w:t>різноманітною.</w:t>
      </w:r>
    </w:p>
    <w:p w:rsidR="007405D0" w:rsidRPr="007405D0" w:rsidRDefault="007405D0" w:rsidP="007405D0">
      <w:pPr>
        <w:ind w:left="720" w:firstLine="0"/>
        <w:rPr>
          <w:color w:val="000000"/>
          <w:sz w:val="28"/>
          <w:szCs w:val="28"/>
          <w:highlight w:val="yellow"/>
          <w:lang w:eastAsia="uk-UA"/>
        </w:rPr>
      </w:pPr>
      <w:r w:rsidRPr="007405D0">
        <w:rPr>
          <w:noProof/>
          <w:color w:val="000000"/>
          <w:sz w:val="28"/>
          <w:szCs w:val="28"/>
          <w:highlight w:val="yellow"/>
          <w:lang w:val="en-US" w:eastAsia="en-US"/>
        </w:rPr>
        <w:drawing>
          <wp:anchor distT="0" distB="0" distL="114300" distR="114300" simplePos="0" relativeHeight="251655680" behindDoc="0" locked="0" layoutInCell="1" allowOverlap="1" wp14:anchorId="444EFFDC" wp14:editId="25BA651A">
            <wp:simplePos x="0" y="0"/>
            <wp:positionH relativeFrom="column">
              <wp:posOffset>-87630</wp:posOffset>
            </wp:positionH>
            <wp:positionV relativeFrom="paragraph">
              <wp:posOffset>133350</wp:posOffset>
            </wp:positionV>
            <wp:extent cx="2959735" cy="2219325"/>
            <wp:effectExtent l="0" t="0" r="0" b="9525"/>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59735" cy="2219325"/>
                    </a:xfrm>
                    <a:prstGeom prst="rect">
                      <a:avLst/>
                    </a:prstGeom>
                    <a:noFill/>
                  </pic:spPr>
                </pic:pic>
              </a:graphicData>
            </a:graphic>
            <wp14:sizeRelH relativeFrom="page">
              <wp14:pctWidth>0</wp14:pctWidth>
            </wp14:sizeRelH>
            <wp14:sizeRelV relativeFrom="page">
              <wp14:pctHeight>0</wp14:pctHeight>
            </wp14:sizeRelV>
          </wp:anchor>
        </w:drawing>
      </w:r>
    </w:p>
    <w:p w:rsidR="007405D0" w:rsidRPr="007405D0" w:rsidRDefault="007405D0" w:rsidP="007405D0">
      <w:pPr>
        <w:shd w:val="clear" w:color="auto" w:fill="FFFFFF"/>
        <w:tabs>
          <w:tab w:val="left" w:pos="426"/>
        </w:tabs>
        <w:spacing w:after="200" w:line="276" w:lineRule="auto"/>
        <w:ind w:firstLine="0"/>
        <w:contextualSpacing/>
        <w:rPr>
          <w:rFonts w:eastAsia="Calibri"/>
          <w:color w:val="080809"/>
          <w:sz w:val="28"/>
          <w:szCs w:val="28"/>
          <w:lang w:eastAsia="uk-UA"/>
        </w:rPr>
      </w:pPr>
      <w:r w:rsidRPr="007405D0">
        <w:rPr>
          <w:rFonts w:ascii="Calibri" w:eastAsia="Calibri" w:hAnsi="Calibri"/>
          <w:noProof/>
          <w:sz w:val="22"/>
          <w:szCs w:val="22"/>
          <w:highlight w:val="yellow"/>
          <w:lang w:val="en-US" w:eastAsia="en-US"/>
        </w:rPr>
        <w:drawing>
          <wp:anchor distT="0" distB="0" distL="114300" distR="114300" simplePos="0" relativeHeight="251653632" behindDoc="0" locked="0" layoutInCell="1" allowOverlap="1" wp14:anchorId="7CC6B929" wp14:editId="6EBA572C">
            <wp:simplePos x="0" y="0"/>
            <wp:positionH relativeFrom="page">
              <wp:posOffset>1158790</wp:posOffset>
            </wp:positionH>
            <wp:positionV relativeFrom="paragraph">
              <wp:posOffset>1967502</wp:posOffset>
            </wp:positionV>
            <wp:extent cx="2705100" cy="2028825"/>
            <wp:effectExtent l="0" t="0" r="0" b="9525"/>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5100" cy="2028825"/>
                    </a:xfrm>
                    <a:prstGeom prst="rect">
                      <a:avLst/>
                    </a:prstGeom>
                    <a:noFill/>
                  </pic:spPr>
                </pic:pic>
              </a:graphicData>
            </a:graphic>
            <wp14:sizeRelH relativeFrom="page">
              <wp14:pctWidth>0</wp14:pctWidth>
            </wp14:sizeRelH>
            <wp14:sizeRelV relativeFrom="page">
              <wp14:pctHeight>0</wp14:pctHeight>
            </wp14:sizeRelV>
          </wp:anchor>
        </w:drawing>
      </w:r>
    </w:p>
    <w:p w:rsidR="007405D0" w:rsidRDefault="007405D0" w:rsidP="007405D0">
      <w:pPr>
        <w:numPr>
          <w:ilvl w:val="2"/>
          <w:numId w:val="27"/>
        </w:numPr>
        <w:shd w:val="clear" w:color="auto" w:fill="FFFFFF"/>
        <w:tabs>
          <w:tab w:val="left" w:pos="426"/>
        </w:tabs>
        <w:spacing w:before="120" w:after="200" w:line="276" w:lineRule="auto"/>
        <w:ind w:left="0" w:firstLine="0"/>
        <w:contextualSpacing/>
        <w:rPr>
          <w:rFonts w:eastAsia="Calibri"/>
          <w:color w:val="080809"/>
          <w:sz w:val="28"/>
          <w:szCs w:val="28"/>
          <w:lang w:eastAsia="uk-UA"/>
        </w:rPr>
      </w:pPr>
    </w:p>
    <w:p w:rsidR="007405D0" w:rsidRPr="007405D0" w:rsidRDefault="007405D0" w:rsidP="007405D0">
      <w:pPr>
        <w:numPr>
          <w:ilvl w:val="2"/>
          <w:numId w:val="27"/>
        </w:numPr>
        <w:shd w:val="clear" w:color="auto" w:fill="FFFFFF"/>
        <w:tabs>
          <w:tab w:val="left" w:pos="426"/>
        </w:tabs>
        <w:spacing w:before="120" w:after="200" w:line="276" w:lineRule="auto"/>
        <w:ind w:left="0" w:firstLine="0"/>
        <w:contextualSpacing/>
        <w:rPr>
          <w:rFonts w:eastAsia="Calibri"/>
          <w:color w:val="080809"/>
          <w:sz w:val="28"/>
          <w:szCs w:val="28"/>
          <w:lang w:eastAsia="uk-UA"/>
        </w:rPr>
      </w:pPr>
      <w:r w:rsidRPr="007405D0">
        <w:rPr>
          <w:rFonts w:ascii="Calibri" w:eastAsia="Calibri" w:hAnsi="Calibri"/>
          <w:noProof/>
          <w:sz w:val="22"/>
          <w:szCs w:val="22"/>
          <w:lang w:val="en-US" w:eastAsia="en-US"/>
        </w:rPr>
        <w:drawing>
          <wp:anchor distT="0" distB="0" distL="114300" distR="114300" simplePos="0" relativeHeight="251652608" behindDoc="1" locked="0" layoutInCell="1" allowOverlap="1" wp14:anchorId="7AC5698A" wp14:editId="026EBDD6">
            <wp:simplePos x="0" y="0"/>
            <wp:positionH relativeFrom="page">
              <wp:posOffset>1409700</wp:posOffset>
            </wp:positionH>
            <wp:positionV relativeFrom="paragraph">
              <wp:posOffset>3641725</wp:posOffset>
            </wp:positionV>
            <wp:extent cx="1685925" cy="1685925"/>
            <wp:effectExtent l="0" t="0" r="9525" b="9525"/>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05D0">
        <w:rPr>
          <w:rFonts w:ascii="Calibri" w:eastAsia="Calibri" w:hAnsi="Calibri"/>
          <w:noProof/>
          <w:sz w:val="22"/>
          <w:szCs w:val="22"/>
          <w:highlight w:val="yellow"/>
          <w:lang w:val="en-US" w:eastAsia="en-US"/>
        </w:rPr>
        <w:drawing>
          <wp:anchor distT="0" distB="0" distL="114300" distR="114300" simplePos="0" relativeHeight="251657728" behindDoc="0" locked="0" layoutInCell="1" allowOverlap="1" wp14:anchorId="6D756107" wp14:editId="4B1842C7">
            <wp:simplePos x="0" y="0"/>
            <wp:positionH relativeFrom="margin">
              <wp:align>right</wp:align>
            </wp:positionH>
            <wp:positionV relativeFrom="paragraph">
              <wp:posOffset>3305175</wp:posOffset>
            </wp:positionV>
            <wp:extent cx="3473732" cy="2143125"/>
            <wp:effectExtent l="0" t="0" r="0" b="0"/>
            <wp:wrapSquare wrapText="bothSides"/>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17755"/>
                    <a:stretch/>
                  </pic:blipFill>
                  <pic:spPr bwMode="auto">
                    <a:xfrm>
                      <a:off x="0" y="0"/>
                      <a:ext cx="3473732" cy="2143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405D0">
        <w:rPr>
          <w:rFonts w:ascii="Calibri" w:eastAsia="Calibri" w:hAnsi="Calibri"/>
          <w:noProof/>
          <w:sz w:val="22"/>
          <w:szCs w:val="22"/>
          <w:highlight w:val="yellow"/>
          <w:lang w:val="en-US" w:eastAsia="en-US"/>
        </w:rPr>
        <w:drawing>
          <wp:anchor distT="0" distB="0" distL="114300" distR="114300" simplePos="0" relativeHeight="251654656" behindDoc="0" locked="0" layoutInCell="1" allowOverlap="1" wp14:anchorId="7DAF27CB" wp14:editId="43969DD8">
            <wp:simplePos x="0" y="0"/>
            <wp:positionH relativeFrom="margin">
              <wp:posOffset>3244215</wp:posOffset>
            </wp:positionH>
            <wp:positionV relativeFrom="paragraph">
              <wp:posOffset>1270635</wp:posOffset>
            </wp:positionV>
            <wp:extent cx="2524125" cy="2040255"/>
            <wp:effectExtent l="0" t="0" r="9525" b="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6668" t="25815" r="23086" b="9229"/>
                    <a:stretch/>
                  </pic:blipFill>
                  <pic:spPr bwMode="auto">
                    <a:xfrm>
                      <a:off x="0" y="0"/>
                      <a:ext cx="2524125" cy="2040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405D0">
        <w:rPr>
          <w:rFonts w:eastAsia="Calibri"/>
          <w:color w:val="080809"/>
          <w:sz w:val="28"/>
          <w:szCs w:val="28"/>
          <w:lang w:eastAsia="uk-UA"/>
        </w:rPr>
        <w:t>20 та 21 травня у Дніпровському районі міста Києва пройшов ІІ (районний) тур конкурсу «Мистецькі горизонти».</w:t>
      </w:r>
      <w:r w:rsidR="00B14F44">
        <w:rPr>
          <w:rFonts w:eastAsia="Calibri"/>
          <w:color w:val="080809"/>
          <w:sz w:val="28"/>
          <w:szCs w:val="28"/>
          <w:lang w:eastAsia="uk-UA"/>
        </w:rPr>
        <w:t xml:space="preserve"> </w:t>
      </w:r>
      <w:r w:rsidRPr="007405D0">
        <w:rPr>
          <w:rFonts w:eastAsia="Calibri"/>
          <w:color w:val="080809"/>
          <w:sz w:val="28"/>
          <w:szCs w:val="28"/>
          <w:lang w:eastAsia="uk-UA"/>
        </w:rPr>
        <w:t>Учасники представили творчі роботи та сценічні виступи в номінаціях «Вокальне мистецтво», «Музичне мистецтво», «Сценічне мистецтво», «Образотворче мистецтво» та «Хореографічне мистецтво». Журі відзначило високий рівень підготовки конкурсантів та відібрали учасників до III міського туру.</w:t>
      </w:r>
    </w:p>
    <w:p w:rsidR="007405D0" w:rsidRPr="007405D0" w:rsidRDefault="007405D0" w:rsidP="007405D0">
      <w:pPr>
        <w:ind w:firstLine="708"/>
        <w:rPr>
          <w:sz w:val="28"/>
          <w:szCs w:val="28"/>
          <w:lang w:eastAsia="uk-UA"/>
        </w:rPr>
      </w:pPr>
    </w:p>
    <w:p w:rsidR="007405D0" w:rsidRPr="007405D0" w:rsidRDefault="007405D0" w:rsidP="001E693E">
      <w:pPr>
        <w:rPr>
          <w:lang w:eastAsia="uk-UA"/>
        </w:rPr>
      </w:pPr>
    </w:p>
    <w:p w:rsidR="005143B3" w:rsidRDefault="005143B3" w:rsidP="001E693E">
      <w:pPr>
        <w:rPr>
          <w:color w:val="C00000"/>
          <w:lang w:eastAsia="uk-UA"/>
        </w:rPr>
      </w:pPr>
    </w:p>
    <w:p w:rsidR="005143B3" w:rsidRDefault="005143B3" w:rsidP="001E693E">
      <w:pPr>
        <w:rPr>
          <w:color w:val="C00000"/>
          <w:lang w:eastAsia="uk-UA"/>
        </w:rPr>
      </w:pPr>
    </w:p>
    <w:p w:rsidR="005143B3" w:rsidRDefault="005143B3" w:rsidP="001E693E">
      <w:pPr>
        <w:rPr>
          <w:color w:val="C00000"/>
          <w:lang w:eastAsia="uk-UA"/>
        </w:rPr>
      </w:pPr>
    </w:p>
    <w:p w:rsidR="007E04BC" w:rsidRDefault="007E04BC" w:rsidP="001E693E">
      <w:pPr>
        <w:rPr>
          <w:color w:val="C00000"/>
          <w:lang w:eastAsia="uk-UA"/>
        </w:rPr>
      </w:pPr>
    </w:p>
    <w:p w:rsidR="007E04BC" w:rsidRDefault="007E04BC" w:rsidP="001E693E">
      <w:pPr>
        <w:rPr>
          <w:color w:val="C00000"/>
          <w:lang w:eastAsia="uk-UA"/>
        </w:rPr>
      </w:pPr>
    </w:p>
    <w:p w:rsidR="007E04BC" w:rsidRDefault="007E04BC" w:rsidP="001E693E">
      <w:pPr>
        <w:rPr>
          <w:color w:val="C00000"/>
          <w:lang w:eastAsia="uk-UA"/>
        </w:rPr>
      </w:pPr>
    </w:p>
    <w:p w:rsidR="007E04BC" w:rsidRPr="007E04BC" w:rsidRDefault="007E04BC" w:rsidP="007E04BC">
      <w:pPr>
        <w:ind w:firstLine="708"/>
        <w:rPr>
          <w:sz w:val="28"/>
          <w:szCs w:val="28"/>
          <w:lang w:eastAsia="uk-UA"/>
        </w:rPr>
      </w:pPr>
      <w:r w:rsidRPr="007E04BC">
        <w:rPr>
          <w:sz w:val="28"/>
          <w:szCs w:val="28"/>
          <w:lang w:eastAsia="uk-UA"/>
        </w:rPr>
        <w:lastRenderedPageBreak/>
        <w:t>З метою покращення матеріально-технічної бази закладів культури були проведені капітальні та по точні ремонти з закладах культури, а саме:</w:t>
      </w:r>
    </w:p>
    <w:p w:rsidR="007E04BC" w:rsidRPr="007E04BC" w:rsidRDefault="007E04BC" w:rsidP="007E04BC">
      <w:pPr>
        <w:tabs>
          <w:tab w:val="left" w:pos="284"/>
        </w:tabs>
        <w:ind w:firstLine="0"/>
        <w:rPr>
          <w:sz w:val="28"/>
          <w:szCs w:val="28"/>
          <w:lang w:eastAsia="uk-UA"/>
        </w:rPr>
      </w:pPr>
      <w:r w:rsidRPr="007E04BC">
        <w:rPr>
          <w:sz w:val="28"/>
          <w:szCs w:val="28"/>
          <w:lang w:eastAsia="uk-UA"/>
        </w:rPr>
        <w:t>-</w:t>
      </w:r>
      <w:r w:rsidRPr="007E04BC">
        <w:rPr>
          <w:sz w:val="28"/>
          <w:szCs w:val="28"/>
          <w:lang w:eastAsia="uk-UA"/>
        </w:rPr>
        <w:tab/>
        <w:t>Дитячій музичній школі № 16 Дніпровського району м. Києва;</w:t>
      </w:r>
    </w:p>
    <w:p w:rsidR="007E04BC" w:rsidRPr="007E04BC" w:rsidRDefault="007E04BC" w:rsidP="007E04BC">
      <w:pPr>
        <w:tabs>
          <w:tab w:val="left" w:pos="284"/>
        </w:tabs>
        <w:ind w:firstLine="0"/>
        <w:rPr>
          <w:sz w:val="28"/>
          <w:szCs w:val="28"/>
          <w:lang w:eastAsia="uk-UA"/>
        </w:rPr>
      </w:pPr>
      <w:r w:rsidRPr="007E04BC">
        <w:rPr>
          <w:sz w:val="28"/>
          <w:szCs w:val="28"/>
          <w:lang w:eastAsia="uk-UA"/>
        </w:rPr>
        <w:t>-</w:t>
      </w:r>
      <w:r w:rsidRPr="007E04BC">
        <w:rPr>
          <w:sz w:val="28"/>
          <w:szCs w:val="28"/>
          <w:lang w:eastAsia="uk-UA"/>
        </w:rPr>
        <w:tab/>
        <w:t>Дитячій музичній школі № 20;</w:t>
      </w:r>
    </w:p>
    <w:p w:rsidR="007E04BC" w:rsidRPr="007E04BC" w:rsidRDefault="007E04BC" w:rsidP="007E04BC">
      <w:pPr>
        <w:tabs>
          <w:tab w:val="left" w:pos="284"/>
        </w:tabs>
        <w:ind w:firstLine="0"/>
        <w:rPr>
          <w:sz w:val="28"/>
          <w:szCs w:val="28"/>
          <w:lang w:eastAsia="uk-UA"/>
        </w:rPr>
      </w:pPr>
      <w:r w:rsidRPr="007E04BC">
        <w:rPr>
          <w:sz w:val="28"/>
          <w:szCs w:val="28"/>
          <w:lang w:eastAsia="uk-UA"/>
        </w:rPr>
        <w:t>-</w:t>
      </w:r>
      <w:r w:rsidRPr="007E04BC">
        <w:rPr>
          <w:sz w:val="28"/>
          <w:szCs w:val="28"/>
          <w:lang w:eastAsia="uk-UA"/>
        </w:rPr>
        <w:tab/>
        <w:t>Центрі культури та мистецтв Дніпровського району м. Києва;</w:t>
      </w:r>
    </w:p>
    <w:p w:rsidR="007E04BC" w:rsidRPr="007E04BC" w:rsidRDefault="007E04BC" w:rsidP="007E04BC">
      <w:pPr>
        <w:tabs>
          <w:tab w:val="left" w:pos="284"/>
        </w:tabs>
        <w:ind w:firstLine="0"/>
        <w:rPr>
          <w:sz w:val="28"/>
          <w:szCs w:val="28"/>
          <w:lang w:eastAsia="uk-UA"/>
        </w:rPr>
      </w:pPr>
      <w:r w:rsidRPr="007E04BC">
        <w:rPr>
          <w:sz w:val="28"/>
          <w:szCs w:val="28"/>
          <w:lang w:eastAsia="uk-UA"/>
        </w:rPr>
        <w:t>-</w:t>
      </w:r>
      <w:r w:rsidRPr="007E04BC">
        <w:rPr>
          <w:sz w:val="28"/>
          <w:szCs w:val="28"/>
          <w:lang w:eastAsia="uk-UA"/>
        </w:rPr>
        <w:tab/>
        <w:t>Бібліотеці ім. П. Усенка для дітей;</w:t>
      </w:r>
    </w:p>
    <w:p w:rsidR="007E04BC" w:rsidRPr="007E04BC" w:rsidRDefault="007E04BC" w:rsidP="007E04BC">
      <w:pPr>
        <w:tabs>
          <w:tab w:val="left" w:pos="284"/>
        </w:tabs>
        <w:ind w:firstLine="0"/>
        <w:rPr>
          <w:sz w:val="28"/>
          <w:szCs w:val="28"/>
          <w:lang w:eastAsia="uk-UA"/>
        </w:rPr>
      </w:pPr>
      <w:r w:rsidRPr="007E04BC">
        <w:rPr>
          <w:sz w:val="28"/>
          <w:szCs w:val="28"/>
          <w:lang w:eastAsia="uk-UA"/>
        </w:rPr>
        <w:t>-</w:t>
      </w:r>
      <w:r w:rsidRPr="007E04BC">
        <w:rPr>
          <w:sz w:val="28"/>
          <w:szCs w:val="28"/>
          <w:lang w:eastAsia="uk-UA"/>
        </w:rPr>
        <w:tab/>
        <w:t>Дитячій бібліотеці імені Марії Морозенко;</w:t>
      </w:r>
    </w:p>
    <w:p w:rsidR="007E04BC" w:rsidRPr="007E04BC" w:rsidRDefault="007E04BC" w:rsidP="007E04BC">
      <w:pPr>
        <w:tabs>
          <w:tab w:val="left" w:pos="284"/>
        </w:tabs>
        <w:ind w:firstLine="0"/>
        <w:rPr>
          <w:sz w:val="28"/>
          <w:szCs w:val="28"/>
          <w:lang w:eastAsia="uk-UA"/>
        </w:rPr>
      </w:pPr>
      <w:r w:rsidRPr="007E04BC">
        <w:rPr>
          <w:sz w:val="28"/>
          <w:szCs w:val="28"/>
          <w:lang w:eastAsia="uk-UA"/>
        </w:rPr>
        <w:t>-</w:t>
      </w:r>
      <w:r w:rsidRPr="007E04BC">
        <w:rPr>
          <w:sz w:val="28"/>
          <w:szCs w:val="28"/>
          <w:lang w:eastAsia="uk-UA"/>
        </w:rPr>
        <w:tab/>
        <w:t>Бібліотеці № 16 для дітей;</w:t>
      </w:r>
    </w:p>
    <w:p w:rsidR="007E04BC" w:rsidRPr="007E04BC" w:rsidRDefault="007E04BC" w:rsidP="007E04BC">
      <w:pPr>
        <w:tabs>
          <w:tab w:val="left" w:pos="426"/>
        </w:tabs>
        <w:ind w:left="68" w:firstLine="0"/>
        <w:rPr>
          <w:sz w:val="28"/>
          <w:szCs w:val="28"/>
          <w:lang w:eastAsia="uk-UA"/>
        </w:rPr>
      </w:pPr>
      <w:r w:rsidRPr="007E04BC">
        <w:rPr>
          <w:sz w:val="28"/>
          <w:szCs w:val="28"/>
        </w:rPr>
        <w:tab/>
        <w:t>У закладах, підпорядкованих Управлінню культури організовано 6 Пунктів незламності, а саме:</w:t>
      </w:r>
      <w:r w:rsidRPr="007E04BC">
        <w:rPr>
          <w:sz w:val="28"/>
          <w:szCs w:val="28"/>
          <w:lang w:eastAsia="uk-UA"/>
        </w:rPr>
        <w:t xml:space="preserve"> </w:t>
      </w:r>
    </w:p>
    <w:p w:rsidR="007E04BC" w:rsidRPr="007E04BC" w:rsidRDefault="007E04BC" w:rsidP="007E04BC">
      <w:pPr>
        <w:tabs>
          <w:tab w:val="left" w:pos="4253"/>
        </w:tabs>
        <w:ind w:left="425" w:hanging="357"/>
        <w:rPr>
          <w:sz w:val="28"/>
          <w:szCs w:val="28"/>
          <w:lang w:eastAsia="uk-UA"/>
        </w:rPr>
      </w:pPr>
      <w:r w:rsidRPr="007E04BC">
        <w:rPr>
          <w:sz w:val="28"/>
          <w:szCs w:val="28"/>
          <w:lang w:eastAsia="uk-UA"/>
        </w:rPr>
        <w:t>Школа джазового та естрадного мистецтв (вул. П. Куліша, 7 В);</w:t>
      </w:r>
    </w:p>
    <w:p w:rsidR="007E04BC" w:rsidRPr="007E04BC" w:rsidRDefault="007E04BC" w:rsidP="007E04BC">
      <w:pPr>
        <w:tabs>
          <w:tab w:val="left" w:pos="4253"/>
        </w:tabs>
        <w:ind w:left="425" w:hanging="357"/>
        <w:rPr>
          <w:sz w:val="28"/>
          <w:szCs w:val="28"/>
          <w:lang w:eastAsia="uk-UA"/>
        </w:rPr>
      </w:pPr>
      <w:r w:rsidRPr="007E04BC">
        <w:rPr>
          <w:sz w:val="28"/>
          <w:szCs w:val="28"/>
          <w:lang w:eastAsia="uk-UA"/>
        </w:rPr>
        <w:t>Дитяча школа мистецтв №6 ім. Г.Л.Жуковського (бульвар Верховної Ради, 15);</w:t>
      </w:r>
    </w:p>
    <w:p w:rsidR="007E04BC" w:rsidRPr="007E04BC" w:rsidRDefault="007E04BC" w:rsidP="007E04BC">
      <w:pPr>
        <w:tabs>
          <w:tab w:val="left" w:pos="4253"/>
        </w:tabs>
        <w:ind w:left="425" w:hanging="357"/>
        <w:rPr>
          <w:sz w:val="28"/>
          <w:szCs w:val="28"/>
          <w:lang w:eastAsia="uk-UA"/>
        </w:rPr>
      </w:pPr>
      <w:r w:rsidRPr="007E04BC">
        <w:rPr>
          <w:sz w:val="28"/>
          <w:szCs w:val="28"/>
          <w:lang w:eastAsia="uk-UA"/>
        </w:rPr>
        <w:t>Дитяча музична школа №13 ім. М. Глінки (вулиця Е. Вільде, 5);</w:t>
      </w:r>
    </w:p>
    <w:p w:rsidR="007E04BC" w:rsidRPr="007E04BC" w:rsidRDefault="007E04BC" w:rsidP="007E04BC">
      <w:pPr>
        <w:tabs>
          <w:tab w:val="left" w:pos="4253"/>
        </w:tabs>
        <w:ind w:left="425" w:hanging="357"/>
        <w:rPr>
          <w:sz w:val="28"/>
          <w:szCs w:val="28"/>
          <w:lang w:eastAsia="uk-UA"/>
        </w:rPr>
      </w:pPr>
      <w:r w:rsidRPr="007E04BC">
        <w:rPr>
          <w:sz w:val="28"/>
          <w:szCs w:val="28"/>
          <w:lang w:eastAsia="uk-UA"/>
        </w:rPr>
        <w:t>Бібліотека на Воскресенці (вул. О. Дашкевича, 9);</w:t>
      </w:r>
    </w:p>
    <w:p w:rsidR="007E04BC" w:rsidRPr="007E04BC" w:rsidRDefault="007E04BC" w:rsidP="007E04BC">
      <w:pPr>
        <w:tabs>
          <w:tab w:val="left" w:pos="4253"/>
        </w:tabs>
        <w:ind w:left="425" w:hanging="357"/>
        <w:rPr>
          <w:sz w:val="28"/>
          <w:szCs w:val="28"/>
          <w:lang w:eastAsia="uk-UA"/>
        </w:rPr>
      </w:pPr>
      <w:r w:rsidRPr="007E04BC">
        <w:rPr>
          <w:sz w:val="28"/>
          <w:szCs w:val="28"/>
          <w:lang w:eastAsia="uk-UA"/>
        </w:rPr>
        <w:t>Бібліотека №16 для дітей (вул. Празька, 24);</w:t>
      </w:r>
    </w:p>
    <w:p w:rsidR="007E04BC" w:rsidRPr="007E04BC" w:rsidRDefault="007E04BC" w:rsidP="007E04BC">
      <w:pPr>
        <w:tabs>
          <w:tab w:val="left" w:pos="4253"/>
        </w:tabs>
        <w:ind w:left="425" w:hanging="357"/>
        <w:rPr>
          <w:sz w:val="28"/>
          <w:szCs w:val="28"/>
          <w:lang w:eastAsia="uk-UA"/>
        </w:rPr>
      </w:pPr>
      <w:r w:rsidRPr="007E04BC">
        <w:rPr>
          <w:sz w:val="28"/>
          <w:szCs w:val="28"/>
          <w:lang w:eastAsia="uk-UA"/>
        </w:rPr>
        <w:t>Дитяча бібліотека ім. М. Морозенко (вул. Шумського, 4 А)</w:t>
      </w:r>
    </w:p>
    <w:p w:rsidR="007E04BC" w:rsidRPr="007E04BC" w:rsidRDefault="007E04BC" w:rsidP="007E04BC">
      <w:pPr>
        <w:ind w:firstLine="0"/>
        <w:rPr>
          <w:b/>
          <w:bCs/>
          <w:sz w:val="28"/>
          <w:szCs w:val="28"/>
          <w:u w:val="single"/>
        </w:rPr>
      </w:pPr>
    </w:p>
    <w:p w:rsidR="007E04BC" w:rsidRPr="007E04BC" w:rsidRDefault="007E04BC" w:rsidP="007E04BC">
      <w:pPr>
        <w:ind w:firstLine="0"/>
        <w:rPr>
          <w:b/>
          <w:bCs/>
          <w:sz w:val="28"/>
          <w:szCs w:val="28"/>
          <w:u w:val="single"/>
        </w:rPr>
      </w:pPr>
      <w:r w:rsidRPr="007E04BC">
        <w:rPr>
          <w:b/>
          <w:bCs/>
          <w:sz w:val="28"/>
          <w:szCs w:val="28"/>
          <w:u w:val="single"/>
        </w:rPr>
        <w:t>Бібліотеки</w:t>
      </w:r>
    </w:p>
    <w:p w:rsidR="007E04BC" w:rsidRPr="007E04BC" w:rsidRDefault="007E04BC" w:rsidP="007E04BC">
      <w:pPr>
        <w:ind w:firstLine="708"/>
        <w:jc w:val="left"/>
        <w:rPr>
          <w:b/>
          <w:bCs/>
          <w:sz w:val="28"/>
          <w:szCs w:val="28"/>
          <w:u w:val="single"/>
        </w:rPr>
      </w:pPr>
    </w:p>
    <w:p w:rsidR="007E04BC" w:rsidRPr="007E04BC" w:rsidRDefault="007E04BC" w:rsidP="007E04BC">
      <w:pPr>
        <w:ind w:firstLine="708"/>
        <w:jc w:val="left"/>
        <w:rPr>
          <w:b/>
          <w:bCs/>
          <w:sz w:val="10"/>
          <w:szCs w:val="10"/>
          <w:u w:val="single"/>
        </w:rPr>
      </w:pPr>
      <w:r w:rsidRPr="007E04BC">
        <w:rPr>
          <w:b/>
          <w:bCs/>
          <w:noProof/>
          <w:sz w:val="28"/>
          <w:szCs w:val="28"/>
          <w:u w:val="single"/>
          <w:lang w:val="en-US" w:eastAsia="en-US"/>
        </w:rPr>
        <w:drawing>
          <wp:anchor distT="0" distB="0" distL="114300" distR="114300" simplePos="0" relativeHeight="251658752" behindDoc="0" locked="0" layoutInCell="1" allowOverlap="1" wp14:anchorId="22A624AC" wp14:editId="5AD996A7">
            <wp:simplePos x="0" y="0"/>
            <wp:positionH relativeFrom="margin">
              <wp:align>right</wp:align>
            </wp:positionH>
            <wp:positionV relativeFrom="paragraph">
              <wp:posOffset>126033</wp:posOffset>
            </wp:positionV>
            <wp:extent cx="6447168" cy="3457398"/>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b="3876"/>
                    <a:stretch/>
                  </pic:blipFill>
                  <pic:spPr bwMode="auto">
                    <a:xfrm>
                      <a:off x="0" y="0"/>
                      <a:ext cx="6447168" cy="34573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E04BC" w:rsidRPr="007E04BC" w:rsidRDefault="007E04BC" w:rsidP="00A5630B">
      <w:pPr>
        <w:rPr>
          <w:sz w:val="28"/>
          <w:szCs w:val="28"/>
          <w:lang w:eastAsia="uk-UA"/>
        </w:rPr>
      </w:pPr>
      <w:r w:rsidRPr="007E04BC">
        <w:rPr>
          <w:sz w:val="28"/>
          <w:szCs w:val="28"/>
          <w:lang w:eastAsia="uk-UA"/>
        </w:rPr>
        <w:t>Протягом І півріччя 2026 року бібліотеками ЦБС було запропоновано 1 152 заходи, які відвідали 17 069 мешканців м. Києва. Серед них: зустрічі з письменниками, свята рідної мови, читання вголос, мультимедійні презентації, літературні вечори, акції, флешмоби та квести.</w:t>
      </w:r>
    </w:p>
    <w:p w:rsidR="007E04BC" w:rsidRPr="007E04BC" w:rsidRDefault="007E04BC" w:rsidP="00A5630B">
      <w:pPr>
        <w:rPr>
          <w:sz w:val="28"/>
          <w:szCs w:val="28"/>
          <w:lang w:eastAsia="uk-UA"/>
        </w:rPr>
      </w:pPr>
      <w:r w:rsidRPr="007E04BC">
        <w:rPr>
          <w:sz w:val="28"/>
          <w:szCs w:val="28"/>
          <w:lang w:eastAsia="uk-UA"/>
        </w:rPr>
        <w:lastRenderedPageBreak/>
        <w:t>У звітному періоді в бібліотеках Дніпровського району організовано заходи для вразливих верств населення, людей похилого віку та внутрішньо переміщених осіб (ВПО):</w:t>
      </w:r>
    </w:p>
    <w:p w:rsidR="007E04BC" w:rsidRPr="007E04BC" w:rsidRDefault="007E04BC" w:rsidP="00A5630B">
      <w:pPr>
        <w:numPr>
          <w:ilvl w:val="0"/>
          <w:numId w:val="28"/>
        </w:numPr>
        <w:tabs>
          <w:tab w:val="num" w:pos="-426"/>
        </w:tabs>
        <w:spacing w:before="120"/>
        <w:ind w:left="0" w:firstLine="709"/>
        <w:rPr>
          <w:sz w:val="28"/>
          <w:szCs w:val="28"/>
          <w:lang w:eastAsia="uk-UA"/>
        </w:rPr>
      </w:pPr>
      <w:r w:rsidRPr="007E04BC">
        <w:rPr>
          <w:b/>
          <w:bCs/>
          <w:sz w:val="28"/>
          <w:szCs w:val="28"/>
          <w:lang w:eastAsia="uk-UA"/>
        </w:rPr>
        <w:t xml:space="preserve">54 художні виставки. </w:t>
      </w:r>
      <w:r w:rsidRPr="007E04BC">
        <w:rPr>
          <w:sz w:val="28"/>
          <w:szCs w:val="28"/>
          <w:lang w:eastAsia="uk-UA"/>
        </w:rPr>
        <w:t>Творчі роботи користувачів експонувалися у бібліотеках ім. П.Усенка для дітей, ім. П. Буйка для дітей, ім. О. Олеся, ім. В. Сосюри, ім. В. Яна, дитячій бібліотеці  М. Морозенка, ЦРБ ім. П. Тичини.</w:t>
      </w:r>
    </w:p>
    <w:p w:rsidR="007E04BC" w:rsidRPr="007E04BC" w:rsidRDefault="007E04BC" w:rsidP="00A5630B">
      <w:pPr>
        <w:numPr>
          <w:ilvl w:val="0"/>
          <w:numId w:val="28"/>
        </w:numPr>
        <w:tabs>
          <w:tab w:val="num" w:pos="-426"/>
        </w:tabs>
        <w:spacing w:before="100" w:beforeAutospacing="1" w:after="100" w:afterAutospacing="1"/>
        <w:ind w:left="0" w:firstLine="709"/>
        <w:rPr>
          <w:sz w:val="28"/>
          <w:szCs w:val="28"/>
          <w:lang w:eastAsia="uk-UA"/>
        </w:rPr>
      </w:pPr>
      <w:r w:rsidRPr="007E04BC">
        <w:rPr>
          <w:b/>
          <w:bCs/>
          <w:sz w:val="28"/>
          <w:szCs w:val="28"/>
          <w:lang w:eastAsia="uk-UA"/>
        </w:rPr>
        <w:t>54 заняття з англійської мови</w:t>
      </w:r>
      <w:r w:rsidRPr="007E04BC">
        <w:rPr>
          <w:sz w:val="28"/>
          <w:szCs w:val="28"/>
          <w:lang w:eastAsia="uk-UA"/>
        </w:rPr>
        <w:t xml:space="preserve"> в ЦРБ ім. П. Тичини, бібліотеках ім. В. Яна, ім. П. Усенка для дітей та №16 для дітей.</w:t>
      </w:r>
    </w:p>
    <w:p w:rsidR="007E04BC" w:rsidRPr="007E04BC" w:rsidRDefault="007E04BC" w:rsidP="00A5630B">
      <w:pPr>
        <w:numPr>
          <w:ilvl w:val="0"/>
          <w:numId w:val="28"/>
        </w:numPr>
        <w:tabs>
          <w:tab w:val="num" w:pos="-426"/>
        </w:tabs>
        <w:spacing w:before="100" w:beforeAutospacing="1" w:after="100" w:afterAutospacing="1"/>
        <w:ind w:left="0" w:firstLine="709"/>
        <w:rPr>
          <w:b/>
          <w:bCs/>
          <w:sz w:val="28"/>
          <w:szCs w:val="28"/>
          <w:lang w:eastAsia="uk-UA"/>
        </w:rPr>
      </w:pPr>
      <w:r w:rsidRPr="007E04BC">
        <w:rPr>
          <w:b/>
          <w:bCs/>
          <w:sz w:val="28"/>
          <w:szCs w:val="28"/>
          <w:lang w:eastAsia="uk-UA"/>
        </w:rPr>
        <w:t>127 засідань</w:t>
      </w:r>
      <w:r w:rsidRPr="007E04BC">
        <w:rPr>
          <w:sz w:val="28"/>
          <w:szCs w:val="28"/>
          <w:lang w:eastAsia="uk-UA"/>
        </w:rPr>
        <w:t xml:space="preserve"> </w:t>
      </w:r>
      <w:r w:rsidRPr="007E04BC">
        <w:rPr>
          <w:b/>
          <w:bCs/>
          <w:sz w:val="28"/>
          <w:szCs w:val="28"/>
          <w:lang w:eastAsia="uk-UA"/>
        </w:rPr>
        <w:t>32 клубів та 26 гуртків.</w:t>
      </w:r>
    </w:p>
    <w:p w:rsidR="007E04BC" w:rsidRPr="007E04BC" w:rsidRDefault="007E04BC" w:rsidP="00A5630B">
      <w:pPr>
        <w:numPr>
          <w:ilvl w:val="0"/>
          <w:numId w:val="28"/>
        </w:numPr>
        <w:tabs>
          <w:tab w:val="num" w:pos="-426"/>
        </w:tabs>
        <w:spacing w:before="100" w:beforeAutospacing="1" w:after="100" w:afterAutospacing="1"/>
        <w:ind w:left="0" w:firstLine="709"/>
        <w:rPr>
          <w:sz w:val="28"/>
          <w:szCs w:val="28"/>
          <w:lang w:eastAsia="uk-UA"/>
        </w:rPr>
      </w:pPr>
      <w:r w:rsidRPr="007E04BC">
        <w:rPr>
          <w:sz w:val="28"/>
          <w:szCs w:val="28"/>
          <w:lang w:eastAsia="uk-UA"/>
        </w:rPr>
        <w:t xml:space="preserve">зустрічі спільноти настільних ігор </w:t>
      </w:r>
      <w:r w:rsidRPr="007E04BC">
        <w:rPr>
          <w:i/>
          <w:iCs/>
          <w:sz w:val="28"/>
          <w:szCs w:val="28"/>
          <w:lang w:eastAsia="uk-UA"/>
        </w:rPr>
        <w:t>Playing Hearts</w:t>
      </w:r>
      <w:r w:rsidRPr="007E04BC">
        <w:rPr>
          <w:sz w:val="28"/>
          <w:szCs w:val="28"/>
          <w:lang w:eastAsia="uk-UA"/>
        </w:rPr>
        <w:t xml:space="preserve"> (бібліотека ім. Г. Тютюнника для дітей), шахової студії (бібліотека ім. В. Яна).</w:t>
      </w:r>
    </w:p>
    <w:p w:rsidR="007E04BC" w:rsidRPr="007E04BC" w:rsidRDefault="007E04BC" w:rsidP="00A5630B">
      <w:pPr>
        <w:numPr>
          <w:ilvl w:val="0"/>
          <w:numId w:val="28"/>
        </w:numPr>
        <w:tabs>
          <w:tab w:val="num" w:pos="-426"/>
        </w:tabs>
        <w:spacing w:before="100" w:beforeAutospacing="1" w:after="100" w:afterAutospacing="1"/>
        <w:ind w:left="0" w:firstLine="709"/>
        <w:rPr>
          <w:sz w:val="28"/>
          <w:szCs w:val="28"/>
          <w:lang w:eastAsia="uk-UA"/>
        </w:rPr>
      </w:pPr>
      <w:r w:rsidRPr="007E04BC">
        <w:rPr>
          <w:b/>
          <w:bCs/>
          <w:sz w:val="28"/>
          <w:szCs w:val="28"/>
          <w:lang w:eastAsia="uk-UA"/>
        </w:rPr>
        <w:t>181 майстерклас</w:t>
      </w:r>
      <w:r w:rsidRPr="007E04BC">
        <w:rPr>
          <w:sz w:val="28"/>
          <w:szCs w:val="28"/>
          <w:lang w:eastAsia="uk-UA"/>
        </w:rPr>
        <w:t>.</w:t>
      </w:r>
    </w:p>
    <w:p w:rsidR="007E04BC" w:rsidRPr="007E04BC" w:rsidRDefault="007E04BC" w:rsidP="00A5630B">
      <w:pPr>
        <w:numPr>
          <w:ilvl w:val="0"/>
          <w:numId w:val="28"/>
        </w:numPr>
        <w:tabs>
          <w:tab w:val="num" w:pos="-426"/>
        </w:tabs>
        <w:spacing w:before="100" w:beforeAutospacing="1" w:after="100" w:afterAutospacing="1"/>
        <w:ind w:left="0" w:firstLine="709"/>
        <w:rPr>
          <w:sz w:val="28"/>
          <w:szCs w:val="28"/>
          <w:lang w:eastAsia="uk-UA"/>
        </w:rPr>
      </w:pPr>
      <w:r w:rsidRPr="007E04BC">
        <w:rPr>
          <w:sz w:val="28"/>
          <w:szCs w:val="28"/>
          <w:lang w:eastAsia="uk-UA"/>
        </w:rPr>
        <w:t xml:space="preserve">презентувала інтерактивний проєкт </w:t>
      </w:r>
      <w:r w:rsidRPr="007E04BC">
        <w:rPr>
          <w:b/>
          <w:bCs/>
          <w:sz w:val="28"/>
          <w:szCs w:val="28"/>
          <w:lang w:eastAsia="uk-UA"/>
        </w:rPr>
        <w:t>«Сенсорна мапа»</w:t>
      </w:r>
      <w:r w:rsidRPr="007E04BC">
        <w:rPr>
          <w:sz w:val="28"/>
          <w:szCs w:val="28"/>
          <w:lang w:eastAsia="uk-UA"/>
        </w:rPr>
        <w:t xml:space="preserve"> з інформацією про видатних постатей, на честь яких перейменовано вулиці Дніпровського району м. Києва (ЦРБ ім. П. Тичини).</w:t>
      </w:r>
    </w:p>
    <w:p w:rsidR="007E04BC" w:rsidRPr="007E04BC" w:rsidRDefault="007E04BC" w:rsidP="00A5630B">
      <w:pPr>
        <w:numPr>
          <w:ilvl w:val="0"/>
          <w:numId w:val="28"/>
        </w:numPr>
        <w:tabs>
          <w:tab w:val="num" w:pos="0"/>
        </w:tabs>
        <w:spacing w:before="120"/>
        <w:ind w:left="0" w:firstLine="709"/>
        <w:rPr>
          <w:sz w:val="28"/>
          <w:szCs w:val="28"/>
          <w:lang w:eastAsia="uk-UA"/>
        </w:rPr>
      </w:pPr>
      <w:r w:rsidRPr="007E04BC">
        <w:rPr>
          <w:b/>
          <w:bCs/>
          <w:sz w:val="28"/>
          <w:szCs w:val="28"/>
          <w:lang w:eastAsia="uk-UA"/>
        </w:rPr>
        <w:t>літературно-музичні заходи:</w:t>
      </w:r>
      <w:r w:rsidRPr="007E04BC">
        <w:rPr>
          <w:sz w:val="28"/>
          <w:szCs w:val="28"/>
          <w:lang w:eastAsia="uk-UA"/>
        </w:rPr>
        <w:t xml:space="preserve"> концертні програми «Танець і бісер» (Бібліотека на Воскресенці та ЦРБ ім. П. Тичини), «Доля моя – весна» (Бібліотека на Воскресенці, 23.03.2026), «Мистецтво, що оживає на scenic» за участі заслуженого артиста України І. Волкова та актора О. Катуніна (Бібліотека на Русанівці, 28.03.2026), інтерактивні вистави театру «Дивограй» «Як Весна з Зимою сперечались» та «Колодій – весняний Супергерой!» (бібліотека ім. П. Усенка для дітей).</w:t>
      </w:r>
    </w:p>
    <w:p w:rsidR="007E04BC" w:rsidRPr="007E04BC" w:rsidRDefault="007E04BC" w:rsidP="00A5630B">
      <w:pPr>
        <w:outlineLvl w:val="2"/>
        <w:rPr>
          <w:b/>
          <w:bCs/>
          <w:sz w:val="28"/>
          <w:szCs w:val="28"/>
          <w:lang w:eastAsia="uk-UA"/>
        </w:rPr>
      </w:pPr>
      <w:r w:rsidRPr="007E04BC">
        <w:rPr>
          <w:b/>
          <w:bCs/>
          <w:sz w:val="28"/>
          <w:szCs w:val="28"/>
          <w:lang w:eastAsia="uk-UA"/>
        </w:rPr>
        <w:t>Цифрова освіта та інформаційна безпека</w:t>
      </w:r>
    </w:p>
    <w:p w:rsidR="007E04BC" w:rsidRPr="007E04BC" w:rsidRDefault="007E04BC" w:rsidP="00A5630B">
      <w:pPr>
        <w:rPr>
          <w:sz w:val="28"/>
          <w:szCs w:val="28"/>
          <w:lang w:eastAsia="uk-UA"/>
        </w:rPr>
      </w:pPr>
      <w:r w:rsidRPr="007E04BC">
        <w:rPr>
          <w:sz w:val="28"/>
          <w:szCs w:val="28"/>
          <w:lang w:eastAsia="uk-UA"/>
        </w:rPr>
        <w:t>Бібліотеки активно працювали над підвищенням цифрової грамотності населення та забезпеченням інформаційної безпеки відвідувачів:</w:t>
      </w:r>
    </w:p>
    <w:p w:rsidR="007E04BC" w:rsidRPr="007E04BC" w:rsidRDefault="007E04BC" w:rsidP="00A5630B">
      <w:pPr>
        <w:rPr>
          <w:sz w:val="28"/>
          <w:szCs w:val="28"/>
          <w:lang w:eastAsia="uk-UA"/>
        </w:rPr>
      </w:pPr>
      <w:r w:rsidRPr="007E04BC">
        <w:rPr>
          <w:sz w:val="28"/>
          <w:szCs w:val="28"/>
          <w:lang w:eastAsia="uk-UA"/>
        </w:rPr>
        <w:t xml:space="preserve">З метою подолання цифрового розриву для людей похилого віку проведено </w:t>
      </w:r>
      <w:r w:rsidRPr="007E04BC">
        <w:rPr>
          <w:b/>
          <w:bCs/>
          <w:sz w:val="28"/>
          <w:szCs w:val="28"/>
          <w:lang w:eastAsia="uk-UA"/>
        </w:rPr>
        <w:t>28 занять ІТ-курсів</w:t>
      </w:r>
      <w:r w:rsidRPr="007E04BC">
        <w:rPr>
          <w:sz w:val="28"/>
          <w:szCs w:val="28"/>
          <w:lang w:eastAsia="uk-UA"/>
        </w:rPr>
        <w:t xml:space="preserve"> «Комп’ютер – це легко!» (ЦРБ ім. П. Тичини) та «Елегантний вік» (Бібліотека на Русанівці).</w:t>
      </w:r>
    </w:p>
    <w:p w:rsidR="007E04BC" w:rsidRPr="007E04BC" w:rsidRDefault="007E04BC" w:rsidP="00A5630B">
      <w:pPr>
        <w:rPr>
          <w:sz w:val="28"/>
          <w:szCs w:val="28"/>
          <w:lang w:eastAsia="uk-UA"/>
        </w:rPr>
      </w:pPr>
      <w:r w:rsidRPr="007E04BC">
        <w:rPr>
          <w:sz w:val="28"/>
          <w:szCs w:val="28"/>
          <w:lang w:eastAsia="uk-UA"/>
        </w:rPr>
        <w:t>Проводились уроки з Інтернет-безпеки, вебінари з кібербезпеки та онлайн-тренінги для захисту особистих даних:</w:t>
      </w:r>
    </w:p>
    <w:p w:rsidR="007E04BC" w:rsidRPr="007E04BC" w:rsidRDefault="007E04BC" w:rsidP="00A5630B">
      <w:pPr>
        <w:rPr>
          <w:sz w:val="28"/>
          <w:szCs w:val="28"/>
          <w:lang w:eastAsia="uk-UA"/>
        </w:rPr>
      </w:pPr>
      <w:r w:rsidRPr="007E04BC">
        <w:rPr>
          <w:sz w:val="28"/>
          <w:szCs w:val="28"/>
          <w:lang w:eastAsia="uk-UA"/>
        </w:rPr>
        <w:t xml:space="preserve">Бібліотеки продовжують брати участь у національному проєкті Української бібліотечної асоціації </w:t>
      </w:r>
      <w:r w:rsidRPr="007E04BC">
        <w:rPr>
          <w:b/>
          <w:bCs/>
          <w:sz w:val="28"/>
          <w:szCs w:val="28"/>
          <w:lang w:eastAsia="uk-UA"/>
        </w:rPr>
        <w:t>«Хаби цифрової освіти»</w:t>
      </w:r>
      <w:r w:rsidRPr="007E04BC">
        <w:rPr>
          <w:sz w:val="28"/>
          <w:szCs w:val="28"/>
          <w:lang w:eastAsia="uk-UA"/>
        </w:rPr>
        <w:t>.</w:t>
      </w:r>
    </w:p>
    <w:p w:rsidR="007E04BC" w:rsidRPr="007E04BC" w:rsidRDefault="007E04BC" w:rsidP="00A5630B">
      <w:pPr>
        <w:outlineLvl w:val="2"/>
        <w:rPr>
          <w:b/>
          <w:bCs/>
          <w:sz w:val="28"/>
          <w:szCs w:val="28"/>
          <w:lang w:eastAsia="uk-UA"/>
        </w:rPr>
      </w:pPr>
    </w:p>
    <w:p w:rsidR="007E04BC" w:rsidRPr="007E04BC" w:rsidRDefault="007E04BC" w:rsidP="00A5630B">
      <w:pPr>
        <w:outlineLvl w:val="2"/>
        <w:rPr>
          <w:b/>
          <w:bCs/>
          <w:sz w:val="28"/>
          <w:szCs w:val="28"/>
          <w:lang w:eastAsia="uk-UA"/>
        </w:rPr>
      </w:pPr>
      <w:r w:rsidRPr="007E04BC">
        <w:rPr>
          <w:b/>
          <w:bCs/>
          <w:sz w:val="28"/>
          <w:szCs w:val="28"/>
          <w:lang w:eastAsia="uk-UA"/>
        </w:rPr>
        <w:t>Заходи на підтримку ментального здоров’я</w:t>
      </w:r>
    </w:p>
    <w:p w:rsidR="007E04BC" w:rsidRPr="007E04BC" w:rsidRDefault="007E04BC" w:rsidP="00A5630B">
      <w:pPr>
        <w:rPr>
          <w:sz w:val="28"/>
          <w:szCs w:val="28"/>
          <w:lang w:eastAsia="uk-UA"/>
        </w:rPr>
      </w:pPr>
      <w:r w:rsidRPr="007E04BC">
        <w:rPr>
          <w:sz w:val="28"/>
          <w:szCs w:val="28"/>
          <w:lang w:eastAsia="uk-UA"/>
        </w:rPr>
        <w:t xml:space="preserve"> Бібліотеки надавали психологічну допомогу та підтримку відвідувачам, зокрема ВПО та киянам, які постраждали від наслідків воєнних дій:</w:t>
      </w:r>
    </w:p>
    <w:p w:rsidR="007E04BC" w:rsidRPr="007E04BC" w:rsidRDefault="007E04BC" w:rsidP="00A5630B">
      <w:pPr>
        <w:numPr>
          <w:ilvl w:val="0"/>
          <w:numId w:val="29"/>
        </w:numPr>
        <w:spacing w:before="120"/>
        <w:ind w:left="0" w:firstLine="709"/>
        <w:rPr>
          <w:sz w:val="28"/>
          <w:szCs w:val="28"/>
          <w:lang w:eastAsia="uk-UA"/>
        </w:rPr>
      </w:pPr>
      <w:r w:rsidRPr="007E04BC">
        <w:rPr>
          <w:sz w:val="28"/>
          <w:szCs w:val="28"/>
          <w:lang w:eastAsia="uk-UA"/>
        </w:rPr>
        <w:t>У рамках проєкту «Art-терапія» двічі на місяць у Бібліотеці на Русанівці проходили зустрічі спільно з психологами Арттерапевтичного центру «До-Бі-Ка &amp; Ко».</w:t>
      </w:r>
    </w:p>
    <w:p w:rsidR="007E04BC" w:rsidRPr="007E04BC" w:rsidRDefault="007E04BC" w:rsidP="00A5630B">
      <w:pPr>
        <w:numPr>
          <w:ilvl w:val="0"/>
          <w:numId w:val="29"/>
        </w:numPr>
        <w:spacing w:before="120"/>
        <w:ind w:left="0" w:firstLine="709"/>
        <w:rPr>
          <w:sz w:val="28"/>
          <w:szCs w:val="28"/>
          <w:lang w:eastAsia="uk-UA"/>
        </w:rPr>
      </w:pPr>
      <w:r w:rsidRPr="007E04BC">
        <w:rPr>
          <w:sz w:val="28"/>
          <w:szCs w:val="28"/>
          <w:lang w:eastAsia="uk-UA"/>
        </w:rPr>
        <w:t>Організовано цикл заходів «Тепло всередині: про ментальне здоров’я, турботу про себе та внутрішню рівновагу» (Бібліотека на Русанівці).</w:t>
      </w:r>
    </w:p>
    <w:p w:rsidR="007E04BC" w:rsidRPr="007E04BC" w:rsidRDefault="007E04BC" w:rsidP="00A5630B">
      <w:pPr>
        <w:numPr>
          <w:ilvl w:val="0"/>
          <w:numId w:val="29"/>
        </w:numPr>
        <w:spacing w:before="120"/>
        <w:ind w:left="0" w:firstLine="709"/>
        <w:rPr>
          <w:sz w:val="28"/>
          <w:szCs w:val="28"/>
          <w:lang w:eastAsia="uk-UA"/>
        </w:rPr>
      </w:pPr>
      <w:r w:rsidRPr="007E04BC">
        <w:rPr>
          <w:sz w:val="28"/>
          <w:szCs w:val="28"/>
          <w:lang w:eastAsia="uk-UA"/>
        </w:rPr>
        <w:lastRenderedPageBreak/>
        <w:t>У бібліотеці ім. Є. Кравченка проведено цикл тренінгів «Психологічна підтримка: до/зараз/після» для подолання стресу.</w:t>
      </w:r>
    </w:p>
    <w:p w:rsidR="007E04BC" w:rsidRPr="007E04BC" w:rsidRDefault="007E04BC" w:rsidP="00A5630B">
      <w:pPr>
        <w:numPr>
          <w:ilvl w:val="0"/>
          <w:numId w:val="29"/>
        </w:numPr>
        <w:spacing w:before="120"/>
        <w:ind w:left="0" w:firstLine="709"/>
        <w:rPr>
          <w:sz w:val="28"/>
          <w:szCs w:val="28"/>
          <w:lang w:eastAsia="uk-UA"/>
        </w:rPr>
      </w:pPr>
      <w:r w:rsidRPr="007E04BC">
        <w:rPr>
          <w:sz w:val="28"/>
          <w:szCs w:val="28"/>
          <w:lang w:eastAsia="uk-UA"/>
        </w:rPr>
        <w:t>У ЦРБ ім. П. Тичини щотижня проходили заняття з казкотерапії з психологом К. Мінаєвою та засідання клубу «ПсихолоГ_і_Я».</w:t>
      </w:r>
    </w:p>
    <w:p w:rsidR="007E04BC" w:rsidRPr="007E04BC" w:rsidRDefault="007E04BC" w:rsidP="00A5630B">
      <w:pPr>
        <w:numPr>
          <w:ilvl w:val="0"/>
          <w:numId w:val="29"/>
        </w:numPr>
        <w:spacing w:before="120"/>
        <w:ind w:left="0" w:firstLine="709"/>
        <w:rPr>
          <w:sz w:val="28"/>
          <w:szCs w:val="28"/>
          <w:lang w:eastAsia="uk-UA"/>
        </w:rPr>
      </w:pPr>
      <w:r w:rsidRPr="007E04BC">
        <w:rPr>
          <w:sz w:val="28"/>
          <w:szCs w:val="28"/>
          <w:lang w:eastAsia="uk-UA"/>
        </w:rPr>
        <w:t>У Бібліотеці на Русанівці організовано релакс-заходи з психологом С. Ковальовою (цикл «З турботою про себе й кожного»).</w:t>
      </w:r>
    </w:p>
    <w:p w:rsidR="007E04BC" w:rsidRPr="007E04BC" w:rsidRDefault="007E04BC" w:rsidP="00A5630B">
      <w:pPr>
        <w:numPr>
          <w:ilvl w:val="0"/>
          <w:numId w:val="29"/>
        </w:numPr>
        <w:spacing w:before="120"/>
        <w:ind w:left="0" w:firstLine="709"/>
        <w:rPr>
          <w:sz w:val="28"/>
          <w:szCs w:val="28"/>
          <w:lang w:eastAsia="uk-UA"/>
        </w:rPr>
      </w:pPr>
      <w:r w:rsidRPr="007E04BC">
        <w:rPr>
          <w:sz w:val="28"/>
          <w:szCs w:val="28"/>
          <w:lang w:eastAsia="uk-UA"/>
        </w:rPr>
        <w:t>У бібліотеці ім. П. Усенка для дітей працював «Клуб самодопомоги» з психологом Д. Кіптач (розвиток емоційної стійкості).</w:t>
      </w:r>
    </w:p>
    <w:p w:rsidR="007E04BC" w:rsidRPr="007E04BC" w:rsidRDefault="007E04BC" w:rsidP="00A5630B">
      <w:pPr>
        <w:numPr>
          <w:ilvl w:val="0"/>
          <w:numId w:val="29"/>
        </w:numPr>
        <w:spacing w:before="120"/>
        <w:ind w:left="0" w:firstLine="709"/>
        <w:rPr>
          <w:sz w:val="28"/>
          <w:szCs w:val="28"/>
          <w:lang w:eastAsia="uk-UA"/>
        </w:rPr>
      </w:pPr>
      <w:r w:rsidRPr="007E04BC">
        <w:rPr>
          <w:sz w:val="28"/>
          <w:szCs w:val="28"/>
          <w:lang w:eastAsia="uk-UA"/>
        </w:rPr>
        <w:t>Протягом року в бібліотеці ім. Г. Тютюнника для дітей тривали арттерапевтичні заходи спільно з психологом ГО МАЖ «Берегиня» О. Яковенко.</w:t>
      </w:r>
    </w:p>
    <w:p w:rsidR="007E04BC" w:rsidRPr="007E04BC" w:rsidRDefault="007E04BC" w:rsidP="00A5630B">
      <w:pPr>
        <w:numPr>
          <w:ilvl w:val="0"/>
          <w:numId w:val="29"/>
        </w:numPr>
        <w:spacing w:before="100" w:beforeAutospacing="1" w:after="100" w:afterAutospacing="1"/>
        <w:ind w:left="0" w:firstLine="709"/>
        <w:rPr>
          <w:sz w:val="28"/>
          <w:szCs w:val="28"/>
          <w:lang w:eastAsia="uk-UA"/>
        </w:rPr>
      </w:pPr>
      <w:r w:rsidRPr="007E04BC">
        <w:rPr>
          <w:sz w:val="28"/>
          <w:szCs w:val="28"/>
          <w:lang w:eastAsia="uk-UA"/>
        </w:rPr>
        <w:t>Проведено літературно-психологічні тренінги в межах проєкту «Бібліотека емоцій заради добра».</w:t>
      </w:r>
    </w:p>
    <w:p w:rsidR="007E04BC" w:rsidRPr="007E04BC" w:rsidRDefault="007E04BC" w:rsidP="00A5630B">
      <w:pPr>
        <w:numPr>
          <w:ilvl w:val="0"/>
          <w:numId w:val="29"/>
        </w:numPr>
        <w:spacing w:before="120" w:beforeAutospacing="1" w:after="160" w:afterAutospacing="1" w:line="259" w:lineRule="auto"/>
        <w:ind w:left="0" w:firstLine="709"/>
        <w:jc w:val="left"/>
        <w:rPr>
          <w:rFonts w:eastAsia="Calibri"/>
          <w:b/>
          <w:color w:val="000000"/>
          <w:sz w:val="28"/>
          <w:szCs w:val="28"/>
          <w:lang w:eastAsia="en-US"/>
        </w:rPr>
      </w:pPr>
      <w:r w:rsidRPr="007E04BC">
        <w:rPr>
          <w:sz w:val="28"/>
          <w:szCs w:val="28"/>
          <w:lang w:eastAsia="uk-UA"/>
        </w:rPr>
        <w:t xml:space="preserve">Проведено медитативну годину з психологом І. Майданік «Дні долі» та інформаційну годину «Здоров’я ментальне та фізичне». </w:t>
      </w:r>
    </w:p>
    <w:p w:rsidR="007E04BC" w:rsidRPr="007E04BC" w:rsidRDefault="007E04BC" w:rsidP="00A5630B">
      <w:pPr>
        <w:numPr>
          <w:ilvl w:val="0"/>
          <w:numId w:val="29"/>
        </w:numPr>
        <w:tabs>
          <w:tab w:val="left" w:pos="284"/>
        </w:tabs>
        <w:spacing w:before="120" w:line="259" w:lineRule="auto"/>
        <w:ind w:left="0" w:firstLine="709"/>
        <w:contextualSpacing/>
        <w:rPr>
          <w:rFonts w:eastAsia="Calibri"/>
          <w:sz w:val="28"/>
          <w:szCs w:val="28"/>
          <w:lang w:eastAsia="en-US"/>
        </w:rPr>
      </w:pPr>
      <w:r w:rsidRPr="007E04BC">
        <w:rPr>
          <w:rFonts w:eastAsia="Calibri"/>
          <w:sz w:val="28"/>
          <w:szCs w:val="28"/>
          <w:lang w:eastAsia="en-US"/>
        </w:rPr>
        <w:t>у бібліотеці ім. В.Яна для вихованців Центру соціальної реабілітації осіб з інтелектуальними та психічними порушеннями організовано поетично-музичне свято до Всесвітнього дня поезії «Поезія єднає серця» (19.02.2025);</w:t>
      </w:r>
    </w:p>
    <w:p w:rsidR="007E04BC" w:rsidRPr="007E04BC" w:rsidRDefault="007E04BC" w:rsidP="00A5630B">
      <w:pPr>
        <w:numPr>
          <w:ilvl w:val="0"/>
          <w:numId w:val="29"/>
        </w:numPr>
        <w:tabs>
          <w:tab w:val="left" w:pos="284"/>
        </w:tabs>
        <w:spacing w:before="120" w:line="259" w:lineRule="auto"/>
        <w:ind w:left="0" w:firstLine="709"/>
        <w:contextualSpacing/>
        <w:rPr>
          <w:rFonts w:eastAsia="Calibri"/>
          <w:sz w:val="28"/>
          <w:szCs w:val="28"/>
          <w:lang w:eastAsia="en-US"/>
        </w:rPr>
      </w:pPr>
      <w:r w:rsidRPr="007E04BC">
        <w:rPr>
          <w:rFonts w:eastAsia="Calibri"/>
          <w:sz w:val="28"/>
          <w:szCs w:val="28"/>
          <w:lang w:eastAsia="en-US"/>
        </w:rPr>
        <w:t>у рамках Національного тижня безбар’єрності в бібліотеках проведено цикл заходів;</w:t>
      </w:r>
    </w:p>
    <w:p w:rsidR="007E04BC" w:rsidRPr="007E04BC" w:rsidRDefault="007E04BC" w:rsidP="00A5630B">
      <w:pPr>
        <w:numPr>
          <w:ilvl w:val="0"/>
          <w:numId w:val="29"/>
        </w:numPr>
        <w:tabs>
          <w:tab w:val="left" w:pos="284"/>
        </w:tabs>
        <w:spacing w:before="120" w:line="259" w:lineRule="auto"/>
        <w:ind w:left="0" w:firstLine="709"/>
        <w:contextualSpacing/>
        <w:rPr>
          <w:rFonts w:eastAsia="Calibri"/>
          <w:sz w:val="28"/>
          <w:szCs w:val="28"/>
          <w:lang w:eastAsia="en-US"/>
        </w:rPr>
      </w:pPr>
      <w:r w:rsidRPr="007E04BC">
        <w:rPr>
          <w:rFonts w:eastAsia="Calibri"/>
          <w:sz w:val="28"/>
          <w:szCs w:val="28"/>
          <w:lang w:eastAsia="en-US"/>
        </w:rPr>
        <w:t>презентація видання «Книги на дотик. Шрифт Брайля» в ЦРБ ім. П.Тичини (05.05.2025);</w:t>
      </w:r>
    </w:p>
    <w:p w:rsidR="007E04BC" w:rsidRPr="007E04BC" w:rsidRDefault="007E04BC" w:rsidP="00A5630B">
      <w:pPr>
        <w:numPr>
          <w:ilvl w:val="0"/>
          <w:numId w:val="29"/>
        </w:numPr>
        <w:tabs>
          <w:tab w:val="left" w:pos="284"/>
        </w:tabs>
        <w:spacing w:before="120" w:line="259" w:lineRule="auto"/>
        <w:ind w:left="0" w:firstLine="709"/>
        <w:contextualSpacing/>
        <w:rPr>
          <w:rFonts w:eastAsia="Calibri"/>
          <w:sz w:val="28"/>
          <w:szCs w:val="28"/>
          <w:lang w:eastAsia="en-US"/>
        </w:rPr>
      </w:pPr>
      <w:r w:rsidRPr="007E04BC">
        <w:rPr>
          <w:rFonts w:eastAsia="Calibri"/>
          <w:sz w:val="28"/>
          <w:szCs w:val="28"/>
          <w:lang w:eastAsia="en-US"/>
        </w:rPr>
        <w:t>зйомки сюжету Телеканал Київ24 «Бібліохаб для незрячих та слабозорих людей» у ЦРБ ім. П.Тичини (22.05.2025);</w:t>
      </w:r>
    </w:p>
    <w:p w:rsidR="007E04BC" w:rsidRPr="007E04BC" w:rsidRDefault="007E04BC" w:rsidP="00A5630B">
      <w:pPr>
        <w:numPr>
          <w:ilvl w:val="0"/>
          <w:numId w:val="29"/>
        </w:numPr>
        <w:spacing w:before="120" w:line="259" w:lineRule="auto"/>
        <w:ind w:left="0" w:firstLine="709"/>
        <w:contextualSpacing/>
        <w:rPr>
          <w:rFonts w:eastAsia="Calibri"/>
          <w:sz w:val="28"/>
          <w:szCs w:val="28"/>
          <w:lang w:eastAsia="en-US"/>
        </w:rPr>
      </w:pPr>
      <w:r w:rsidRPr="007E04BC">
        <w:rPr>
          <w:rFonts w:eastAsia="Calibri"/>
          <w:sz w:val="28"/>
          <w:szCs w:val="28"/>
          <w:lang w:eastAsia="en-US"/>
        </w:rPr>
        <w:t>виставка творчих робіт членів ГО «Джерело натхнення» «Такий різнобарвний світ» в бібліотеці ім. П.Усенка (24.05.2025);</w:t>
      </w:r>
    </w:p>
    <w:p w:rsidR="007E04BC" w:rsidRPr="007E04BC" w:rsidRDefault="007E04BC" w:rsidP="00A5630B">
      <w:pPr>
        <w:numPr>
          <w:ilvl w:val="0"/>
          <w:numId w:val="29"/>
        </w:numPr>
        <w:spacing w:before="120" w:line="259" w:lineRule="auto"/>
        <w:ind w:left="0" w:firstLine="709"/>
        <w:contextualSpacing/>
        <w:rPr>
          <w:rFonts w:eastAsia="Calibri"/>
          <w:sz w:val="28"/>
          <w:szCs w:val="28"/>
          <w:lang w:eastAsia="en-US"/>
        </w:rPr>
      </w:pPr>
      <w:r w:rsidRPr="007E04BC">
        <w:rPr>
          <w:rFonts w:eastAsia="Calibri"/>
          <w:sz w:val="28"/>
          <w:szCs w:val="28"/>
          <w:lang w:eastAsia="en-US"/>
        </w:rPr>
        <w:t>інтерактивна лекція «Лицьова й зворотна: що ховає монета» в ЦРБ ім. П.Тичини (26.06.2025);</w:t>
      </w:r>
    </w:p>
    <w:p w:rsidR="007E04BC" w:rsidRPr="007E04BC" w:rsidRDefault="007E04BC" w:rsidP="00A5630B">
      <w:pPr>
        <w:numPr>
          <w:ilvl w:val="0"/>
          <w:numId w:val="29"/>
        </w:numPr>
        <w:tabs>
          <w:tab w:val="left" w:pos="284"/>
        </w:tabs>
        <w:spacing w:before="120" w:line="259" w:lineRule="auto"/>
        <w:ind w:left="0" w:firstLine="709"/>
        <w:contextualSpacing/>
        <w:rPr>
          <w:rFonts w:eastAsia="Calibri"/>
          <w:sz w:val="28"/>
          <w:szCs w:val="28"/>
          <w:lang w:eastAsia="en-US"/>
        </w:rPr>
      </w:pPr>
      <w:r w:rsidRPr="007E04BC">
        <w:rPr>
          <w:sz w:val="28"/>
          <w:szCs w:val="28"/>
          <w:lang w:eastAsia="uk-UA"/>
        </w:rPr>
        <w:t>вебінари «Тактильні технології в бібліотеці: як зробити простір дружнім» (17.04.2025),</w:t>
      </w:r>
      <w:r w:rsidRPr="007E04BC">
        <w:rPr>
          <w:rFonts w:ascii="Calibri" w:eastAsia="Calibri" w:hAnsi="Calibri"/>
          <w:sz w:val="22"/>
          <w:szCs w:val="22"/>
          <w:lang w:eastAsia="en-US"/>
        </w:rPr>
        <w:t xml:space="preserve"> </w:t>
      </w:r>
      <w:r w:rsidRPr="007E04BC">
        <w:rPr>
          <w:sz w:val="28"/>
          <w:szCs w:val="28"/>
          <w:lang w:eastAsia="uk-UA"/>
        </w:rPr>
        <w:t>«Комунікація без бар’єрів: мова, етика, взаємодія» (11.06.2025);</w:t>
      </w:r>
    </w:p>
    <w:p w:rsidR="007E04BC" w:rsidRPr="007E04BC" w:rsidRDefault="007E04BC" w:rsidP="00A5630B">
      <w:pPr>
        <w:numPr>
          <w:ilvl w:val="0"/>
          <w:numId w:val="29"/>
        </w:numPr>
        <w:tabs>
          <w:tab w:val="left" w:pos="284"/>
        </w:tabs>
        <w:spacing w:before="120" w:line="259" w:lineRule="auto"/>
        <w:ind w:left="0" w:firstLine="709"/>
        <w:contextualSpacing/>
        <w:rPr>
          <w:rFonts w:eastAsia="Calibri"/>
          <w:sz w:val="28"/>
          <w:szCs w:val="28"/>
          <w:lang w:eastAsia="en-US"/>
        </w:rPr>
      </w:pPr>
      <w:r w:rsidRPr="007E04BC">
        <w:rPr>
          <w:sz w:val="28"/>
          <w:szCs w:val="28"/>
          <w:lang w:eastAsia="uk-UA"/>
        </w:rPr>
        <w:t>протягом півріччя для вихованців «Київського реабілітаційного комплексу змішаного типу для осіб з інвалідністю внаслідок інтелектуальних порушень» бібліотека ім. В.Сосюри провела низку заходів.</w:t>
      </w:r>
    </w:p>
    <w:p w:rsidR="007E04BC" w:rsidRPr="007E04BC" w:rsidRDefault="007E04BC" w:rsidP="00A5630B">
      <w:pPr>
        <w:tabs>
          <w:tab w:val="left" w:pos="284"/>
        </w:tabs>
        <w:contextualSpacing/>
        <w:jc w:val="left"/>
        <w:rPr>
          <w:rFonts w:eastAsia="Calibri"/>
          <w:sz w:val="28"/>
          <w:szCs w:val="28"/>
          <w:lang w:eastAsia="en-US"/>
        </w:rPr>
      </w:pPr>
    </w:p>
    <w:p w:rsidR="007E04BC" w:rsidRPr="007E04BC" w:rsidRDefault="007E04BC" w:rsidP="00A5630B">
      <w:pPr>
        <w:tabs>
          <w:tab w:val="left" w:pos="284"/>
        </w:tabs>
        <w:contextualSpacing/>
        <w:jc w:val="left"/>
        <w:rPr>
          <w:rFonts w:eastAsia="Calibri"/>
          <w:sz w:val="8"/>
          <w:szCs w:val="8"/>
          <w:lang w:eastAsia="en-US"/>
        </w:rPr>
      </w:pPr>
    </w:p>
    <w:p w:rsidR="007E04BC" w:rsidRPr="007E04BC" w:rsidRDefault="007E04BC" w:rsidP="007E04BC">
      <w:pPr>
        <w:ind w:firstLine="708"/>
        <w:rPr>
          <w:b/>
          <w:bCs/>
          <w:sz w:val="28"/>
          <w:szCs w:val="28"/>
          <w:u w:val="single"/>
        </w:rPr>
      </w:pPr>
      <w:r w:rsidRPr="007E04BC">
        <w:rPr>
          <w:b/>
          <w:bCs/>
          <w:sz w:val="28"/>
          <w:szCs w:val="28"/>
          <w:u w:val="single"/>
        </w:rPr>
        <w:t>Мистецька освіта</w:t>
      </w:r>
    </w:p>
    <w:p w:rsidR="007E04BC" w:rsidRPr="007E04BC" w:rsidRDefault="007E04BC" w:rsidP="007E04BC">
      <w:pPr>
        <w:ind w:firstLine="708"/>
        <w:rPr>
          <w:sz w:val="28"/>
          <w:szCs w:val="28"/>
          <w:lang w:eastAsia="uk-UA"/>
        </w:rPr>
      </w:pPr>
      <w:r w:rsidRPr="007E04BC">
        <w:rPr>
          <w:sz w:val="28"/>
          <w:szCs w:val="28"/>
          <w:lang w:eastAsia="uk-UA"/>
        </w:rPr>
        <w:t>Початкова спеціалізована мистецька освіта є пріоритетним напрямком розвитку культури. Показником оцінки діяльності шкіл мистецтв є рівень навчально-виховного процесу, який проводиться відповідно до індивідуальних можливостей, здібностей та інтересів кожного учня.</w:t>
      </w:r>
    </w:p>
    <w:p w:rsidR="007E04BC" w:rsidRPr="007E04BC" w:rsidRDefault="007E04BC" w:rsidP="007E04BC">
      <w:pPr>
        <w:contextualSpacing/>
        <w:rPr>
          <w:rFonts w:eastAsia="Calibri"/>
          <w:sz w:val="28"/>
          <w:szCs w:val="28"/>
          <w:lang w:eastAsia="uk-UA"/>
        </w:rPr>
      </w:pPr>
      <w:r w:rsidRPr="007E04BC">
        <w:rPr>
          <w:rFonts w:eastAsia="Calibri"/>
          <w:sz w:val="28"/>
          <w:szCs w:val="28"/>
          <w:lang w:eastAsia="uk-UA"/>
        </w:rPr>
        <w:lastRenderedPageBreak/>
        <w:t>В 6-ти мистецьких школах району у звітному періоді навчалося 2551 дітей та підлітків.</w:t>
      </w:r>
    </w:p>
    <w:p w:rsidR="007E04BC" w:rsidRPr="007E04BC" w:rsidRDefault="007E04BC" w:rsidP="007E04BC">
      <w:pPr>
        <w:tabs>
          <w:tab w:val="center" w:pos="709"/>
          <w:tab w:val="center" w:pos="2451"/>
          <w:tab w:val="center" w:pos="3310"/>
          <w:tab w:val="center" w:pos="4145"/>
          <w:tab w:val="center" w:pos="4986"/>
          <w:tab w:val="center" w:pos="5902"/>
          <w:tab w:val="center" w:pos="6924"/>
          <w:tab w:val="center" w:pos="7685"/>
          <w:tab w:val="right" w:pos="10016"/>
        </w:tabs>
        <w:ind w:firstLine="0"/>
        <w:rPr>
          <w:sz w:val="28"/>
          <w:szCs w:val="28"/>
          <w:lang w:val="ru-RU"/>
        </w:rPr>
      </w:pPr>
      <w:r w:rsidRPr="007E04BC">
        <w:rPr>
          <w:sz w:val="28"/>
          <w:szCs w:val="28"/>
        </w:rPr>
        <w:tab/>
      </w:r>
      <w:r w:rsidRPr="007E04BC">
        <w:rPr>
          <w:sz w:val="28"/>
          <w:szCs w:val="28"/>
        </w:rPr>
        <w:tab/>
      </w:r>
      <w:r w:rsidRPr="007E04BC">
        <w:rPr>
          <w:color w:val="000000"/>
          <w:sz w:val="28"/>
          <w:szCs w:val="28"/>
          <w:lang w:eastAsia="uk-UA"/>
        </w:rPr>
        <w:t>У</w:t>
      </w:r>
      <w:r w:rsidRPr="007E04BC">
        <w:rPr>
          <w:color w:val="000000"/>
          <w:sz w:val="28"/>
          <w:szCs w:val="28"/>
          <w:lang w:val="ru-RU" w:eastAsia="uk-UA"/>
        </w:rPr>
        <w:t xml:space="preserve"> </w:t>
      </w:r>
      <w:r w:rsidRPr="007E04BC">
        <w:rPr>
          <w:color w:val="000000"/>
          <w:sz w:val="28"/>
          <w:szCs w:val="28"/>
          <w:lang w:val="en-US" w:eastAsia="uk-UA"/>
        </w:rPr>
        <w:t>I</w:t>
      </w:r>
      <w:r w:rsidRPr="007E04BC">
        <w:rPr>
          <w:color w:val="000000"/>
          <w:sz w:val="28"/>
          <w:szCs w:val="28"/>
          <w:lang w:eastAsia="uk-UA"/>
        </w:rPr>
        <w:t xml:space="preserve"> півріччі 2026 році учні взяли участь в 612 конкурсах і фестивалях де досягли значних успіхів.</w:t>
      </w:r>
    </w:p>
    <w:p w:rsidR="007E04BC" w:rsidRPr="007E04BC" w:rsidRDefault="007E04BC" w:rsidP="001E693E">
      <w:pPr>
        <w:rPr>
          <w:lang w:val="ru-RU" w:eastAsia="uk-UA"/>
        </w:rPr>
      </w:pPr>
    </w:p>
    <w:p w:rsidR="00A84828" w:rsidRPr="00A84828" w:rsidRDefault="00A84828" w:rsidP="00A84828">
      <w:pPr>
        <w:ind w:firstLine="425"/>
        <w:rPr>
          <w:bCs/>
          <w:sz w:val="28"/>
          <w:szCs w:val="28"/>
        </w:rPr>
      </w:pPr>
      <w:r w:rsidRPr="00A84828">
        <w:rPr>
          <w:rFonts w:ascii="Century Gothic" w:hAnsi="Century Gothic"/>
          <w:b/>
          <w:noProof/>
          <w:color w:val="5E951B"/>
          <w:sz w:val="24"/>
          <w:szCs w:val="24"/>
          <w:lang w:val="en-US" w:eastAsia="en-US"/>
        </w:rPr>
        <w:drawing>
          <wp:anchor distT="0" distB="0" distL="114300" distR="114300" simplePos="0" relativeHeight="251659776" behindDoc="0" locked="0" layoutInCell="1" allowOverlap="1" wp14:anchorId="5146A863" wp14:editId="1EB6D195">
            <wp:simplePos x="0" y="0"/>
            <wp:positionH relativeFrom="margin">
              <wp:posOffset>-77470</wp:posOffset>
            </wp:positionH>
            <wp:positionV relativeFrom="paragraph">
              <wp:posOffset>1050925</wp:posOffset>
            </wp:positionV>
            <wp:extent cx="3835400" cy="2447925"/>
            <wp:effectExtent l="0" t="0" r="0" b="9525"/>
            <wp:wrapSquare wrapText="bothSides"/>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35400" cy="2447925"/>
                    </a:xfrm>
                    <a:prstGeom prst="rect">
                      <a:avLst/>
                    </a:prstGeom>
                    <a:noFill/>
                  </pic:spPr>
                </pic:pic>
              </a:graphicData>
            </a:graphic>
            <wp14:sizeRelH relativeFrom="page">
              <wp14:pctWidth>0</wp14:pctWidth>
            </wp14:sizeRelH>
            <wp14:sizeRelV relativeFrom="page">
              <wp14:pctHeight>0</wp14:pctHeight>
            </wp14:sizeRelV>
          </wp:anchor>
        </w:drawing>
      </w:r>
      <w:r w:rsidRPr="00A84828">
        <w:rPr>
          <w:bCs/>
          <w:sz w:val="28"/>
          <w:szCs w:val="28"/>
        </w:rPr>
        <w:t>Для ефективного проведення освітнього процесу та роботи мистецьких шкіл Управління культури приділяли велику увагу стану приміщень, настроюванню музичних інструментів, роботі бібліотеки санітарно-гігієнічним, протипожежним заходам та питанню охорони праці.</w:t>
      </w:r>
    </w:p>
    <w:p w:rsidR="00A84828" w:rsidRPr="00A84828" w:rsidRDefault="00A84828" w:rsidP="00A84828">
      <w:pPr>
        <w:spacing w:before="120"/>
        <w:ind w:left="425" w:hanging="357"/>
        <w:rPr>
          <w:sz w:val="28"/>
          <w:szCs w:val="28"/>
        </w:rPr>
      </w:pPr>
    </w:p>
    <w:p w:rsidR="00A84828" w:rsidRPr="00A84828" w:rsidRDefault="00A84828" w:rsidP="00A84828">
      <w:pPr>
        <w:ind w:firstLine="425"/>
        <w:rPr>
          <w:color w:val="000000"/>
          <w:sz w:val="28"/>
          <w:szCs w:val="28"/>
          <w:lang w:eastAsia="uk-UA"/>
        </w:rPr>
      </w:pPr>
      <w:r w:rsidRPr="00A84828">
        <w:rPr>
          <w:b/>
          <w:bCs/>
          <w:noProof/>
          <w:spacing w:val="1"/>
          <w:sz w:val="28"/>
          <w:szCs w:val="28"/>
          <w:u w:val="single"/>
          <w:lang w:val="en-US" w:eastAsia="en-US"/>
        </w:rPr>
        <w:drawing>
          <wp:anchor distT="0" distB="0" distL="114300" distR="114300" simplePos="0" relativeHeight="251660800" behindDoc="0" locked="0" layoutInCell="1" allowOverlap="1" wp14:anchorId="6692FF05" wp14:editId="304E3E01">
            <wp:simplePos x="0" y="0"/>
            <wp:positionH relativeFrom="margin">
              <wp:align>right</wp:align>
            </wp:positionH>
            <wp:positionV relativeFrom="paragraph">
              <wp:posOffset>225425</wp:posOffset>
            </wp:positionV>
            <wp:extent cx="2019300" cy="2868961"/>
            <wp:effectExtent l="0" t="0" r="0" b="7620"/>
            <wp:wrapSquare wrapText="bothSides"/>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19300" cy="2868961"/>
                    </a:xfrm>
                    <a:prstGeom prst="rect">
                      <a:avLst/>
                    </a:prstGeom>
                    <a:noFill/>
                  </pic:spPr>
                </pic:pic>
              </a:graphicData>
            </a:graphic>
            <wp14:sizeRelH relativeFrom="page">
              <wp14:pctWidth>0</wp14:pctWidth>
            </wp14:sizeRelH>
            <wp14:sizeRelV relativeFrom="page">
              <wp14:pctHeight>0</wp14:pctHeight>
            </wp14:sizeRelV>
          </wp:anchor>
        </w:drawing>
      </w:r>
    </w:p>
    <w:p w:rsidR="00A84828" w:rsidRPr="00A84828" w:rsidRDefault="00A84828" w:rsidP="00A84828">
      <w:pPr>
        <w:contextualSpacing/>
        <w:rPr>
          <w:rFonts w:eastAsia="Calibri"/>
          <w:color w:val="000000"/>
          <w:sz w:val="28"/>
          <w:szCs w:val="28"/>
          <w:lang w:eastAsia="uk-UA"/>
        </w:rPr>
      </w:pPr>
    </w:p>
    <w:p w:rsidR="00A84828" w:rsidRPr="00A84828" w:rsidRDefault="00B10636" w:rsidP="00A84828">
      <w:pPr>
        <w:spacing w:after="160" w:line="259" w:lineRule="auto"/>
        <w:ind w:firstLine="0"/>
        <w:jc w:val="left"/>
        <w:rPr>
          <w:b/>
          <w:bCs/>
          <w:spacing w:val="1"/>
          <w:sz w:val="28"/>
          <w:szCs w:val="28"/>
          <w:u w:val="single"/>
        </w:rPr>
      </w:pPr>
      <w:r w:rsidRPr="00A84828">
        <w:rPr>
          <w:rFonts w:ascii="Calibri" w:eastAsia="Calibri" w:hAnsi="Calibri"/>
          <w:b/>
          <w:bCs/>
          <w:noProof/>
          <w:spacing w:val="1"/>
          <w:sz w:val="22"/>
          <w:szCs w:val="22"/>
          <w:u w:val="single"/>
          <w:lang w:val="en-US" w:eastAsia="en-US"/>
        </w:rPr>
        <w:lastRenderedPageBreak/>
        <w:drawing>
          <wp:anchor distT="0" distB="0" distL="114300" distR="114300" simplePos="0" relativeHeight="251661824" behindDoc="0" locked="0" layoutInCell="1" allowOverlap="1" wp14:anchorId="44AD8860" wp14:editId="5055A6D0">
            <wp:simplePos x="0" y="0"/>
            <wp:positionH relativeFrom="margin">
              <wp:posOffset>-195324</wp:posOffset>
            </wp:positionH>
            <wp:positionV relativeFrom="paragraph">
              <wp:posOffset>173483</wp:posOffset>
            </wp:positionV>
            <wp:extent cx="4010025" cy="1917700"/>
            <wp:effectExtent l="0" t="0" r="9525" b="6350"/>
            <wp:wrapSquare wrapText="bothSides"/>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50540" b="1622"/>
                    <a:stretch/>
                  </pic:blipFill>
                  <pic:spPr bwMode="auto">
                    <a:xfrm>
                      <a:off x="0" y="0"/>
                      <a:ext cx="4010025" cy="191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4828" w:rsidRPr="00A84828">
        <w:rPr>
          <w:b/>
          <w:bCs/>
          <w:noProof/>
          <w:spacing w:val="1"/>
          <w:sz w:val="28"/>
          <w:szCs w:val="28"/>
          <w:u w:val="single"/>
          <w:lang w:val="en-US" w:eastAsia="en-US"/>
        </w:rPr>
        <w:drawing>
          <wp:anchor distT="0" distB="0" distL="114300" distR="114300" simplePos="0" relativeHeight="251662848" behindDoc="0" locked="0" layoutInCell="1" allowOverlap="1" wp14:anchorId="00ED4E89" wp14:editId="2AEA907F">
            <wp:simplePos x="0" y="0"/>
            <wp:positionH relativeFrom="column">
              <wp:posOffset>3834765</wp:posOffset>
            </wp:positionH>
            <wp:positionV relativeFrom="paragraph">
              <wp:posOffset>1233805</wp:posOffset>
            </wp:positionV>
            <wp:extent cx="2412365" cy="3619500"/>
            <wp:effectExtent l="0" t="0" r="6985" b="0"/>
            <wp:wrapSquare wrapText="bothSides"/>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12365" cy="3619500"/>
                    </a:xfrm>
                    <a:prstGeom prst="rect">
                      <a:avLst/>
                    </a:prstGeom>
                    <a:noFill/>
                  </pic:spPr>
                </pic:pic>
              </a:graphicData>
            </a:graphic>
            <wp14:sizeRelH relativeFrom="page">
              <wp14:pctWidth>0</wp14:pctWidth>
            </wp14:sizeRelH>
            <wp14:sizeRelV relativeFrom="page">
              <wp14:pctHeight>0</wp14:pctHeight>
            </wp14:sizeRelV>
          </wp:anchor>
        </w:drawing>
      </w:r>
      <w:r w:rsidR="00A84828" w:rsidRPr="00A84828">
        <w:rPr>
          <w:b/>
          <w:bCs/>
          <w:noProof/>
          <w:spacing w:val="1"/>
          <w:sz w:val="28"/>
          <w:szCs w:val="28"/>
          <w:u w:val="single"/>
          <w:lang w:val="en-US" w:eastAsia="en-US"/>
        </w:rPr>
        <w:drawing>
          <wp:anchor distT="0" distB="0" distL="114300" distR="114300" simplePos="0" relativeHeight="251663872" behindDoc="0" locked="0" layoutInCell="1" allowOverlap="1" wp14:anchorId="03B630DB" wp14:editId="7F7D02EE">
            <wp:simplePos x="0" y="0"/>
            <wp:positionH relativeFrom="margin">
              <wp:posOffset>1998345</wp:posOffset>
            </wp:positionH>
            <wp:positionV relativeFrom="paragraph">
              <wp:posOffset>2530475</wp:posOffset>
            </wp:positionV>
            <wp:extent cx="1619250" cy="2410460"/>
            <wp:effectExtent l="0" t="0" r="0" b="889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6248"/>
                    <a:stretch/>
                  </pic:blipFill>
                  <pic:spPr bwMode="auto">
                    <a:xfrm>
                      <a:off x="0" y="0"/>
                      <a:ext cx="1619250" cy="2410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4828" w:rsidRPr="00A84828">
        <w:rPr>
          <w:b/>
          <w:bCs/>
          <w:noProof/>
          <w:spacing w:val="1"/>
          <w:sz w:val="28"/>
          <w:szCs w:val="28"/>
          <w:u w:val="single"/>
          <w:lang w:val="en-US" w:eastAsia="en-US"/>
        </w:rPr>
        <w:drawing>
          <wp:anchor distT="0" distB="0" distL="114300" distR="114300" simplePos="0" relativeHeight="251664896" behindDoc="0" locked="0" layoutInCell="1" allowOverlap="1" wp14:anchorId="79E663F3" wp14:editId="169550B3">
            <wp:simplePos x="0" y="0"/>
            <wp:positionH relativeFrom="margin">
              <wp:posOffset>-84455</wp:posOffset>
            </wp:positionH>
            <wp:positionV relativeFrom="paragraph">
              <wp:posOffset>2530475</wp:posOffset>
            </wp:positionV>
            <wp:extent cx="1880235" cy="2428875"/>
            <wp:effectExtent l="0" t="0" r="5715" b="9525"/>
            <wp:wrapSquare wrapText="bothSides"/>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80235" cy="2428875"/>
                    </a:xfrm>
                    <a:prstGeom prst="rect">
                      <a:avLst/>
                    </a:prstGeom>
                    <a:noFill/>
                  </pic:spPr>
                </pic:pic>
              </a:graphicData>
            </a:graphic>
            <wp14:sizeRelH relativeFrom="page">
              <wp14:pctWidth>0</wp14:pctWidth>
            </wp14:sizeRelH>
            <wp14:sizeRelV relativeFrom="page">
              <wp14:pctHeight>0</wp14:pctHeight>
            </wp14:sizeRelV>
          </wp:anchor>
        </w:drawing>
      </w:r>
      <w:r w:rsidR="00A84828" w:rsidRPr="00A84828">
        <w:rPr>
          <w:b/>
          <w:bCs/>
          <w:spacing w:val="1"/>
          <w:sz w:val="28"/>
          <w:szCs w:val="28"/>
          <w:u w:val="single"/>
        </w:rPr>
        <w:br w:type="page"/>
      </w:r>
    </w:p>
    <w:p w:rsidR="00B10636" w:rsidRPr="00B10636" w:rsidRDefault="00B10636" w:rsidP="00B10636">
      <w:pPr>
        <w:tabs>
          <w:tab w:val="left" w:pos="709"/>
        </w:tabs>
        <w:spacing w:before="120"/>
        <w:ind w:firstLine="708"/>
        <w:contextualSpacing/>
        <w:rPr>
          <w:b/>
          <w:bCs/>
          <w:spacing w:val="1"/>
          <w:sz w:val="28"/>
          <w:szCs w:val="28"/>
          <w:u w:val="single"/>
        </w:rPr>
      </w:pPr>
      <w:r w:rsidRPr="00B10636">
        <w:rPr>
          <w:b/>
          <w:bCs/>
          <w:spacing w:val="1"/>
          <w:sz w:val="28"/>
          <w:szCs w:val="28"/>
          <w:u w:val="single"/>
        </w:rPr>
        <w:lastRenderedPageBreak/>
        <w:t xml:space="preserve">Центр культури та мистецтв Дніпровського району м. Києва </w:t>
      </w:r>
    </w:p>
    <w:p w:rsidR="00B10636" w:rsidRPr="00B10636" w:rsidRDefault="00B10636" w:rsidP="00B10636">
      <w:pPr>
        <w:tabs>
          <w:tab w:val="left" w:pos="709"/>
        </w:tabs>
        <w:spacing w:before="120"/>
        <w:ind w:firstLine="708"/>
        <w:contextualSpacing/>
        <w:rPr>
          <w:spacing w:val="1"/>
          <w:sz w:val="28"/>
          <w:szCs w:val="28"/>
        </w:rPr>
      </w:pPr>
    </w:p>
    <w:p w:rsidR="00B10636" w:rsidRPr="00B10636" w:rsidRDefault="00B10636" w:rsidP="00B10636">
      <w:pPr>
        <w:spacing w:before="120"/>
        <w:ind w:firstLine="687"/>
        <w:rPr>
          <w:rFonts w:eastAsia="Calibri"/>
          <w:sz w:val="28"/>
          <w:szCs w:val="28"/>
        </w:rPr>
      </w:pPr>
      <w:r w:rsidRPr="00B10636">
        <w:rPr>
          <w:rFonts w:eastAsia="Calibri"/>
          <w:sz w:val="28"/>
          <w:szCs w:val="28"/>
          <w:lang w:eastAsia="uk-UA"/>
        </w:rPr>
        <w:t>Метою діяльності Центру є виховання у кожного громадянина високого почуття патріотизму, любові до України, її народу, історії, релігії і культури. Діяльність Центру відкривала населенню Дніпровського району багато можливостей щодо розвитку їх творчих здібностей, спрямовувала на всебічне виховання людини, задоволення духовних i культурних потреб мешканців та гостей міста.</w:t>
      </w:r>
      <w:r w:rsidRPr="00B10636">
        <w:rPr>
          <w:rFonts w:eastAsia="Calibri"/>
          <w:sz w:val="28"/>
          <w:szCs w:val="28"/>
        </w:rPr>
        <w:t xml:space="preserve"> здійснювали активну діяльність, спрямовану на організацію культурно-просвітницьких, патріотичних, благодійних і мистецьких заходів, а також на розвиток аматорського мистецтва та підтримку творчих ініціатив населення.</w:t>
      </w:r>
    </w:p>
    <w:p w:rsidR="00B10636" w:rsidRPr="00B10636" w:rsidRDefault="00B10636" w:rsidP="00B10636">
      <w:pPr>
        <w:ind w:firstLine="687"/>
        <w:rPr>
          <w:spacing w:val="1"/>
          <w:sz w:val="28"/>
          <w:szCs w:val="28"/>
        </w:rPr>
      </w:pPr>
      <w:r w:rsidRPr="00B10636">
        <w:rPr>
          <w:spacing w:val="1"/>
          <w:sz w:val="28"/>
          <w:szCs w:val="28"/>
        </w:rPr>
        <w:t>У Центрі культури та мистецтв працюють гуртки та творчі колективи, а саме:</w:t>
      </w:r>
    </w:p>
    <w:p w:rsidR="00B10636" w:rsidRPr="00B10636" w:rsidRDefault="00B10636" w:rsidP="00B10636">
      <w:pPr>
        <w:numPr>
          <w:ilvl w:val="0"/>
          <w:numId w:val="18"/>
        </w:numPr>
        <w:tabs>
          <w:tab w:val="left" w:pos="426"/>
        </w:tabs>
        <w:spacing w:before="120"/>
        <w:ind w:left="0" w:firstLine="0"/>
        <w:rPr>
          <w:sz w:val="28"/>
          <w:szCs w:val="28"/>
        </w:rPr>
      </w:pPr>
      <w:r w:rsidRPr="00B10636">
        <w:rPr>
          <w:sz w:val="28"/>
          <w:szCs w:val="28"/>
        </w:rPr>
        <w:t>2 клубні об’єднання (Зразкова аматорська студія  декоративного розпису «Палітра», Шахматний клуб «4 КОНЯ»).</w:t>
      </w:r>
    </w:p>
    <w:p w:rsidR="00B10636" w:rsidRPr="00B10636" w:rsidRDefault="00B10636" w:rsidP="00B10636">
      <w:pPr>
        <w:numPr>
          <w:ilvl w:val="0"/>
          <w:numId w:val="18"/>
        </w:numPr>
        <w:tabs>
          <w:tab w:val="left" w:pos="426"/>
        </w:tabs>
        <w:spacing w:before="120"/>
        <w:ind w:left="0" w:firstLine="0"/>
        <w:contextualSpacing/>
        <w:rPr>
          <w:rFonts w:eastAsia="Calibri"/>
          <w:sz w:val="28"/>
          <w:szCs w:val="28"/>
          <w:lang w:eastAsia="en-US"/>
        </w:rPr>
      </w:pPr>
      <w:r w:rsidRPr="00B10636">
        <w:rPr>
          <w:rFonts w:eastAsia="Calibri"/>
          <w:sz w:val="28"/>
          <w:szCs w:val="28"/>
          <w:lang w:eastAsia="en-US"/>
        </w:rPr>
        <w:t>11 бюджетних колективів (Вокальний гурт «Мамин оберіг», Гурт барабанщиків «EVRIKA Drums», Колектив естрадно-циркова студія «Paradi», Народний колектив театр естради та моди «ART mix», Зразковий театр естради та моди «Модний театр», Зразковий колектив «Ансамбль танцю «Талісман», Ансамбль народної пісні «Діброва», Народний театр танцю «Відродження», Вокальна студія ««</w:t>
      </w:r>
      <w:r w:rsidRPr="00B10636">
        <w:rPr>
          <w:rFonts w:eastAsia="Calibri"/>
          <w:sz w:val="28"/>
          <w:szCs w:val="28"/>
          <w:lang w:val="en-US" w:eastAsia="en-US"/>
        </w:rPr>
        <w:t>Eridan</w:t>
      </w:r>
      <w:r w:rsidRPr="00B10636">
        <w:rPr>
          <w:rFonts w:eastAsia="Calibri"/>
          <w:sz w:val="28"/>
          <w:szCs w:val="28"/>
          <w:lang w:eastAsia="en-US"/>
        </w:rPr>
        <w:t xml:space="preserve"> </w:t>
      </w:r>
      <w:r w:rsidRPr="00B10636">
        <w:rPr>
          <w:rFonts w:eastAsia="Calibri"/>
          <w:sz w:val="28"/>
          <w:szCs w:val="28"/>
          <w:lang w:val="en-US" w:eastAsia="en-US"/>
        </w:rPr>
        <w:t>Voice</w:t>
      </w:r>
      <w:r w:rsidRPr="00B10636">
        <w:rPr>
          <w:rFonts w:eastAsia="Calibri"/>
          <w:sz w:val="28"/>
          <w:szCs w:val="28"/>
          <w:lang w:eastAsia="en-US"/>
        </w:rPr>
        <w:t xml:space="preserve">», Школа акторського , дикторського мистецтва та мод елінгу «ШАНС»,    Народний фолькльорний колектив </w:t>
      </w:r>
      <w:r w:rsidRPr="00B10636">
        <w:rPr>
          <w:rFonts w:eastAsia="Calibri"/>
          <w:color w:val="FF0000"/>
          <w:sz w:val="28"/>
          <w:szCs w:val="28"/>
          <w:lang w:eastAsia="en-US"/>
        </w:rPr>
        <w:t xml:space="preserve"> </w:t>
      </w:r>
      <w:r w:rsidRPr="00B10636">
        <w:rPr>
          <w:rFonts w:eastAsia="Calibri"/>
          <w:sz w:val="28"/>
          <w:szCs w:val="28"/>
          <w:lang w:eastAsia="en-US"/>
        </w:rPr>
        <w:t>«Громиця». ).</w:t>
      </w:r>
    </w:p>
    <w:p w:rsidR="00B10636" w:rsidRPr="00B10636" w:rsidRDefault="00B10636" w:rsidP="00B10636">
      <w:pPr>
        <w:numPr>
          <w:ilvl w:val="0"/>
          <w:numId w:val="18"/>
        </w:numPr>
        <w:tabs>
          <w:tab w:val="left" w:pos="426"/>
        </w:tabs>
        <w:spacing w:before="120"/>
        <w:ind w:left="0" w:firstLine="0"/>
        <w:contextualSpacing/>
        <w:rPr>
          <w:rFonts w:eastAsia="Calibri"/>
          <w:sz w:val="22"/>
          <w:szCs w:val="22"/>
          <w:lang w:eastAsia="uk-UA"/>
        </w:rPr>
      </w:pPr>
      <w:r w:rsidRPr="00B10636">
        <w:rPr>
          <w:rFonts w:eastAsia="Calibri"/>
          <w:sz w:val="28"/>
          <w:szCs w:val="28"/>
          <w:lang w:eastAsia="en-US"/>
        </w:rPr>
        <w:t>8 груп естетичного виховання (2 групи  - Ансамблю бального та сучасного танцю «Сінергія»; Декоративно-прикладне мистецтво «Територія дитячої творчості»;   Підготовча група Зразкового театру естради та моди «Модний театр»; Підготовча група  колективу циркова студія «</w:t>
      </w:r>
      <w:r w:rsidRPr="00B10636">
        <w:rPr>
          <w:rFonts w:eastAsia="Calibri"/>
          <w:sz w:val="28"/>
          <w:szCs w:val="28"/>
          <w:lang w:val="en-US" w:eastAsia="en-US"/>
        </w:rPr>
        <w:t>Paradi</w:t>
      </w:r>
      <w:r w:rsidRPr="00B10636">
        <w:rPr>
          <w:rFonts w:eastAsia="Calibri"/>
          <w:sz w:val="28"/>
          <w:szCs w:val="28"/>
          <w:lang w:eastAsia="en-US"/>
        </w:rPr>
        <w:t>»; Група естетичного виховання</w:t>
      </w:r>
      <w:r w:rsidRPr="00B10636">
        <w:rPr>
          <w:rFonts w:eastAsia="Calibri"/>
          <w:sz w:val="28"/>
          <w:szCs w:val="28"/>
          <w:lang w:eastAsia="en-US"/>
        </w:rPr>
        <w:tab/>
        <w:t xml:space="preserve"> «Фітнес - Йога»; «Школа акторського, дикторського мистецтва та моделінгу», Ансамбль танцю «КаприЗ».                                                                            </w:t>
      </w:r>
    </w:p>
    <w:p w:rsidR="00B10636" w:rsidRPr="00B10636" w:rsidRDefault="00B10636" w:rsidP="00B10636">
      <w:pPr>
        <w:ind w:firstLine="284"/>
        <w:contextualSpacing/>
        <w:rPr>
          <w:bCs/>
          <w:sz w:val="28"/>
          <w:szCs w:val="28"/>
        </w:rPr>
      </w:pPr>
      <w:r w:rsidRPr="00B10636">
        <w:rPr>
          <w:noProof/>
          <w:sz w:val="28"/>
          <w:szCs w:val="28"/>
          <w:lang w:val="en-US" w:eastAsia="en-US"/>
        </w:rPr>
        <w:drawing>
          <wp:anchor distT="0" distB="0" distL="114300" distR="114300" simplePos="0" relativeHeight="251665920" behindDoc="0" locked="0" layoutInCell="1" allowOverlap="1" wp14:anchorId="71AE7E67" wp14:editId="4E343312">
            <wp:simplePos x="0" y="0"/>
            <wp:positionH relativeFrom="margin">
              <wp:align>center</wp:align>
            </wp:positionH>
            <wp:positionV relativeFrom="paragraph">
              <wp:posOffset>424815</wp:posOffset>
            </wp:positionV>
            <wp:extent cx="5314950" cy="2614295"/>
            <wp:effectExtent l="0" t="0" r="0"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0">
                      <a:extLst>
                        <a:ext uri="{28A0092B-C50C-407E-A947-70E740481C1C}">
                          <a14:useLocalDpi xmlns:a14="http://schemas.microsoft.com/office/drawing/2010/main" val="0"/>
                        </a:ext>
                      </a:extLst>
                    </a:blip>
                    <a:srcRect t="13069" b="13117"/>
                    <a:stretch/>
                  </pic:blipFill>
                  <pic:spPr bwMode="auto">
                    <a:xfrm>
                      <a:off x="0" y="0"/>
                      <a:ext cx="5314950" cy="2614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0636">
        <w:rPr>
          <w:rFonts w:eastAsia="Calibri"/>
          <w:sz w:val="28"/>
          <w:szCs w:val="28"/>
          <w:lang w:eastAsia="uk-UA"/>
        </w:rPr>
        <w:t xml:space="preserve">У звітному періоді в Центрі культури та мистецтв було проведено </w:t>
      </w:r>
      <w:r w:rsidRPr="00B10636">
        <w:rPr>
          <w:bCs/>
          <w:sz w:val="28"/>
          <w:szCs w:val="28"/>
        </w:rPr>
        <w:t>231 заходів, які відвідало понад  32000</w:t>
      </w:r>
      <w:r w:rsidRPr="00B10636">
        <w:rPr>
          <w:b/>
          <w:sz w:val="28"/>
          <w:szCs w:val="28"/>
        </w:rPr>
        <w:t xml:space="preserve"> </w:t>
      </w:r>
      <w:r w:rsidRPr="00B10636">
        <w:rPr>
          <w:bCs/>
          <w:sz w:val="28"/>
          <w:szCs w:val="28"/>
        </w:rPr>
        <w:t xml:space="preserve">осіб. </w:t>
      </w:r>
    </w:p>
    <w:p w:rsidR="00A84828" w:rsidRPr="00A84828" w:rsidRDefault="00A84828" w:rsidP="001E693E">
      <w:pPr>
        <w:rPr>
          <w:lang w:eastAsia="uk-UA"/>
        </w:rPr>
      </w:pPr>
    </w:p>
    <w:p w:rsidR="004E5FE0" w:rsidRPr="004E5FE0" w:rsidRDefault="004E5FE0" w:rsidP="004E5FE0">
      <w:pPr>
        <w:contextualSpacing/>
        <w:rPr>
          <w:rFonts w:eastAsia="Calibri"/>
          <w:color w:val="000000"/>
          <w:sz w:val="28"/>
          <w:szCs w:val="28"/>
          <w:lang w:eastAsia="uk-UA"/>
        </w:rPr>
      </w:pPr>
      <w:r w:rsidRPr="004E5FE0">
        <w:rPr>
          <w:rFonts w:eastAsia="Calibri"/>
          <w:color w:val="000000"/>
          <w:sz w:val="28"/>
          <w:szCs w:val="28"/>
          <w:lang w:eastAsia="uk-UA"/>
        </w:rPr>
        <w:t>Проведення різноманітних масових заходів, організація роботи гуртків художньої творчості, любительських об’єднань та клубів за інтересами, підбору репертуару - це все дає можливість вдосконалювати роботу Центру в організації дозвілля різних вікових груп населення.</w:t>
      </w:r>
    </w:p>
    <w:p w:rsidR="004E5FE0" w:rsidRPr="004E5FE0" w:rsidRDefault="004E5FE0" w:rsidP="004E5FE0">
      <w:pPr>
        <w:spacing w:before="120" w:line="288" w:lineRule="auto"/>
        <w:ind w:left="425"/>
        <w:contextualSpacing/>
        <w:rPr>
          <w:rFonts w:eastAsia="Calibri"/>
          <w:color w:val="000000"/>
          <w:sz w:val="28"/>
          <w:szCs w:val="28"/>
          <w:lang w:eastAsia="uk-UA"/>
        </w:rPr>
      </w:pPr>
      <w:r w:rsidRPr="004E5FE0">
        <w:rPr>
          <w:noProof/>
          <w:sz w:val="28"/>
          <w:szCs w:val="28"/>
          <w:lang w:val="en-US" w:eastAsia="en-US"/>
        </w:rPr>
        <w:drawing>
          <wp:anchor distT="0" distB="0" distL="114300" distR="114300" simplePos="0" relativeHeight="251667968" behindDoc="0" locked="0" layoutInCell="1" allowOverlap="1" wp14:anchorId="6899E04B" wp14:editId="723E8924">
            <wp:simplePos x="0" y="0"/>
            <wp:positionH relativeFrom="margin">
              <wp:posOffset>3529965</wp:posOffset>
            </wp:positionH>
            <wp:positionV relativeFrom="paragraph">
              <wp:posOffset>172720</wp:posOffset>
            </wp:positionV>
            <wp:extent cx="1895475" cy="2527300"/>
            <wp:effectExtent l="0" t="0" r="9525" b="635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95475" cy="2527300"/>
                    </a:xfrm>
                    <a:prstGeom prst="rect">
                      <a:avLst/>
                    </a:prstGeom>
                    <a:noFill/>
                  </pic:spPr>
                </pic:pic>
              </a:graphicData>
            </a:graphic>
            <wp14:sizeRelH relativeFrom="page">
              <wp14:pctWidth>0</wp14:pctWidth>
            </wp14:sizeRelH>
            <wp14:sizeRelV relativeFrom="page">
              <wp14:pctHeight>0</wp14:pctHeight>
            </wp14:sizeRelV>
          </wp:anchor>
        </w:drawing>
      </w:r>
      <w:r w:rsidRPr="004E5FE0">
        <w:rPr>
          <w:noProof/>
          <w:sz w:val="28"/>
          <w:szCs w:val="28"/>
          <w:lang w:val="en-US" w:eastAsia="en-US"/>
        </w:rPr>
        <w:drawing>
          <wp:anchor distT="0" distB="0" distL="114300" distR="114300" simplePos="0" relativeHeight="251666944" behindDoc="0" locked="0" layoutInCell="1" allowOverlap="1" wp14:anchorId="6420197F" wp14:editId="3E7EFADF">
            <wp:simplePos x="0" y="0"/>
            <wp:positionH relativeFrom="margin">
              <wp:posOffset>-247650</wp:posOffset>
            </wp:positionH>
            <wp:positionV relativeFrom="paragraph">
              <wp:posOffset>227965</wp:posOffset>
            </wp:positionV>
            <wp:extent cx="3324225" cy="2243455"/>
            <wp:effectExtent l="0" t="0" r="9525" b="4445"/>
            <wp:wrapSquare wrapText="bothSides"/>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24225" cy="2243455"/>
                    </a:xfrm>
                    <a:prstGeom prst="rect">
                      <a:avLst/>
                    </a:prstGeom>
                    <a:noFill/>
                  </pic:spPr>
                </pic:pic>
              </a:graphicData>
            </a:graphic>
            <wp14:sizeRelH relativeFrom="page">
              <wp14:pctWidth>0</wp14:pctWidth>
            </wp14:sizeRelH>
            <wp14:sizeRelV relativeFrom="page">
              <wp14:pctHeight>0</wp14:pctHeight>
            </wp14:sizeRelV>
          </wp:anchor>
        </w:drawing>
      </w:r>
    </w:p>
    <w:p w:rsidR="004E5FE0" w:rsidRPr="004E5FE0" w:rsidRDefault="004E5FE0" w:rsidP="004E5FE0">
      <w:pPr>
        <w:tabs>
          <w:tab w:val="num" w:pos="502"/>
          <w:tab w:val="left" w:pos="3633"/>
        </w:tabs>
        <w:ind w:left="709" w:firstLine="0"/>
        <w:contextualSpacing/>
        <w:rPr>
          <w:rFonts w:eastAsia="Calibri"/>
          <w:bCs/>
          <w:sz w:val="28"/>
          <w:szCs w:val="28"/>
          <w:lang w:eastAsia="en-US"/>
        </w:rPr>
      </w:pPr>
    </w:p>
    <w:p w:rsidR="004E5FE0" w:rsidRPr="004E5FE0" w:rsidRDefault="004E5FE0" w:rsidP="004E5FE0">
      <w:pPr>
        <w:spacing w:after="160" w:line="259" w:lineRule="auto"/>
        <w:ind w:firstLine="0"/>
        <w:jc w:val="left"/>
        <w:rPr>
          <w:noProof/>
          <w:sz w:val="28"/>
          <w:szCs w:val="28"/>
          <w:lang w:eastAsia="en-US"/>
        </w:rPr>
      </w:pPr>
    </w:p>
    <w:p w:rsidR="004E5FE0" w:rsidRPr="004E5FE0" w:rsidRDefault="004E5FE0" w:rsidP="004E5FE0">
      <w:pPr>
        <w:spacing w:after="160" w:line="259" w:lineRule="auto"/>
        <w:ind w:firstLine="0"/>
        <w:jc w:val="left"/>
        <w:rPr>
          <w:noProof/>
          <w:sz w:val="28"/>
          <w:szCs w:val="28"/>
          <w:lang w:eastAsia="en-US"/>
        </w:rPr>
      </w:pPr>
    </w:p>
    <w:p w:rsidR="004E5FE0" w:rsidRPr="004E5FE0" w:rsidRDefault="004E5FE0" w:rsidP="004E5FE0">
      <w:pPr>
        <w:spacing w:after="160" w:line="259" w:lineRule="auto"/>
        <w:ind w:firstLine="0"/>
        <w:jc w:val="left"/>
        <w:rPr>
          <w:noProof/>
          <w:sz w:val="28"/>
          <w:szCs w:val="28"/>
          <w:lang w:eastAsia="en-US"/>
        </w:rPr>
      </w:pPr>
    </w:p>
    <w:p w:rsidR="004E5FE0" w:rsidRPr="004E5FE0" w:rsidRDefault="004E5FE0" w:rsidP="004E5FE0">
      <w:pPr>
        <w:spacing w:after="160" w:line="259" w:lineRule="auto"/>
        <w:ind w:firstLine="0"/>
        <w:jc w:val="left"/>
        <w:rPr>
          <w:noProof/>
          <w:sz w:val="28"/>
          <w:szCs w:val="28"/>
          <w:lang w:eastAsia="en-US"/>
        </w:rPr>
      </w:pPr>
    </w:p>
    <w:p w:rsidR="004E5FE0" w:rsidRPr="004E5FE0" w:rsidRDefault="004E5FE0" w:rsidP="004E5FE0">
      <w:pPr>
        <w:spacing w:after="160" w:line="259" w:lineRule="auto"/>
        <w:ind w:firstLine="0"/>
        <w:jc w:val="left"/>
        <w:rPr>
          <w:noProof/>
          <w:sz w:val="28"/>
          <w:szCs w:val="28"/>
          <w:lang w:eastAsia="en-US"/>
        </w:rPr>
      </w:pPr>
    </w:p>
    <w:p w:rsidR="004E5FE0" w:rsidRPr="004E5FE0" w:rsidRDefault="004E5FE0" w:rsidP="004E5FE0">
      <w:pPr>
        <w:spacing w:after="160" w:line="259" w:lineRule="auto"/>
        <w:ind w:firstLine="0"/>
        <w:jc w:val="left"/>
        <w:rPr>
          <w:noProof/>
          <w:sz w:val="28"/>
          <w:szCs w:val="28"/>
          <w:lang w:eastAsia="en-US"/>
        </w:rPr>
      </w:pPr>
    </w:p>
    <w:p w:rsidR="004E5FE0" w:rsidRPr="004E5FE0" w:rsidRDefault="00750956" w:rsidP="004E5FE0">
      <w:pPr>
        <w:spacing w:after="160" w:line="259" w:lineRule="auto"/>
        <w:ind w:firstLine="0"/>
        <w:jc w:val="left"/>
        <w:rPr>
          <w:noProof/>
          <w:sz w:val="28"/>
          <w:szCs w:val="28"/>
          <w:lang w:eastAsia="en-US"/>
        </w:rPr>
      </w:pPr>
      <w:r w:rsidRPr="004E5FE0">
        <w:rPr>
          <w:noProof/>
          <w:sz w:val="28"/>
          <w:szCs w:val="28"/>
          <w:lang w:val="en-US" w:eastAsia="en-US"/>
        </w:rPr>
        <w:drawing>
          <wp:anchor distT="0" distB="0" distL="114300" distR="114300" simplePos="0" relativeHeight="251668992" behindDoc="0" locked="0" layoutInCell="1" allowOverlap="1" wp14:anchorId="3329A907" wp14:editId="604645FC">
            <wp:simplePos x="0" y="0"/>
            <wp:positionH relativeFrom="column">
              <wp:posOffset>2523518</wp:posOffset>
            </wp:positionH>
            <wp:positionV relativeFrom="paragraph">
              <wp:posOffset>516862</wp:posOffset>
            </wp:positionV>
            <wp:extent cx="3737113" cy="2814513"/>
            <wp:effectExtent l="0" t="0" r="0" b="5080"/>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37113" cy="2814513"/>
                    </a:xfrm>
                    <a:prstGeom prst="rect">
                      <a:avLst/>
                    </a:prstGeom>
                    <a:noFill/>
                  </pic:spPr>
                </pic:pic>
              </a:graphicData>
            </a:graphic>
            <wp14:sizeRelH relativeFrom="page">
              <wp14:pctWidth>0</wp14:pctWidth>
            </wp14:sizeRelH>
            <wp14:sizeRelV relativeFrom="page">
              <wp14:pctHeight>0</wp14:pctHeight>
            </wp14:sizeRelV>
          </wp:anchor>
        </w:drawing>
      </w:r>
      <w:r w:rsidR="004E5FE0" w:rsidRPr="004E5FE0">
        <w:rPr>
          <w:noProof/>
          <w:sz w:val="28"/>
          <w:szCs w:val="28"/>
          <w:lang w:val="en-US" w:eastAsia="en-US"/>
        </w:rPr>
        <w:drawing>
          <wp:anchor distT="0" distB="0" distL="114300" distR="114300" simplePos="0" relativeHeight="251671040" behindDoc="0" locked="0" layoutInCell="1" allowOverlap="1" wp14:anchorId="286B1FC5" wp14:editId="30AE8B7B">
            <wp:simplePos x="0" y="0"/>
            <wp:positionH relativeFrom="margin">
              <wp:posOffset>-209550</wp:posOffset>
            </wp:positionH>
            <wp:positionV relativeFrom="paragraph">
              <wp:posOffset>372745</wp:posOffset>
            </wp:positionV>
            <wp:extent cx="2657475" cy="1992630"/>
            <wp:effectExtent l="0" t="0" r="9525" b="7620"/>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57475" cy="1992630"/>
                    </a:xfrm>
                    <a:prstGeom prst="rect">
                      <a:avLst/>
                    </a:prstGeom>
                    <a:noFill/>
                  </pic:spPr>
                </pic:pic>
              </a:graphicData>
            </a:graphic>
            <wp14:sizeRelH relativeFrom="page">
              <wp14:pctWidth>0</wp14:pctWidth>
            </wp14:sizeRelH>
            <wp14:sizeRelV relativeFrom="page">
              <wp14:pctHeight>0</wp14:pctHeight>
            </wp14:sizeRelV>
          </wp:anchor>
        </w:drawing>
      </w:r>
    </w:p>
    <w:p w:rsidR="004E5FE0" w:rsidRPr="004E5FE0" w:rsidRDefault="004E5FE0" w:rsidP="004E5FE0">
      <w:pPr>
        <w:spacing w:after="160" w:line="259" w:lineRule="auto"/>
        <w:ind w:firstLine="0"/>
        <w:jc w:val="left"/>
        <w:rPr>
          <w:noProof/>
          <w:sz w:val="28"/>
          <w:szCs w:val="28"/>
          <w:lang w:eastAsia="en-US"/>
        </w:rPr>
      </w:pPr>
    </w:p>
    <w:p w:rsidR="004E5FE0" w:rsidRPr="004E5FE0" w:rsidRDefault="00750956" w:rsidP="004E5FE0">
      <w:pPr>
        <w:spacing w:after="160" w:line="259" w:lineRule="auto"/>
        <w:ind w:firstLine="0"/>
        <w:jc w:val="left"/>
        <w:rPr>
          <w:b/>
          <w:bCs/>
          <w:sz w:val="28"/>
          <w:szCs w:val="28"/>
          <w:u w:val="single"/>
          <w:lang w:eastAsia="en-US"/>
        </w:rPr>
      </w:pPr>
      <w:r w:rsidRPr="004E5FE0">
        <w:rPr>
          <w:noProof/>
          <w:sz w:val="28"/>
          <w:szCs w:val="28"/>
          <w:lang w:val="en-US" w:eastAsia="en-US"/>
        </w:rPr>
        <w:drawing>
          <wp:anchor distT="0" distB="0" distL="114300" distR="114300" simplePos="0" relativeHeight="251670016" behindDoc="0" locked="0" layoutInCell="1" allowOverlap="1" wp14:anchorId="6EC0B5EA" wp14:editId="720FCC37">
            <wp:simplePos x="0" y="0"/>
            <wp:positionH relativeFrom="margin">
              <wp:posOffset>-671609</wp:posOffset>
            </wp:positionH>
            <wp:positionV relativeFrom="paragraph">
              <wp:posOffset>332160</wp:posOffset>
            </wp:positionV>
            <wp:extent cx="3161030" cy="2370455"/>
            <wp:effectExtent l="0" t="0" r="1270" b="0"/>
            <wp:wrapSquare wrapText="bothSides"/>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61030" cy="2370455"/>
                    </a:xfrm>
                    <a:prstGeom prst="rect">
                      <a:avLst/>
                    </a:prstGeom>
                  </pic:spPr>
                </pic:pic>
              </a:graphicData>
            </a:graphic>
            <wp14:sizeRelH relativeFrom="page">
              <wp14:pctWidth>0</wp14:pctWidth>
            </wp14:sizeRelH>
            <wp14:sizeRelV relativeFrom="page">
              <wp14:pctHeight>0</wp14:pctHeight>
            </wp14:sizeRelV>
          </wp:anchor>
        </w:drawing>
      </w:r>
    </w:p>
    <w:p w:rsidR="00750956" w:rsidRDefault="00750956">
      <w:pPr>
        <w:ind w:firstLine="0"/>
        <w:jc w:val="left"/>
        <w:rPr>
          <w:b/>
          <w:bCs/>
          <w:sz w:val="28"/>
          <w:szCs w:val="28"/>
          <w:u w:val="single"/>
          <w:lang w:eastAsia="en-US"/>
        </w:rPr>
      </w:pPr>
      <w:r w:rsidRPr="004E5FE0">
        <w:rPr>
          <w:b/>
          <w:bCs/>
          <w:noProof/>
          <w:sz w:val="28"/>
          <w:szCs w:val="28"/>
          <w:u w:val="single"/>
          <w:lang w:val="en-US" w:eastAsia="en-US"/>
        </w:rPr>
        <w:drawing>
          <wp:anchor distT="0" distB="0" distL="114300" distR="114300" simplePos="0" relativeHeight="251672064" behindDoc="0" locked="0" layoutInCell="1" allowOverlap="1" wp14:anchorId="02F7C997" wp14:editId="76FD4EB0">
            <wp:simplePos x="0" y="0"/>
            <wp:positionH relativeFrom="margin">
              <wp:posOffset>3573145</wp:posOffset>
            </wp:positionH>
            <wp:positionV relativeFrom="paragraph">
              <wp:posOffset>418465</wp:posOffset>
            </wp:positionV>
            <wp:extent cx="2722880" cy="2042160"/>
            <wp:effectExtent l="0" t="0" r="127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22880" cy="2042160"/>
                    </a:xfrm>
                    <a:prstGeom prst="rect">
                      <a:avLst/>
                    </a:prstGeom>
                    <a:noFill/>
                  </pic:spPr>
                </pic:pic>
              </a:graphicData>
            </a:graphic>
            <wp14:sizeRelH relativeFrom="page">
              <wp14:pctWidth>0</wp14:pctWidth>
            </wp14:sizeRelH>
            <wp14:sizeRelV relativeFrom="page">
              <wp14:pctHeight>0</wp14:pctHeight>
            </wp14:sizeRelV>
          </wp:anchor>
        </w:drawing>
      </w:r>
      <w:r>
        <w:rPr>
          <w:b/>
          <w:bCs/>
          <w:sz w:val="28"/>
          <w:szCs w:val="28"/>
          <w:u w:val="single"/>
          <w:lang w:eastAsia="en-US"/>
        </w:rPr>
        <w:br w:type="page"/>
      </w:r>
    </w:p>
    <w:p w:rsidR="00E93CA2" w:rsidRPr="00E93CA2" w:rsidRDefault="00E93CA2" w:rsidP="00E93CA2">
      <w:pPr>
        <w:ind w:firstLine="0"/>
        <w:jc w:val="left"/>
        <w:rPr>
          <w:b/>
          <w:bCs/>
          <w:sz w:val="28"/>
          <w:szCs w:val="28"/>
          <w:u w:val="single"/>
          <w:lang w:eastAsia="en-US"/>
        </w:rPr>
      </w:pPr>
      <w:r w:rsidRPr="00E93CA2">
        <w:rPr>
          <w:b/>
          <w:bCs/>
          <w:sz w:val="28"/>
          <w:szCs w:val="28"/>
          <w:u w:val="single"/>
          <w:lang w:eastAsia="en-US"/>
        </w:rPr>
        <w:lastRenderedPageBreak/>
        <w:t>Театр української традиції «Дзеркало»</w:t>
      </w:r>
    </w:p>
    <w:p w:rsidR="00E93CA2" w:rsidRPr="00E93CA2" w:rsidRDefault="00E93CA2" w:rsidP="00E93CA2">
      <w:pPr>
        <w:ind w:firstLine="142"/>
        <w:rPr>
          <w:sz w:val="28"/>
          <w:szCs w:val="28"/>
        </w:rPr>
      </w:pPr>
      <w:r w:rsidRPr="00E93CA2">
        <w:rPr>
          <w:rFonts w:eastAsia="Calibri"/>
          <w:sz w:val="28"/>
          <w:szCs w:val="28"/>
          <w:lang w:eastAsia="uk-UA"/>
        </w:rPr>
        <w:tab/>
      </w:r>
      <w:r w:rsidRPr="00E93CA2">
        <w:rPr>
          <w:sz w:val="28"/>
          <w:szCs w:val="28"/>
          <w:lang w:eastAsia="en-US"/>
        </w:rPr>
        <w:t xml:space="preserve">Театр української традиції «Дзеркало» здійснює театрально-концертну та культурно-просвітницьку діяльність на базі Центру культури та мистецтв Дніпровського району м. Києва,  шляхом створення та показу вистав українською мовою, що відображає кращі напрямки вітчизняної духовно-культурної спадщини, самобутні звичаї, обряди та українські традиції. </w:t>
      </w:r>
      <w:r w:rsidRPr="00E93CA2">
        <w:rPr>
          <w:sz w:val="28"/>
          <w:szCs w:val="28"/>
        </w:rPr>
        <w:t xml:space="preserve"> </w:t>
      </w:r>
    </w:p>
    <w:p w:rsidR="00E93CA2" w:rsidRPr="00E93CA2" w:rsidRDefault="00E93CA2" w:rsidP="00E93CA2">
      <w:pPr>
        <w:ind w:firstLine="142"/>
        <w:rPr>
          <w:sz w:val="28"/>
          <w:szCs w:val="28"/>
        </w:rPr>
      </w:pPr>
      <w:r w:rsidRPr="00E93CA2">
        <w:rPr>
          <w:sz w:val="28"/>
          <w:szCs w:val="28"/>
        </w:rPr>
        <w:t xml:space="preserve">      Театр української традиції «Дзеркало» у  І півріччі 2026 рік  зіграв 28 вистав. </w:t>
      </w:r>
    </w:p>
    <w:p w:rsidR="00E93CA2" w:rsidRPr="00E93CA2" w:rsidRDefault="00E93CA2" w:rsidP="00E93CA2">
      <w:pPr>
        <w:ind w:left="425" w:firstLine="567"/>
        <w:rPr>
          <w:sz w:val="28"/>
          <w:szCs w:val="28"/>
        </w:rPr>
      </w:pPr>
      <w:r w:rsidRPr="00E93CA2">
        <w:rPr>
          <w:sz w:val="28"/>
          <w:szCs w:val="28"/>
        </w:rPr>
        <w:t>Кількість глядачів всього  – 1717 чол., з них:</w:t>
      </w:r>
    </w:p>
    <w:p w:rsidR="00E93CA2" w:rsidRPr="00E93CA2" w:rsidRDefault="00E93CA2" w:rsidP="00E93CA2">
      <w:pPr>
        <w:numPr>
          <w:ilvl w:val="0"/>
          <w:numId w:val="30"/>
        </w:numPr>
        <w:tabs>
          <w:tab w:val="left" w:pos="930"/>
        </w:tabs>
        <w:spacing w:before="120"/>
        <w:rPr>
          <w:sz w:val="28"/>
          <w:szCs w:val="28"/>
        </w:rPr>
      </w:pPr>
      <w:r w:rsidRPr="00E93CA2">
        <w:rPr>
          <w:sz w:val="28"/>
          <w:szCs w:val="28"/>
        </w:rPr>
        <w:t>по квитках  –   912 глядачів;</w:t>
      </w:r>
    </w:p>
    <w:p w:rsidR="00E93CA2" w:rsidRPr="00E93CA2" w:rsidRDefault="00E93CA2" w:rsidP="00E93CA2">
      <w:pPr>
        <w:numPr>
          <w:ilvl w:val="0"/>
          <w:numId w:val="30"/>
        </w:numPr>
        <w:tabs>
          <w:tab w:val="left" w:pos="930"/>
        </w:tabs>
        <w:spacing w:before="120"/>
        <w:rPr>
          <w:sz w:val="28"/>
          <w:szCs w:val="28"/>
        </w:rPr>
      </w:pPr>
      <w:r w:rsidRPr="00E93CA2">
        <w:rPr>
          <w:sz w:val="28"/>
          <w:szCs w:val="28"/>
        </w:rPr>
        <w:t>по запрошеннях  –  804 глядачів.</w:t>
      </w:r>
    </w:p>
    <w:p w:rsidR="00E93CA2" w:rsidRPr="00E93CA2" w:rsidRDefault="00E93CA2" w:rsidP="00E93CA2">
      <w:pPr>
        <w:tabs>
          <w:tab w:val="left" w:pos="930"/>
        </w:tabs>
        <w:spacing w:before="120"/>
        <w:ind w:left="720" w:hanging="357"/>
        <w:rPr>
          <w:sz w:val="28"/>
          <w:szCs w:val="28"/>
        </w:rPr>
      </w:pPr>
      <w:r w:rsidRPr="00E93CA2">
        <w:rPr>
          <w:noProof/>
          <w:sz w:val="28"/>
          <w:szCs w:val="28"/>
          <w:lang w:val="en-US" w:eastAsia="en-US"/>
        </w:rPr>
        <w:drawing>
          <wp:anchor distT="0" distB="0" distL="114300" distR="114300" simplePos="0" relativeHeight="251674112" behindDoc="0" locked="0" layoutInCell="1" allowOverlap="1" wp14:anchorId="34C9051E" wp14:editId="1ED62BC3">
            <wp:simplePos x="0" y="0"/>
            <wp:positionH relativeFrom="page">
              <wp:posOffset>910590</wp:posOffset>
            </wp:positionH>
            <wp:positionV relativeFrom="paragraph">
              <wp:posOffset>415290</wp:posOffset>
            </wp:positionV>
            <wp:extent cx="2021840" cy="1695450"/>
            <wp:effectExtent l="0" t="0" r="0"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5136" t="29819" b="10535"/>
                    <a:stretch/>
                  </pic:blipFill>
                  <pic:spPr bwMode="auto">
                    <a:xfrm>
                      <a:off x="0" y="0"/>
                      <a:ext cx="2021840" cy="1695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93CA2" w:rsidRPr="00E93CA2" w:rsidRDefault="00750956" w:rsidP="00E93CA2">
      <w:pPr>
        <w:ind w:firstLine="567"/>
        <w:rPr>
          <w:sz w:val="28"/>
          <w:szCs w:val="28"/>
        </w:rPr>
      </w:pPr>
      <w:r w:rsidRPr="00E93CA2">
        <w:rPr>
          <w:noProof/>
          <w:sz w:val="28"/>
          <w:szCs w:val="28"/>
          <w:lang w:val="en-US" w:eastAsia="en-US"/>
        </w:rPr>
        <w:drawing>
          <wp:anchor distT="0" distB="0" distL="114300" distR="114300" simplePos="0" relativeHeight="251675136" behindDoc="0" locked="0" layoutInCell="1" allowOverlap="1" wp14:anchorId="1959A5D8" wp14:editId="1F3C0652">
            <wp:simplePos x="0" y="0"/>
            <wp:positionH relativeFrom="margin">
              <wp:posOffset>1910715</wp:posOffset>
            </wp:positionH>
            <wp:positionV relativeFrom="paragraph">
              <wp:posOffset>13970</wp:posOffset>
            </wp:positionV>
            <wp:extent cx="4525645" cy="2286000"/>
            <wp:effectExtent l="0" t="0" r="8255" b="0"/>
            <wp:wrapSquare wrapText="bothSides"/>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5942" b="16711"/>
                    <a:stretch/>
                  </pic:blipFill>
                  <pic:spPr bwMode="auto">
                    <a:xfrm>
                      <a:off x="0" y="0"/>
                      <a:ext cx="4525645"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93CA2" w:rsidRPr="00E93CA2" w:rsidRDefault="00E93CA2" w:rsidP="00E93CA2">
      <w:pPr>
        <w:tabs>
          <w:tab w:val="left" w:pos="930"/>
        </w:tabs>
        <w:ind w:left="425" w:hanging="357"/>
        <w:rPr>
          <w:sz w:val="28"/>
          <w:szCs w:val="28"/>
        </w:rPr>
      </w:pPr>
    </w:p>
    <w:p w:rsidR="00E93CA2" w:rsidRPr="00E93CA2" w:rsidRDefault="00750956" w:rsidP="00E93CA2">
      <w:pPr>
        <w:shd w:val="clear" w:color="auto" w:fill="FFFFFF"/>
        <w:ind w:firstLine="0"/>
        <w:textAlignment w:val="baseline"/>
        <w:rPr>
          <w:rFonts w:ascii="Arial" w:hAnsi="Arial" w:cs="Arial"/>
          <w:color w:val="000000"/>
          <w:sz w:val="20"/>
          <w:szCs w:val="20"/>
          <w:lang w:val="ru-RU" w:eastAsia="uk-UA"/>
        </w:rPr>
      </w:pPr>
      <w:r w:rsidRPr="00E93CA2">
        <w:rPr>
          <w:noProof/>
          <w:sz w:val="28"/>
          <w:szCs w:val="28"/>
          <w:lang w:val="en-US" w:eastAsia="en-US"/>
        </w:rPr>
        <w:drawing>
          <wp:anchor distT="0" distB="0" distL="114300" distR="114300" simplePos="0" relativeHeight="251676160" behindDoc="0" locked="0" layoutInCell="1" allowOverlap="1" wp14:anchorId="2E867374" wp14:editId="7707EFF2">
            <wp:simplePos x="0" y="0"/>
            <wp:positionH relativeFrom="margin">
              <wp:align>right</wp:align>
            </wp:positionH>
            <wp:positionV relativeFrom="paragraph">
              <wp:posOffset>308610</wp:posOffset>
            </wp:positionV>
            <wp:extent cx="3143250" cy="2357120"/>
            <wp:effectExtent l="0" t="0" r="0" b="508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43250" cy="2357120"/>
                    </a:xfrm>
                    <a:prstGeom prst="rect">
                      <a:avLst/>
                    </a:prstGeom>
                    <a:noFill/>
                  </pic:spPr>
                </pic:pic>
              </a:graphicData>
            </a:graphic>
            <wp14:sizeRelH relativeFrom="page">
              <wp14:pctWidth>0</wp14:pctWidth>
            </wp14:sizeRelH>
            <wp14:sizeRelV relativeFrom="page">
              <wp14:pctHeight>0</wp14:pctHeight>
            </wp14:sizeRelV>
          </wp:anchor>
        </w:drawing>
      </w:r>
    </w:p>
    <w:p w:rsidR="00E93CA2" w:rsidRPr="00E93CA2" w:rsidRDefault="00750956" w:rsidP="00E93CA2">
      <w:pPr>
        <w:ind w:firstLine="0"/>
        <w:jc w:val="left"/>
        <w:rPr>
          <w:sz w:val="28"/>
          <w:szCs w:val="28"/>
          <w:lang w:eastAsia="en-US"/>
        </w:rPr>
      </w:pPr>
      <w:r w:rsidRPr="00E93CA2">
        <w:rPr>
          <w:noProof/>
          <w:color w:val="333333"/>
          <w:sz w:val="18"/>
          <w:szCs w:val="18"/>
          <w:lang w:val="en-US" w:eastAsia="en-US"/>
        </w:rPr>
        <w:drawing>
          <wp:anchor distT="0" distB="0" distL="114300" distR="114300" simplePos="0" relativeHeight="251673088" behindDoc="0" locked="0" layoutInCell="1" allowOverlap="1" wp14:anchorId="5CCB29C4" wp14:editId="790E23F5">
            <wp:simplePos x="0" y="0"/>
            <wp:positionH relativeFrom="page">
              <wp:align>left</wp:align>
            </wp:positionH>
            <wp:positionV relativeFrom="paragraph">
              <wp:posOffset>174763</wp:posOffset>
            </wp:positionV>
            <wp:extent cx="4015740" cy="2477135"/>
            <wp:effectExtent l="0" t="0" r="3810"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17762"/>
                    <a:stretch/>
                  </pic:blipFill>
                  <pic:spPr bwMode="auto">
                    <a:xfrm>
                      <a:off x="0" y="0"/>
                      <a:ext cx="4015740" cy="247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93CA2" w:rsidRPr="00E93CA2" w:rsidRDefault="00E93CA2" w:rsidP="00E93CA2">
      <w:pPr>
        <w:ind w:firstLine="0"/>
        <w:jc w:val="left"/>
        <w:rPr>
          <w:sz w:val="28"/>
          <w:szCs w:val="28"/>
          <w:lang w:eastAsia="en-US"/>
        </w:rPr>
      </w:pPr>
    </w:p>
    <w:p w:rsidR="00E93CA2" w:rsidRPr="00E93CA2" w:rsidRDefault="00E93CA2" w:rsidP="00E93CA2">
      <w:pPr>
        <w:ind w:firstLine="0"/>
        <w:jc w:val="left"/>
        <w:rPr>
          <w:sz w:val="28"/>
          <w:szCs w:val="28"/>
          <w:lang w:eastAsia="en-US"/>
        </w:rPr>
      </w:pPr>
    </w:p>
    <w:p w:rsidR="00E93CA2" w:rsidRPr="00E93CA2" w:rsidRDefault="00E93CA2" w:rsidP="00E93CA2">
      <w:pPr>
        <w:ind w:firstLine="0"/>
        <w:jc w:val="left"/>
        <w:rPr>
          <w:sz w:val="28"/>
          <w:szCs w:val="28"/>
          <w:lang w:eastAsia="en-US"/>
        </w:rPr>
      </w:pPr>
    </w:p>
    <w:p w:rsidR="00E93CA2" w:rsidRPr="00E93CA2" w:rsidRDefault="00E93CA2" w:rsidP="00E93CA2">
      <w:pPr>
        <w:ind w:firstLine="0"/>
        <w:jc w:val="left"/>
        <w:rPr>
          <w:sz w:val="28"/>
          <w:szCs w:val="28"/>
          <w:lang w:eastAsia="en-US"/>
        </w:rPr>
      </w:pPr>
    </w:p>
    <w:p w:rsidR="00E93CA2" w:rsidRPr="00E93CA2" w:rsidRDefault="00E93CA2" w:rsidP="00E93CA2">
      <w:pPr>
        <w:ind w:firstLine="0"/>
        <w:jc w:val="left"/>
        <w:rPr>
          <w:sz w:val="28"/>
          <w:szCs w:val="28"/>
          <w:lang w:eastAsia="en-US"/>
        </w:rPr>
      </w:pPr>
    </w:p>
    <w:p w:rsidR="00E93CA2" w:rsidRPr="00E93CA2" w:rsidRDefault="00E93CA2" w:rsidP="00E93CA2">
      <w:pPr>
        <w:ind w:firstLine="0"/>
        <w:jc w:val="left"/>
        <w:rPr>
          <w:sz w:val="28"/>
          <w:szCs w:val="28"/>
          <w:lang w:eastAsia="en-US"/>
        </w:rPr>
      </w:pPr>
    </w:p>
    <w:p w:rsidR="004B6AE0" w:rsidRPr="00603592" w:rsidRDefault="00500A99" w:rsidP="00B0504B">
      <w:pPr>
        <w:ind w:firstLine="0"/>
        <w:rPr>
          <w:b/>
          <w:i/>
          <w:caps/>
          <w:sz w:val="28"/>
          <w:szCs w:val="28"/>
        </w:rPr>
      </w:pPr>
      <w:r w:rsidRPr="00603592">
        <w:rPr>
          <w:b/>
          <w:i/>
          <w:caps/>
          <w:sz w:val="28"/>
          <w:szCs w:val="28"/>
        </w:rPr>
        <w:lastRenderedPageBreak/>
        <w:t>робота щодо запобігання та реагування на надзвичайні ситуації техногенного та природного</w:t>
      </w:r>
      <w:r w:rsidR="002F1C67" w:rsidRPr="00603592">
        <w:rPr>
          <w:b/>
          <w:i/>
          <w:caps/>
          <w:sz w:val="28"/>
          <w:szCs w:val="28"/>
        </w:rPr>
        <w:t xml:space="preserve"> </w:t>
      </w:r>
      <w:r w:rsidR="00DD6884">
        <w:rPr>
          <w:b/>
          <w:i/>
          <w:caps/>
          <w:sz w:val="28"/>
          <w:szCs w:val="28"/>
        </w:rPr>
        <w:t>ХАРАКТЕРУ</w:t>
      </w:r>
    </w:p>
    <w:p w:rsidR="00ED79BE" w:rsidRPr="00DD7C0E" w:rsidRDefault="00ED79BE" w:rsidP="00ED79BE">
      <w:pPr>
        <w:pStyle w:val="22"/>
        <w:rPr>
          <w:sz w:val="12"/>
          <w:szCs w:val="12"/>
        </w:rPr>
      </w:pPr>
    </w:p>
    <w:p w:rsidR="00D750A3" w:rsidRPr="00D750A3" w:rsidRDefault="00D750A3" w:rsidP="00D750A3">
      <w:pPr>
        <w:ind w:firstLine="708"/>
        <w:rPr>
          <w:sz w:val="12"/>
          <w:szCs w:val="12"/>
        </w:rPr>
      </w:pPr>
    </w:p>
    <w:p w:rsidR="00D750A3" w:rsidRPr="00D750A3" w:rsidRDefault="00D750A3" w:rsidP="00D750A3">
      <w:pPr>
        <w:ind w:firstLine="708"/>
        <w:rPr>
          <w:sz w:val="28"/>
          <w:szCs w:val="28"/>
        </w:rPr>
      </w:pPr>
      <w:r w:rsidRPr="00D750A3">
        <w:rPr>
          <w:sz w:val="28"/>
          <w:szCs w:val="28"/>
        </w:rPr>
        <w:t>Робота відділу муніципальної безпеки райдержадміністрації протягом січня - червня 2026 року була спрямована на організацію та проведення комплексу заходів з п</w:t>
      </w:r>
      <w:r w:rsidRPr="00D750A3">
        <w:rPr>
          <w:spacing w:val="-12"/>
          <w:sz w:val="28"/>
          <w:szCs w:val="28"/>
        </w:rPr>
        <w:t xml:space="preserve">ідготовки цивільного захисту Дніпровської ланки </w:t>
      </w:r>
      <w:r w:rsidRPr="00D750A3">
        <w:rPr>
          <w:sz w:val="28"/>
          <w:szCs w:val="28"/>
        </w:rPr>
        <w:t>територіальної підсистеми міста Києва єдиної державної системи цивільного захисту з метою:</w:t>
      </w:r>
    </w:p>
    <w:p w:rsidR="00D750A3" w:rsidRPr="00D750A3" w:rsidRDefault="00D750A3" w:rsidP="00D750A3">
      <w:pPr>
        <w:ind w:firstLine="708"/>
        <w:rPr>
          <w:sz w:val="28"/>
          <w:szCs w:val="28"/>
        </w:rPr>
      </w:pPr>
      <w:r w:rsidRPr="00D750A3">
        <w:rPr>
          <w:sz w:val="28"/>
          <w:szCs w:val="28"/>
        </w:rPr>
        <w:t>забезпечення готовності органів управління, сил та засобів цивільного захисту до виконання завдань за призначенням;</w:t>
      </w:r>
    </w:p>
    <w:p w:rsidR="00D750A3" w:rsidRPr="00D750A3" w:rsidRDefault="00D750A3" w:rsidP="00D750A3">
      <w:pPr>
        <w:ind w:firstLine="708"/>
        <w:rPr>
          <w:sz w:val="28"/>
          <w:szCs w:val="28"/>
        </w:rPr>
      </w:pPr>
      <w:r w:rsidRPr="00D750A3">
        <w:rPr>
          <w:sz w:val="28"/>
          <w:szCs w:val="28"/>
        </w:rPr>
        <w:t>підготовки керівного складу і фахівців органів виконавчої влади, спеціалізованих служб цивільного захисту, підприємств, установ та організацій району, діяльність яких пов’язана з організацією та проведенням заходів цивільного захисту, навчання населення діям у разі виникнення надзвичайних ситуацій.</w:t>
      </w:r>
    </w:p>
    <w:p w:rsidR="00D750A3" w:rsidRPr="00D750A3" w:rsidRDefault="00D750A3" w:rsidP="00D750A3">
      <w:pPr>
        <w:ind w:right="-1" w:firstLine="567"/>
        <w:rPr>
          <w:bCs/>
          <w:sz w:val="28"/>
          <w:szCs w:val="28"/>
        </w:rPr>
      </w:pPr>
      <w:r w:rsidRPr="00D750A3">
        <w:rPr>
          <w:bCs/>
          <w:sz w:val="28"/>
          <w:szCs w:val="28"/>
        </w:rPr>
        <w:t>Відповідно до Кодексу цивільного захисту України, розпорядження райдержадміністрації «Про призначення керівника робіт з ліквідації наслідків надзвичайної ситуації», в районі був створений постійно діючий оперативний штаб з попередження та ліквідації надзвичайних ситуацій техногенного та природного характеру, який здійснював координацію дій органів виконавчої влади для оперативного реагування на надзвичайні ситуації, пов’язані з можливими несприятливими погодними умовами протягом зимового періоду;</w:t>
      </w:r>
    </w:p>
    <w:p w:rsidR="00D750A3" w:rsidRPr="00D750A3" w:rsidRDefault="00D750A3" w:rsidP="00D750A3">
      <w:pPr>
        <w:ind w:firstLine="567"/>
        <w:rPr>
          <w:sz w:val="28"/>
          <w:szCs w:val="28"/>
        </w:rPr>
      </w:pPr>
      <w:r w:rsidRPr="00D750A3">
        <w:rPr>
          <w:sz w:val="28"/>
          <w:szCs w:val="28"/>
        </w:rPr>
        <w:t>комунальними підприємствами, підприємствами, установами та організаціями проводились заходи з забезпечення життєдіяльності населення району та сталої роботи районного господарства;</w:t>
      </w:r>
    </w:p>
    <w:p w:rsidR="00D750A3" w:rsidRPr="00D750A3" w:rsidRDefault="00D750A3" w:rsidP="00D750A3">
      <w:pPr>
        <w:ind w:firstLine="708"/>
        <w:rPr>
          <w:sz w:val="28"/>
          <w:szCs w:val="28"/>
        </w:rPr>
      </w:pPr>
      <w:r w:rsidRPr="00D750A3">
        <w:rPr>
          <w:sz w:val="28"/>
          <w:szCs w:val="28"/>
        </w:rPr>
        <w:t>забезпечувався цілодобовий моніторинг можливого впливу несприятливих погодних умов на функціонування систем життєзабезпечення населення та найважливіших об’єктів інфраструктури району;</w:t>
      </w:r>
    </w:p>
    <w:p w:rsidR="00D750A3" w:rsidRPr="00D750A3" w:rsidRDefault="00D750A3" w:rsidP="00D750A3">
      <w:pPr>
        <w:ind w:firstLine="708"/>
        <w:rPr>
          <w:sz w:val="28"/>
          <w:szCs w:val="28"/>
        </w:rPr>
      </w:pPr>
      <w:r w:rsidRPr="00D750A3">
        <w:rPr>
          <w:sz w:val="28"/>
          <w:szCs w:val="28"/>
        </w:rPr>
        <w:t>аварійно-рятувальні служби та ремонтно-відновлювальні підрозділи оперативно реагували на ускладнення, які виникали в системах життєзабезпечення населення, при необхідності використовувалась аварійно-рятувальна та інша спеціальна техніка;</w:t>
      </w:r>
    </w:p>
    <w:p w:rsidR="00D750A3" w:rsidRPr="00D750A3" w:rsidRDefault="00D750A3" w:rsidP="00D750A3">
      <w:pPr>
        <w:ind w:firstLine="851"/>
        <w:rPr>
          <w:sz w:val="28"/>
          <w:szCs w:val="28"/>
        </w:rPr>
      </w:pPr>
      <w:r w:rsidRPr="00D750A3">
        <w:rPr>
          <w:sz w:val="28"/>
          <w:szCs w:val="28"/>
        </w:rPr>
        <w:t>райдержадміністрацією створений оперативний штаб для керівництва роботами з пропуску льодоходу, повені та паводків, розроблений регламент їх роботи, у тому числі передбачено (при необхідності) при загрозі або виникненні надзвичайних ситуацій цілодобове чергування.</w:t>
      </w:r>
    </w:p>
    <w:p w:rsidR="00D750A3" w:rsidRPr="00D750A3" w:rsidRDefault="00D750A3" w:rsidP="00D750A3">
      <w:pPr>
        <w:ind w:firstLine="708"/>
        <w:rPr>
          <w:sz w:val="28"/>
          <w:szCs w:val="28"/>
        </w:rPr>
      </w:pPr>
      <w:r w:rsidRPr="00D750A3">
        <w:rPr>
          <w:sz w:val="28"/>
          <w:szCs w:val="28"/>
        </w:rPr>
        <w:t xml:space="preserve">Дніпровською райдержадміністрацією спільно з Дніпровським РУ цивільного захисту та превентивної діяльності ГУ ДСНС України у м. Києві, Дніпровським управлінням поліції ГУ Національної поліції у м. Києві було уточнено та відкориговано план евакуації населення району, яке може потрапити в зону можливого впливу повені та паводку, підтоплення, небезпечного хімічного забруднення, стихійного лиха, інших надзвичайних ситуацій, уточнювались основні показники з евакуації та транспортного забезпечення заходів цивільного </w:t>
      </w:r>
      <w:r w:rsidRPr="00D750A3">
        <w:rPr>
          <w:sz w:val="28"/>
          <w:szCs w:val="28"/>
        </w:rPr>
        <w:lastRenderedPageBreak/>
        <w:t>захисту при виникненні надзвичайних ситуацій техногенного та природного походження;</w:t>
      </w:r>
    </w:p>
    <w:p w:rsidR="00D750A3" w:rsidRPr="00D750A3" w:rsidRDefault="00D750A3" w:rsidP="00D750A3">
      <w:pPr>
        <w:shd w:val="clear" w:color="auto" w:fill="FFFFFF"/>
        <w:ind w:right="-6" w:firstLine="708"/>
        <w:rPr>
          <w:sz w:val="28"/>
          <w:szCs w:val="28"/>
        </w:rPr>
      </w:pPr>
      <w:r w:rsidRPr="00D750A3">
        <w:rPr>
          <w:sz w:val="28"/>
          <w:szCs w:val="28"/>
        </w:rPr>
        <w:t>в районі визначені місця розміщення збірних пунктів евакуації, приймальних пунктів евакуації та пунктів (місць) тимчасового розміщення евакуйованого населення, передбачено матеріально-технічне забезпечення заходів евакуації. Визначені маршрути евакуації, порядок проведення оповіщення населення та порядок проведення евакуаційних заходів населення, яке може потрапити в зони підтоплення;</w:t>
      </w:r>
    </w:p>
    <w:p w:rsidR="00D750A3" w:rsidRPr="00D750A3" w:rsidRDefault="00D750A3" w:rsidP="00D750A3">
      <w:pPr>
        <w:ind w:right="-6" w:firstLine="708"/>
        <w:rPr>
          <w:sz w:val="28"/>
          <w:szCs w:val="28"/>
        </w:rPr>
      </w:pPr>
      <w:r w:rsidRPr="00D750A3">
        <w:rPr>
          <w:sz w:val="28"/>
          <w:szCs w:val="28"/>
        </w:rPr>
        <w:t>з керівниками збірних та приймальних пунктів евакуації, пунктів тимчасового розміщення евакуйованого населення проводились заняття з питань порядку дій евакуаційних органів під час проведення евакуації населення, перевірялась документація, надавалась методична допомога з приведення пунктів в готовність до виконання завдань за призначенням.</w:t>
      </w:r>
    </w:p>
    <w:p w:rsidR="00D750A3" w:rsidRPr="00D750A3" w:rsidRDefault="00D750A3" w:rsidP="00D750A3">
      <w:pPr>
        <w:ind w:right="-6" w:firstLine="708"/>
        <w:rPr>
          <w:sz w:val="28"/>
          <w:szCs w:val="28"/>
        </w:rPr>
      </w:pPr>
      <w:r w:rsidRPr="00D750A3">
        <w:rPr>
          <w:sz w:val="28"/>
          <w:szCs w:val="28"/>
        </w:rPr>
        <w:t>З початку поточного року продовжується робота щодо облаштування пунктів незламності відповідно до Порядку організації та функціонування пунктів незламності, затвердженому Постановою Кабінету Міністрів України від 17 грудня 2022 р. № 1401 «Питання організації та функціонування пунктів незламності».</w:t>
      </w:r>
    </w:p>
    <w:p w:rsidR="00D750A3" w:rsidRPr="00D750A3" w:rsidRDefault="00D750A3" w:rsidP="00D750A3">
      <w:pPr>
        <w:tabs>
          <w:tab w:val="left" w:pos="0"/>
        </w:tabs>
        <w:ind w:firstLine="0"/>
        <w:rPr>
          <w:sz w:val="28"/>
          <w:szCs w:val="28"/>
        </w:rPr>
      </w:pPr>
      <w:r w:rsidRPr="00D750A3">
        <w:rPr>
          <w:sz w:val="28"/>
          <w:szCs w:val="28"/>
        </w:rPr>
        <w:tab/>
        <w:t xml:space="preserve">Протягом січня – червня 2026 року проводилась подальша робота щодо приведення захисних споруд цивільного захисту та найпростіших укриттів і споруд подвійного призначення в готовність до використання за призначенням. </w:t>
      </w:r>
    </w:p>
    <w:p w:rsidR="00D750A3" w:rsidRPr="00D750A3" w:rsidRDefault="00D750A3" w:rsidP="00D750A3">
      <w:pPr>
        <w:tabs>
          <w:tab w:val="left" w:pos="2745"/>
        </w:tabs>
        <w:spacing w:line="264" w:lineRule="auto"/>
        <w:ind w:right="-143"/>
        <w:rPr>
          <w:rFonts w:eastAsia="Calibri"/>
          <w:sz w:val="28"/>
          <w:szCs w:val="28"/>
          <w:lang w:eastAsia="en-US"/>
        </w:rPr>
      </w:pPr>
      <w:r w:rsidRPr="00D750A3">
        <w:rPr>
          <w:rFonts w:eastAsia="Calibri"/>
          <w:sz w:val="28"/>
          <w:szCs w:val="28"/>
          <w:lang w:eastAsia="en-US"/>
        </w:rPr>
        <w:t>У Дніпровському районі міста Києва організовано проведення перевірок споруд подвійного призначення та найпростіших укриттів із залученням представників Дніпровського РУ ЦЗ та ПД ГУ ДСНС України у м. Києві, Дніпровським управлінням ГУ НП у м. Києві та балансоутримувачами.</w:t>
      </w:r>
    </w:p>
    <w:p w:rsidR="00D750A3" w:rsidRPr="00D750A3" w:rsidRDefault="00D750A3" w:rsidP="00D750A3">
      <w:pPr>
        <w:tabs>
          <w:tab w:val="left" w:pos="720"/>
        </w:tabs>
        <w:rPr>
          <w:rFonts w:eastAsia="Calibri"/>
          <w:b/>
          <w:sz w:val="28"/>
          <w:szCs w:val="28"/>
          <w:lang w:eastAsia="en-US"/>
        </w:rPr>
      </w:pPr>
      <w:r w:rsidRPr="00D750A3">
        <w:rPr>
          <w:rFonts w:eastAsia="Calibri"/>
          <w:b/>
          <w:sz w:val="28"/>
          <w:szCs w:val="28"/>
          <w:lang w:eastAsia="en-US"/>
        </w:rPr>
        <w:t>Навчання у сфері цивільного захисту</w:t>
      </w:r>
    </w:p>
    <w:p w:rsidR="00D750A3" w:rsidRPr="00D750A3" w:rsidRDefault="00D750A3" w:rsidP="00D750A3">
      <w:pPr>
        <w:tabs>
          <w:tab w:val="left" w:pos="720"/>
        </w:tabs>
        <w:rPr>
          <w:sz w:val="28"/>
          <w:szCs w:val="28"/>
        </w:rPr>
      </w:pPr>
      <w:r w:rsidRPr="00D750A3">
        <w:rPr>
          <w:rFonts w:eastAsia="Calibri"/>
          <w:sz w:val="28"/>
          <w:szCs w:val="28"/>
          <w:lang w:eastAsia="en-US"/>
        </w:rPr>
        <w:tab/>
      </w:r>
      <w:r w:rsidRPr="00D750A3">
        <w:rPr>
          <w:sz w:val="28"/>
          <w:szCs w:val="28"/>
        </w:rPr>
        <w:t xml:space="preserve">Підготовка, перепідготовка та підвищення  кваліфікації керівних кадрів і фахівців у сфері цивільного захисту протягом звітного періоду проводилась відповідно до Постанови КМУ від 23.10.2013 № 819 «Про затвердження Порядку проведення навчання керівного складу та фахівців, діяльність яких пов’язана з організацією і здійсненням заходів з питань цивільного захисту», «Плану комплектування </w:t>
      </w:r>
      <w:r w:rsidRPr="00D750A3">
        <w:rPr>
          <w:bCs/>
          <w:sz w:val="28"/>
          <w:szCs w:val="28"/>
        </w:rPr>
        <w:t xml:space="preserve">Навчально-методичного центру цивільного захисту та безпеки життєдіяльності міста Києва </w:t>
      </w:r>
      <w:r w:rsidRPr="00D750A3">
        <w:rPr>
          <w:sz w:val="28"/>
          <w:szCs w:val="28"/>
        </w:rPr>
        <w:t>на 2026 рік».</w:t>
      </w:r>
    </w:p>
    <w:p w:rsidR="00D750A3" w:rsidRPr="00D750A3" w:rsidRDefault="00D750A3" w:rsidP="00D750A3">
      <w:pPr>
        <w:tabs>
          <w:tab w:val="left" w:pos="720"/>
        </w:tabs>
        <w:rPr>
          <w:bCs/>
          <w:sz w:val="28"/>
          <w:szCs w:val="28"/>
        </w:rPr>
      </w:pPr>
      <w:r w:rsidRPr="00D750A3">
        <w:rPr>
          <w:bCs/>
          <w:sz w:val="28"/>
          <w:szCs w:val="28"/>
        </w:rPr>
        <w:t xml:space="preserve">Основною формою підготовки цивільного захисту було проведення на підприємствах, в установах та організаціях Дніпровського району спеціальних об’єктових навчань та тренувань з відпрацюванням дій за планом ліквідації аварійної ситуації. </w:t>
      </w:r>
    </w:p>
    <w:p w:rsidR="00D750A3" w:rsidRPr="00D750A3" w:rsidRDefault="00D750A3" w:rsidP="00D750A3">
      <w:pPr>
        <w:tabs>
          <w:tab w:val="left" w:pos="720"/>
        </w:tabs>
        <w:rPr>
          <w:bCs/>
          <w:sz w:val="28"/>
          <w:szCs w:val="28"/>
        </w:rPr>
      </w:pPr>
    </w:p>
    <w:p w:rsidR="00D750A3" w:rsidRPr="00D750A3" w:rsidRDefault="00D750A3" w:rsidP="00D750A3">
      <w:pPr>
        <w:tabs>
          <w:tab w:val="left" w:pos="720"/>
        </w:tabs>
        <w:rPr>
          <w:b/>
          <w:sz w:val="28"/>
          <w:szCs w:val="28"/>
        </w:rPr>
      </w:pPr>
      <w:r w:rsidRPr="00D750A3">
        <w:rPr>
          <w:b/>
          <w:sz w:val="28"/>
          <w:szCs w:val="28"/>
        </w:rPr>
        <w:t>Укриття цивільного захисту для населення</w:t>
      </w:r>
    </w:p>
    <w:p w:rsidR="00D750A3" w:rsidRPr="00D750A3" w:rsidRDefault="00D750A3" w:rsidP="00D750A3">
      <w:pPr>
        <w:tabs>
          <w:tab w:val="left" w:pos="720"/>
        </w:tabs>
        <w:rPr>
          <w:bCs/>
          <w:sz w:val="28"/>
          <w:szCs w:val="28"/>
        </w:rPr>
      </w:pPr>
      <w:r w:rsidRPr="00D750A3">
        <w:rPr>
          <w:bCs/>
          <w:sz w:val="28"/>
          <w:szCs w:val="28"/>
        </w:rPr>
        <w:t>Станом на 01.07.202</w:t>
      </w:r>
      <w:r w:rsidRPr="00D750A3">
        <w:rPr>
          <w:bCs/>
          <w:sz w:val="28"/>
          <w:szCs w:val="28"/>
          <w:lang w:val="ru-RU"/>
        </w:rPr>
        <w:t>6</w:t>
      </w:r>
      <w:r w:rsidRPr="00D750A3">
        <w:rPr>
          <w:bCs/>
          <w:sz w:val="28"/>
          <w:szCs w:val="28"/>
        </w:rPr>
        <w:t xml:space="preserve"> в Дніпровському районі м. Києва обліковується 537 од. укриттів фонду ,захисних споруд цивільного захисту, із них:</w:t>
      </w:r>
    </w:p>
    <w:p w:rsidR="00D750A3" w:rsidRPr="00D750A3" w:rsidRDefault="00D750A3" w:rsidP="00D750A3">
      <w:pPr>
        <w:tabs>
          <w:tab w:val="left" w:pos="720"/>
        </w:tabs>
        <w:rPr>
          <w:bCs/>
          <w:sz w:val="28"/>
          <w:szCs w:val="28"/>
        </w:rPr>
      </w:pPr>
      <w:r w:rsidRPr="00D750A3">
        <w:rPr>
          <w:bCs/>
          <w:sz w:val="28"/>
          <w:szCs w:val="28"/>
        </w:rPr>
        <w:t>найпростіших укриттів в житлових будинках – 206 од.;</w:t>
      </w:r>
    </w:p>
    <w:p w:rsidR="00D750A3" w:rsidRPr="00D750A3" w:rsidRDefault="00D750A3" w:rsidP="00D750A3">
      <w:pPr>
        <w:tabs>
          <w:tab w:val="left" w:pos="720"/>
        </w:tabs>
        <w:rPr>
          <w:bCs/>
          <w:sz w:val="28"/>
          <w:szCs w:val="28"/>
        </w:rPr>
      </w:pPr>
      <w:r w:rsidRPr="00D750A3">
        <w:rPr>
          <w:bCs/>
          <w:sz w:val="28"/>
          <w:szCs w:val="28"/>
        </w:rPr>
        <w:t>найпростіших укриттів в закладах освіти – 214 од.:</w:t>
      </w:r>
    </w:p>
    <w:p w:rsidR="00D750A3" w:rsidRPr="00D750A3" w:rsidRDefault="00D750A3" w:rsidP="00D750A3">
      <w:pPr>
        <w:tabs>
          <w:tab w:val="left" w:pos="720"/>
        </w:tabs>
        <w:rPr>
          <w:bCs/>
          <w:sz w:val="28"/>
          <w:szCs w:val="28"/>
        </w:rPr>
      </w:pPr>
      <w:r w:rsidRPr="00D750A3">
        <w:rPr>
          <w:bCs/>
          <w:sz w:val="28"/>
          <w:szCs w:val="28"/>
        </w:rPr>
        <w:t>інших (сховища ЦЗ, підземні паркінги, підземні переходи тощо) – 117 од.</w:t>
      </w:r>
    </w:p>
    <w:p w:rsidR="007C3ED8" w:rsidRDefault="007C3ED8" w:rsidP="001E16D5">
      <w:pPr>
        <w:pStyle w:val="a6"/>
        <w:tabs>
          <w:tab w:val="left" w:pos="709"/>
        </w:tabs>
        <w:spacing w:line="240" w:lineRule="auto"/>
        <w:ind w:firstLine="0"/>
        <w:jc w:val="center"/>
        <w:rPr>
          <w:b/>
          <w:bCs/>
          <w:sz w:val="28"/>
        </w:rPr>
      </w:pPr>
    </w:p>
    <w:p w:rsidR="008B67D5" w:rsidRPr="002B5DD8" w:rsidRDefault="00500A99" w:rsidP="001E16D5">
      <w:pPr>
        <w:pStyle w:val="a6"/>
        <w:tabs>
          <w:tab w:val="left" w:pos="709"/>
        </w:tabs>
        <w:spacing w:line="240" w:lineRule="auto"/>
        <w:ind w:firstLine="0"/>
        <w:jc w:val="center"/>
        <w:rPr>
          <w:b/>
          <w:bCs/>
          <w:sz w:val="28"/>
        </w:rPr>
      </w:pPr>
      <w:r w:rsidRPr="002B5DD8">
        <w:rPr>
          <w:b/>
          <w:bCs/>
          <w:sz w:val="28"/>
        </w:rPr>
        <w:t>Основні показники</w:t>
      </w:r>
      <w:r w:rsidR="008B67D5" w:rsidRPr="002B5DD8">
        <w:rPr>
          <w:b/>
          <w:bCs/>
          <w:sz w:val="28"/>
        </w:rPr>
        <w:t xml:space="preserve"> </w:t>
      </w:r>
      <w:r w:rsidRPr="002B5DD8">
        <w:rPr>
          <w:b/>
          <w:bCs/>
          <w:sz w:val="28"/>
        </w:rPr>
        <w:t>економічного і соціального розвитку</w:t>
      </w:r>
    </w:p>
    <w:p w:rsidR="001D436C" w:rsidRPr="002B5DD8" w:rsidRDefault="00500A99" w:rsidP="001D436C">
      <w:pPr>
        <w:pStyle w:val="a6"/>
        <w:spacing w:line="240" w:lineRule="auto"/>
        <w:ind w:firstLine="0"/>
        <w:jc w:val="center"/>
        <w:rPr>
          <w:b/>
          <w:bCs/>
          <w:sz w:val="28"/>
        </w:rPr>
      </w:pPr>
      <w:r w:rsidRPr="002B5DD8">
        <w:rPr>
          <w:b/>
          <w:bCs/>
          <w:sz w:val="28"/>
        </w:rPr>
        <w:t>Дніпровського району</w:t>
      </w:r>
      <w:r w:rsidR="008B67D5" w:rsidRPr="002B5DD8">
        <w:rPr>
          <w:b/>
          <w:bCs/>
          <w:sz w:val="28"/>
        </w:rPr>
        <w:t xml:space="preserve"> </w:t>
      </w:r>
      <w:r w:rsidRPr="002B5DD8">
        <w:rPr>
          <w:b/>
          <w:bCs/>
          <w:sz w:val="28"/>
        </w:rPr>
        <w:t>мі</w:t>
      </w:r>
      <w:r w:rsidR="0049566D" w:rsidRPr="002B5DD8">
        <w:rPr>
          <w:b/>
          <w:bCs/>
          <w:sz w:val="28"/>
        </w:rPr>
        <w:t>ста Києва за</w:t>
      </w:r>
      <w:r w:rsidR="00B6608E" w:rsidRPr="002B5DD8">
        <w:rPr>
          <w:b/>
          <w:bCs/>
          <w:sz w:val="28"/>
        </w:rPr>
        <w:t xml:space="preserve"> січ</w:t>
      </w:r>
      <w:r w:rsidR="00106DB7" w:rsidRPr="002B5DD8">
        <w:rPr>
          <w:b/>
          <w:bCs/>
          <w:sz w:val="28"/>
        </w:rPr>
        <w:t>ень</w:t>
      </w:r>
      <w:r w:rsidR="00D3304A" w:rsidRPr="002B5DD8">
        <w:rPr>
          <w:b/>
          <w:bCs/>
          <w:sz w:val="28"/>
        </w:rPr>
        <w:t xml:space="preserve"> </w:t>
      </w:r>
      <w:r w:rsidR="00D3304A" w:rsidRPr="002B5DD8">
        <w:rPr>
          <w:sz w:val="28"/>
          <w:szCs w:val="28"/>
        </w:rPr>
        <w:t>–</w:t>
      </w:r>
      <w:r w:rsidR="00D3304A" w:rsidRPr="002B5DD8">
        <w:rPr>
          <w:b/>
          <w:bCs/>
          <w:sz w:val="28"/>
        </w:rPr>
        <w:t xml:space="preserve"> </w:t>
      </w:r>
      <w:r w:rsidR="00702BD1">
        <w:rPr>
          <w:b/>
          <w:bCs/>
          <w:sz w:val="28"/>
        </w:rPr>
        <w:t>червень</w:t>
      </w:r>
      <w:r w:rsidR="00562C82" w:rsidRPr="002B5DD8">
        <w:rPr>
          <w:b/>
          <w:bCs/>
          <w:sz w:val="28"/>
        </w:rPr>
        <w:t xml:space="preserve"> </w:t>
      </w:r>
      <w:r w:rsidR="00C878A1">
        <w:rPr>
          <w:b/>
          <w:bCs/>
          <w:sz w:val="28"/>
        </w:rPr>
        <w:t>202</w:t>
      </w:r>
      <w:r w:rsidR="00F14D1E">
        <w:rPr>
          <w:b/>
          <w:bCs/>
          <w:sz w:val="28"/>
        </w:rPr>
        <w:t>6</w:t>
      </w:r>
      <w:r w:rsidR="00476B8E" w:rsidRPr="002B5DD8">
        <w:rPr>
          <w:b/>
          <w:bCs/>
          <w:sz w:val="28"/>
        </w:rPr>
        <w:t xml:space="preserve"> року</w:t>
      </w:r>
    </w:p>
    <w:p w:rsidR="00967142" w:rsidRPr="002B5DD8" w:rsidRDefault="00967142" w:rsidP="008B4669">
      <w:pPr>
        <w:pStyle w:val="a6"/>
        <w:spacing w:line="240" w:lineRule="auto"/>
        <w:ind w:firstLine="0"/>
        <w:rPr>
          <w:b/>
          <w:bCs/>
          <w:sz w:val="28"/>
        </w:rPr>
      </w:pPr>
    </w:p>
    <w:tbl>
      <w:tblPr>
        <w:tblW w:w="164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1559"/>
        <w:gridCol w:w="1417"/>
        <w:gridCol w:w="1418"/>
        <w:gridCol w:w="1215"/>
        <w:gridCol w:w="61"/>
        <w:gridCol w:w="428"/>
        <w:gridCol w:w="111"/>
        <w:gridCol w:w="780"/>
        <w:gridCol w:w="188"/>
        <w:gridCol w:w="53"/>
        <w:gridCol w:w="959"/>
        <w:gridCol w:w="67"/>
        <w:gridCol w:w="113"/>
        <w:gridCol w:w="421"/>
        <w:gridCol w:w="1379"/>
      </w:tblGrid>
      <w:tr w:rsidR="00214E1A" w:rsidRPr="00603592" w:rsidTr="006D0FDA">
        <w:trPr>
          <w:gridAfter w:val="12"/>
          <w:wAfter w:w="5775" w:type="dxa"/>
          <w:trHeight w:val="728"/>
          <w:tblHeader/>
        </w:trPr>
        <w:tc>
          <w:tcPr>
            <w:tcW w:w="6238" w:type="dxa"/>
            <w:vAlign w:val="center"/>
          </w:tcPr>
          <w:p w:rsidR="00A4079A" w:rsidRPr="00603592" w:rsidRDefault="00A4079A" w:rsidP="00071140">
            <w:pPr>
              <w:pStyle w:val="2"/>
              <w:ind w:firstLine="0"/>
              <w:jc w:val="center"/>
              <w:rPr>
                <w:b/>
                <w:sz w:val="24"/>
                <w:szCs w:val="24"/>
              </w:rPr>
            </w:pPr>
            <w:r w:rsidRPr="00603592">
              <w:rPr>
                <w:b/>
                <w:sz w:val="24"/>
                <w:szCs w:val="24"/>
              </w:rPr>
              <w:t>П о к а з н и к и</w:t>
            </w:r>
          </w:p>
        </w:tc>
        <w:tc>
          <w:tcPr>
            <w:tcW w:w="1559" w:type="dxa"/>
            <w:vAlign w:val="center"/>
          </w:tcPr>
          <w:p w:rsidR="00A4079A" w:rsidRPr="00603592" w:rsidRDefault="00A4079A" w:rsidP="00071140">
            <w:pPr>
              <w:ind w:right="-108" w:firstLine="0"/>
              <w:jc w:val="center"/>
              <w:rPr>
                <w:b/>
                <w:bCs/>
                <w:sz w:val="24"/>
                <w:szCs w:val="24"/>
              </w:rPr>
            </w:pPr>
            <w:r w:rsidRPr="00603592">
              <w:rPr>
                <w:b/>
                <w:bCs/>
                <w:sz w:val="24"/>
                <w:szCs w:val="24"/>
              </w:rPr>
              <w:t>за січень</w:t>
            </w:r>
          </w:p>
          <w:p w:rsidR="00A4079A" w:rsidRPr="00603592" w:rsidRDefault="00356081" w:rsidP="00071140">
            <w:pPr>
              <w:ind w:right="-108" w:firstLine="0"/>
              <w:jc w:val="center"/>
              <w:rPr>
                <w:b/>
                <w:bCs/>
                <w:sz w:val="24"/>
                <w:szCs w:val="24"/>
              </w:rPr>
            </w:pPr>
            <w:r w:rsidRPr="00603592">
              <w:rPr>
                <w:b/>
                <w:bCs/>
                <w:sz w:val="24"/>
                <w:szCs w:val="24"/>
              </w:rPr>
              <w:t>-</w:t>
            </w:r>
            <w:r w:rsidR="00C878A1" w:rsidRPr="00603592">
              <w:rPr>
                <w:b/>
                <w:bCs/>
                <w:sz w:val="24"/>
                <w:szCs w:val="24"/>
              </w:rPr>
              <w:t xml:space="preserve"> </w:t>
            </w:r>
            <w:r w:rsidR="00702BD1">
              <w:rPr>
                <w:b/>
                <w:bCs/>
                <w:sz w:val="24"/>
                <w:szCs w:val="24"/>
              </w:rPr>
              <w:t>червен</w:t>
            </w:r>
            <w:r w:rsidR="00C878A1" w:rsidRPr="00603592">
              <w:rPr>
                <w:b/>
                <w:bCs/>
                <w:sz w:val="24"/>
                <w:szCs w:val="24"/>
              </w:rPr>
              <w:t>ь</w:t>
            </w:r>
          </w:p>
          <w:p w:rsidR="00A4079A" w:rsidRPr="00603592" w:rsidRDefault="00C878A1" w:rsidP="003E0F45">
            <w:pPr>
              <w:ind w:right="-108" w:firstLine="0"/>
              <w:jc w:val="center"/>
              <w:rPr>
                <w:b/>
                <w:bCs/>
                <w:sz w:val="24"/>
                <w:szCs w:val="24"/>
              </w:rPr>
            </w:pPr>
            <w:r w:rsidRPr="00603592">
              <w:rPr>
                <w:b/>
                <w:bCs/>
                <w:sz w:val="24"/>
                <w:szCs w:val="24"/>
              </w:rPr>
              <w:t>202</w:t>
            </w:r>
            <w:r w:rsidR="003E0F45">
              <w:rPr>
                <w:b/>
                <w:bCs/>
                <w:sz w:val="24"/>
                <w:szCs w:val="24"/>
              </w:rPr>
              <w:t>5</w:t>
            </w:r>
            <w:r w:rsidR="00A4079A" w:rsidRPr="00603592">
              <w:rPr>
                <w:b/>
                <w:bCs/>
                <w:sz w:val="24"/>
                <w:szCs w:val="24"/>
              </w:rPr>
              <w:t xml:space="preserve"> року</w:t>
            </w:r>
          </w:p>
        </w:tc>
        <w:tc>
          <w:tcPr>
            <w:tcW w:w="1417" w:type="dxa"/>
            <w:vAlign w:val="center"/>
          </w:tcPr>
          <w:p w:rsidR="00A4079A" w:rsidRPr="00603592" w:rsidRDefault="00CA7765" w:rsidP="00071140">
            <w:pPr>
              <w:ind w:right="-108" w:firstLine="0"/>
              <w:jc w:val="center"/>
              <w:rPr>
                <w:b/>
                <w:bCs/>
                <w:sz w:val="24"/>
                <w:szCs w:val="24"/>
              </w:rPr>
            </w:pPr>
            <w:r w:rsidRPr="00603592">
              <w:rPr>
                <w:b/>
                <w:bCs/>
                <w:sz w:val="24"/>
                <w:szCs w:val="24"/>
              </w:rPr>
              <w:t>за січень</w:t>
            </w:r>
            <w:r w:rsidR="00C878A1" w:rsidRPr="00603592">
              <w:rPr>
                <w:b/>
                <w:bCs/>
                <w:sz w:val="24"/>
                <w:szCs w:val="24"/>
              </w:rPr>
              <w:t>-</w:t>
            </w:r>
            <w:r w:rsidR="00702BD1">
              <w:rPr>
                <w:b/>
                <w:bCs/>
                <w:sz w:val="24"/>
                <w:szCs w:val="24"/>
              </w:rPr>
              <w:t>червень</w:t>
            </w:r>
          </w:p>
          <w:p w:rsidR="00A4079A" w:rsidRPr="00603592" w:rsidRDefault="00C878A1" w:rsidP="003E0F45">
            <w:pPr>
              <w:ind w:right="-108" w:firstLine="0"/>
              <w:jc w:val="center"/>
              <w:rPr>
                <w:b/>
                <w:bCs/>
                <w:sz w:val="24"/>
                <w:szCs w:val="24"/>
              </w:rPr>
            </w:pPr>
            <w:r w:rsidRPr="00603592">
              <w:rPr>
                <w:b/>
                <w:bCs/>
                <w:sz w:val="24"/>
                <w:szCs w:val="24"/>
              </w:rPr>
              <w:t>202</w:t>
            </w:r>
            <w:r w:rsidR="003E0F45">
              <w:rPr>
                <w:b/>
                <w:bCs/>
                <w:sz w:val="24"/>
                <w:szCs w:val="24"/>
              </w:rPr>
              <w:t>6</w:t>
            </w:r>
            <w:r w:rsidR="00A4079A" w:rsidRPr="00603592">
              <w:rPr>
                <w:b/>
                <w:bCs/>
                <w:sz w:val="24"/>
                <w:szCs w:val="24"/>
              </w:rPr>
              <w:t xml:space="preserve"> року</w:t>
            </w:r>
          </w:p>
        </w:tc>
        <w:tc>
          <w:tcPr>
            <w:tcW w:w="1418" w:type="dxa"/>
            <w:vAlign w:val="center"/>
          </w:tcPr>
          <w:p w:rsidR="00A4079A" w:rsidRPr="00603592" w:rsidRDefault="00106DB7" w:rsidP="00071140">
            <w:pPr>
              <w:ind w:right="-109" w:firstLine="0"/>
              <w:jc w:val="center"/>
              <w:rPr>
                <w:b/>
                <w:bCs/>
                <w:sz w:val="24"/>
                <w:szCs w:val="24"/>
              </w:rPr>
            </w:pPr>
            <w:r w:rsidRPr="00603592">
              <w:rPr>
                <w:b/>
                <w:bCs/>
                <w:sz w:val="24"/>
                <w:szCs w:val="24"/>
              </w:rPr>
              <w:t>за с</w:t>
            </w:r>
            <w:r w:rsidR="00C878A1" w:rsidRPr="00603592">
              <w:rPr>
                <w:b/>
                <w:bCs/>
                <w:sz w:val="24"/>
                <w:szCs w:val="24"/>
              </w:rPr>
              <w:t>ічень-</w:t>
            </w:r>
            <w:r w:rsidR="00702BD1">
              <w:rPr>
                <w:b/>
                <w:bCs/>
                <w:sz w:val="24"/>
                <w:szCs w:val="24"/>
              </w:rPr>
              <w:t>червень</w:t>
            </w:r>
          </w:p>
          <w:p w:rsidR="00A4079A" w:rsidRPr="00603592" w:rsidRDefault="00C878A1" w:rsidP="00071140">
            <w:pPr>
              <w:ind w:right="-109" w:firstLine="0"/>
              <w:jc w:val="center"/>
              <w:rPr>
                <w:b/>
                <w:bCs/>
                <w:sz w:val="24"/>
                <w:szCs w:val="24"/>
              </w:rPr>
            </w:pPr>
            <w:r w:rsidRPr="00603592">
              <w:rPr>
                <w:b/>
                <w:bCs/>
                <w:sz w:val="24"/>
                <w:szCs w:val="24"/>
              </w:rPr>
              <w:t>202</w:t>
            </w:r>
            <w:r w:rsidR="003E0F45">
              <w:rPr>
                <w:b/>
                <w:bCs/>
                <w:sz w:val="24"/>
                <w:szCs w:val="24"/>
              </w:rPr>
              <w:t>6</w:t>
            </w:r>
            <w:r w:rsidRPr="00603592">
              <w:rPr>
                <w:b/>
                <w:bCs/>
                <w:sz w:val="24"/>
                <w:szCs w:val="24"/>
              </w:rPr>
              <w:t xml:space="preserve"> </w:t>
            </w:r>
            <w:r w:rsidR="00A4079A" w:rsidRPr="00603592">
              <w:rPr>
                <w:b/>
                <w:bCs/>
                <w:sz w:val="24"/>
                <w:szCs w:val="24"/>
              </w:rPr>
              <w:t>року</w:t>
            </w:r>
          </w:p>
          <w:p w:rsidR="00A4079A" w:rsidRPr="00603592" w:rsidRDefault="00754D0F" w:rsidP="00071140">
            <w:pPr>
              <w:ind w:right="-109" w:firstLine="0"/>
              <w:jc w:val="center"/>
              <w:rPr>
                <w:b/>
                <w:bCs/>
                <w:sz w:val="24"/>
                <w:szCs w:val="24"/>
              </w:rPr>
            </w:pPr>
            <w:r w:rsidRPr="00603592">
              <w:rPr>
                <w:b/>
                <w:bCs/>
                <w:sz w:val="24"/>
                <w:szCs w:val="24"/>
              </w:rPr>
              <w:t>до січня-</w:t>
            </w:r>
            <w:r w:rsidR="00702BD1">
              <w:rPr>
                <w:b/>
                <w:bCs/>
                <w:sz w:val="24"/>
                <w:szCs w:val="24"/>
              </w:rPr>
              <w:t>червень</w:t>
            </w:r>
          </w:p>
          <w:p w:rsidR="00A4079A" w:rsidRPr="00603592" w:rsidRDefault="00C878A1" w:rsidP="00071140">
            <w:pPr>
              <w:ind w:right="-109" w:firstLine="0"/>
              <w:jc w:val="center"/>
              <w:rPr>
                <w:b/>
                <w:bCs/>
                <w:sz w:val="24"/>
                <w:szCs w:val="24"/>
              </w:rPr>
            </w:pPr>
            <w:r w:rsidRPr="00603592">
              <w:rPr>
                <w:b/>
                <w:bCs/>
                <w:sz w:val="24"/>
                <w:szCs w:val="24"/>
              </w:rPr>
              <w:t>202</w:t>
            </w:r>
            <w:r w:rsidR="003E0F45">
              <w:rPr>
                <w:b/>
                <w:bCs/>
                <w:sz w:val="24"/>
                <w:szCs w:val="24"/>
              </w:rPr>
              <w:t>5</w:t>
            </w:r>
            <w:r w:rsidR="00A4079A" w:rsidRPr="00603592">
              <w:rPr>
                <w:b/>
                <w:bCs/>
                <w:sz w:val="24"/>
                <w:szCs w:val="24"/>
              </w:rPr>
              <w:t xml:space="preserve"> року,</w:t>
            </w:r>
          </w:p>
          <w:p w:rsidR="00A4079A" w:rsidRPr="00603592" w:rsidRDefault="00A4079A" w:rsidP="00071140">
            <w:pPr>
              <w:ind w:right="-109" w:firstLine="0"/>
              <w:jc w:val="center"/>
              <w:rPr>
                <w:b/>
                <w:bCs/>
                <w:sz w:val="24"/>
                <w:szCs w:val="24"/>
              </w:rPr>
            </w:pPr>
            <w:r w:rsidRPr="00603592">
              <w:rPr>
                <w:b/>
                <w:bCs/>
                <w:sz w:val="24"/>
                <w:szCs w:val="24"/>
              </w:rPr>
              <w:t>%</w:t>
            </w:r>
          </w:p>
        </w:tc>
      </w:tr>
      <w:tr w:rsidR="00D732E6" w:rsidRPr="00603592" w:rsidTr="006D0FDA">
        <w:trPr>
          <w:gridAfter w:val="12"/>
          <w:wAfter w:w="5775" w:type="dxa"/>
          <w:cantSplit/>
          <w:trHeight w:val="433"/>
        </w:trPr>
        <w:tc>
          <w:tcPr>
            <w:tcW w:w="10632" w:type="dxa"/>
            <w:gridSpan w:val="4"/>
            <w:vAlign w:val="center"/>
          </w:tcPr>
          <w:p w:rsidR="00A4079A" w:rsidRPr="00603592" w:rsidRDefault="00A4079A" w:rsidP="00071140">
            <w:pPr>
              <w:jc w:val="center"/>
              <w:rPr>
                <w:b/>
                <w:i/>
                <w:sz w:val="24"/>
                <w:szCs w:val="24"/>
              </w:rPr>
            </w:pPr>
            <w:r w:rsidRPr="00603592">
              <w:rPr>
                <w:b/>
                <w:i/>
                <w:sz w:val="24"/>
                <w:szCs w:val="24"/>
              </w:rPr>
              <w:t>Бюджетно – фінансова політика</w:t>
            </w:r>
          </w:p>
        </w:tc>
      </w:tr>
      <w:tr w:rsidR="00177AEE" w:rsidRPr="00603592" w:rsidTr="004A3617">
        <w:trPr>
          <w:gridAfter w:val="12"/>
          <w:wAfter w:w="5775" w:type="dxa"/>
          <w:trHeight w:val="968"/>
        </w:trPr>
        <w:tc>
          <w:tcPr>
            <w:tcW w:w="6238" w:type="dxa"/>
          </w:tcPr>
          <w:p w:rsidR="00177AEE" w:rsidRPr="00603592" w:rsidRDefault="00177AEE" w:rsidP="00177AEE">
            <w:pPr>
              <w:ind w:firstLine="0"/>
              <w:rPr>
                <w:sz w:val="24"/>
                <w:szCs w:val="24"/>
              </w:rPr>
            </w:pPr>
            <w:r w:rsidRPr="00603592">
              <w:rPr>
                <w:sz w:val="24"/>
                <w:szCs w:val="24"/>
              </w:rPr>
              <w:t>Обсяг видатків бюджету м. Києва по Дніпровському району м.</w:t>
            </w:r>
            <w:r w:rsidRPr="00603592">
              <w:rPr>
                <w:sz w:val="24"/>
                <w:szCs w:val="24"/>
                <w:lang w:val="ru-RU"/>
              </w:rPr>
              <w:t xml:space="preserve"> </w:t>
            </w:r>
            <w:r w:rsidRPr="00603592">
              <w:rPr>
                <w:sz w:val="24"/>
                <w:szCs w:val="24"/>
              </w:rPr>
              <w:t>Києва – всього загальний та спеціальний (бюджет розвитку) фонди, млн грн</w:t>
            </w:r>
          </w:p>
        </w:tc>
        <w:tc>
          <w:tcPr>
            <w:tcW w:w="1559" w:type="dxa"/>
            <w:shd w:val="clear" w:color="auto" w:fill="auto"/>
            <w:vAlign w:val="center"/>
          </w:tcPr>
          <w:p w:rsidR="00177AEE" w:rsidRPr="00603592" w:rsidRDefault="00702BD1" w:rsidP="00177AEE">
            <w:pPr>
              <w:ind w:firstLine="0"/>
              <w:jc w:val="center"/>
              <w:rPr>
                <w:sz w:val="24"/>
                <w:szCs w:val="24"/>
                <w:lang w:eastAsia="uk-UA"/>
              </w:rPr>
            </w:pPr>
            <w:r>
              <w:rPr>
                <w:sz w:val="24"/>
                <w:szCs w:val="24"/>
                <w:lang w:eastAsia="uk-UA"/>
              </w:rPr>
              <w:t>2 005,9</w:t>
            </w:r>
          </w:p>
        </w:tc>
        <w:tc>
          <w:tcPr>
            <w:tcW w:w="1417" w:type="dxa"/>
            <w:tcBorders>
              <w:top w:val="nil"/>
              <w:left w:val="nil"/>
              <w:bottom w:val="single" w:sz="4" w:space="0" w:color="auto"/>
              <w:right w:val="single" w:sz="4" w:space="0" w:color="auto"/>
            </w:tcBorders>
            <w:vAlign w:val="center"/>
          </w:tcPr>
          <w:p w:rsidR="00177AEE" w:rsidRPr="00D10DB0" w:rsidRDefault="00702BD1" w:rsidP="001609EE">
            <w:pPr>
              <w:ind w:firstLine="0"/>
              <w:jc w:val="center"/>
              <w:rPr>
                <w:sz w:val="24"/>
                <w:szCs w:val="24"/>
              </w:rPr>
            </w:pPr>
            <w:r>
              <w:rPr>
                <w:sz w:val="24"/>
                <w:szCs w:val="24"/>
              </w:rPr>
              <w:t>2 622,4</w:t>
            </w:r>
          </w:p>
        </w:tc>
        <w:tc>
          <w:tcPr>
            <w:tcW w:w="1418" w:type="dxa"/>
            <w:tcBorders>
              <w:top w:val="nil"/>
              <w:left w:val="nil"/>
              <w:bottom w:val="single" w:sz="4" w:space="0" w:color="auto"/>
              <w:right w:val="single" w:sz="4" w:space="0" w:color="auto"/>
            </w:tcBorders>
            <w:vAlign w:val="center"/>
          </w:tcPr>
          <w:p w:rsidR="00177AEE" w:rsidRPr="00682941" w:rsidRDefault="00702BD1" w:rsidP="008E29FC">
            <w:pPr>
              <w:ind w:firstLine="0"/>
              <w:jc w:val="center"/>
              <w:rPr>
                <w:sz w:val="24"/>
                <w:szCs w:val="24"/>
              </w:rPr>
            </w:pPr>
            <w:r>
              <w:rPr>
                <w:sz w:val="24"/>
                <w:szCs w:val="24"/>
              </w:rPr>
              <w:t>130,7</w:t>
            </w:r>
            <w:r w:rsidR="00177AEE" w:rsidRPr="00682941">
              <w:rPr>
                <w:sz w:val="24"/>
                <w:szCs w:val="24"/>
              </w:rPr>
              <w:t>%</w:t>
            </w:r>
          </w:p>
        </w:tc>
      </w:tr>
      <w:tr w:rsidR="00177AEE" w:rsidRPr="00603592" w:rsidTr="004A3617">
        <w:trPr>
          <w:gridAfter w:val="12"/>
          <w:wAfter w:w="5775" w:type="dxa"/>
          <w:trHeight w:val="425"/>
        </w:trPr>
        <w:tc>
          <w:tcPr>
            <w:tcW w:w="6238" w:type="dxa"/>
          </w:tcPr>
          <w:p w:rsidR="00177AEE" w:rsidRPr="00603592" w:rsidRDefault="00177AEE" w:rsidP="00177AEE">
            <w:pPr>
              <w:ind w:firstLine="0"/>
              <w:rPr>
                <w:sz w:val="24"/>
                <w:szCs w:val="24"/>
              </w:rPr>
            </w:pPr>
            <w:r w:rsidRPr="00603592">
              <w:rPr>
                <w:sz w:val="24"/>
                <w:szCs w:val="24"/>
              </w:rPr>
              <w:t>зокрема:</w:t>
            </w:r>
          </w:p>
        </w:tc>
        <w:tc>
          <w:tcPr>
            <w:tcW w:w="1559" w:type="dxa"/>
            <w:shd w:val="clear" w:color="auto" w:fill="auto"/>
            <w:vAlign w:val="center"/>
          </w:tcPr>
          <w:p w:rsidR="00177AEE" w:rsidRPr="00603592" w:rsidRDefault="00177AEE" w:rsidP="00177AEE">
            <w:pPr>
              <w:jc w:val="center"/>
              <w:rPr>
                <w:sz w:val="24"/>
                <w:szCs w:val="24"/>
                <w:lang w:eastAsia="uk-UA"/>
              </w:rPr>
            </w:pPr>
          </w:p>
        </w:tc>
        <w:tc>
          <w:tcPr>
            <w:tcW w:w="1417" w:type="dxa"/>
            <w:tcBorders>
              <w:top w:val="nil"/>
              <w:left w:val="nil"/>
              <w:bottom w:val="single" w:sz="4" w:space="0" w:color="auto"/>
              <w:right w:val="single" w:sz="4" w:space="0" w:color="auto"/>
            </w:tcBorders>
            <w:vAlign w:val="center"/>
          </w:tcPr>
          <w:p w:rsidR="00177AEE" w:rsidRPr="00D10DB0" w:rsidRDefault="00177AEE" w:rsidP="001609EE">
            <w:pPr>
              <w:jc w:val="center"/>
              <w:rPr>
                <w:sz w:val="24"/>
                <w:szCs w:val="24"/>
              </w:rPr>
            </w:pPr>
          </w:p>
        </w:tc>
        <w:tc>
          <w:tcPr>
            <w:tcW w:w="1418" w:type="dxa"/>
            <w:tcBorders>
              <w:top w:val="nil"/>
              <w:left w:val="nil"/>
              <w:bottom w:val="single" w:sz="4" w:space="0" w:color="auto"/>
              <w:right w:val="single" w:sz="4" w:space="0" w:color="auto"/>
            </w:tcBorders>
            <w:vAlign w:val="center"/>
          </w:tcPr>
          <w:p w:rsidR="00177AEE" w:rsidRPr="00682941" w:rsidRDefault="00177AEE" w:rsidP="008E29FC">
            <w:pPr>
              <w:jc w:val="center"/>
              <w:rPr>
                <w:sz w:val="24"/>
                <w:szCs w:val="24"/>
              </w:rPr>
            </w:pPr>
          </w:p>
        </w:tc>
      </w:tr>
      <w:tr w:rsidR="00177AEE" w:rsidRPr="00603592" w:rsidTr="004A3617">
        <w:trPr>
          <w:gridAfter w:val="12"/>
          <w:wAfter w:w="5775" w:type="dxa"/>
          <w:trHeight w:val="425"/>
        </w:trPr>
        <w:tc>
          <w:tcPr>
            <w:tcW w:w="6238" w:type="dxa"/>
          </w:tcPr>
          <w:p w:rsidR="00177AEE" w:rsidRPr="00603592" w:rsidRDefault="00177AEE" w:rsidP="00177AEE">
            <w:pPr>
              <w:ind w:firstLine="0"/>
              <w:rPr>
                <w:sz w:val="24"/>
                <w:szCs w:val="24"/>
              </w:rPr>
            </w:pPr>
            <w:r w:rsidRPr="00603592">
              <w:rPr>
                <w:sz w:val="24"/>
                <w:szCs w:val="24"/>
              </w:rPr>
              <w:t xml:space="preserve">обсяг видатків на утримання галузі «Освіта», млн грн </w:t>
            </w:r>
          </w:p>
        </w:tc>
        <w:tc>
          <w:tcPr>
            <w:tcW w:w="1559" w:type="dxa"/>
            <w:shd w:val="clear" w:color="auto" w:fill="auto"/>
            <w:vAlign w:val="center"/>
          </w:tcPr>
          <w:p w:rsidR="00177AEE" w:rsidRPr="00603592" w:rsidRDefault="00702BD1" w:rsidP="00177AEE">
            <w:pPr>
              <w:ind w:firstLine="0"/>
              <w:jc w:val="center"/>
              <w:rPr>
                <w:sz w:val="24"/>
                <w:szCs w:val="24"/>
                <w:lang w:eastAsia="uk-UA"/>
              </w:rPr>
            </w:pPr>
            <w:r>
              <w:rPr>
                <w:sz w:val="24"/>
                <w:szCs w:val="24"/>
                <w:lang w:eastAsia="uk-UA"/>
              </w:rPr>
              <w:t>1 804,0</w:t>
            </w:r>
          </w:p>
        </w:tc>
        <w:tc>
          <w:tcPr>
            <w:tcW w:w="1417" w:type="dxa"/>
            <w:tcBorders>
              <w:top w:val="nil"/>
              <w:left w:val="nil"/>
              <w:bottom w:val="single" w:sz="4" w:space="0" w:color="auto"/>
              <w:right w:val="single" w:sz="4" w:space="0" w:color="auto"/>
            </w:tcBorders>
            <w:vAlign w:val="center"/>
          </w:tcPr>
          <w:p w:rsidR="00177AEE" w:rsidRPr="00D10DB0" w:rsidRDefault="00702BD1" w:rsidP="001609EE">
            <w:pPr>
              <w:ind w:firstLine="0"/>
              <w:jc w:val="center"/>
              <w:rPr>
                <w:sz w:val="24"/>
                <w:szCs w:val="24"/>
              </w:rPr>
            </w:pPr>
            <w:r>
              <w:rPr>
                <w:sz w:val="24"/>
                <w:szCs w:val="24"/>
              </w:rPr>
              <w:t>2 358,5</w:t>
            </w:r>
          </w:p>
        </w:tc>
        <w:tc>
          <w:tcPr>
            <w:tcW w:w="1418" w:type="dxa"/>
            <w:tcBorders>
              <w:top w:val="nil"/>
              <w:left w:val="nil"/>
              <w:bottom w:val="single" w:sz="4" w:space="0" w:color="auto"/>
              <w:right w:val="single" w:sz="4" w:space="0" w:color="auto"/>
            </w:tcBorders>
            <w:vAlign w:val="center"/>
          </w:tcPr>
          <w:p w:rsidR="00177AEE" w:rsidRPr="00682941" w:rsidRDefault="00702BD1" w:rsidP="008E29FC">
            <w:pPr>
              <w:ind w:firstLine="0"/>
              <w:jc w:val="center"/>
              <w:rPr>
                <w:sz w:val="24"/>
                <w:szCs w:val="24"/>
              </w:rPr>
            </w:pPr>
            <w:r>
              <w:rPr>
                <w:sz w:val="24"/>
                <w:szCs w:val="24"/>
              </w:rPr>
              <w:t>130,7</w:t>
            </w:r>
            <w:r w:rsidR="00177AEE" w:rsidRPr="00682941">
              <w:rPr>
                <w:sz w:val="24"/>
                <w:szCs w:val="24"/>
              </w:rPr>
              <w:t>%</w:t>
            </w:r>
          </w:p>
        </w:tc>
      </w:tr>
      <w:tr w:rsidR="00177AEE" w:rsidRPr="00603592" w:rsidTr="004A3617">
        <w:trPr>
          <w:gridAfter w:val="12"/>
          <w:wAfter w:w="5775" w:type="dxa"/>
          <w:trHeight w:val="425"/>
        </w:trPr>
        <w:tc>
          <w:tcPr>
            <w:tcW w:w="6238" w:type="dxa"/>
            <w:vAlign w:val="center"/>
          </w:tcPr>
          <w:p w:rsidR="00177AEE" w:rsidRPr="00603592" w:rsidRDefault="00177AEE" w:rsidP="00177AEE">
            <w:pPr>
              <w:ind w:firstLine="0"/>
              <w:rPr>
                <w:sz w:val="24"/>
                <w:szCs w:val="24"/>
              </w:rPr>
            </w:pPr>
            <w:r w:rsidRPr="00603592">
              <w:rPr>
                <w:sz w:val="24"/>
                <w:szCs w:val="24"/>
              </w:rPr>
              <w:t>обсяг видатків на утримання галузі «Житлове господарство», млн грн</w:t>
            </w:r>
          </w:p>
        </w:tc>
        <w:tc>
          <w:tcPr>
            <w:tcW w:w="1559" w:type="dxa"/>
            <w:shd w:val="clear" w:color="auto" w:fill="auto"/>
            <w:vAlign w:val="center"/>
          </w:tcPr>
          <w:p w:rsidR="00177AEE" w:rsidRPr="00603592" w:rsidRDefault="00702BD1" w:rsidP="00177AEE">
            <w:pPr>
              <w:ind w:firstLine="0"/>
              <w:jc w:val="center"/>
              <w:rPr>
                <w:sz w:val="24"/>
                <w:szCs w:val="24"/>
                <w:lang w:eastAsia="uk-UA"/>
              </w:rPr>
            </w:pPr>
            <w:r>
              <w:rPr>
                <w:sz w:val="24"/>
                <w:szCs w:val="24"/>
                <w:lang w:eastAsia="uk-UA"/>
              </w:rPr>
              <w:t>19,4</w:t>
            </w:r>
          </w:p>
        </w:tc>
        <w:tc>
          <w:tcPr>
            <w:tcW w:w="1417" w:type="dxa"/>
            <w:tcBorders>
              <w:top w:val="nil"/>
              <w:left w:val="nil"/>
              <w:bottom w:val="single" w:sz="4" w:space="0" w:color="auto"/>
              <w:right w:val="single" w:sz="4" w:space="0" w:color="auto"/>
            </w:tcBorders>
            <w:vAlign w:val="center"/>
          </w:tcPr>
          <w:p w:rsidR="00177AEE" w:rsidRPr="00D10DB0" w:rsidRDefault="001609EE" w:rsidP="00702BD1">
            <w:pPr>
              <w:ind w:firstLine="0"/>
              <w:rPr>
                <w:sz w:val="24"/>
                <w:szCs w:val="24"/>
              </w:rPr>
            </w:pPr>
            <w:r>
              <w:rPr>
                <w:sz w:val="24"/>
                <w:szCs w:val="24"/>
              </w:rPr>
              <w:t xml:space="preserve">         </w:t>
            </w:r>
            <w:r w:rsidR="00702BD1">
              <w:rPr>
                <w:sz w:val="24"/>
                <w:szCs w:val="24"/>
              </w:rPr>
              <w:t>31,5</w:t>
            </w:r>
          </w:p>
        </w:tc>
        <w:tc>
          <w:tcPr>
            <w:tcW w:w="1418" w:type="dxa"/>
            <w:tcBorders>
              <w:top w:val="nil"/>
              <w:left w:val="nil"/>
              <w:bottom w:val="single" w:sz="4" w:space="0" w:color="auto"/>
              <w:right w:val="single" w:sz="4" w:space="0" w:color="auto"/>
            </w:tcBorders>
            <w:vAlign w:val="center"/>
          </w:tcPr>
          <w:p w:rsidR="00177AEE" w:rsidRPr="00682941" w:rsidRDefault="00702BD1" w:rsidP="00702BD1">
            <w:pPr>
              <w:ind w:firstLine="0"/>
              <w:jc w:val="center"/>
              <w:rPr>
                <w:sz w:val="24"/>
                <w:szCs w:val="24"/>
              </w:rPr>
            </w:pPr>
            <w:r>
              <w:rPr>
                <w:sz w:val="24"/>
                <w:szCs w:val="24"/>
              </w:rPr>
              <w:t>162,4</w:t>
            </w:r>
            <w:r w:rsidR="00177AEE" w:rsidRPr="00682941">
              <w:rPr>
                <w:sz w:val="24"/>
                <w:szCs w:val="24"/>
              </w:rPr>
              <w:t>%</w:t>
            </w:r>
          </w:p>
        </w:tc>
      </w:tr>
      <w:tr w:rsidR="00177AEE" w:rsidRPr="00603592" w:rsidTr="004A3617">
        <w:trPr>
          <w:gridAfter w:val="12"/>
          <w:wAfter w:w="5775" w:type="dxa"/>
          <w:trHeight w:val="425"/>
        </w:trPr>
        <w:tc>
          <w:tcPr>
            <w:tcW w:w="6238" w:type="dxa"/>
            <w:vAlign w:val="center"/>
          </w:tcPr>
          <w:p w:rsidR="00177AEE" w:rsidRPr="00603592" w:rsidRDefault="00177AEE" w:rsidP="00177AEE">
            <w:pPr>
              <w:ind w:firstLine="0"/>
              <w:rPr>
                <w:sz w:val="24"/>
                <w:szCs w:val="24"/>
              </w:rPr>
            </w:pPr>
            <w:r w:rsidRPr="00603592">
              <w:rPr>
                <w:sz w:val="24"/>
                <w:szCs w:val="24"/>
              </w:rPr>
              <w:t>обсяг видатків на утримання галузі «Соціальний захист та соціальне забезпечення», млн грн</w:t>
            </w:r>
          </w:p>
        </w:tc>
        <w:tc>
          <w:tcPr>
            <w:tcW w:w="1559" w:type="dxa"/>
            <w:shd w:val="clear" w:color="auto" w:fill="auto"/>
            <w:vAlign w:val="center"/>
          </w:tcPr>
          <w:p w:rsidR="00177AEE" w:rsidRPr="00603592" w:rsidRDefault="00702BD1" w:rsidP="00177AEE">
            <w:pPr>
              <w:ind w:firstLine="0"/>
              <w:jc w:val="center"/>
              <w:rPr>
                <w:sz w:val="24"/>
                <w:szCs w:val="24"/>
                <w:lang w:eastAsia="uk-UA"/>
              </w:rPr>
            </w:pPr>
            <w:r>
              <w:rPr>
                <w:sz w:val="24"/>
                <w:szCs w:val="24"/>
                <w:lang w:eastAsia="uk-UA"/>
              </w:rPr>
              <w:t>38,0</w:t>
            </w:r>
          </w:p>
        </w:tc>
        <w:tc>
          <w:tcPr>
            <w:tcW w:w="1417" w:type="dxa"/>
            <w:tcBorders>
              <w:top w:val="nil"/>
              <w:left w:val="nil"/>
              <w:bottom w:val="single" w:sz="4" w:space="0" w:color="auto"/>
              <w:right w:val="single" w:sz="4" w:space="0" w:color="auto"/>
            </w:tcBorders>
            <w:vAlign w:val="center"/>
          </w:tcPr>
          <w:p w:rsidR="00177AEE" w:rsidRPr="00D10DB0" w:rsidRDefault="00501DA5" w:rsidP="00702BD1">
            <w:pPr>
              <w:ind w:firstLine="0"/>
              <w:jc w:val="center"/>
              <w:rPr>
                <w:sz w:val="24"/>
                <w:szCs w:val="24"/>
              </w:rPr>
            </w:pPr>
            <w:r>
              <w:rPr>
                <w:sz w:val="24"/>
                <w:szCs w:val="24"/>
              </w:rPr>
              <w:t xml:space="preserve">   </w:t>
            </w:r>
            <w:r w:rsidR="00702BD1">
              <w:rPr>
                <w:sz w:val="24"/>
                <w:szCs w:val="24"/>
              </w:rPr>
              <w:t>69,6</w:t>
            </w:r>
          </w:p>
        </w:tc>
        <w:tc>
          <w:tcPr>
            <w:tcW w:w="1418" w:type="dxa"/>
            <w:tcBorders>
              <w:top w:val="nil"/>
              <w:left w:val="nil"/>
              <w:bottom w:val="single" w:sz="4" w:space="0" w:color="auto"/>
              <w:right w:val="single" w:sz="4" w:space="0" w:color="auto"/>
            </w:tcBorders>
            <w:vAlign w:val="center"/>
          </w:tcPr>
          <w:p w:rsidR="00177AEE" w:rsidRPr="00682941" w:rsidRDefault="00702BD1" w:rsidP="008E29FC">
            <w:pPr>
              <w:ind w:firstLine="0"/>
              <w:jc w:val="center"/>
              <w:rPr>
                <w:sz w:val="24"/>
                <w:szCs w:val="24"/>
              </w:rPr>
            </w:pPr>
            <w:r>
              <w:rPr>
                <w:sz w:val="24"/>
                <w:szCs w:val="24"/>
              </w:rPr>
              <w:t>183,2</w:t>
            </w:r>
            <w:r w:rsidR="00177AEE" w:rsidRPr="00682941">
              <w:rPr>
                <w:sz w:val="24"/>
                <w:szCs w:val="24"/>
              </w:rPr>
              <w:t>%</w:t>
            </w:r>
          </w:p>
        </w:tc>
      </w:tr>
      <w:tr w:rsidR="00177AEE" w:rsidRPr="00603592" w:rsidTr="004A3617">
        <w:trPr>
          <w:gridAfter w:val="12"/>
          <w:wAfter w:w="5775" w:type="dxa"/>
          <w:trHeight w:val="425"/>
        </w:trPr>
        <w:tc>
          <w:tcPr>
            <w:tcW w:w="6238" w:type="dxa"/>
            <w:vAlign w:val="center"/>
          </w:tcPr>
          <w:p w:rsidR="00177AEE" w:rsidRPr="00603592" w:rsidRDefault="00177AEE" w:rsidP="00177AEE">
            <w:pPr>
              <w:ind w:firstLine="0"/>
              <w:rPr>
                <w:sz w:val="24"/>
                <w:szCs w:val="24"/>
              </w:rPr>
            </w:pPr>
            <w:r w:rsidRPr="00603592">
              <w:rPr>
                <w:sz w:val="24"/>
                <w:szCs w:val="24"/>
              </w:rPr>
              <w:t>обсяг видатків на утримання галузі «Державне управління», млн грн</w:t>
            </w:r>
          </w:p>
        </w:tc>
        <w:tc>
          <w:tcPr>
            <w:tcW w:w="1559" w:type="dxa"/>
            <w:shd w:val="clear" w:color="auto" w:fill="auto"/>
            <w:vAlign w:val="center"/>
          </w:tcPr>
          <w:p w:rsidR="00177AEE" w:rsidRPr="00603592" w:rsidRDefault="00501DA5" w:rsidP="00177AEE">
            <w:pPr>
              <w:ind w:firstLine="0"/>
              <w:jc w:val="center"/>
              <w:rPr>
                <w:sz w:val="24"/>
                <w:szCs w:val="24"/>
                <w:lang w:eastAsia="uk-UA"/>
              </w:rPr>
            </w:pPr>
            <w:r>
              <w:rPr>
                <w:sz w:val="24"/>
                <w:szCs w:val="24"/>
                <w:lang w:eastAsia="uk-UA"/>
              </w:rPr>
              <w:t>90,8</w:t>
            </w:r>
          </w:p>
        </w:tc>
        <w:tc>
          <w:tcPr>
            <w:tcW w:w="1417" w:type="dxa"/>
            <w:tcBorders>
              <w:top w:val="nil"/>
              <w:left w:val="nil"/>
              <w:bottom w:val="single" w:sz="4" w:space="0" w:color="auto"/>
              <w:right w:val="single" w:sz="4" w:space="0" w:color="auto"/>
            </w:tcBorders>
            <w:vAlign w:val="center"/>
          </w:tcPr>
          <w:p w:rsidR="00177AEE" w:rsidRPr="00D10DB0" w:rsidRDefault="001609EE" w:rsidP="00501DA5">
            <w:pPr>
              <w:ind w:firstLine="0"/>
              <w:rPr>
                <w:sz w:val="24"/>
                <w:szCs w:val="24"/>
              </w:rPr>
            </w:pPr>
            <w:r>
              <w:rPr>
                <w:sz w:val="24"/>
                <w:szCs w:val="24"/>
              </w:rPr>
              <w:t xml:space="preserve">       </w:t>
            </w:r>
            <w:r w:rsidR="00501DA5">
              <w:rPr>
                <w:sz w:val="24"/>
                <w:szCs w:val="24"/>
              </w:rPr>
              <w:t>103,7</w:t>
            </w:r>
          </w:p>
        </w:tc>
        <w:tc>
          <w:tcPr>
            <w:tcW w:w="1418" w:type="dxa"/>
            <w:tcBorders>
              <w:top w:val="nil"/>
              <w:left w:val="nil"/>
              <w:bottom w:val="single" w:sz="4" w:space="0" w:color="auto"/>
              <w:right w:val="single" w:sz="4" w:space="0" w:color="auto"/>
            </w:tcBorders>
            <w:vAlign w:val="center"/>
          </w:tcPr>
          <w:p w:rsidR="00177AEE" w:rsidRPr="00682941" w:rsidRDefault="00501DA5" w:rsidP="008E29FC">
            <w:pPr>
              <w:ind w:firstLine="0"/>
              <w:jc w:val="center"/>
              <w:rPr>
                <w:sz w:val="24"/>
                <w:szCs w:val="24"/>
              </w:rPr>
            </w:pPr>
            <w:r>
              <w:rPr>
                <w:sz w:val="24"/>
                <w:szCs w:val="24"/>
              </w:rPr>
              <w:t>114,2</w:t>
            </w:r>
            <w:r w:rsidR="00177AEE" w:rsidRPr="00682941">
              <w:rPr>
                <w:sz w:val="24"/>
                <w:szCs w:val="24"/>
              </w:rPr>
              <w:t>%</w:t>
            </w:r>
          </w:p>
        </w:tc>
      </w:tr>
      <w:tr w:rsidR="00177AEE" w:rsidRPr="00603592" w:rsidTr="004A3617">
        <w:trPr>
          <w:gridAfter w:val="12"/>
          <w:wAfter w:w="5775" w:type="dxa"/>
          <w:trHeight w:val="425"/>
        </w:trPr>
        <w:tc>
          <w:tcPr>
            <w:tcW w:w="6238" w:type="dxa"/>
            <w:vAlign w:val="center"/>
          </w:tcPr>
          <w:p w:rsidR="00177AEE" w:rsidRPr="00603592" w:rsidRDefault="00177AEE" w:rsidP="00177AEE">
            <w:pPr>
              <w:ind w:firstLine="0"/>
              <w:rPr>
                <w:sz w:val="24"/>
                <w:szCs w:val="24"/>
              </w:rPr>
            </w:pPr>
            <w:r w:rsidRPr="00603592">
              <w:rPr>
                <w:sz w:val="24"/>
                <w:szCs w:val="24"/>
              </w:rPr>
              <w:t>обсяг видатків на утримання галузі «Фізична культура і спорт», млн грн</w:t>
            </w:r>
          </w:p>
        </w:tc>
        <w:tc>
          <w:tcPr>
            <w:tcW w:w="1559" w:type="dxa"/>
            <w:shd w:val="clear" w:color="auto" w:fill="auto"/>
            <w:vAlign w:val="center"/>
          </w:tcPr>
          <w:p w:rsidR="00177AEE" w:rsidRPr="00603592" w:rsidRDefault="00501DA5" w:rsidP="00177AEE">
            <w:pPr>
              <w:ind w:firstLine="0"/>
              <w:jc w:val="center"/>
              <w:rPr>
                <w:sz w:val="24"/>
                <w:szCs w:val="24"/>
                <w:lang w:eastAsia="uk-UA"/>
              </w:rPr>
            </w:pPr>
            <w:r>
              <w:rPr>
                <w:sz w:val="24"/>
                <w:szCs w:val="24"/>
                <w:lang w:eastAsia="uk-UA"/>
              </w:rPr>
              <w:t>26,9</w:t>
            </w:r>
          </w:p>
        </w:tc>
        <w:tc>
          <w:tcPr>
            <w:tcW w:w="1417" w:type="dxa"/>
            <w:tcBorders>
              <w:top w:val="nil"/>
              <w:left w:val="nil"/>
              <w:bottom w:val="single" w:sz="4" w:space="0" w:color="auto"/>
              <w:right w:val="single" w:sz="4" w:space="0" w:color="auto"/>
            </w:tcBorders>
            <w:vAlign w:val="center"/>
          </w:tcPr>
          <w:p w:rsidR="00177AEE" w:rsidRPr="00D10DB0" w:rsidRDefault="001609EE" w:rsidP="00501DA5">
            <w:pPr>
              <w:ind w:firstLine="0"/>
              <w:rPr>
                <w:sz w:val="24"/>
                <w:szCs w:val="24"/>
              </w:rPr>
            </w:pPr>
            <w:r>
              <w:rPr>
                <w:sz w:val="24"/>
                <w:szCs w:val="24"/>
              </w:rPr>
              <w:t xml:space="preserve">       </w:t>
            </w:r>
            <w:r w:rsidR="00501DA5">
              <w:rPr>
                <w:sz w:val="24"/>
                <w:szCs w:val="24"/>
              </w:rPr>
              <w:t>31,0</w:t>
            </w:r>
          </w:p>
        </w:tc>
        <w:tc>
          <w:tcPr>
            <w:tcW w:w="1418" w:type="dxa"/>
            <w:tcBorders>
              <w:top w:val="nil"/>
              <w:left w:val="nil"/>
              <w:bottom w:val="single" w:sz="4" w:space="0" w:color="auto"/>
              <w:right w:val="single" w:sz="4" w:space="0" w:color="auto"/>
            </w:tcBorders>
            <w:vAlign w:val="center"/>
          </w:tcPr>
          <w:p w:rsidR="00177AEE" w:rsidRPr="00682941" w:rsidRDefault="00501DA5" w:rsidP="008E29FC">
            <w:pPr>
              <w:ind w:firstLine="0"/>
              <w:jc w:val="center"/>
              <w:rPr>
                <w:sz w:val="24"/>
                <w:szCs w:val="24"/>
              </w:rPr>
            </w:pPr>
            <w:r>
              <w:rPr>
                <w:sz w:val="24"/>
                <w:szCs w:val="24"/>
              </w:rPr>
              <w:t>115,2</w:t>
            </w:r>
            <w:r w:rsidR="00177AEE" w:rsidRPr="00682941">
              <w:rPr>
                <w:sz w:val="24"/>
                <w:szCs w:val="24"/>
              </w:rPr>
              <w:t>%</w:t>
            </w:r>
          </w:p>
        </w:tc>
      </w:tr>
      <w:tr w:rsidR="00177AEE" w:rsidRPr="00603592" w:rsidTr="004A3617">
        <w:trPr>
          <w:gridAfter w:val="12"/>
          <w:wAfter w:w="5775" w:type="dxa"/>
          <w:trHeight w:val="425"/>
        </w:trPr>
        <w:tc>
          <w:tcPr>
            <w:tcW w:w="6238" w:type="dxa"/>
            <w:vAlign w:val="center"/>
          </w:tcPr>
          <w:p w:rsidR="00177AEE" w:rsidRPr="00603592" w:rsidRDefault="00177AEE" w:rsidP="00177AEE">
            <w:pPr>
              <w:ind w:firstLine="0"/>
              <w:rPr>
                <w:sz w:val="24"/>
                <w:szCs w:val="24"/>
              </w:rPr>
            </w:pPr>
            <w:r w:rsidRPr="00603592">
              <w:rPr>
                <w:sz w:val="24"/>
                <w:szCs w:val="24"/>
              </w:rPr>
              <w:t>обсяг видатків на утримання галузі «Культура», млн грн</w:t>
            </w:r>
          </w:p>
        </w:tc>
        <w:tc>
          <w:tcPr>
            <w:tcW w:w="1559" w:type="dxa"/>
            <w:shd w:val="clear" w:color="auto" w:fill="auto"/>
            <w:vAlign w:val="center"/>
          </w:tcPr>
          <w:p w:rsidR="00177AEE" w:rsidRPr="00603592" w:rsidRDefault="00501DA5" w:rsidP="00177AEE">
            <w:pPr>
              <w:ind w:firstLine="0"/>
              <w:jc w:val="center"/>
              <w:rPr>
                <w:sz w:val="24"/>
                <w:szCs w:val="24"/>
                <w:lang w:eastAsia="uk-UA"/>
              </w:rPr>
            </w:pPr>
            <w:r>
              <w:rPr>
                <w:sz w:val="24"/>
                <w:szCs w:val="24"/>
                <w:lang w:eastAsia="uk-UA"/>
              </w:rPr>
              <w:t>26,8</w:t>
            </w:r>
          </w:p>
        </w:tc>
        <w:tc>
          <w:tcPr>
            <w:tcW w:w="1417" w:type="dxa"/>
            <w:tcBorders>
              <w:top w:val="nil"/>
              <w:left w:val="nil"/>
              <w:bottom w:val="single" w:sz="4" w:space="0" w:color="auto"/>
              <w:right w:val="single" w:sz="4" w:space="0" w:color="auto"/>
            </w:tcBorders>
            <w:vAlign w:val="center"/>
          </w:tcPr>
          <w:p w:rsidR="00177AEE" w:rsidRPr="00D10DB0" w:rsidRDefault="008C3EC4" w:rsidP="00501DA5">
            <w:pPr>
              <w:ind w:firstLine="0"/>
              <w:rPr>
                <w:sz w:val="24"/>
                <w:szCs w:val="24"/>
              </w:rPr>
            </w:pPr>
            <w:r>
              <w:rPr>
                <w:sz w:val="24"/>
                <w:szCs w:val="24"/>
              </w:rPr>
              <w:t xml:space="preserve">       </w:t>
            </w:r>
            <w:r w:rsidR="00501DA5">
              <w:rPr>
                <w:sz w:val="24"/>
                <w:szCs w:val="24"/>
              </w:rPr>
              <w:t>28,1</w:t>
            </w:r>
          </w:p>
        </w:tc>
        <w:tc>
          <w:tcPr>
            <w:tcW w:w="1418" w:type="dxa"/>
            <w:tcBorders>
              <w:top w:val="nil"/>
              <w:left w:val="nil"/>
              <w:bottom w:val="single" w:sz="4" w:space="0" w:color="auto"/>
              <w:right w:val="single" w:sz="4" w:space="0" w:color="auto"/>
            </w:tcBorders>
            <w:vAlign w:val="center"/>
          </w:tcPr>
          <w:p w:rsidR="00177AEE" w:rsidRPr="00682941" w:rsidRDefault="00177AEE" w:rsidP="00501DA5">
            <w:pPr>
              <w:ind w:firstLine="0"/>
              <w:jc w:val="center"/>
              <w:rPr>
                <w:sz w:val="24"/>
                <w:szCs w:val="24"/>
              </w:rPr>
            </w:pPr>
            <w:r w:rsidRPr="00682941">
              <w:rPr>
                <w:sz w:val="24"/>
                <w:szCs w:val="24"/>
              </w:rPr>
              <w:t>10</w:t>
            </w:r>
            <w:r w:rsidR="00501DA5">
              <w:rPr>
                <w:sz w:val="24"/>
                <w:szCs w:val="24"/>
              </w:rPr>
              <w:t>4</w:t>
            </w:r>
            <w:r w:rsidRPr="00682941">
              <w:rPr>
                <w:sz w:val="24"/>
                <w:szCs w:val="24"/>
              </w:rPr>
              <w:t>,</w:t>
            </w:r>
            <w:r w:rsidR="00501DA5">
              <w:rPr>
                <w:sz w:val="24"/>
                <w:szCs w:val="24"/>
              </w:rPr>
              <w:t>9</w:t>
            </w:r>
            <w:r w:rsidRPr="00682941">
              <w:rPr>
                <w:sz w:val="24"/>
                <w:szCs w:val="24"/>
              </w:rPr>
              <w:t>%</w:t>
            </w:r>
          </w:p>
        </w:tc>
      </w:tr>
      <w:tr w:rsidR="00001F3E" w:rsidRPr="00603592" w:rsidTr="008F6539">
        <w:trPr>
          <w:gridAfter w:val="12"/>
          <w:wAfter w:w="5775" w:type="dxa"/>
          <w:trHeight w:val="425"/>
        </w:trPr>
        <w:tc>
          <w:tcPr>
            <w:tcW w:w="10632" w:type="dxa"/>
            <w:gridSpan w:val="4"/>
            <w:tcBorders>
              <w:right w:val="single" w:sz="4" w:space="0" w:color="auto"/>
            </w:tcBorders>
            <w:vAlign w:val="center"/>
          </w:tcPr>
          <w:p w:rsidR="00001F3E" w:rsidRPr="00E74966" w:rsidRDefault="00E74966" w:rsidP="00501DA5">
            <w:pPr>
              <w:ind w:firstLine="0"/>
              <w:jc w:val="center"/>
              <w:rPr>
                <w:b/>
                <w:i/>
                <w:sz w:val="24"/>
                <w:szCs w:val="24"/>
              </w:rPr>
            </w:pPr>
            <w:r>
              <w:rPr>
                <w:b/>
                <w:i/>
                <w:sz w:val="24"/>
                <w:szCs w:val="24"/>
              </w:rPr>
              <w:t>Капітальні вкладення та капітальні ремонти</w:t>
            </w:r>
          </w:p>
        </w:tc>
      </w:tr>
      <w:tr w:rsidR="000759DB" w:rsidRPr="00603592" w:rsidTr="004A3617">
        <w:trPr>
          <w:gridAfter w:val="12"/>
          <w:wAfter w:w="5775" w:type="dxa"/>
          <w:trHeight w:val="425"/>
        </w:trPr>
        <w:tc>
          <w:tcPr>
            <w:tcW w:w="6238" w:type="dxa"/>
            <w:vAlign w:val="center"/>
          </w:tcPr>
          <w:p w:rsidR="000759DB" w:rsidRPr="004B6A24" w:rsidRDefault="000759DB" w:rsidP="000759DB">
            <w:pPr>
              <w:ind w:firstLine="0"/>
              <w:rPr>
                <w:sz w:val="20"/>
                <w:szCs w:val="20"/>
              </w:rPr>
            </w:pPr>
            <w:r w:rsidRPr="004B6A24">
              <w:rPr>
                <w:sz w:val="20"/>
                <w:szCs w:val="20"/>
              </w:rPr>
              <w:t>Обсяг запланованих/освоєних капітальних вкладень за рахунок коштів бюджету м. Києва передбачених Програмою економічного і соціального ро</w:t>
            </w:r>
            <w:r>
              <w:rPr>
                <w:sz w:val="20"/>
                <w:szCs w:val="20"/>
              </w:rPr>
              <w:t xml:space="preserve">звитку міста Києва по об’єктам </w:t>
            </w:r>
            <w:r w:rsidRPr="004B6A24">
              <w:rPr>
                <w:sz w:val="20"/>
                <w:szCs w:val="20"/>
              </w:rPr>
              <w:t>на замовлення Дніпровської РДА, млн грн</w:t>
            </w:r>
          </w:p>
        </w:tc>
        <w:tc>
          <w:tcPr>
            <w:tcW w:w="1559" w:type="dxa"/>
            <w:shd w:val="clear" w:color="auto" w:fill="auto"/>
            <w:vAlign w:val="center"/>
          </w:tcPr>
          <w:p w:rsidR="000759DB" w:rsidRPr="002B3A00" w:rsidRDefault="000759DB" w:rsidP="000759DB">
            <w:pPr>
              <w:ind w:firstLine="0"/>
              <w:jc w:val="center"/>
              <w:rPr>
                <w:bCs/>
                <w:sz w:val="24"/>
                <w:szCs w:val="24"/>
              </w:rPr>
            </w:pPr>
            <w:r>
              <w:rPr>
                <w:bCs/>
                <w:sz w:val="24"/>
                <w:szCs w:val="24"/>
              </w:rPr>
              <w:t>672,1/149,7</w:t>
            </w:r>
          </w:p>
        </w:tc>
        <w:tc>
          <w:tcPr>
            <w:tcW w:w="1417" w:type="dxa"/>
            <w:tcBorders>
              <w:top w:val="nil"/>
              <w:left w:val="nil"/>
              <w:bottom w:val="single" w:sz="4" w:space="0" w:color="auto"/>
              <w:right w:val="single" w:sz="4" w:space="0" w:color="auto"/>
            </w:tcBorders>
            <w:vAlign w:val="center"/>
          </w:tcPr>
          <w:p w:rsidR="000759DB" w:rsidRPr="002B3A00" w:rsidRDefault="000759DB" w:rsidP="000759DB">
            <w:pPr>
              <w:ind w:firstLine="0"/>
              <w:jc w:val="center"/>
              <w:rPr>
                <w:bCs/>
                <w:sz w:val="24"/>
                <w:szCs w:val="24"/>
              </w:rPr>
            </w:pPr>
            <w:r>
              <w:rPr>
                <w:bCs/>
                <w:sz w:val="24"/>
                <w:szCs w:val="24"/>
              </w:rPr>
              <w:t>191,0/102,8</w:t>
            </w:r>
          </w:p>
        </w:tc>
        <w:tc>
          <w:tcPr>
            <w:tcW w:w="1418" w:type="dxa"/>
            <w:tcBorders>
              <w:top w:val="nil"/>
              <w:left w:val="nil"/>
              <w:bottom w:val="single" w:sz="4" w:space="0" w:color="auto"/>
              <w:right w:val="single" w:sz="4" w:space="0" w:color="auto"/>
            </w:tcBorders>
            <w:vAlign w:val="center"/>
          </w:tcPr>
          <w:p w:rsidR="000759DB" w:rsidRPr="002B3A00" w:rsidRDefault="000759DB" w:rsidP="000759DB">
            <w:pPr>
              <w:ind w:firstLine="0"/>
              <w:jc w:val="center"/>
              <w:rPr>
                <w:bCs/>
                <w:sz w:val="24"/>
                <w:szCs w:val="24"/>
              </w:rPr>
            </w:pPr>
            <w:r>
              <w:rPr>
                <w:bCs/>
                <w:sz w:val="24"/>
                <w:szCs w:val="24"/>
              </w:rPr>
              <w:t>28,4/68,7</w:t>
            </w:r>
          </w:p>
        </w:tc>
      </w:tr>
      <w:tr w:rsidR="005A700B" w:rsidRPr="00603592" w:rsidTr="004A3617">
        <w:trPr>
          <w:gridAfter w:val="12"/>
          <w:wAfter w:w="5775" w:type="dxa"/>
          <w:trHeight w:val="425"/>
        </w:trPr>
        <w:tc>
          <w:tcPr>
            <w:tcW w:w="6238" w:type="dxa"/>
            <w:vAlign w:val="center"/>
          </w:tcPr>
          <w:p w:rsidR="005A700B" w:rsidRPr="004B6A24" w:rsidRDefault="005A700B" w:rsidP="005A700B">
            <w:pPr>
              <w:ind w:firstLine="0"/>
              <w:rPr>
                <w:sz w:val="20"/>
                <w:szCs w:val="20"/>
              </w:rPr>
            </w:pPr>
            <w:r w:rsidRPr="004B6A24">
              <w:rPr>
                <w:sz w:val="20"/>
                <w:szCs w:val="20"/>
              </w:rPr>
              <w:t xml:space="preserve">Рівень освоєння капітальних вкладень за рахунок коштів бюджету м. Києва, у відсотках до </w:t>
            </w:r>
            <w:r>
              <w:rPr>
                <w:sz w:val="20"/>
                <w:szCs w:val="20"/>
              </w:rPr>
              <w:t xml:space="preserve">обсягів, </w:t>
            </w:r>
            <w:r w:rsidRPr="004B6A24">
              <w:rPr>
                <w:sz w:val="20"/>
                <w:szCs w:val="20"/>
              </w:rPr>
              <w:t xml:space="preserve">передбачених Програмою економічного і соціального розвитку міста Києва по об’єктам  на замовлення Дніпровської РДА </w:t>
            </w:r>
          </w:p>
        </w:tc>
        <w:tc>
          <w:tcPr>
            <w:tcW w:w="1559" w:type="dxa"/>
            <w:shd w:val="clear" w:color="auto" w:fill="auto"/>
            <w:vAlign w:val="center"/>
          </w:tcPr>
          <w:p w:rsidR="005A700B" w:rsidRPr="002B3A00" w:rsidRDefault="005A700B" w:rsidP="005A700B">
            <w:pPr>
              <w:ind w:firstLine="0"/>
              <w:jc w:val="center"/>
              <w:rPr>
                <w:bCs/>
                <w:sz w:val="24"/>
                <w:szCs w:val="24"/>
              </w:rPr>
            </w:pPr>
            <w:r>
              <w:rPr>
                <w:bCs/>
                <w:sz w:val="24"/>
                <w:szCs w:val="24"/>
              </w:rPr>
              <w:t>22,3</w:t>
            </w:r>
          </w:p>
        </w:tc>
        <w:tc>
          <w:tcPr>
            <w:tcW w:w="1417" w:type="dxa"/>
            <w:tcBorders>
              <w:top w:val="nil"/>
              <w:left w:val="nil"/>
              <w:bottom w:val="single" w:sz="4" w:space="0" w:color="auto"/>
              <w:right w:val="single" w:sz="4" w:space="0" w:color="auto"/>
            </w:tcBorders>
            <w:vAlign w:val="center"/>
          </w:tcPr>
          <w:p w:rsidR="005A700B" w:rsidRPr="009F458F" w:rsidRDefault="005A700B" w:rsidP="005A700B">
            <w:pPr>
              <w:ind w:firstLine="0"/>
              <w:jc w:val="center"/>
              <w:rPr>
                <w:bCs/>
                <w:sz w:val="24"/>
                <w:szCs w:val="24"/>
              </w:rPr>
            </w:pPr>
            <w:r>
              <w:rPr>
                <w:bCs/>
                <w:sz w:val="24"/>
                <w:szCs w:val="24"/>
              </w:rPr>
              <w:t>53,8</w:t>
            </w:r>
          </w:p>
        </w:tc>
        <w:tc>
          <w:tcPr>
            <w:tcW w:w="1418" w:type="dxa"/>
            <w:tcBorders>
              <w:top w:val="nil"/>
              <w:left w:val="nil"/>
              <w:bottom w:val="single" w:sz="4" w:space="0" w:color="auto"/>
              <w:right w:val="single" w:sz="4" w:space="0" w:color="auto"/>
            </w:tcBorders>
            <w:vAlign w:val="center"/>
          </w:tcPr>
          <w:p w:rsidR="005A700B" w:rsidRPr="002B3A00" w:rsidRDefault="005A700B" w:rsidP="005A700B">
            <w:pPr>
              <w:ind w:firstLine="0"/>
              <w:rPr>
                <w:bCs/>
                <w:sz w:val="24"/>
                <w:szCs w:val="24"/>
              </w:rPr>
            </w:pPr>
            <w:r>
              <w:rPr>
                <w:bCs/>
                <w:sz w:val="24"/>
                <w:szCs w:val="24"/>
              </w:rPr>
              <w:t xml:space="preserve">    241,2</w:t>
            </w:r>
          </w:p>
        </w:tc>
      </w:tr>
      <w:tr w:rsidR="005A700B" w:rsidRPr="004B6A24" w:rsidTr="005A700B">
        <w:trPr>
          <w:gridAfter w:val="12"/>
          <w:wAfter w:w="5775" w:type="dxa"/>
          <w:trHeight w:val="425"/>
        </w:trPr>
        <w:tc>
          <w:tcPr>
            <w:tcW w:w="6238" w:type="dxa"/>
            <w:tcBorders>
              <w:top w:val="single" w:sz="4" w:space="0" w:color="auto"/>
              <w:left w:val="single" w:sz="4" w:space="0" w:color="auto"/>
              <w:bottom w:val="single" w:sz="4" w:space="0" w:color="auto"/>
              <w:right w:val="single" w:sz="4" w:space="0" w:color="auto"/>
            </w:tcBorders>
            <w:vAlign w:val="center"/>
          </w:tcPr>
          <w:p w:rsidR="005A700B" w:rsidRPr="005A700B" w:rsidRDefault="005A700B" w:rsidP="008F6539">
            <w:pPr>
              <w:ind w:firstLine="0"/>
              <w:rPr>
                <w:sz w:val="24"/>
                <w:szCs w:val="24"/>
              </w:rPr>
            </w:pPr>
            <w:r w:rsidRPr="005A700B">
              <w:rPr>
                <w:sz w:val="24"/>
                <w:szCs w:val="24"/>
              </w:rPr>
              <w:t xml:space="preserve">Обсяг запланованих/освоєних коштів на капітальний ремонт за рахунок коштів бюджету м. Києва, по об’єктам  на замовлення Дніпровської РДА, млн грн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A700B" w:rsidRPr="005A700B" w:rsidRDefault="005A700B" w:rsidP="008F6539">
            <w:pPr>
              <w:ind w:firstLine="0"/>
              <w:jc w:val="center"/>
              <w:rPr>
                <w:sz w:val="24"/>
                <w:szCs w:val="24"/>
                <w:lang w:eastAsia="uk-UA"/>
              </w:rPr>
            </w:pPr>
            <w:r w:rsidRPr="005A700B">
              <w:rPr>
                <w:sz w:val="24"/>
                <w:szCs w:val="24"/>
                <w:lang w:eastAsia="uk-UA"/>
              </w:rPr>
              <w:t>597,8/97,2</w:t>
            </w:r>
          </w:p>
        </w:tc>
        <w:tc>
          <w:tcPr>
            <w:tcW w:w="1417" w:type="dxa"/>
            <w:tcBorders>
              <w:top w:val="nil"/>
              <w:left w:val="nil"/>
              <w:bottom w:val="single" w:sz="4" w:space="0" w:color="auto"/>
              <w:right w:val="single" w:sz="4" w:space="0" w:color="auto"/>
            </w:tcBorders>
            <w:vAlign w:val="center"/>
          </w:tcPr>
          <w:p w:rsidR="005A700B" w:rsidRPr="005A700B" w:rsidRDefault="005A700B" w:rsidP="005A700B">
            <w:pPr>
              <w:ind w:firstLine="0"/>
              <w:rPr>
                <w:sz w:val="24"/>
                <w:szCs w:val="24"/>
              </w:rPr>
            </w:pPr>
            <w:r w:rsidRPr="005A700B">
              <w:rPr>
                <w:sz w:val="24"/>
                <w:szCs w:val="24"/>
              </w:rPr>
              <w:t>440,1/96,8</w:t>
            </w:r>
          </w:p>
        </w:tc>
        <w:tc>
          <w:tcPr>
            <w:tcW w:w="1418" w:type="dxa"/>
            <w:tcBorders>
              <w:top w:val="nil"/>
              <w:left w:val="nil"/>
              <w:bottom w:val="single" w:sz="4" w:space="0" w:color="auto"/>
              <w:right w:val="single" w:sz="4" w:space="0" w:color="auto"/>
            </w:tcBorders>
            <w:vAlign w:val="center"/>
          </w:tcPr>
          <w:p w:rsidR="005A700B" w:rsidRPr="005A700B" w:rsidRDefault="005A700B" w:rsidP="008F6539">
            <w:pPr>
              <w:ind w:firstLine="0"/>
              <w:jc w:val="center"/>
              <w:rPr>
                <w:sz w:val="24"/>
                <w:szCs w:val="24"/>
              </w:rPr>
            </w:pPr>
            <w:r w:rsidRPr="005A700B">
              <w:rPr>
                <w:sz w:val="24"/>
                <w:szCs w:val="24"/>
              </w:rPr>
              <w:t>73,6/99,6</w:t>
            </w:r>
          </w:p>
        </w:tc>
      </w:tr>
      <w:tr w:rsidR="00393076" w:rsidRPr="00603592" w:rsidTr="008F6539">
        <w:trPr>
          <w:gridAfter w:val="12"/>
          <w:wAfter w:w="5775" w:type="dxa"/>
          <w:trHeight w:val="425"/>
        </w:trPr>
        <w:tc>
          <w:tcPr>
            <w:tcW w:w="6238" w:type="dxa"/>
            <w:vAlign w:val="center"/>
          </w:tcPr>
          <w:p w:rsidR="00393076" w:rsidRPr="004B6A24" w:rsidRDefault="00393076" w:rsidP="00393076">
            <w:pPr>
              <w:ind w:firstLine="0"/>
              <w:rPr>
                <w:sz w:val="20"/>
                <w:szCs w:val="20"/>
              </w:rPr>
            </w:pPr>
            <w:r w:rsidRPr="004B6A24">
              <w:rPr>
                <w:sz w:val="20"/>
                <w:szCs w:val="20"/>
              </w:rPr>
              <w:t>Рівень виконання робіт з капітального ремонту за рахунок коштів бюджету м</w:t>
            </w:r>
            <w:r>
              <w:rPr>
                <w:sz w:val="20"/>
                <w:szCs w:val="20"/>
              </w:rPr>
              <w:t>.</w:t>
            </w:r>
            <w:r w:rsidRPr="004B6A24">
              <w:rPr>
                <w:sz w:val="20"/>
                <w:szCs w:val="20"/>
              </w:rPr>
              <w:t xml:space="preserve"> Києва у відсотках до обсягів, передбачених </w:t>
            </w:r>
            <w:r>
              <w:rPr>
                <w:sz w:val="20"/>
                <w:szCs w:val="20"/>
              </w:rPr>
              <w:t>бюджетом міста Києва на відповідний рік</w:t>
            </w:r>
            <w:r w:rsidRPr="004B6A24">
              <w:rPr>
                <w:sz w:val="20"/>
                <w:szCs w:val="20"/>
              </w:rPr>
              <w:t xml:space="preserve">  по об’єктам  на замовлення Дніпровської РДА</w:t>
            </w:r>
          </w:p>
        </w:tc>
        <w:tc>
          <w:tcPr>
            <w:tcW w:w="1559" w:type="dxa"/>
            <w:vAlign w:val="center"/>
          </w:tcPr>
          <w:p w:rsidR="00393076" w:rsidRPr="00161DD5" w:rsidRDefault="00393076" w:rsidP="00393076">
            <w:pPr>
              <w:ind w:firstLine="0"/>
              <w:jc w:val="center"/>
              <w:rPr>
                <w:bCs/>
                <w:sz w:val="24"/>
                <w:szCs w:val="24"/>
              </w:rPr>
            </w:pPr>
            <w:r>
              <w:rPr>
                <w:bCs/>
                <w:sz w:val="24"/>
                <w:szCs w:val="24"/>
              </w:rPr>
              <w:t>16,3</w:t>
            </w:r>
          </w:p>
        </w:tc>
        <w:tc>
          <w:tcPr>
            <w:tcW w:w="1417" w:type="dxa"/>
            <w:vAlign w:val="center"/>
          </w:tcPr>
          <w:p w:rsidR="00393076" w:rsidRPr="00B36B1A" w:rsidRDefault="00393076" w:rsidP="00393076">
            <w:pPr>
              <w:ind w:firstLine="0"/>
              <w:rPr>
                <w:bCs/>
                <w:sz w:val="24"/>
                <w:szCs w:val="24"/>
              </w:rPr>
            </w:pPr>
            <w:r>
              <w:rPr>
                <w:bCs/>
                <w:sz w:val="24"/>
                <w:szCs w:val="24"/>
              </w:rPr>
              <w:t xml:space="preserve">          23,0</w:t>
            </w:r>
          </w:p>
        </w:tc>
        <w:tc>
          <w:tcPr>
            <w:tcW w:w="1418" w:type="dxa"/>
            <w:vAlign w:val="center"/>
          </w:tcPr>
          <w:p w:rsidR="00393076" w:rsidRPr="00B36B1A" w:rsidRDefault="00393076" w:rsidP="00393076">
            <w:pPr>
              <w:ind w:firstLine="0"/>
              <w:rPr>
                <w:bCs/>
                <w:sz w:val="24"/>
                <w:szCs w:val="24"/>
              </w:rPr>
            </w:pPr>
            <w:r>
              <w:rPr>
                <w:bCs/>
                <w:sz w:val="24"/>
                <w:szCs w:val="24"/>
              </w:rPr>
              <w:t xml:space="preserve">     141,9</w:t>
            </w:r>
          </w:p>
        </w:tc>
      </w:tr>
      <w:tr w:rsidR="00637C05" w:rsidRPr="00603592" w:rsidTr="008F6539">
        <w:trPr>
          <w:gridAfter w:val="12"/>
          <w:wAfter w:w="5775" w:type="dxa"/>
          <w:trHeight w:val="425"/>
        </w:trPr>
        <w:tc>
          <w:tcPr>
            <w:tcW w:w="6238" w:type="dxa"/>
            <w:vAlign w:val="center"/>
          </w:tcPr>
          <w:p w:rsidR="00637C05" w:rsidRPr="004B6A24" w:rsidRDefault="00637C05" w:rsidP="00637C05">
            <w:pPr>
              <w:ind w:firstLine="0"/>
              <w:rPr>
                <w:sz w:val="20"/>
                <w:szCs w:val="20"/>
              </w:rPr>
            </w:pPr>
            <w:r>
              <w:rPr>
                <w:sz w:val="20"/>
                <w:szCs w:val="20"/>
              </w:rPr>
              <w:t>Всього по Програмі заплановано/освоєно коштів по об’єктам</w:t>
            </w:r>
            <w:r w:rsidRPr="004B6A24">
              <w:rPr>
                <w:sz w:val="20"/>
                <w:szCs w:val="20"/>
              </w:rPr>
              <w:t xml:space="preserve"> </w:t>
            </w:r>
            <w:r>
              <w:rPr>
                <w:sz w:val="20"/>
                <w:szCs w:val="20"/>
              </w:rPr>
              <w:t>капітальних вкладень та капітальних ремонтів</w:t>
            </w:r>
            <w:r w:rsidRPr="004B6A24">
              <w:rPr>
                <w:sz w:val="20"/>
                <w:szCs w:val="20"/>
              </w:rPr>
              <w:t xml:space="preserve"> на замовлення Дніпровської РДА, млн грн</w:t>
            </w:r>
          </w:p>
        </w:tc>
        <w:tc>
          <w:tcPr>
            <w:tcW w:w="1559" w:type="dxa"/>
            <w:vAlign w:val="center"/>
          </w:tcPr>
          <w:p w:rsidR="00637C05" w:rsidRDefault="00637C05" w:rsidP="00637C05">
            <w:pPr>
              <w:ind w:firstLine="0"/>
              <w:jc w:val="center"/>
              <w:rPr>
                <w:bCs/>
                <w:sz w:val="24"/>
                <w:szCs w:val="24"/>
              </w:rPr>
            </w:pPr>
            <w:r>
              <w:rPr>
                <w:bCs/>
                <w:sz w:val="24"/>
                <w:szCs w:val="24"/>
              </w:rPr>
              <w:t>1269,9/246,9</w:t>
            </w:r>
          </w:p>
        </w:tc>
        <w:tc>
          <w:tcPr>
            <w:tcW w:w="1417" w:type="dxa"/>
            <w:vAlign w:val="center"/>
          </w:tcPr>
          <w:p w:rsidR="00637C05" w:rsidRDefault="00637C05" w:rsidP="00637C05">
            <w:pPr>
              <w:ind w:firstLine="0"/>
              <w:jc w:val="center"/>
              <w:rPr>
                <w:bCs/>
                <w:sz w:val="24"/>
                <w:szCs w:val="24"/>
              </w:rPr>
            </w:pPr>
            <w:r>
              <w:rPr>
                <w:bCs/>
                <w:sz w:val="24"/>
                <w:szCs w:val="24"/>
              </w:rPr>
              <w:t>631,1/199,6</w:t>
            </w:r>
          </w:p>
        </w:tc>
        <w:tc>
          <w:tcPr>
            <w:tcW w:w="1418" w:type="dxa"/>
            <w:vAlign w:val="center"/>
          </w:tcPr>
          <w:p w:rsidR="00637C05" w:rsidRPr="00B36B1A" w:rsidRDefault="00637C05" w:rsidP="00637C05">
            <w:pPr>
              <w:ind w:firstLine="0"/>
              <w:jc w:val="center"/>
              <w:rPr>
                <w:bCs/>
                <w:sz w:val="24"/>
                <w:szCs w:val="24"/>
              </w:rPr>
            </w:pPr>
            <w:r>
              <w:rPr>
                <w:bCs/>
                <w:sz w:val="24"/>
                <w:szCs w:val="24"/>
              </w:rPr>
              <w:t>49,7/80,8</w:t>
            </w:r>
          </w:p>
        </w:tc>
      </w:tr>
      <w:tr w:rsidR="002C34F6" w:rsidRPr="00603592" w:rsidTr="008F6539">
        <w:trPr>
          <w:gridAfter w:val="12"/>
          <w:wAfter w:w="5775" w:type="dxa"/>
          <w:trHeight w:val="425"/>
        </w:trPr>
        <w:tc>
          <w:tcPr>
            <w:tcW w:w="6238" w:type="dxa"/>
            <w:vAlign w:val="center"/>
          </w:tcPr>
          <w:p w:rsidR="002C34F6" w:rsidRPr="004B6A24" w:rsidRDefault="002C34F6" w:rsidP="002C34F6">
            <w:pPr>
              <w:ind w:firstLine="0"/>
              <w:rPr>
                <w:sz w:val="20"/>
                <w:szCs w:val="20"/>
              </w:rPr>
            </w:pPr>
            <w:r w:rsidRPr="004B6A24">
              <w:rPr>
                <w:sz w:val="20"/>
                <w:szCs w:val="20"/>
              </w:rPr>
              <w:t xml:space="preserve">Рівень виконання робіт з </w:t>
            </w:r>
            <w:r>
              <w:rPr>
                <w:sz w:val="20"/>
                <w:szCs w:val="20"/>
              </w:rPr>
              <w:t xml:space="preserve">капітальних вкладень та </w:t>
            </w:r>
            <w:r w:rsidRPr="004B6A24">
              <w:rPr>
                <w:sz w:val="20"/>
                <w:szCs w:val="20"/>
              </w:rPr>
              <w:t>капітального ремонту</w:t>
            </w:r>
            <w:r>
              <w:rPr>
                <w:sz w:val="20"/>
                <w:szCs w:val="20"/>
              </w:rPr>
              <w:t xml:space="preserve"> </w:t>
            </w:r>
            <w:r w:rsidRPr="004B6A24">
              <w:rPr>
                <w:sz w:val="20"/>
                <w:szCs w:val="20"/>
              </w:rPr>
              <w:t>за рахунок коштів бюджету м</w:t>
            </w:r>
            <w:r>
              <w:rPr>
                <w:sz w:val="20"/>
                <w:szCs w:val="20"/>
              </w:rPr>
              <w:t>.</w:t>
            </w:r>
            <w:r w:rsidRPr="004B6A24">
              <w:rPr>
                <w:sz w:val="20"/>
                <w:szCs w:val="20"/>
              </w:rPr>
              <w:t xml:space="preserve"> Києва у відсотках до обсягів, передбачених </w:t>
            </w:r>
            <w:r>
              <w:rPr>
                <w:sz w:val="20"/>
                <w:szCs w:val="20"/>
              </w:rPr>
              <w:t>бюджетом міста Києва на відповідний рік</w:t>
            </w:r>
            <w:r w:rsidRPr="004B6A24">
              <w:rPr>
                <w:sz w:val="20"/>
                <w:szCs w:val="20"/>
              </w:rPr>
              <w:t xml:space="preserve">  по об’єктам  на замовлення Дніпровської РДА</w:t>
            </w:r>
          </w:p>
        </w:tc>
        <w:tc>
          <w:tcPr>
            <w:tcW w:w="1559" w:type="dxa"/>
            <w:vAlign w:val="center"/>
          </w:tcPr>
          <w:p w:rsidR="002C34F6" w:rsidRDefault="002C34F6" w:rsidP="002C34F6">
            <w:pPr>
              <w:ind w:firstLine="0"/>
              <w:jc w:val="center"/>
              <w:rPr>
                <w:bCs/>
                <w:sz w:val="24"/>
                <w:szCs w:val="24"/>
              </w:rPr>
            </w:pPr>
            <w:r>
              <w:rPr>
                <w:bCs/>
                <w:sz w:val="24"/>
                <w:szCs w:val="24"/>
              </w:rPr>
              <w:t>19,4</w:t>
            </w:r>
          </w:p>
        </w:tc>
        <w:tc>
          <w:tcPr>
            <w:tcW w:w="1417" w:type="dxa"/>
            <w:vAlign w:val="center"/>
          </w:tcPr>
          <w:p w:rsidR="002C34F6" w:rsidRDefault="002C34F6" w:rsidP="002C34F6">
            <w:pPr>
              <w:ind w:firstLine="0"/>
              <w:jc w:val="center"/>
              <w:rPr>
                <w:bCs/>
                <w:sz w:val="24"/>
                <w:szCs w:val="24"/>
              </w:rPr>
            </w:pPr>
            <w:r>
              <w:rPr>
                <w:bCs/>
                <w:sz w:val="24"/>
                <w:szCs w:val="24"/>
              </w:rPr>
              <w:t>31,6</w:t>
            </w:r>
          </w:p>
        </w:tc>
        <w:tc>
          <w:tcPr>
            <w:tcW w:w="1418" w:type="dxa"/>
            <w:vAlign w:val="center"/>
          </w:tcPr>
          <w:p w:rsidR="002C34F6" w:rsidRPr="00B36B1A" w:rsidRDefault="002C34F6" w:rsidP="002C34F6">
            <w:pPr>
              <w:ind w:firstLine="0"/>
              <w:jc w:val="center"/>
              <w:rPr>
                <w:bCs/>
                <w:sz w:val="24"/>
                <w:szCs w:val="24"/>
              </w:rPr>
            </w:pPr>
            <w:r>
              <w:rPr>
                <w:bCs/>
                <w:sz w:val="24"/>
                <w:szCs w:val="24"/>
              </w:rPr>
              <w:t>162,8</w:t>
            </w:r>
          </w:p>
        </w:tc>
      </w:tr>
      <w:tr w:rsidR="002C34F6" w:rsidRPr="00603592" w:rsidTr="00FD76D4">
        <w:trPr>
          <w:gridAfter w:val="12"/>
          <w:wAfter w:w="5775" w:type="dxa"/>
          <w:trHeight w:val="395"/>
        </w:trPr>
        <w:tc>
          <w:tcPr>
            <w:tcW w:w="10632" w:type="dxa"/>
            <w:gridSpan w:val="4"/>
            <w:vAlign w:val="center"/>
          </w:tcPr>
          <w:p w:rsidR="002C34F6" w:rsidRPr="00603592" w:rsidRDefault="0045395E" w:rsidP="002C34F6">
            <w:pPr>
              <w:jc w:val="center"/>
            </w:pPr>
            <w:r>
              <w:rPr>
                <w:b/>
                <w:bCs/>
                <w:i/>
                <w:iCs/>
                <w:sz w:val="24"/>
                <w:szCs w:val="24"/>
              </w:rPr>
              <w:lastRenderedPageBreak/>
              <w:t>На</w:t>
            </w:r>
            <w:r w:rsidR="002C34F6" w:rsidRPr="00603592">
              <w:rPr>
                <w:b/>
                <w:bCs/>
                <w:i/>
                <w:iCs/>
                <w:sz w:val="24"/>
                <w:szCs w:val="24"/>
              </w:rPr>
              <w:t xml:space="preserve">дання адміністративних послуг </w:t>
            </w:r>
          </w:p>
        </w:tc>
      </w:tr>
      <w:tr w:rsidR="002C34F6" w:rsidRPr="00603592" w:rsidTr="00FD76D4">
        <w:trPr>
          <w:gridAfter w:val="12"/>
          <w:wAfter w:w="5775" w:type="dxa"/>
          <w:trHeight w:val="395"/>
        </w:trPr>
        <w:tc>
          <w:tcPr>
            <w:tcW w:w="10632" w:type="dxa"/>
            <w:gridSpan w:val="4"/>
            <w:vAlign w:val="center"/>
          </w:tcPr>
          <w:p w:rsidR="002C34F6" w:rsidRPr="00603592" w:rsidRDefault="002C34F6" w:rsidP="002C34F6">
            <w:pPr>
              <w:jc w:val="center"/>
              <w:rPr>
                <w:b/>
                <w:bCs/>
                <w:i/>
                <w:iCs/>
                <w:sz w:val="24"/>
                <w:szCs w:val="24"/>
              </w:rPr>
            </w:pPr>
          </w:p>
        </w:tc>
      </w:tr>
      <w:tr w:rsidR="002C34F6" w:rsidRPr="00603592" w:rsidTr="006D0FDA">
        <w:trPr>
          <w:gridAfter w:val="12"/>
          <w:wAfter w:w="5775" w:type="dxa"/>
          <w:trHeight w:val="425"/>
        </w:trPr>
        <w:tc>
          <w:tcPr>
            <w:tcW w:w="6238" w:type="dxa"/>
            <w:vAlign w:val="center"/>
          </w:tcPr>
          <w:p w:rsidR="002C34F6" w:rsidRPr="00603592" w:rsidRDefault="002C34F6" w:rsidP="002C34F6">
            <w:pPr>
              <w:tabs>
                <w:tab w:val="left" w:pos="686"/>
              </w:tabs>
              <w:ind w:firstLine="0"/>
              <w:rPr>
                <w:sz w:val="24"/>
                <w:szCs w:val="24"/>
              </w:rPr>
            </w:pPr>
            <w:r w:rsidRPr="00603592">
              <w:rPr>
                <w:sz w:val="24"/>
                <w:szCs w:val="24"/>
              </w:rPr>
              <w:t>Загальна кількість наданих адміністративних послуг через Управління (Центр) надання адміністративних послуг Дніпровського району м. Києва, од.</w:t>
            </w:r>
          </w:p>
        </w:tc>
        <w:tc>
          <w:tcPr>
            <w:tcW w:w="1559" w:type="dxa"/>
            <w:shd w:val="clear" w:color="auto" w:fill="auto"/>
            <w:vAlign w:val="center"/>
          </w:tcPr>
          <w:p w:rsidR="002C34F6" w:rsidRPr="00282250" w:rsidRDefault="002C34F6" w:rsidP="002C34F6">
            <w:pPr>
              <w:ind w:firstLine="0"/>
              <w:jc w:val="center"/>
              <w:rPr>
                <w:sz w:val="24"/>
                <w:szCs w:val="24"/>
              </w:rPr>
            </w:pPr>
            <w:r>
              <w:rPr>
                <w:sz w:val="24"/>
                <w:szCs w:val="24"/>
              </w:rPr>
              <w:t>55 261</w:t>
            </w:r>
          </w:p>
        </w:tc>
        <w:tc>
          <w:tcPr>
            <w:tcW w:w="1417" w:type="dxa"/>
            <w:shd w:val="clear" w:color="auto" w:fill="auto"/>
            <w:vAlign w:val="center"/>
          </w:tcPr>
          <w:p w:rsidR="002C34F6" w:rsidRPr="00282250" w:rsidRDefault="002C34F6" w:rsidP="002C34F6">
            <w:pPr>
              <w:ind w:firstLine="0"/>
              <w:jc w:val="center"/>
              <w:rPr>
                <w:sz w:val="24"/>
                <w:szCs w:val="24"/>
              </w:rPr>
            </w:pPr>
            <w:r>
              <w:rPr>
                <w:sz w:val="24"/>
                <w:szCs w:val="24"/>
              </w:rPr>
              <w:t>63 204</w:t>
            </w:r>
          </w:p>
        </w:tc>
        <w:tc>
          <w:tcPr>
            <w:tcW w:w="1418" w:type="dxa"/>
            <w:shd w:val="clear" w:color="auto" w:fill="auto"/>
            <w:vAlign w:val="center"/>
          </w:tcPr>
          <w:p w:rsidR="002C34F6" w:rsidRPr="00FD76D4" w:rsidRDefault="002C34F6" w:rsidP="002C34F6">
            <w:pPr>
              <w:ind w:firstLine="0"/>
              <w:jc w:val="left"/>
              <w:rPr>
                <w:sz w:val="24"/>
                <w:szCs w:val="24"/>
              </w:rPr>
            </w:pPr>
            <w:r>
              <w:rPr>
                <w:sz w:val="24"/>
                <w:szCs w:val="24"/>
              </w:rPr>
              <w:t xml:space="preserve">      114,3%</w:t>
            </w:r>
          </w:p>
        </w:tc>
      </w:tr>
      <w:tr w:rsidR="002C34F6" w:rsidRPr="00603592" w:rsidTr="006D0FDA">
        <w:trPr>
          <w:gridAfter w:val="12"/>
          <w:wAfter w:w="5775" w:type="dxa"/>
          <w:cantSplit/>
          <w:trHeight w:val="578"/>
        </w:trPr>
        <w:tc>
          <w:tcPr>
            <w:tcW w:w="10632" w:type="dxa"/>
            <w:gridSpan w:val="4"/>
            <w:vAlign w:val="center"/>
          </w:tcPr>
          <w:p w:rsidR="002C34F6" w:rsidRPr="00FD76D4" w:rsidRDefault="002C34F6" w:rsidP="002C34F6">
            <w:pPr>
              <w:tabs>
                <w:tab w:val="left" w:pos="741"/>
              </w:tabs>
              <w:jc w:val="center"/>
              <w:rPr>
                <w:sz w:val="24"/>
                <w:szCs w:val="24"/>
                <w:highlight w:val="yellow"/>
              </w:rPr>
            </w:pPr>
            <w:r w:rsidRPr="00FD76D4">
              <w:rPr>
                <w:b/>
                <w:bCs/>
                <w:i/>
                <w:iCs/>
                <w:sz w:val="24"/>
                <w:szCs w:val="24"/>
              </w:rPr>
              <w:t>Розвиток ринкової інфраструктури</w:t>
            </w:r>
          </w:p>
        </w:tc>
      </w:tr>
      <w:tr w:rsidR="002C34F6" w:rsidRPr="00603592" w:rsidTr="00A26187">
        <w:trPr>
          <w:gridAfter w:val="12"/>
          <w:wAfter w:w="5775" w:type="dxa"/>
          <w:cantSplit/>
          <w:trHeight w:val="289"/>
        </w:trPr>
        <w:tc>
          <w:tcPr>
            <w:tcW w:w="6238" w:type="dxa"/>
            <w:vAlign w:val="center"/>
          </w:tcPr>
          <w:p w:rsidR="002C34F6" w:rsidRPr="00603592" w:rsidRDefault="002C34F6" w:rsidP="002C34F6">
            <w:pPr>
              <w:ind w:firstLine="0"/>
              <w:rPr>
                <w:bCs/>
                <w:iCs/>
                <w:sz w:val="24"/>
                <w:szCs w:val="24"/>
              </w:rPr>
            </w:pPr>
            <w:r w:rsidRPr="00603592">
              <w:rPr>
                <w:bCs/>
                <w:iCs/>
                <w:sz w:val="24"/>
                <w:szCs w:val="24"/>
              </w:rPr>
              <w:t>Кількість ринків та торговельних майданчиків, од.</w:t>
            </w:r>
          </w:p>
        </w:tc>
        <w:tc>
          <w:tcPr>
            <w:tcW w:w="1559" w:type="dxa"/>
            <w:vAlign w:val="center"/>
          </w:tcPr>
          <w:p w:rsidR="002C34F6" w:rsidRPr="002F244A" w:rsidRDefault="002C34F6" w:rsidP="002C34F6">
            <w:pPr>
              <w:ind w:left="-108" w:right="-108"/>
              <w:rPr>
                <w:bCs/>
                <w:color w:val="000000" w:themeColor="text1"/>
                <w:sz w:val="24"/>
                <w:szCs w:val="24"/>
              </w:rPr>
            </w:pPr>
            <w:r w:rsidRPr="002F244A">
              <w:rPr>
                <w:bCs/>
                <w:color w:val="000000" w:themeColor="text1"/>
                <w:sz w:val="24"/>
                <w:szCs w:val="24"/>
              </w:rPr>
              <w:t>6</w:t>
            </w:r>
          </w:p>
        </w:tc>
        <w:tc>
          <w:tcPr>
            <w:tcW w:w="1417" w:type="dxa"/>
            <w:vAlign w:val="center"/>
          </w:tcPr>
          <w:p w:rsidR="002C34F6" w:rsidRPr="007477BC" w:rsidRDefault="001218A7" w:rsidP="001218A7">
            <w:pPr>
              <w:ind w:firstLine="0"/>
              <w:rPr>
                <w:bCs/>
                <w:color w:val="000000" w:themeColor="text1"/>
                <w:sz w:val="26"/>
                <w:szCs w:val="26"/>
              </w:rPr>
            </w:pPr>
            <w:r>
              <w:rPr>
                <w:bCs/>
                <w:color w:val="000000" w:themeColor="text1"/>
                <w:sz w:val="26"/>
                <w:szCs w:val="26"/>
              </w:rPr>
              <w:t xml:space="preserve">         </w:t>
            </w:r>
            <w:r w:rsidR="002C34F6">
              <w:rPr>
                <w:bCs/>
                <w:color w:val="000000" w:themeColor="text1"/>
                <w:sz w:val="26"/>
                <w:szCs w:val="26"/>
              </w:rPr>
              <w:t>7</w:t>
            </w:r>
          </w:p>
        </w:tc>
        <w:tc>
          <w:tcPr>
            <w:tcW w:w="1418" w:type="dxa"/>
            <w:vAlign w:val="center"/>
          </w:tcPr>
          <w:p w:rsidR="002C34F6" w:rsidRPr="00FD76D4" w:rsidRDefault="002C34F6" w:rsidP="001218A7">
            <w:pPr>
              <w:tabs>
                <w:tab w:val="left" w:pos="741"/>
              </w:tabs>
              <w:ind w:left="-108" w:right="-109"/>
              <w:jc w:val="center"/>
              <w:rPr>
                <w:bCs/>
                <w:sz w:val="24"/>
                <w:szCs w:val="24"/>
              </w:rPr>
            </w:pPr>
            <w:r w:rsidRPr="00FD76D4">
              <w:rPr>
                <w:bCs/>
                <w:sz w:val="24"/>
                <w:szCs w:val="24"/>
              </w:rPr>
              <w:t>116,</w:t>
            </w:r>
            <w:r w:rsidR="001218A7">
              <w:rPr>
                <w:bCs/>
                <w:sz w:val="24"/>
                <w:szCs w:val="24"/>
              </w:rPr>
              <w:t>6</w:t>
            </w:r>
          </w:p>
        </w:tc>
      </w:tr>
      <w:tr w:rsidR="002C34F6" w:rsidRPr="00603592" w:rsidTr="00A26187">
        <w:trPr>
          <w:gridAfter w:val="12"/>
          <w:wAfter w:w="5775" w:type="dxa"/>
          <w:cantSplit/>
          <w:trHeight w:val="265"/>
        </w:trPr>
        <w:tc>
          <w:tcPr>
            <w:tcW w:w="6238" w:type="dxa"/>
            <w:vAlign w:val="center"/>
          </w:tcPr>
          <w:p w:rsidR="002C34F6" w:rsidRPr="00603592" w:rsidRDefault="002C34F6" w:rsidP="002C34F6">
            <w:pPr>
              <w:ind w:firstLine="0"/>
              <w:rPr>
                <w:bCs/>
                <w:iCs/>
                <w:sz w:val="24"/>
                <w:szCs w:val="24"/>
              </w:rPr>
            </w:pPr>
            <w:r w:rsidRPr="00603592">
              <w:rPr>
                <w:bCs/>
                <w:iCs/>
                <w:sz w:val="24"/>
                <w:szCs w:val="24"/>
              </w:rPr>
              <w:t>Кількість торговельних місць на ринках, од.</w:t>
            </w:r>
          </w:p>
        </w:tc>
        <w:tc>
          <w:tcPr>
            <w:tcW w:w="1559" w:type="dxa"/>
            <w:vAlign w:val="center"/>
          </w:tcPr>
          <w:p w:rsidR="002C34F6" w:rsidRPr="002F244A" w:rsidRDefault="002C34F6" w:rsidP="002C34F6">
            <w:pPr>
              <w:ind w:firstLine="0"/>
              <w:rPr>
                <w:color w:val="000000" w:themeColor="text1"/>
                <w:sz w:val="24"/>
                <w:szCs w:val="24"/>
              </w:rPr>
            </w:pPr>
            <w:r>
              <w:rPr>
                <w:color w:val="000000" w:themeColor="text1"/>
                <w:sz w:val="24"/>
                <w:szCs w:val="24"/>
              </w:rPr>
              <w:t xml:space="preserve">        </w:t>
            </w:r>
            <w:r w:rsidRPr="002F244A">
              <w:rPr>
                <w:color w:val="000000" w:themeColor="text1"/>
                <w:sz w:val="24"/>
                <w:szCs w:val="24"/>
              </w:rPr>
              <w:t>2197</w:t>
            </w:r>
          </w:p>
        </w:tc>
        <w:tc>
          <w:tcPr>
            <w:tcW w:w="1417" w:type="dxa"/>
            <w:vAlign w:val="center"/>
          </w:tcPr>
          <w:p w:rsidR="002C34F6" w:rsidRPr="002F244A" w:rsidRDefault="002C34F6" w:rsidP="001218A7">
            <w:pPr>
              <w:ind w:firstLine="0"/>
              <w:jc w:val="center"/>
              <w:rPr>
                <w:color w:val="000000" w:themeColor="text1"/>
                <w:sz w:val="24"/>
                <w:szCs w:val="24"/>
              </w:rPr>
            </w:pPr>
            <w:r w:rsidRPr="002F244A">
              <w:rPr>
                <w:color w:val="000000" w:themeColor="text1"/>
                <w:sz w:val="24"/>
                <w:szCs w:val="24"/>
              </w:rPr>
              <w:t>2197</w:t>
            </w:r>
          </w:p>
        </w:tc>
        <w:tc>
          <w:tcPr>
            <w:tcW w:w="1418" w:type="dxa"/>
            <w:vAlign w:val="center"/>
          </w:tcPr>
          <w:p w:rsidR="002C34F6" w:rsidRPr="002F244A" w:rsidRDefault="002C34F6" w:rsidP="002C34F6">
            <w:pPr>
              <w:ind w:firstLine="0"/>
              <w:rPr>
                <w:color w:val="000000" w:themeColor="text1"/>
                <w:sz w:val="24"/>
                <w:szCs w:val="24"/>
              </w:rPr>
            </w:pPr>
            <w:r w:rsidRPr="002F244A">
              <w:rPr>
                <w:color w:val="000000" w:themeColor="text1"/>
                <w:sz w:val="24"/>
                <w:szCs w:val="24"/>
              </w:rPr>
              <w:t xml:space="preserve">         </w:t>
            </w:r>
            <w:r>
              <w:rPr>
                <w:color w:val="000000" w:themeColor="text1"/>
                <w:sz w:val="24"/>
                <w:szCs w:val="24"/>
              </w:rPr>
              <w:t xml:space="preserve">  </w:t>
            </w:r>
            <w:r w:rsidRPr="002F244A">
              <w:rPr>
                <w:color w:val="000000" w:themeColor="text1"/>
                <w:sz w:val="24"/>
                <w:szCs w:val="24"/>
              </w:rPr>
              <w:t>100,0</w:t>
            </w:r>
          </w:p>
        </w:tc>
      </w:tr>
      <w:tr w:rsidR="002C34F6" w:rsidRPr="00603592" w:rsidTr="00A26187">
        <w:trPr>
          <w:gridAfter w:val="12"/>
          <w:wAfter w:w="5775" w:type="dxa"/>
          <w:cantSplit/>
          <w:trHeight w:val="282"/>
        </w:trPr>
        <w:tc>
          <w:tcPr>
            <w:tcW w:w="6238" w:type="dxa"/>
            <w:vAlign w:val="center"/>
          </w:tcPr>
          <w:p w:rsidR="002C34F6" w:rsidRPr="00603592" w:rsidRDefault="002C34F6" w:rsidP="002C34F6">
            <w:pPr>
              <w:ind w:firstLine="0"/>
              <w:rPr>
                <w:bCs/>
                <w:iCs/>
                <w:sz w:val="24"/>
                <w:szCs w:val="24"/>
              </w:rPr>
            </w:pPr>
            <w:r w:rsidRPr="00603592">
              <w:rPr>
                <w:bCs/>
                <w:iCs/>
                <w:sz w:val="24"/>
                <w:szCs w:val="24"/>
              </w:rPr>
              <w:t xml:space="preserve">Кількість проведених </w:t>
            </w:r>
            <w:r w:rsidRPr="00603592">
              <w:rPr>
                <w:sz w:val="24"/>
                <w:szCs w:val="24"/>
              </w:rPr>
              <w:t>сільськогосподарських</w:t>
            </w:r>
            <w:r w:rsidRPr="00603592">
              <w:rPr>
                <w:bCs/>
                <w:iCs/>
                <w:sz w:val="24"/>
                <w:szCs w:val="24"/>
              </w:rPr>
              <w:t xml:space="preserve"> ярмарків</w:t>
            </w:r>
          </w:p>
        </w:tc>
        <w:tc>
          <w:tcPr>
            <w:tcW w:w="1559" w:type="dxa"/>
            <w:vAlign w:val="center"/>
          </w:tcPr>
          <w:p w:rsidR="002C34F6" w:rsidRPr="002F244A" w:rsidRDefault="002C34F6" w:rsidP="002C34F6">
            <w:pPr>
              <w:ind w:left="-108" w:right="-108"/>
              <w:rPr>
                <w:bCs/>
                <w:color w:val="000000" w:themeColor="text1"/>
                <w:sz w:val="24"/>
                <w:szCs w:val="24"/>
              </w:rPr>
            </w:pPr>
            <w:r w:rsidRPr="002F244A">
              <w:rPr>
                <w:bCs/>
                <w:color w:val="000000" w:themeColor="text1"/>
                <w:sz w:val="24"/>
                <w:szCs w:val="24"/>
              </w:rPr>
              <w:t>2</w:t>
            </w:r>
            <w:r w:rsidR="001218A7">
              <w:rPr>
                <w:bCs/>
                <w:color w:val="000000" w:themeColor="text1"/>
                <w:sz w:val="24"/>
                <w:szCs w:val="24"/>
              </w:rPr>
              <w:t>5</w:t>
            </w:r>
          </w:p>
        </w:tc>
        <w:tc>
          <w:tcPr>
            <w:tcW w:w="1417" w:type="dxa"/>
            <w:vAlign w:val="center"/>
          </w:tcPr>
          <w:p w:rsidR="002C34F6" w:rsidRPr="002F244A" w:rsidRDefault="002C34F6" w:rsidP="001218A7">
            <w:pPr>
              <w:ind w:right="-108" w:firstLine="0"/>
              <w:jc w:val="center"/>
              <w:rPr>
                <w:bCs/>
                <w:color w:val="000000" w:themeColor="text1"/>
                <w:sz w:val="24"/>
                <w:szCs w:val="24"/>
              </w:rPr>
            </w:pPr>
            <w:r w:rsidRPr="002F244A">
              <w:rPr>
                <w:bCs/>
                <w:color w:val="000000" w:themeColor="text1"/>
                <w:sz w:val="24"/>
                <w:szCs w:val="24"/>
              </w:rPr>
              <w:t>2</w:t>
            </w:r>
            <w:r w:rsidR="001218A7">
              <w:rPr>
                <w:bCs/>
                <w:color w:val="000000" w:themeColor="text1"/>
                <w:sz w:val="24"/>
                <w:szCs w:val="24"/>
              </w:rPr>
              <w:t>5</w:t>
            </w:r>
          </w:p>
        </w:tc>
        <w:tc>
          <w:tcPr>
            <w:tcW w:w="1418" w:type="dxa"/>
            <w:vAlign w:val="center"/>
          </w:tcPr>
          <w:p w:rsidR="002C34F6" w:rsidRPr="002F244A" w:rsidRDefault="002C34F6" w:rsidP="002C34F6">
            <w:pPr>
              <w:ind w:left="-108" w:right="-109"/>
              <w:jc w:val="center"/>
              <w:rPr>
                <w:bCs/>
                <w:color w:val="000000" w:themeColor="text1"/>
                <w:sz w:val="24"/>
                <w:szCs w:val="24"/>
              </w:rPr>
            </w:pPr>
            <w:r w:rsidRPr="002F244A">
              <w:rPr>
                <w:color w:val="000000" w:themeColor="text1"/>
                <w:sz w:val="24"/>
                <w:szCs w:val="24"/>
              </w:rPr>
              <w:t>100,0</w:t>
            </w:r>
          </w:p>
        </w:tc>
      </w:tr>
      <w:tr w:rsidR="002C34F6" w:rsidRPr="00603592" w:rsidTr="00A26187">
        <w:trPr>
          <w:gridAfter w:val="12"/>
          <w:wAfter w:w="5775" w:type="dxa"/>
          <w:cantSplit/>
          <w:trHeight w:val="117"/>
        </w:trPr>
        <w:tc>
          <w:tcPr>
            <w:tcW w:w="6238" w:type="dxa"/>
          </w:tcPr>
          <w:p w:rsidR="002C34F6" w:rsidRPr="00603592" w:rsidRDefault="002C34F6" w:rsidP="002C34F6">
            <w:pPr>
              <w:pStyle w:val="2"/>
              <w:ind w:firstLine="0"/>
              <w:rPr>
                <w:b/>
                <w:sz w:val="24"/>
                <w:szCs w:val="24"/>
              </w:rPr>
            </w:pPr>
            <w:r w:rsidRPr="00603592">
              <w:rPr>
                <w:sz w:val="24"/>
                <w:szCs w:val="24"/>
              </w:rPr>
              <w:t xml:space="preserve">Кількість учасників сільськогосподарських ярмарків </w:t>
            </w:r>
          </w:p>
        </w:tc>
        <w:tc>
          <w:tcPr>
            <w:tcW w:w="1559" w:type="dxa"/>
            <w:vAlign w:val="center"/>
          </w:tcPr>
          <w:p w:rsidR="002C34F6" w:rsidRPr="002F244A" w:rsidRDefault="001218A7" w:rsidP="001218A7">
            <w:pPr>
              <w:ind w:right="-108" w:firstLine="0"/>
              <w:rPr>
                <w:bCs/>
                <w:color w:val="000000" w:themeColor="text1"/>
                <w:sz w:val="24"/>
                <w:szCs w:val="24"/>
              </w:rPr>
            </w:pPr>
            <w:r>
              <w:rPr>
                <w:bCs/>
                <w:color w:val="000000" w:themeColor="text1"/>
                <w:sz w:val="24"/>
                <w:szCs w:val="24"/>
              </w:rPr>
              <w:t xml:space="preserve">        1520</w:t>
            </w:r>
          </w:p>
        </w:tc>
        <w:tc>
          <w:tcPr>
            <w:tcW w:w="1417" w:type="dxa"/>
            <w:vAlign w:val="center"/>
          </w:tcPr>
          <w:p w:rsidR="002C34F6" w:rsidRPr="002F244A" w:rsidRDefault="001218A7" w:rsidP="001218A7">
            <w:pPr>
              <w:ind w:right="-108" w:firstLine="0"/>
              <w:rPr>
                <w:bCs/>
                <w:color w:val="000000" w:themeColor="text1"/>
                <w:sz w:val="24"/>
                <w:szCs w:val="24"/>
              </w:rPr>
            </w:pPr>
            <w:r>
              <w:rPr>
                <w:bCs/>
                <w:color w:val="000000" w:themeColor="text1"/>
                <w:sz w:val="24"/>
                <w:szCs w:val="24"/>
              </w:rPr>
              <w:t xml:space="preserve">       1180</w:t>
            </w:r>
          </w:p>
        </w:tc>
        <w:tc>
          <w:tcPr>
            <w:tcW w:w="1418" w:type="dxa"/>
            <w:vAlign w:val="center"/>
          </w:tcPr>
          <w:p w:rsidR="002C34F6" w:rsidRPr="002F244A" w:rsidRDefault="001218A7" w:rsidP="001218A7">
            <w:pPr>
              <w:ind w:left="-108" w:right="-109"/>
              <w:jc w:val="center"/>
              <w:rPr>
                <w:bCs/>
                <w:color w:val="000000" w:themeColor="text1"/>
                <w:sz w:val="24"/>
                <w:szCs w:val="24"/>
              </w:rPr>
            </w:pPr>
            <w:r>
              <w:rPr>
                <w:bCs/>
                <w:color w:val="000000" w:themeColor="text1"/>
                <w:sz w:val="24"/>
                <w:szCs w:val="24"/>
              </w:rPr>
              <w:t>77</w:t>
            </w:r>
            <w:r w:rsidR="002C34F6" w:rsidRPr="002F244A">
              <w:rPr>
                <w:bCs/>
                <w:color w:val="000000" w:themeColor="text1"/>
                <w:sz w:val="24"/>
                <w:szCs w:val="24"/>
              </w:rPr>
              <w:t>,</w:t>
            </w:r>
            <w:r>
              <w:rPr>
                <w:bCs/>
                <w:color w:val="000000" w:themeColor="text1"/>
                <w:sz w:val="24"/>
                <w:szCs w:val="24"/>
              </w:rPr>
              <w:t>6</w:t>
            </w:r>
          </w:p>
        </w:tc>
      </w:tr>
      <w:tr w:rsidR="002C34F6" w:rsidRPr="00603592" w:rsidTr="006D0FDA">
        <w:trPr>
          <w:gridAfter w:val="12"/>
          <w:wAfter w:w="5775" w:type="dxa"/>
          <w:cantSplit/>
          <w:trHeight w:val="248"/>
        </w:trPr>
        <w:tc>
          <w:tcPr>
            <w:tcW w:w="10632" w:type="dxa"/>
            <w:gridSpan w:val="4"/>
          </w:tcPr>
          <w:p w:rsidR="002C34F6" w:rsidRPr="00D84D36" w:rsidRDefault="002C34F6" w:rsidP="002C34F6">
            <w:pPr>
              <w:ind w:firstLine="0"/>
              <w:jc w:val="center"/>
              <w:rPr>
                <w:sz w:val="24"/>
                <w:szCs w:val="24"/>
              </w:rPr>
            </w:pPr>
            <w:r w:rsidRPr="00D84D36">
              <w:rPr>
                <w:b/>
                <w:i/>
                <w:sz w:val="24"/>
                <w:szCs w:val="24"/>
              </w:rPr>
              <w:t>Управління об</w:t>
            </w:r>
            <w:r w:rsidRPr="00D84D36">
              <w:rPr>
                <w:sz w:val="24"/>
                <w:szCs w:val="24"/>
              </w:rPr>
              <w:t>’</w:t>
            </w:r>
            <w:r w:rsidRPr="00D84D36">
              <w:rPr>
                <w:b/>
                <w:i/>
                <w:sz w:val="24"/>
                <w:szCs w:val="24"/>
              </w:rPr>
              <w:t>єктами комунальної власності</w:t>
            </w:r>
          </w:p>
        </w:tc>
      </w:tr>
      <w:tr w:rsidR="002C34F6" w:rsidRPr="00603592" w:rsidTr="00BB2E92">
        <w:trPr>
          <w:gridAfter w:val="12"/>
          <w:wAfter w:w="5775" w:type="dxa"/>
          <w:cantSplit/>
          <w:trHeight w:val="367"/>
        </w:trPr>
        <w:tc>
          <w:tcPr>
            <w:tcW w:w="6238" w:type="dxa"/>
          </w:tcPr>
          <w:p w:rsidR="002C34F6" w:rsidRPr="00D84D36" w:rsidRDefault="002C34F6" w:rsidP="002C34F6">
            <w:pPr>
              <w:ind w:firstLine="0"/>
              <w:rPr>
                <w:sz w:val="24"/>
                <w:szCs w:val="24"/>
              </w:rPr>
            </w:pPr>
            <w:r w:rsidRPr="00D84D36">
              <w:rPr>
                <w:sz w:val="24"/>
                <w:szCs w:val="24"/>
              </w:rPr>
              <w:t>Площа надана в оренду, тис. кв. м</w:t>
            </w:r>
          </w:p>
        </w:tc>
        <w:tc>
          <w:tcPr>
            <w:tcW w:w="1559" w:type="dxa"/>
            <w:tcBorders>
              <w:top w:val="single" w:sz="4" w:space="0" w:color="auto"/>
              <w:left w:val="single" w:sz="4" w:space="0" w:color="auto"/>
              <w:bottom w:val="single" w:sz="4" w:space="0" w:color="auto"/>
              <w:right w:val="nil"/>
            </w:tcBorders>
            <w:shd w:val="clear" w:color="auto" w:fill="auto"/>
            <w:vAlign w:val="center"/>
          </w:tcPr>
          <w:p w:rsidR="002C34F6" w:rsidRPr="00C80D88" w:rsidRDefault="002C34F6" w:rsidP="004B3A9A">
            <w:pPr>
              <w:ind w:firstLine="0"/>
              <w:rPr>
                <w:color w:val="000000"/>
                <w:sz w:val="24"/>
                <w:szCs w:val="24"/>
                <w:lang w:eastAsia="uk-UA"/>
              </w:rPr>
            </w:pPr>
            <w:r w:rsidRPr="00C80D88">
              <w:rPr>
                <w:color w:val="000000"/>
                <w:sz w:val="24"/>
                <w:szCs w:val="24"/>
              </w:rPr>
              <w:t>11</w:t>
            </w:r>
            <w:r w:rsidR="004B3A9A">
              <w:rPr>
                <w:color w:val="000000"/>
                <w:sz w:val="24"/>
                <w:szCs w:val="24"/>
              </w:rPr>
              <w:t>4</w:t>
            </w:r>
            <w:r w:rsidRPr="00C80D88">
              <w:rPr>
                <w:color w:val="000000"/>
                <w:sz w:val="24"/>
                <w:szCs w:val="24"/>
              </w:rPr>
              <w:t>,</w:t>
            </w:r>
            <w:r w:rsidR="004B3A9A">
              <w:rPr>
                <w:color w:val="000000"/>
                <w:sz w:val="24"/>
                <w:szCs w:val="24"/>
              </w:rPr>
              <w:t>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C34F6" w:rsidRPr="00C80D88" w:rsidRDefault="002C34F6" w:rsidP="004B3A9A">
            <w:pPr>
              <w:ind w:firstLine="0"/>
              <w:rPr>
                <w:color w:val="000000"/>
                <w:sz w:val="24"/>
                <w:szCs w:val="24"/>
              </w:rPr>
            </w:pPr>
            <w:r w:rsidRPr="00C80D88">
              <w:rPr>
                <w:color w:val="000000"/>
                <w:sz w:val="24"/>
                <w:szCs w:val="24"/>
              </w:rPr>
              <w:t>11</w:t>
            </w:r>
            <w:r w:rsidR="004B3A9A">
              <w:rPr>
                <w:color w:val="000000"/>
                <w:sz w:val="24"/>
                <w:szCs w:val="24"/>
              </w:rPr>
              <w:t>4</w:t>
            </w:r>
            <w:r w:rsidRPr="00C80D88">
              <w:rPr>
                <w:color w:val="000000"/>
                <w:sz w:val="24"/>
                <w:szCs w:val="24"/>
              </w:rPr>
              <w:t>,</w:t>
            </w:r>
            <w:r w:rsidR="004B3A9A">
              <w:rPr>
                <w:color w:val="000000"/>
                <w:sz w:val="24"/>
                <w:szCs w:val="24"/>
              </w:rPr>
              <w:t>6</w:t>
            </w:r>
          </w:p>
        </w:tc>
        <w:tc>
          <w:tcPr>
            <w:tcW w:w="1418" w:type="dxa"/>
            <w:shd w:val="clear" w:color="auto" w:fill="auto"/>
            <w:vAlign w:val="center"/>
          </w:tcPr>
          <w:p w:rsidR="002C34F6" w:rsidRPr="00D84D36" w:rsidRDefault="004B3A9A" w:rsidP="004B3A9A">
            <w:pPr>
              <w:ind w:firstLine="0"/>
              <w:jc w:val="center"/>
              <w:rPr>
                <w:sz w:val="24"/>
                <w:szCs w:val="24"/>
              </w:rPr>
            </w:pPr>
            <w:r>
              <w:rPr>
                <w:sz w:val="24"/>
                <w:szCs w:val="24"/>
              </w:rPr>
              <w:t>99,82</w:t>
            </w:r>
          </w:p>
        </w:tc>
      </w:tr>
      <w:tr w:rsidR="002C34F6" w:rsidRPr="00603592" w:rsidTr="00BB2E92">
        <w:trPr>
          <w:gridAfter w:val="12"/>
          <w:wAfter w:w="5775" w:type="dxa"/>
          <w:cantSplit/>
          <w:trHeight w:val="286"/>
        </w:trPr>
        <w:tc>
          <w:tcPr>
            <w:tcW w:w="6238" w:type="dxa"/>
          </w:tcPr>
          <w:p w:rsidR="002C34F6" w:rsidRPr="00D84D36" w:rsidRDefault="002C34F6" w:rsidP="002C34F6">
            <w:pPr>
              <w:ind w:firstLine="0"/>
              <w:rPr>
                <w:sz w:val="24"/>
                <w:szCs w:val="24"/>
              </w:rPr>
            </w:pPr>
            <w:r w:rsidRPr="00D84D36">
              <w:rPr>
                <w:sz w:val="24"/>
                <w:szCs w:val="24"/>
              </w:rPr>
              <w:t>Нараховано орендних платежів, тис. грн</w:t>
            </w:r>
          </w:p>
        </w:tc>
        <w:tc>
          <w:tcPr>
            <w:tcW w:w="1559" w:type="dxa"/>
            <w:tcBorders>
              <w:top w:val="nil"/>
              <w:left w:val="single" w:sz="4" w:space="0" w:color="auto"/>
              <w:bottom w:val="single" w:sz="4" w:space="0" w:color="auto"/>
              <w:right w:val="nil"/>
            </w:tcBorders>
            <w:shd w:val="clear" w:color="auto" w:fill="auto"/>
            <w:vAlign w:val="center"/>
          </w:tcPr>
          <w:p w:rsidR="002C34F6" w:rsidRPr="00C80D88" w:rsidRDefault="004B3A9A" w:rsidP="002C34F6">
            <w:pPr>
              <w:ind w:firstLine="0"/>
              <w:rPr>
                <w:color w:val="000000"/>
                <w:sz w:val="24"/>
                <w:szCs w:val="24"/>
              </w:rPr>
            </w:pPr>
            <w:r>
              <w:rPr>
                <w:color w:val="000000"/>
                <w:sz w:val="24"/>
                <w:szCs w:val="24"/>
              </w:rPr>
              <w:t>25 309,62</w:t>
            </w:r>
          </w:p>
        </w:tc>
        <w:tc>
          <w:tcPr>
            <w:tcW w:w="1417" w:type="dxa"/>
            <w:tcBorders>
              <w:top w:val="nil"/>
              <w:left w:val="single" w:sz="4" w:space="0" w:color="auto"/>
              <w:bottom w:val="single" w:sz="4" w:space="0" w:color="auto"/>
              <w:right w:val="single" w:sz="4" w:space="0" w:color="auto"/>
            </w:tcBorders>
            <w:shd w:val="clear" w:color="auto" w:fill="auto"/>
            <w:vAlign w:val="center"/>
          </w:tcPr>
          <w:p w:rsidR="002C34F6" w:rsidRPr="00C80D88" w:rsidRDefault="004B3A9A" w:rsidP="002C34F6">
            <w:pPr>
              <w:ind w:firstLine="0"/>
              <w:rPr>
                <w:color w:val="000000"/>
                <w:sz w:val="24"/>
                <w:szCs w:val="24"/>
              </w:rPr>
            </w:pPr>
            <w:r>
              <w:rPr>
                <w:color w:val="000000"/>
                <w:sz w:val="24"/>
                <w:szCs w:val="24"/>
              </w:rPr>
              <w:t>21 300,92</w:t>
            </w:r>
          </w:p>
        </w:tc>
        <w:tc>
          <w:tcPr>
            <w:tcW w:w="1418" w:type="dxa"/>
            <w:shd w:val="clear" w:color="auto" w:fill="auto"/>
            <w:vAlign w:val="center"/>
          </w:tcPr>
          <w:p w:rsidR="002C34F6" w:rsidRPr="00D84D36" w:rsidRDefault="004B3A9A" w:rsidP="002C34F6">
            <w:pPr>
              <w:ind w:firstLine="0"/>
              <w:jc w:val="center"/>
              <w:rPr>
                <w:sz w:val="24"/>
                <w:szCs w:val="24"/>
              </w:rPr>
            </w:pPr>
            <w:r>
              <w:rPr>
                <w:sz w:val="24"/>
                <w:szCs w:val="24"/>
              </w:rPr>
              <w:t>84,16</w:t>
            </w:r>
          </w:p>
        </w:tc>
      </w:tr>
      <w:tr w:rsidR="002C34F6" w:rsidRPr="00603592" w:rsidTr="00BB2E92">
        <w:trPr>
          <w:gridAfter w:val="12"/>
          <w:wAfter w:w="5775" w:type="dxa"/>
          <w:cantSplit/>
          <w:trHeight w:val="249"/>
        </w:trPr>
        <w:tc>
          <w:tcPr>
            <w:tcW w:w="6238" w:type="dxa"/>
          </w:tcPr>
          <w:p w:rsidR="002C34F6" w:rsidRPr="00603592" w:rsidRDefault="002C34F6" w:rsidP="002C34F6">
            <w:pPr>
              <w:ind w:firstLine="0"/>
              <w:rPr>
                <w:sz w:val="24"/>
                <w:szCs w:val="24"/>
              </w:rPr>
            </w:pPr>
            <w:r w:rsidRPr="00603592">
              <w:rPr>
                <w:sz w:val="24"/>
                <w:szCs w:val="24"/>
              </w:rPr>
              <w:t>Отримано орендних платежів (без ПДВ), тис. грн</w:t>
            </w:r>
          </w:p>
        </w:tc>
        <w:tc>
          <w:tcPr>
            <w:tcW w:w="1559" w:type="dxa"/>
            <w:tcBorders>
              <w:top w:val="nil"/>
              <w:left w:val="single" w:sz="4" w:space="0" w:color="auto"/>
              <w:bottom w:val="single" w:sz="4" w:space="0" w:color="auto"/>
              <w:right w:val="nil"/>
            </w:tcBorders>
            <w:shd w:val="clear" w:color="auto" w:fill="auto"/>
            <w:vAlign w:val="center"/>
          </w:tcPr>
          <w:p w:rsidR="002C34F6" w:rsidRPr="00C80D88" w:rsidRDefault="004B3A9A" w:rsidP="002C34F6">
            <w:pPr>
              <w:ind w:firstLine="0"/>
              <w:rPr>
                <w:color w:val="000000"/>
                <w:sz w:val="24"/>
                <w:szCs w:val="24"/>
              </w:rPr>
            </w:pPr>
            <w:r>
              <w:rPr>
                <w:color w:val="000000"/>
                <w:sz w:val="24"/>
                <w:szCs w:val="24"/>
              </w:rPr>
              <w:t>24 939,40</w:t>
            </w:r>
          </w:p>
        </w:tc>
        <w:tc>
          <w:tcPr>
            <w:tcW w:w="1417" w:type="dxa"/>
            <w:tcBorders>
              <w:top w:val="nil"/>
              <w:left w:val="single" w:sz="4" w:space="0" w:color="auto"/>
              <w:bottom w:val="single" w:sz="4" w:space="0" w:color="auto"/>
              <w:right w:val="single" w:sz="4" w:space="0" w:color="auto"/>
            </w:tcBorders>
            <w:shd w:val="clear" w:color="auto" w:fill="auto"/>
            <w:vAlign w:val="center"/>
          </w:tcPr>
          <w:p w:rsidR="002C34F6" w:rsidRPr="00C80D88" w:rsidRDefault="004B3A9A" w:rsidP="004B3A9A">
            <w:pPr>
              <w:ind w:firstLine="0"/>
              <w:rPr>
                <w:color w:val="000000"/>
                <w:sz w:val="24"/>
                <w:szCs w:val="24"/>
              </w:rPr>
            </w:pPr>
            <w:r>
              <w:rPr>
                <w:color w:val="000000"/>
                <w:sz w:val="24"/>
                <w:szCs w:val="24"/>
              </w:rPr>
              <w:t>21 171</w:t>
            </w:r>
            <w:r w:rsidR="002C34F6" w:rsidRPr="00C80D88">
              <w:rPr>
                <w:color w:val="000000"/>
                <w:sz w:val="24"/>
                <w:szCs w:val="24"/>
              </w:rPr>
              <w:t>,</w:t>
            </w:r>
            <w:r>
              <w:rPr>
                <w:color w:val="000000"/>
                <w:sz w:val="24"/>
                <w:szCs w:val="24"/>
              </w:rPr>
              <w:t>11</w:t>
            </w:r>
          </w:p>
        </w:tc>
        <w:tc>
          <w:tcPr>
            <w:tcW w:w="1418" w:type="dxa"/>
            <w:shd w:val="clear" w:color="auto" w:fill="auto"/>
            <w:vAlign w:val="center"/>
          </w:tcPr>
          <w:p w:rsidR="002C34F6" w:rsidRPr="00D84D36" w:rsidRDefault="004B3A9A" w:rsidP="004B3A9A">
            <w:pPr>
              <w:ind w:firstLine="0"/>
              <w:jc w:val="center"/>
              <w:rPr>
                <w:sz w:val="24"/>
                <w:szCs w:val="24"/>
              </w:rPr>
            </w:pPr>
            <w:r>
              <w:rPr>
                <w:sz w:val="24"/>
                <w:szCs w:val="24"/>
              </w:rPr>
              <w:t>84</w:t>
            </w:r>
            <w:r w:rsidR="002C34F6">
              <w:rPr>
                <w:sz w:val="24"/>
                <w:szCs w:val="24"/>
              </w:rPr>
              <w:t>,8</w:t>
            </w:r>
            <w:r>
              <w:rPr>
                <w:sz w:val="24"/>
                <w:szCs w:val="24"/>
              </w:rPr>
              <w:t>9</w:t>
            </w:r>
          </w:p>
        </w:tc>
      </w:tr>
      <w:tr w:rsidR="002C34F6" w:rsidRPr="00603592" w:rsidTr="00BB2E92">
        <w:trPr>
          <w:gridAfter w:val="12"/>
          <w:wAfter w:w="5775" w:type="dxa"/>
          <w:cantSplit/>
          <w:trHeight w:val="365"/>
        </w:trPr>
        <w:tc>
          <w:tcPr>
            <w:tcW w:w="6238" w:type="dxa"/>
          </w:tcPr>
          <w:p w:rsidR="002C34F6" w:rsidRPr="00603592" w:rsidRDefault="002C34F6" w:rsidP="002C34F6">
            <w:pPr>
              <w:ind w:firstLine="0"/>
              <w:rPr>
                <w:sz w:val="24"/>
                <w:szCs w:val="24"/>
              </w:rPr>
            </w:pPr>
            <w:r w:rsidRPr="00603592">
              <w:rPr>
                <w:sz w:val="24"/>
                <w:szCs w:val="24"/>
              </w:rPr>
              <w:t>Заборгованість з орендних платежів (без ПДВ), тис. грн</w:t>
            </w:r>
          </w:p>
        </w:tc>
        <w:tc>
          <w:tcPr>
            <w:tcW w:w="1559" w:type="dxa"/>
            <w:tcBorders>
              <w:top w:val="nil"/>
              <w:left w:val="single" w:sz="4" w:space="0" w:color="auto"/>
              <w:bottom w:val="single" w:sz="4" w:space="0" w:color="auto"/>
              <w:right w:val="nil"/>
            </w:tcBorders>
            <w:shd w:val="clear" w:color="auto" w:fill="auto"/>
            <w:vAlign w:val="center"/>
          </w:tcPr>
          <w:p w:rsidR="002C34F6" w:rsidRPr="00C80D88" w:rsidRDefault="002C34F6" w:rsidP="004B3A9A">
            <w:pPr>
              <w:ind w:firstLine="0"/>
              <w:rPr>
                <w:color w:val="000000"/>
                <w:sz w:val="24"/>
                <w:szCs w:val="24"/>
              </w:rPr>
            </w:pPr>
            <w:r w:rsidRPr="00C80D88">
              <w:rPr>
                <w:color w:val="000000"/>
                <w:sz w:val="24"/>
                <w:szCs w:val="24"/>
              </w:rPr>
              <w:t>4 </w:t>
            </w:r>
            <w:r w:rsidR="004B3A9A">
              <w:rPr>
                <w:color w:val="000000"/>
                <w:sz w:val="24"/>
                <w:szCs w:val="24"/>
              </w:rPr>
              <w:t>114</w:t>
            </w:r>
            <w:r w:rsidRPr="00C80D88">
              <w:rPr>
                <w:color w:val="000000"/>
                <w:sz w:val="24"/>
                <w:szCs w:val="24"/>
              </w:rPr>
              <w:t>,</w:t>
            </w:r>
            <w:r w:rsidR="004B3A9A">
              <w:rPr>
                <w:color w:val="000000"/>
                <w:sz w:val="24"/>
                <w:szCs w:val="24"/>
              </w:rPr>
              <w:t>3</w:t>
            </w:r>
            <w:r w:rsidRPr="00C80D88">
              <w:rPr>
                <w:color w:val="000000"/>
                <w:sz w:val="24"/>
                <w:szCs w:val="24"/>
              </w:rPr>
              <w:t>7</w:t>
            </w:r>
          </w:p>
        </w:tc>
        <w:tc>
          <w:tcPr>
            <w:tcW w:w="1417" w:type="dxa"/>
            <w:tcBorders>
              <w:top w:val="nil"/>
              <w:left w:val="single" w:sz="4" w:space="0" w:color="auto"/>
              <w:bottom w:val="single" w:sz="4" w:space="0" w:color="auto"/>
              <w:right w:val="single" w:sz="4" w:space="0" w:color="auto"/>
            </w:tcBorders>
            <w:shd w:val="clear" w:color="auto" w:fill="auto"/>
            <w:vAlign w:val="center"/>
          </w:tcPr>
          <w:p w:rsidR="002C34F6" w:rsidRPr="00C80D88" w:rsidRDefault="002C34F6" w:rsidP="00016B70">
            <w:pPr>
              <w:ind w:firstLine="0"/>
              <w:rPr>
                <w:color w:val="000000"/>
                <w:sz w:val="24"/>
                <w:szCs w:val="24"/>
              </w:rPr>
            </w:pPr>
            <w:r w:rsidRPr="00C80D88">
              <w:rPr>
                <w:color w:val="000000"/>
                <w:sz w:val="24"/>
                <w:szCs w:val="24"/>
              </w:rPr>
              <w:t>4 </w:t>
            </w:r>
            <w:r w:rsidR="00016B70">
              <w:rPr>
                <w:color w:val="000000"/>
                <w:sz w:val="24"/>
                <w:szCs w:val="24"/>
              </w:rPr>
              <w:t>713</w:t>
            </w:r>
            <w:r w:rsidRPr="00C80D88">
              <w:rPr>
                <w:color w:val="000000"/>
                <w:sz w:val="24"/>
                <w:szCs w:val="24"/>
              </w:rPr>
              <w:t>,</w:t>
            </w:r>
            <w:r w:rsidR="00016B70">
              <w:rPr>
                <w:color w:val="000000"/>
                <w:sz w:val="24"/>
                <w:szCs w:val="24"/>
              </w:rPr>
              <w:t>89</w:t>
            </w:r>
          </w:p>
        </w:tc>
        <w:tc>
          <w:tcPr>
            <w:tcW w:w="1418" w:type="dxa"/>
            <w:shd w:val="clear" w:color="auto" w:fill="auto"/>
            <w:vAlign w:val="center"/>
          </w:tcPr>
          <w:p w:rsidR="002C34F6" w:rsidRPr="00D84D36" w:rsidRDefault="002C34F6" w:rsidP="00016B70">
            <w:pPr>
              <w:ind w:firstLine="0"/>
              <w:jc w:val="center"/>
              <w:rPr>
                <w:sz w:val="24"/>
                <w:szCs w:val="24"/>
              </w:rPr>
            </w:pPr>
            <w:r>
              <w:rPr>
                <w:sz w:val="24"/>
                <w:szCs w:val="24"/>
              </w:rPr>
              <w:t>11</w:t>
            </w:r>
            <w:r w:rsidR="00016B70">
              <w:rPr>
                <w:sz w:val="24"/>
                <w:szCs w:val="24"/>
              </w:rPr>
              <w:t>4</w:t>
            </w:r>
            <w:r>
              <w:rPr>
                <w:sz w:val="24"/>
                <w:szCs w:val="24"/>
              </w:rPr>
              <w:t>,5</w:t>
            </w:r>
            <w:r w:rsidR="00016B70">
              <w:rPr>
                <w:sz w:val="24"/>
                <w:szCs w:val="24"/>
              </w:rPr>
              <w:t>7</w:t>
            </w:r>
          </w:p>
        </w:tc>
      </w:tr>
      <w:tr w:rsidR="002C34F6" w:rsidRPr="00603592" w:rsidTr="00BB2E92">
        <w:trPr>
          <w:gridAfter w:val="12"/>
          <w:wAfter w:w="5775" w:type="dxa"/>
          <w:cantSplit/>
          <w:trHeight w:val="830"/>
        </w:trPr>
        <w:tc>
          <w:tcPr>
            <w:tcW w:w="6238" w:type="dxa"/>
          </w:tcPr>
          <w:p w:rsidR="002C34F6" w:rsidRPr="00603592" w:rsidRDefault="002C34F6" w:rsidP="002C34F6">
            <w:pPr>
              <w:ind w:firstLine="0"/>
              <w:rPr>
                <w:sz w:val="24"/>
                <w:szCs w:val="24"/>
              </w:rPr>
            </w:pPr>
            <w:r w:rsidRPr="00603592">
              <w:rPr>
                <w:sz w:val="24"/>
                <w:szCs w:val="24"/>
              </w:rPr>
              <w:t>Сума коштів перерахована балансоутримувачами до бюджету м. Києва, тис. грн</w:t>
            </w:r>
          </w:p>
          <w:p w:rsidR="002C34F6" w:rsidRPr="00603592" w:rsidRDefault="002C34F6" w:rsidP="002C34F6">
            <w:pPr>
              <w:ind w:firstLine="0"/>
              <w:rPr>
                <w:sz w:val="24"/>
                <w:szCs w:val="24"/>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2C34F6" w:rsidRPr="002F244A" w:rsidRDefault="002C34F6" w:rsidP="002C34F6">
            <w:pPr>
              <w:rPr>
                <w:color w:val="000000"/>
                <w:sz w:val="24"/>
                <w:szCs w:val="24"/>
              </w:rPr>
            </w:pPr>
            <w:r w:rsidRPr="002F244A">
              <w:rPr>
                <w:color w:val="000000"/>
                <w:sz w:val="24"/>
                <w:szCs w:val="24"/>
              </w:rPr>
              <w:t>0,00</w:t>
            </w:r>
          </w:p>
        </w:tc>
        <w:tc>
          <w:tcPr>
            <w:tcW w:w="1417" w:type="dxa"/>
            <w:shd w:val="clear" w:color="auto" w:fill="auto"/>
            <w:vAlign w:val="center"/>
          </w:tcPr>
          <w:p w:rsidR="002C34F6" w:rsidRPr="00D84D36" w:rsidRDefault="002C34F6" w:rsidP="002C34F6">
            <w:pPr>
              <w:ind w:firstLine="0"/>
              <w:jc w:val="center"/>
              <w:rPr>
                <w:sz w:val="24"/>
                <w:szCs w:val="24"/>
              </w:rPr>
            </w:pPr>
            <w:r w:rsidRPr="00D84D36">
              <w:rPr>
                <w:sz w:val="24"/>
                <w:szCs w:val="24"/>
              </w:rPr>
              <w:t>0</w:t>
            </w:r>
          </w:p>
        </w:tc>
        <w:tc>
          <w:tcPr>
            <w:tcW w:w="1418" w:type="dxa"/>
            <w:shd w:val="clear" w:color="auto" w:fill="auto"/>
            <w:vAlign w:val="center"/>
          </w:tcPr>
          <w:p w:rsidR="002C34F6" w:rsidRPr="00D84D36" w:rsidRDefault="002C34F6" w:rsidP="002C34F6">
            <w:pPr>
              <w:ind w:firstLine="0"/>
              <w:jc w:val="center"/>
              <w:rPr>
                <w:sz w:val="24"/>
                <w:szCs w:val="24"/>
              </w:rPr>
            </w:pPr>
            <w:r w:rsidRPr="00D84D36">
              <w:rPr>
                <w:sz w:val="24"/>
                <w:szCs w:val="24"/>
              </w:rPr>
              <w:t>0</w:t>
            </w:r>
            <w:r>
              <w:rPr>
                <w:sz w:val="24"/>
                <w:szCs w:val="24"/>
              </w:rPr>
              <w:t>,00</w:t>
            </w:r>
          </w:p>
        </w:tc>
      </w:tr>
      <w:tr w:rsidR="002C34F6" w:rsidRPr="00603592" w:rsidTr="006D0FDA">
        <w:trPr>
          <w:gridAfter w:val="12"/>
          <w:wAfter w:w="5775" w:type="dxa"/>
          <w:cantSplit/>
          <w:trHeight w:val="405"/>
        </w:trPr>
        <w:tc>
          <w:tcPr>
            <w:tcW w:w="10632" w:type="dxa"/>
            <w:gridSpan w:val="4"/>
            <w:vAlign w:val="center"/>
          </w:tcPr>
          <w:p w:rsidR="002C34F6" w:rsidRPr="00603592" w:rsidRDefault="002C34F6" w:rsidP="002C34F6">
            <w:pPr>
              <w:jc w:val="center"/>
              <w:rPr>
                <w:sz w:val="24"/>
                <w:szCs w:val="24"/>
                <w:highlight w:val="yellow"/>
              </w:rPr>
            </w:pPr>
            <w:r w:rsidRPr="00603592">
              <w:rPr>
                <w:b/>
                <w:i/>
                <w:iCs/>
                <w:sz w:val="24"/>
                <w:szCs w:val="24"/>
              </w:rPr>
              <w:t>Промислова, інноваційна</w:t>
            </w:r>
            <w:r w:rsidRPr="00603592">
              <w:rPr>
                <w:b/>
                <w:i/>
                <w:sz w:val="24"/>
                <w:szCs w:val="24"/>
              </w:rPr>
              <w:t xml:space="preserve"> політика</w:t>
            </w:r>
          </w:p>
        </w:tc>
      </w:tr>
      <w:tr w:rsidR="002C34F6" w:rsidRPr="00603592" w:rsidTr="006D0FDA">
        <w:trPr>
          <w:gridAfter w:val="12"/>
          <w:wAfter w:w="5775" w:type="dxa"/>
          <w:cantSplit/>
          <w:trHeight w:val="126"/>
        </w:trPr>
        <w:tc>
          <w:tcPr>
            <w:tcW w:w="6238" w:type="dxa"/>
            <w:vAlign w:val="center"/>
          </w:tcPr>
          <w:p w:rsidR="002C34F6" w:rsidRPr="00603592" w:rsidRDefault="002C34F6" w:rsidP="002C34F6">
            <w:pPr>
              <w:tabs>
                <w:tab w:val="left" w:pos="693"/>
                <w:tab w:val="left" w:pos="1223"/>
              </w:tabs>
              <w:spacing w:before="60"/>
              <w:ind w:firstLine="0"/>
              <w:rPr>
                <w:sz w:val="24"/>
                <w:szCs w:val="24"/>
              </w:rPr>
            </w:pPr>
            <w:r w:rsidRPr="00603592">
              <w:rPr>
                <w:sz w:val="24"/>
                <w:szCs w:val="24"/>
              </w:rPr>
              <w:t>Обсяг реалізованої промислової продукції всього,                      млн грн*</w:t>
            </w:r>
          </w:p>
        </w:tc>
        <w:tc>
          <w:tcPr>
            <w:tcW w:w="1559" w:type="dxa"/>
          </w:tcPr>
          <w:p w:rsidR="002C34F6" w:rsidRPr="00603592" w:rsidRDefault="002C34F6" w:rsidP="002C34F6">
            <w:pPr>
              <w:ind w:firstLine="0"/>
              <w:jc w:val="center"/>
              <w:rPr>
                <w:sz w:val="24"/>
                <w:szCs w:val="24"/>
              </w:rPr>
            </w:pPr>
            <w:r w:rsidRPr="00603592">
              <w:rPr>
                <w:sz w:val="24"/>
                <w:szCs w:val="24"/>
              </w:rPr>
              <w:t>дані</w:t>
            </w:r>
          </w:p>
          <w:p w:rsidR="002C34F6" w:rsidRPr="00AC17CB" w:rsidRDefault="002C34F6" w:rsidP="002C34F6">
            <w:pPr>
              <w:ind w:firstLine="0"/>
              <w:jc w:val="center"/>
              <w:rPr>
                <w:sz w:val="24"/>
                <w:szCs w:val="24"/>
                <w:lang w:val="en-US"/>
              </w:rPr>
            </w:pPr>
            <w:r w:rsidRPr="00603592">
              <w:rPr>
                <w:sz w:val="24"/>
                <w:szCs w:val="24"/>
              </w:rPr>
              <w:t>відсутні</w:t>
            </w:r>
            <w:r>
              <w:rPr>
                <w:sz w:val="24"/>
                <w:szCs w:val="24"/>
                <w:lang w:val="en-US"/>
              </w:rPr>
              <w:t>*</w:t>
            </w:r>
          </w:p>
        </w:tc>
        <w:tc>
          <w:tcPr>
            <w:tcW w:w="1417" w:type="dxa"/>
          </w:tcPr>
          <w:p w:rsidR="002C34F6" w:rsidRDefault="002C34F6" w:rsidP="002C34F6">
            <w:pPr>
              <w:ind w:firstLine="0"/>
              <w:jc w:val="center"/>
              <w:rPr>
                <w:sz w:val="24"/>
                <w:szCs w:val="24"/>
                <w:lang w:val="en-US"/>
              </w:rPr>
            </w:pPr>
            <w:r w:rsidRPr="00603592">
              <w:rPr>
                <w:sz w:val="24"/>
                <w:szCs w:val="24"/>
              </w:rPr>
              <w:t>дані відсутні</w:t>
            </w:r>
            <w:r>
              <w:rPr>
                <w:sz w:val="24"/>
                <w:szCs w:val="24"/>
                <w:lang w:val="en-US"/>
              </w:rPr>
              <w:t>*</w:t>
            </w:r>
          </w:p>
          <w:p w:rsidR="002C34F6" w:rsidRPr="00AC17CB" w:rsidRDefault="002C34F6" w:rsidP="002C34F6">
            <w:pPr>
              <w:ind w:firstLine="0"/>
              <w:rPr>
                <w:sz w:val="20"/>
                <w:szCs w:val="20"/>
              </w:rPr>
            </w:pPr>
            <w:r>
              <w:rPr>
                <w:sz w:val="20"/>
                <w:szCs w:val="20"/>
                <w:lang w:val="en-US"/>
              </w:rPr>
              <w:t>(</w:t>
            </w:r>
            <w:r>
              <w:rPr>
                <w:sz w:val="20"/>
                <w:szCs w:val="20"/>
              </w:rPr>
              <w:t>оперативні)</w:t>
            </w:r>
          </w:p>
        </w:tc>
        <w:tc>
          <w:tcPr>
            <w:tcW w:w="1418" w:type="dxa"/>
          </w:tcPr>
          <w:p w:rsidR="002C34F6" w:rsidRPr="00603592" w:rsidRDefault="002C34F6" w:rsidP="002C34F6">
            <w:pPr>
              <w:ind w:firstLine="0"/>
              <w:jc w:val="center"/>
              <w:rPr>
                <w:sz w:val="24"/>
                <w:szCs w:val="24"/>
              </w:rPr>
            </w:pPr>
            <w:r w:rsidRPr="00603592">
              <w:rPr>
                <w:sz w:val="24"/>
                <w:szCs w:val="24"/>
              </w:rPr>
              <w:t>-</w:t>
            </w:r>
          </w:p>
        </w:tc>
      </w:tr>
      <w:tr w:rsidR="002C34F6" w:rsidRPr="00603592" w:rsidTr="006D0FDA">
        <w:trPr>
          <w:gridAfter w:val="12"/>
          <w:wAfter w:w="5775" w:type="dxa"/>
          <w:cantSplit/>
          <w:trHeight w:val="145"/>
        </w:trPr>
        <w:tc>
          <w:tcPr>
            <w:tcW w:w="10632" w:type="dxa"/>
            <w:gridSpan w:val="4"/>
            <w:vAlign w:val="center"/>
          </w:tcPr>
          <w:p w:rsidR="002C34F6" w:rsidRPr="00603592" w:rsidRDefault="002C34F6" w:rsidP="002C34F6">
            <w:pPr>
              <w:pStyle w:val="4"/>
              <w:ind w:firstLine="0"/>
              <w:jc w:val="center"/>
              <w:rPr>
                <w:i/>
                <w:iCs/>
                <w:sz w:val="24"/>
                <w:szCs w:val="24"/>
                <w:highlight w:val="yellow"/>
              </w:rPr>
            </w:pPr>
            <w:r w:rsidRPr="00603592">
              <w:rPr>
                <w:i/>
                <w:iCs/>
                <w:sz w:val="24"/>
                <w:szCs w:val="24"/>
              </w:rPr>
              <w:t>Соціальний захист населення</w:t>
            </w:r>
          </w:p>
        </w:tc>
      </w:tr>
      <w:tr w:rsidR="002C34F6" w:rsidRPr="00603592" w:rsidTr="006D0FDA">
        <w:trPr>
          <w:gridAfter w:val="12"/>
          <w:wAfter w:w="5775" w:type="dxa"/>
          <w:cantSplit/>
          <w:trHeight w:val="700"/>
        </w:trPr>
        <w:tc>
          <w:tcPr>
            <w:tcW w:w="6238" w:type="dxa"/>
          </w:tcPr>
          <w:p w:rsidR="002C34F6" w:rsidRPr="00603592" w:rsidRDefault="002C34F6" w:rsidP="002C34F6">
            <w:pPr>
              <w:ind w:firstLine="0"/>
              <w:rPr>
                <w:sz w:val="24"/>
                <w:szCs w:val="24"/>
              </w:rPr>
            </w:pPr>
            <w:r w:rsidRPr="00603592">
              <w:rPr>
                <w:sz w:val="24"/>
                <w:szCs w:val="24"/>
              </w:rPr>
              <w:t>Чисельність осіб, які перебувають в Єдиній інформаційній базі даних про внутрішньо переміщених осіб, тис. осіб</w:t>
            </w:r>
          </w:p>
        </w:tc>
        <w:tc>
          <w:tcPr>
            <w:tcW w:w="1559" w:type="dxa"/>
            <w:vAlign w:val="center"/>
          </w:tcPr>
          <w:p w:rsidR="002C34F6" w:rsidRPr="00603592" w:rsidRDefault="008F6539" w:rsidP="002C34F6">
            <w:pPr>
              <w:ind w:firstLine="0"/>
              <w:jc w:val="center"/>
              <w:rPr>
                <w:sz w:val="24"/>
                <w:szCs w:val="24"/>
              </w:rPr>
            </w:pPr>
            <w:r>
              <w:rPr>
                <w:sz w:val="24"/>
                <w:szCs w:val="24"/>
              </w:rPr>
              <w:t>58,4</w:t>
            </w:r>
          </w:p>
        </w:tc>
        <w:tc>
          <w:tcPr>
            <w:tcW w:w="1417" w:type="dxa"/>
            <w:vAlign w:val="center"/>
          </w:tcPr>
          <w:p w:rsidR="002C34F6" w:rsidRPr="00603592" w:rsidRDefault="009C3F1C" w:rsidP="009C3F1C">
            <w:pPr>
              <w:ind w:firstLine="0"/>
              <w:jc w:val="center"/>
              <w:rPr>
                <w:sz w:val="24"/>
                <w:szCs w:val="24"/>
              </w:rPr>
            </w:pPr>
            <w:r>
              <w:rPr>
                <w:sz w:val="24"/>
                <w:szCs w:val="24"/>
              </w:rPr>
              <w:t>60,02</w:t>
            </w:r>
          </w:p>
        </w:tc>
        <w:tc>
          <w:tcPr>
            <w:tcW w:w="1418" w:type="dxa"/>
            <w:vAlign w:val="center"/>
          </w:tcPr>
          <w:p w:rsidR="002C34F6" w:rsidRPr="00603592" w:rsidRDefault="002C34F6" w:rsidP="009C3F1C">
            <w:pPr>
              <w:pStyle w:val="a6"/>
              <w:ind w:firstLine="0"/>
              <w:jc w:val="center"/>
              <w:rPr>
                <w:sz w:val="24"/>
                <w:szCs w:val="24"/>
              </w:rPr>
            </w:pPr>
            <w:r>
              <w:rPr>
                <w:sz w:val="24"/>
                <w:szCs w:val="24"/>
              </w:rPr>
              <w:t>102,</w:t>
            </w:r>
            <w:r w:rsidR="009C3F1C">
              <w:rPr>
                <w:sz w:val="24"/>
                <w:szCs w:val="24"/>
              </w:rPr>
              <w:t>7</w:t>
            </w:r>
          </w:p>
        </w:tc>
      </w:tr>
      <w:tr w:rsidR="002C34F6" w:rsidRPr="00603592" w:rsidTr="006D0FDA">
        <w:trPr>
          <w:gridAfter w:val="12"/>
          <w:wAfter w:w="5775" w:type="dxa"/>
          <w:cantSplit/>
          <w:trHeight w:val="90"/>
        </w:trPr>
        <w:tc>
          <w:tcPr>
            <w:tcW w:w="6238" w:type="dxa"/>
          </w:tcPr>
          <w:p w:rsidR="002C34F6" w:rsidRPr="00603592" w:rsidRDefault="002C34F6" w:rsidP="002C34F6">
            <w:pPr>
              <w:ind w:firstLine="0"/>
              <w:rPr>
                <w:sz w:val="24"/>
                <w:szCs w:val="24"/>
              </w:rPr>
            </w:pPr>
            <w:r w:rsidRPr="00603592">
              <w:rPr>
                <w:sz w:val="24"/>
                <w:szCs w:val="24"/>
              </w:rPr>
              <w:t xml:space="preserve">Чисельність користувачів багатофункціональної електронної пластикової картки «Картка киянина», </w:t>
            </w:r>
          </w:p>
          <w:p w:rsidR="002C34F6" w:rsidRPr="00603592" w:rsidRDefault="002C34F6" w:rsidP="002C34F6">
            <w:pPr>
              <w:ind w:firstLine="0"/>
              <w:rPr>
                <w:sz w:val="24"/>
                <w:szCs w:val="24"/>
              </w:rPr>
            </w:pPr>
            <w:r w:rsidRPr="00603592">
              <w:rPr>
                <w:sz w:val="24"/>
                <w:szCs w:val="24"/>
              </w:rPr>
              <w:t>тис. осіб</w:t>
            </w:r>
          </w:p>
        </w:tc>
        <w:tc>
          <w:tcPr>
            <w:tcW w:w="1559" w:type="dxa"/>
            <w:vAlign w:val="center"/>
          </w:tcPr>
          <w:p w:rsidR="002C34F6" w:rsidRPr="00603592" w:rsidRDefault="008F6539" w:rsidP="002C34F6">
            <w:pPr>
              <w:ind w:firstLine="0"/>
              <w:jc w:val="center"/>
              <w:rPr>
                <w:sz w:val="24"/>
                <w:szCs w:val="24"/>
              </w:rPr>
            </w:pPr>
            <w:r>
              <w:rPr>
                <w:sz w:val="24"/>
                <w:szCs w:val="24"/>
              </w:rPr>
              <w:t>3,8</w:t>
            </w:r>
          </w:p>
        </w:tc>
        <w:tc>
          <w:tcPr>
            <w:tcW w:w="1417" w:type="dxa"/>
            <w:vAlign w:val="center"/>
          </w:tcPr>
          <w:p w:rsidR="002C34F6" w:rsidRPr="00603592" w:rsidRDefault="008F6539" w:rsidP="002C34F6">
            <w:pPr>
              <w:ind w:firstLine="0"/>
              <w:jc w:val="center"/>
              <w:rPr>
                <w:sz w:val="24"/>
                <w:szCs w:val="24"/>
              </w:rPr>
            </w:pPr>
            <w:r>
              <w:rPr>
                <w:sz w:val="24"/>
                <w:szCs w:val="24"/>
              </w:rPr>
              <w:t>3,3</w:t>
            </w:r>
          </w:p>
        </w:tc>
        <w:tc>
          <w:tcPr>
            <w:tcW w:w="1418" w:type="dxa"/>
            <w:vAlign w:val="center"/>
          </w:tcPr>
          <w:p w:rsidR="002C34F6" w:rsidRPr="00603592" w:rsidRDefault="008F6539" w:rsidP="002C34F6">
            <w:pPr>
              <w:pStyle w:val="a6"/>
              <w:ind w:firstLine="0"/>
              <w:jc w:val="center"/>
              <w:rPr>
                <w:sz w:val="24"/>
                <w:szCs w:val="24"/>
              </w:rPr>
            </w:pPr>
            <w:r>
              <w:rPr>
                <w:sz w:val="24"/>
                <w:szCs w:val="24"/>
              </w:rPr>
              <w:t>86,8</w:t>
            </w:r>
          </w:p>
        </w:tc>
      </w:tr>
      <w:tr w:rsidR="002C34F6" w:rsidRPr="00603592" w:rsidTr="006D0FDA">
        <w:trPr>
          <w:gridAfter w:val="12"/>
          <w:wAfter w:w="5775" w:type="dxa"/>
          <w:cantSplit/>
          <w:trHeight w:val="90"/>
        </w:trPr>
        <w:tc>
          <w:tcPr>
            <w:tcW w:w="6238" w:type="dxa"/>
          </w:tcPr>
          <w:p w:rsidR="002C34F6" w:rsidRPr="00603592" w:rsidRDefault="002C34F6" w:rsidP="002C34F6">
            <w:pPr>
              <w:ind w:firstLine="0"/>
              <w:rPr>
                <w:sz w:val="24"/>
                <w:szCs w:val="24"/>
              </w:rPr>
            </w:pPr>
            <w:r w:rsidRPr="00603592">
              <w:rPr>
                <w:sz w:val="24"/>
                <w:szCs w:val="24"/>
              </w:rPr>
              <w:t>Оздоровлення пільгових категорій населення, тис. осіб</w:t>
            </w:r>
          </w:p>
        </w:tc>
        <w:tc>
          <w:tcPr>
            <w:tcW w:w="1559" w:type="dxa"/>
            <w:vAlign w:val="center"/>
          </w:tcPr>
          <w:p w:rsidR="002C34F6" w:rsidRPr="00603592" w:rsidRDefault="008F6539" w:rsidP="002C34F6">
            <w:pPr>
              <w:ind w:firstLine="0"/>
              <w:jc w:val="center"/>
              <w:rPr>
                <w:sz w:val="24"/>
                <w:szCs w:val="24"/>
              </w:rPr>
            </w:pPr>
            <w:r>
              <w:rPr>
                <w:sz w:val="24"/>
                <w:szCs w:val="24"/>
              </w:rPr>
              <w:t>0,1</w:t>
            </w:r>
          </w:p>
        </w:tc>
        <w:tc>
          <w:tcPr>
            <w:tcW w:w="1417" w:type="dxa"/>
            <w:vAlign w:val="center"/>
          </w:tcPr>
          <w:p w:rsidR="002C34F6" w:rsidRPr="00603592" w:rsidRDefault="002C34F6" w:rsidP="008F6539">
            <w:pPr>
              <w:ind w:firstLine="0"/>
              <w:jc w:val="center"/>
              <w:rPr>
                <w:sz w:val="24"/>
                <w:szCs w:val="24"/>
              </w:rPr>
            </w:pPr>
            <w:r>
              <w:rPr>
                <w:sz w:val="24"/>
                <w:szCs w:val="24"/>
              </w:rPr>
              <w:t>0,02</w:t>
            </w:r>
          </w:p>
        </w:tc>
        <w:tc>
          <w:tcPr>
            <w:tcW w:w="1418" w:type="dxa"/>
            <w:vAlign w:val="center"/>
          </w:tcPr>
          <w:p w:rsidR="002C34F6" w:rsidRPr="00603592" w:rsidRDefault="008F6539" w:rsidP="002C34F6">
            <w:pPr>
              <w:pStyle w:val="a6"/>
              <w:ind w:firstLine="0"/>
              <w:jc w:val="center"/>
              <w:rPr>
                <w:sz w:val="24"/>
                <w:szCs w:val="24"/>
              </w:rPr>
            </w:pPr>
            <w:r>
              <w:rPr>
                <w:sz w:val="24"/>
                <w:szCs w:val="24"/>
              </w:rPr>
              <w:t>20</w:t>
            </w:r>
          </w:p>
        </w:tc>
      </w:tr>
      <w:tr w:rsidR="002C34F6" w:rsidRPr="00603592" w:rsidTr="006D0FDA">
        <w:trPr>
          <w:gridAfter w:val="12"/>
          <w:wAfter w:w="5775" w:type="dxa"/>
          <w:cantSplit/>
          <w:trHeight w:val="90"/>
        </w:trPr>
        <w:tc>
          <w:tcPr>
            <w:tcW w:w="6238" w:type="dxa"/>
          </w:tcPr>
          <w:p w:rsidR="002C34F6" w:rsidRPr="00603592" w:rsidRDefault="002C34F6" w:rsidP="002C34F6">
            <w:pPr>
              <w:ind w:firstLine="0"/>
              <w:rPr>
                <w:sz w:val="24"/>
                <w:szCs w:val="24"/>
              </w:rPr>
            </w:pPr>
            <w:r w:rsidRPr="00603592">
              <w:rPr>
                <w:sz w:val="24"/>
                <w:szCs w:val="24"/>
              </w:rPr>
              <w:t>Чисельність громадян, які постраждали від наслідків аварії на ЧАЕС, тис. осіб</w:t>
            </w:r>
          </w:p>
        </w:tc>
        <w:tc>
          <w:tcPr>
            <w:tcW w:w="1559" w:type="dxa"/>
            <w:vAlign w:val="center"/>
          </w:tcPr>
          <w:p w:rsidR="002C34F6" w:rsidRPr="00603592" w:rsidRDefault="002C34F6" w:rsidP="008F6539">
            <w:pPr>
              <w:ind w:firstLine="0"/>
              <w:jc w:val="center"/>
              <w:rPr>
                <w:sz w:val="24"/>
                <w:szCs w:val="24"/>
              </w:rPr>
            </w:pPr>
            <w:r w:rsidRPr="00603592">
              <w:rPr>
                <w:sz w:val="24"/>
                <w:szCs w:val="24"/>
              </w:rPr>
              <w:t>6,</w:t>
            </w:r>
            <w:r w:rsidR="008F6539">
              <w:rPr>
                <w:sz w:val="24"/>
                <w:szCs w:val="24"/>
              </w:rPr>
              <w:t>3</w:t>
            </w:r>
          </w:p>
        </w:tc>
        <w:tc>
          <w:tcPr>
            <w:tcW w:w="1417" w:type="dxa"/>
            <w:vAlign w:val="center"/>
          </w:tcPr>
          <w:p w:rsidR="002C34F6" w:rsidRPr="00603592" w:rsidRDefault="008F6539" w:rsidP="002C34F6">
            <w:pPr>
              <w:ind w:firstLine="0"/>
              <w:jc w:val="center"/>
              <w:rPr>
                <w:sz w:val="24"/>
                <w:szCs w:val="24"/>
              </w:rPr>
            </w:pPr>
            <w:r>
              <w:rPr>
                <w:sz w:val="24"/>
                <w:szCs w:val="24"/>
              </w:rPr>
              <w:t>5,9</w:t>
            </w:r>
          </w:p>
        </w:tc>
        <w:tc>
          <w:tcPr>
            <w:tcW w:w="1418" w:type="dxa"/>
            <w:vAlign w:val="center"/>
          </w:tcPr>
          <w:p w:rsidR="002C34F6" w:rsidRPr="00603592" w:rsidRDefault="002C34F6" w:rsidP="008F6539">
            <w:pPr>
              <w:pStyle w:val="a6"/>
              <w:ind w:firstLine="0"/>
              <w:jc w:val="center"/>
              <w:rPr>
                <w:sz w:val="24"/>
                <w:szCs w:val="24"/>
              </w:rPr>
            </w:pPr>
            <w:r w:rsidRPr="00603592">
              <w:rPr>
                <w:sz w:val="24"/>
                <w:szCs w:val="24"/>
              </w:rPr>
              <w:t>9</w:t>
            </w:r>
            <w:r w:rsidR="008F6539">
              <w:rPr>
                <w:sz w:val="24"/>
                <w:szCs w:val="24"/>
              </w:rPr>
              <w:t>3</w:t>
            </w:r>
            <w:r>
              <w:rPr>
                <w:sz w:val="24"/>
                <w:szCs w:val="24"/>
              </w:rPr>
              <w:t>,</w:t>
            </w:r>
            <w:r w:rsidR="008F6539">
              <w:rPr>
                <w:sz w:val="24"/>
                <w:szCs w:val="24"/>
              </w:rPr>
              <w:t>7</w:t>
            </w:r>
          </w:p>
        </w:tc>
      </w:tr>
      <w:tr w:rsidR="002C34F6" w:rsidRPr="00603592" w:rsidTr="006D0FDA">
        <w:trPr>
          <w:gridAfter w:val="12"/>
          <w:wAfter w:w="5775" w:type="dxa"/>
          <w:cantSplit/>
          <w:trHeight w:val="90"/>
        </w:trPr>
        <w:tc>
          <w:tcPr>
            <w:tcW w:w="6238" w:type="dxa"/>
          </w:tcPr>
          <w:p w:rsidR="002C34F6" w:rsidRPr="00603592" w:rsidRDefault="002C34F6" w:rsidP="002C34F6">
            <w:pPr>
              <w:ind w:firstLine="0"/>
              <w:rPr>
                <w:sz w:val="24"/>
                <w:szCs w:val="24"/>
              </w:rPr>
            </w:pPr>
            <w:r w:rsidRPr="00603592">
              <w:rPr>
                <w:sz w:val="24"/>
                <w:szCs w:val="24"/>
              </w:rPr>
              <w:t>Чисельність сімей загиблих/померлих захисників та захисниць України, які перебувають на обліку, тис. осіб</w:t>
            </w:r>
          </w:p>
        </w:tc>
        <w:tc>
          <w:tcPr>
            <w:tcW w:w="1559" w:type="dxa"/>
            <w:vAlign w:val="center"/>
          </w:tcPr>
          <w:p w:rsidR="002C34F6" w:rsidRPr="00603592" w:rsidRDefault="002C34F6" w:rsidP="008F6539">
            <w:pPr>
              <w:ind w:firstLine="0"/>
              <w:jc w:val="center"/>
              <w:rPr>
                <w:sz w:val="24"/>
                <w:szCs w:val="24"/>
              </w:rPr>
            </w:pPr>
            <w:r w:rsidRPr="00603592">
              <w:rPr>
                <w:sz w:val="24"/>
                <w:szCs w:val="24"/>
              </w:rPr>
              <w:t>0,</w:t>
            </w:r>
            <w:r w:rsidR="008F6539">
              <w:rPr>
                <w:sz w:val="24"/>
                <w:szCs w:val="24"/>
              </w:rPr>
              <w:t>8</w:t>
            </w:r>
          </w:p>
        </w:tc>
        <w:tc>
          <w:tcPr>
            <w:tcW w:w="1417" w:type="dxa"/>
            <w:vAlign w:val="center"/>
          </w:tcPr>
          <w:p w:rsidR="002C34F6" w:rsidRPr="00603592" w:rsidRDefault="008F6539" w:rsidP="002C34F6">
            <w:pPr>
              <w:ind w:firstLine="0"/>
              <w:jc w:val="center"/>
              <w:rPr>
                <w:sz w:val="24"/>
                <w:szCs w:val="24"/>
              </w:rPr>
            </w:pPr>
            <w:r>
              <w:rPr>
                <w:sz w:val="24"/>
                <w:szCs w:val="24"/>
              </w:rPr>
              <w:t>1,1</w:t>
            </w:r>
          </w:p>
        </w:tc>
        <w:tc>
          <w:tcPr>
            <w:tcW w:w="1418" w:type="dxa"/>
            <w:vAlign w:val="center"/>
          </w:tcPr>
          <w:p w:rsidR="002C34F6" w:rsidRPr="00603592" w:rsidRDefault="00CA43A1" w:rsidP="00CA43A1">
            <w:pPr>
              <w:pStyle w:val="a6"/>
              <w:ind w:firstLine="0"/>
              <w:jc w:val="center"/>
              <w:rPr>
                <w:sz w:val="24"/>
                <w:szCs w:val="24"/>
              </w:rPr>
            </w:pPr>
            <w:r>
              <w:rPr>
                <w:sz w:val="24"/>
                <w:szCs w:val="24"/>
              </w:rPr>
              <w:t>137,5</w:t>
            </w:r>
          </w:p>
        </w:tc>
      </w:tr>
      <w:tr w:rsidR="002C34F6" w:rsidRPr="00603592" w:rsidTr="006D0FDA">
        <w:trPr>
          <w:gridAfter w:val="12"/>
          <w:wAfter w:w="5775" w:type="dxa"/>
          <w:cantSplit/>
          <w:trHeight w:val="90"/>
        </w:trPr>
        <w:tc>
          <w:tcPr>
            <w:tcW w:w="6238" w:type="dxa"/>
          </w:tcPr>
          <w:p w:rsidR="002C34F6" w:rsidRPr="00603592" w:rsidRDefault="002C34F6" w:rsidP="002C34F6">
            <w:pPr>
              <w:ind w:firstLine="0"/>
              <w:rPr>
                <w:sz w:val="24"/>
                <w:szCs w:val="24"/>
              </w:rPr>
            </w:pPr>
            <w:r w:rsidRPr="00603592">
              <w:rPr>
                <w:sz w:val="24"/>
                <w:szCs w:val="24"/>
              </w:rPr>
              <w:t>Особи з інвалідністю, які перебувають на обліку, тис. осіб</w:t>
            </w:r>
          </w:p>
        </w:tc>
        <w:tc>
          <w:tcPr>
            <w:tcW w:w="1559" w:type="dxa"/>
            <w:vAlign w:val="center"/>
          </w:tcPr>
          <w:p w:rsidR="002C34F6" w:rsidRPr="00603592" w:rsidRDefault="002C34F6" w:rsidP="002C34F6">
            <w:pPr>
              <w:ind w:firstLine="0"/>
              <w:jc w:val="center"/>
              <w:rPr>
                <w:sz w:val="24"/>
                <w:szCs w:val="24"/>
              </w:rPr>
            </w:pPr>
            <w:r w:rsidRPr="00603592">
              <w:rPr>
                <w:sz w:val="24"/>
                <w:szCs w:val="24"/>
              </w:rPr>
              <w:t>22,1</w:t>
            </w:r>
          </w:p>
        </w:tc>
        <w:tc>
          <w:tcPr>
            <w:tcW w:w="1417" w:type="dxa"/>
            <w:vAlign w:val="center"/>
          </w:tcPr>
          <w:p w:rsidR="002C34F6" w:rsidRPr="00603592" w:rsidRDefault="002C34F6" w:rsidP="002C34F6">
            <w:pPr>
              <w:ind w:firstLine="0"/>
              <w:jc w:val="center"/>
              <w:rPr>
                <w:sz w:val="24"/>
                <w:szCs w:val="24"/>
              </w:rPr>
            </w:pPr>
            <w:r w:rsidRPr="00603592">
              <w:rPr>
                <w:sz w:val="24"/>
                <w:szCs w:val="24"/>
              </w:rPr>
              <w:t>22,1</w:t>
            </w:r>
          </w:p>
        </w:tc>
        <w:tc>
          <w:tcPr>
            <w:tcW w:w="1418" w:type="dxa"/>
            <w:vAlign w:val="center"/>
          </w:tcPr>
          <w:p w:rsidR="002C34F6" w:rsidRPr="00603592" w:rsidRDefault="002C34F6" w:rsidP="002C34F6">
            <w:pPr>
              <w:pStyle w:val="a6"/>
              <w:ind w:firstLine="0"/>
              <w:jc w:val="center"/>
              <w:rPr>
                <w:sz w:val="24"/>
                <w:szCs w:val="24"/>
              </w:rPr>
            </w:pPr>
            <w:r w:rsidRPr="00603592">
              <w:rPr>
                <w:sz w:val="24"/>
                <w:szCs w:val="24"/>
              </w:rPr>
              <w:t>100</w:t>
            </w:r>
          </w:p>
        </w:tc>
      </w:tr>
      <w:tr w:rsidR="002C34F6" w:rsidRPr="00603592" w:rsidTr="006D0FDA">
        <w:trPr>
          <w:gridAfter w:val="12"/>
          <w:wAfter w:w="5775" w:type="dxa"/>
          <w:cantSplit/>
          <w:trHeight w:val="90"/>
        </w:trPr>
        <w:tc>
          <w:tcPr>
            <w:tcW w:w="6238" w:type="dxa"/>
          </w:tcPr>
          <w:p w:rsidR="002C34F6" w:rsidRPr="00603592" w:rsidRDefault="002C34F6" w:rsidP="002C34F6">
            <w:pPr>
              <w:ind w:firstLine="0"/>
              <w:rPr>
                <w:sz w:val="24"/>
                <w:szCs w:val="24"/>
              </w:rPr>
            </w:pPr>
            <w:r w:rsidRPr="00603592">
              <w:rPr>
                <w:sz w:val="24"/>
                <w:szCs w:val="24"/>
              </w:rPr>
              <w:t>Чисельність одержувачів соціальних послуг, які перебувають в Реєстрі надавачів та одержувачів соціальних послуг, тис. осіб</w:t>
            </w:r>
          </w:p>
        </w:tc>
        <w:tc>
          <w:tcPr>
            <w:tcW w:w="1559" w:type="dxa"/>
            <w:vAlign w:val="center"/>
          </w:tcPr>
          <w:p w:rsidR="002C34F6" w:rsidRPr="00603592" w:rsidRDefault="00CA43A1" w:rsidP="002C34F6">
            <w:pPr>
              <w:ind w:firstLine="0"/>
              <w:jc w:val="center"/>
              <w:rPr>
                <w:sz w:val="24"/>
                <w:szCs w:val="24"/>
              </w:rPr>
            </w:pPr>
            <w:r w:rsidRPr="009C3F1C">
              <w:rPr>
                <w:color w:val="000000" w:themeColor="text1"/>
                <w:sz w:val="24"/>
                <w:szCs w:val="24"/>
              </w:rPr>
              <w:t>9000</w:t>
            </w:r>
          </w:p>
        </w:tc>
        <w:tc>
          <w:tcPr>
            <w:tcW w:w="1417" w:type="dxa"/>
            <w:vAlign w:val="center"/>
          </w:tcPr>
          <w:p w:rsidR="002C34F6" w:rsidRPr="00CA43A1" w:rsidRDefault="00CA43A1" w:rsidP="002C34F6">
            <w:pPr>
              <w:ind w:firstLine="0"/>
              <w:jc w:val="center"/>
              <w:rPr>
                <w:color w:val="C00000"/>
                <w:sz w:val="24"/>
                <w:szCs w:val="24"/>
              </w:rPr>
            </w:pPr>
            <w:r w:rsidRPr="009C3F1C">
              <w:rPr>
                <w:color w:val="000000" w:themeColor="text1"/>
                <w:sz w:val="24"/>
                <w:szCs w:val="24"/>
              </w:rPr>
              <w:t>10114</w:t>
            </w:r>
          </w:p>
        </w:tc>
        <w:tc>
          <w:tcPr>
            <w:tcW w:w="1418" w:type="dxa"/>
            <w:vAlign w:val="center"/>
          </w:tcPr>
          <w:p w:rsidR="002C34F6" w:rsidRPr="00CA43A1" w:rsidRDefault="002C34F6" w:rsidP="00CA43A1">
            <w:pPr>
              <w:pStyle w:val="a6"/>
              <w:ind w:firstLine="23"/>
              <w:jc w:val="center"/>
              <w:rPr>
                <w:color w:val="C00000"/>
                <w:sz w:val="24"/>
                <w:szCs w:val="24"/>
              </w:rPr>
            </w:pPr>
            <w:r w:rsidRPr="009C3F1C">
              <w:rPr>
                <w:color w:val="000000" w:themeColor="text1"/>
                <w:sz w:val="24"/>
                <w:szCs w:val="24"/>
              </w:rPr>
              <w:t>11</w:t>
            </w:r>
            <w:r w:rsidR="00CA43A1" w:rsidRPr="009C3F1C">
              <w:rPr>
                <w:color w:val="000000" w:themeColor="text1"/>
                <w:sz w:val="24"/>
                <w:szCs w:val="24"/>
              </w:rPr>
              <w:t>2</w:t>
            </w:r>
            <w:r w:rsidRPr="009C3F1C">
              <w:rPr>
                <w:color w:val="000000" w:themeColor="text1"/>
                <w:sz w:val="24"/>
                <w:szCs w:val="24"/>
              </w:rPr>
              <w:t>,4</w:t>
            </w:r>
          </w:p>
        </w:tc>
      </w:tr>
      <w:tr w:rsidR="002C34F6" w:rsidRPr="00603592" w:rsidTr="006D0FDA">
        <w:trPr>
          <w:gridAfter w:val="12"/>
          <w:wAfter w:w="5775" w:type="dxa"/>
          <w:cantSplit/>
          <w:trHeight w:val="90"/>
        </w:trPr>
        <w:tc>
          <w:tcPr>
            <w:tcW w:w="10632" w:type="dxa"/>
            <w:gridSpan w:val="4"/>
          </w:tcPr>
          <w:p w:rsidR="002C34F6" w:rsidRPr="00603592" w:rsidRDefault="002C34F6" w:rsidP="002C34F6">
            <w:pPr>
              <w:ind w:firstLine="0"/>
              <w:jc w:val="center"/>
              <w:rPr>
                <w:sz w:val="24"/>
                <w:szCs w:val="24"/>
              </w:rPr>
            </w:pPr>
            <w:r w:rsidRPr="00603592">
              <w:rPr>
                <w:i/>
                <w:sz w:val="24"/>
                <w:szCs w:val="24"/>
              </w:rPr>
              <w:lastRenderedPageBreak/>
              <w:t>Територіальний центр соціального обслуговування</w:t>
            </w:r>
          </w:p>
        </w:tc>
      </w:tr>
      <w:tr w:rsidR="002C34F6" w:rsidRPr="00603592" w:rsidTr="006D0FDA">
        <w:trPr>
          <w:gridAfter w:val="12"/>
          <w:wAfter w:w="5775" w:type="dxa"/>
          <w:cantSplit/>
          <w:trHeight w:val="90"/>
        </w:trPr>
        <w:tc>
          <w:tcPr>
            <w:tcW w:w="6238" w:type="dxa"/>
          </w:tcPr>
          <w:p w:rsidR="002C34F6" w:rsidRPr="00603592" w:rsidRDefault="002C34F6" w:rsidP="002C34F6">
            <w:pPr>
              <w:pStyle w:val="a8"/>
              <w:ind w:left="0" w:firstLine="0"/>
              <w:rPr>
                <w:sz w:val="24"/>
                <w:szCs w:val="24"/>
              </w:rPr>
            </w:pPr>
            <w:r w:rsidRPr="00603592">
              <w:rPr>
                <w:sz w:val="24"/>
                <w:szCs w:val="24"/>
              </w:rPr>
              <w:t>Чисельність осіб похилого віку та осіб з інвалідністю, які перебувають на обліку</w:t>
            </w:r>
          </w:p>
        </w:tc>
        <w:tc>
          <w:tcPr>
            <w:tcW w:w="1559" w:type="dxa"/>
            <w:vAlign w:val="center"/>
          </w:tcPr>
          <w:p w:rsidR="002C34F6" w:rsidRPr="00603592" w:rsidRDefault="002C34F6" w:rsidP="00B15DC5">
            <w:pPr>
              <w:pStyle w:val="a6"/>
              <w:ind w:firstLine="28"/>
              <w:jc w:val="center"/>
              <w:rPr>
                <w:sz w:val="24"/>
                <w:szCs w:val="24"/>
              </w:rPr>
            </w:pPr>
            <w:r w:rsidRPr="00603592">
              <w:rPr>
                <w:sz w:val="24"/>
                <w:szCs w:val="24"/>
              </w:rPr>
              <w:t>3,</w:t>
            </w:r>
            <w:r w:rsidR="00B15DC5">
              <w:rPr>
                <w:sz w:val="24"/>
                <w:szCs w:val="24"/>
              </w:rPr>
              <w:t>4</w:t>
            </w:r>
          </w:p>
        </w:tc>
        <w:tc>
          <w:tcPr>
            <w:tcW w:w="1417" w:type="dxa"/>
            <w:vAlign w:val="center"/>
          </w:tcPr>
          <w:p w:rsidR="002C34F6" w:rsidRPr="00603592" w:rsidRDefault="002C34F6" w:rsidP="002C34F6">
            <w:pPr>
              <w:pStyle w:val="a6"/>
              <w:ind w:firstLine="28"/>
              <w:jc w:val="center"/>
              <w:rPr>
                <w:sz w:val="24"/>
                <w:szCs w:val="24"/>
              </w:rPr>
            </w:pPr>
            <w:r w:rsidRPr="00603592">
              <w:rPr>
                <w:sz w:val="24"/>
                <w:szCs w:val="24"/>
              </w:rPr>
              <w:t>3,</w:t>
            </w:r>
            <w:r>
              <w:rPr>
                <w:sz w:val="24"/>
                <w:szCs w:val="24"/>
              </w:rPr>
              <w:t>5</w:t>
            </w:r>
          </w:p>
        </w:tc>
        <w:tc>
          <w:tcPr>
            <w:tcW w:w="1418" w:type="dxa"/>
            <w:vAlign w:val="center"/>
          </w:tcPr>
          <w:p w:rsidR="002C34F6" w:rsidRPr="00603592" w:rsidRDefault="002C34F6" w:rsidP="00B15DC5">
            <w:pPr>
              <w:pStyle w:val="a6"/>
              <w:ind w:firstLine="34"/>
              <w:jc w:val="center"/>
              <w:rPr>
                <w:sz w:val="24"/>
                <w:szCs w:val="24"/>
              </w:rPr>
            </w:pPr>
            <w:r w:rsidRPr="00603592">
              <w:rPr>
                <w:sz w:val="24"/>
                <w:szCs w:val="24"/>
              </w:rPr>
              <w:t>10</w:t>
            </w:r>
            <w:r w:rsidR="00B15DC5">
              <w:rPr>
                <w:sz w:val="24"/>
                <w:szCs w:val="24"/>
              </w:rPr>
              <w:t>2</w:t>
            </w:r>
            <w:r>
              <w:rPr>
                <w:sz w:val="24"/>
                <w:szCs w:val="24"/>
              </w:rPr>
              <w:t>,</w:t>
            </w:r>
            <w:r w:rsidR="00B15DC5">
              <w:rPr>
                <w:sz w:val="24"/>
                <w:szCs w:val="24"/>
              </w:rPr>
              <w:t>9</w:t>
            </w:r>
          </w:p>
        </w:tc>
      </w:tr>
      <w:tr w:rsidR="002C34F6" w:rsidRPr="00603592" w:rsidTr="006D0FDA">
        <w:trPr>
          <w:gridAfter w:val="12"/>
          <w:wAfter w:w="5775" w:type="dxa"/>
          <w:cantSplit/>
          <w:trHeight w:val="90"/>
        </w:trPr>
        <w:tc>
          <w:tcPr>
            <w:tcW w:w="10632" w:type="dxa"/>
            <w:gridSpan w:val="4"/>
          </w:tcPr>
          <w:p w:rsidR="002C34F6" w:rsidRPr="00603592" w:rsidRDefault="002C34F6" w:rsidP="002C34F6">
            <w:pPr>
              <w:ind w:firstLine="0"/>
              <w:jc w:val="center"/>
              <w:rPr>
                <w:sz w:val="24"/>
                <w:szCs w:val="24"/>
              </w:rPr>
            </w:pPr>
            <w:r w:rsidRPr="00603592">
              <w:rPr>
                <w:i/>
                <w:sz w:val="24"/>
                <w:szCs w:val="24"/>
              </w:rPr>
              <w:t>Центр комплексної реабілітації для осіб з інвалідністю</w:t>
            </w:r>
          </w:p>
        </w:tc>
      </w:tr>
      <w:tr w:rsidR="002C34F6" w:rsidRPr="00603592" w:rsidTr="006D0FDA">
        <w:trPr>
          <w:gridAfter w:val="12"/>
          <w:wAfter w:w="5775" w:type="dxa"/>
          <w:cantSplit/>
          <w:trHeight w:val="90"/>
        </w:trPr>
        <w:tc>
          <w:tcPr>
            <w:tcW w:w="6238" w:type="dxa"/>
            <w:vAlign w:val="center"/>
          </w:tcPr>
          <w:p w:rsidR="002C34F6" w:rsidRPr="00603592" w:rsidRDefault="002C34F6" w:rsidP="002C34F6">
            <w:pPr>
              <w:ind w:firstLine="0"/>
              <w:rPr>
                <w:sz w:val="24"/>
                <w:szCs w:val="24"/>
              </w:rPr>
            </w:pPr>
            <w:r w:rsidRPr="00603592">
              <w:rPr>
                <w:sz w:val="24"/>
                <w:szCs w:val="24"/>
              </w:rPr>
              <w:t>Чисельність сімей, які отримують «комплексну послугу» раннього втручання</w:t>
            </w:r>
          </w:p>
        </w:tc>
        <w:tc>
          <w:tcPr>
            <w:tcW w:w="1559" w:type="dxa"/>
            <w:vAlign w:val="center"/>
          </w:tcPr>
          <w:p w:rsidR="002C34F6" w:rsidRPr="00603592" w:rsidRDefault="002C34F6" w:rsidP="002C34F6">
            <w:pPr>
              <w:ind w:firstLine="0"/>
              <w:jc w:val="center"/>
              <w:rPr>
                <w:sz w:val="24"/>
                <w:szCs w:val="24"/>
              </w:rPr>
            </w:pPr>
            <w:r>
              <w:rPr>
                <w:sz w:val="24"/>
                <w:szCs w:val="24"/>
              </w:rPr>
              <w:t>1065</w:t>
            </w:r>
          </w:p>
        </w:tc>
        <w:tc>
          <w:tcPr>
            <w:tcW w:w="1417" w:type="dxa"/>
            <w:vAlign w:val="center"/>
          </w:tcPr>
          <w:p w:rsidR="002C34F6" w:rsidRPr="00603592" w:rsidRDefault="002C34F6" w:rsidP="002C34F6">
            <w:pPr>
              <w:ind w:firstLine="0"/>
              <w:jc w:val="center"/>
              <w:rPr>
                <w:sz w:val="24"/>
                <w:szCs w:val="24"/>
              </w:rPr>
            </w:pPr>
            <w:r>
              <w:rPr>
                <w:sz w:val="24"/>
                <w:szCs w:val="24"/>
              </w:rPr>
              <w:t>1115</w:t>
            </w:r>
          </w:p>
        </w:tc>
        <w:tc>
          <w:tcPr>
            <w:tcW w:w="1418" w:type="dxa"/>
            <w:vAlign w:val="center"/>
          </w:tcPr>
          <w:p w:rsidR="002C34F6" w:rsidRPr="00603592" w:rsidRDefault="002C34F6" w:rsidP="002C34F6">
            <w:pPr>
              <w:ind w:firstLine="0"/>
              <w:jc w:val="center"/>
              <w:rPr>
                <w:sz w:val="24"/>
                <w:szCs w:val="24"/>
              </w:rPr>
            </w:pPr>
            <w:r w:rsidRPr="00D61579">
              <w:rPr>
                <w:color w:val="000000" w:themeColor="text1"/>
                <w:sz w:val="24"/>
                <w:szCs w:val="24"/>
              </w:rPr>
              <w:t>104</w:t>
            </w:r>
            <w:r w:rsidR="00B15DC5" w:rsidRPr="00D61579">
              <w:rPr>
                <w:color w:val="000000" w:themeColor="text1"/>
                <w:sz w:val="24"/>
                <w:szCs w:val="24"/>
              </w:rPr>
              <w:t>,7</w:t>
            </w:r>
          </w:p>
        </w:tc>
      </w:tr>
      <w:tr w:rsidR="002C34F6" w:rsidRPr="00603592" w:rsidTr="006D0FDA">
        <w:trPr>
          <w:gridAfter w:val="12"/>
          <w:wAfter w:w="5775" w:type="dxa"/>
          <w:cantSplit/>
          <w:trHeight w:val="855"/>
        </w:trPr>
        <w:tc>
          <w:tcPr>
            <w:tcW w:w="6238" w:type="dxa"/>
            <w:vAlign w:val="center"/>
          </w:tcPr>
          <w:p w:rsidR="002C34F6" w:rsidRPr="00603592" w:rsidRDefault="002C34F6" w:rsidP="002C34F6">
            <w:pPr>
              <w:ind w:firstLine="0"/>
              <w:rPr>
                <w:sz w:val="24"/>
                <w:szCs w:val="24"/>
              </w:rPr>
            </w:pPr>
            <w:r w:rsidRPr="00603592">
              <w:rPr>
                <w:sz w:val="24"/>
                <w:szCs w:val="24"/>
              </w:rPr>
              <w:t>Кількість наданих соціальних та реабілітаційних послуг дітям/особам з інвалідністю</w:t>
            </w:r>
          </w:p>
        </w:tc>
        <w:tc>
          <w:tcPr>
            <w:tcW w:w="1559" w:type="dxa"/>
            <w:vAlign w:val="center"/>
          </w:tcPr>
          <w:p w:rsidR="002C34F6" w:rsidRPr="00603592" w:rsidRDefault="002C34F6" w:rsidP="002C34F6">
            <w:pPr>
              <w:ind w:firstLine="0"/>
              <w:jc w:val="center"/>
              <w:rPr>
                <w:sz w:val="24"/>
                <w:szCs w:val="24"/>
              </w:rPr>
            </w:pPr>
            <w:r>
              <w:rPr>
                <w:sz w:val="24"/>
                <w:szCs w:val="24"/>
              </w:rPr>
              <w:t>92309</w:t>
            </w:r>
          </w:p>
        </w:tc>
        <w:tc>
          <w:tcPr>
            <w:tcW w:w="1417" w:type="dxa"/>
            <w:vAlign w:val="center"/>
          </w:tcPr>
          <w:p w:rsidR="002C34F6" w:rsidRPr="00603592" w:rsidRDefault="002C34F6" w:rsidP="002C34F6">
            <w:pPr>
              <w:ind w:firstLine="0"/>
              <w:jc w:val="center"/>
              <w:rPr>
                <w:sz w:val="24"/>
                <w:szCs w:val="24"/>
              </w:rPr>
            </w:pPr>
            <w:r>
              <w:rPr>
                <w:sz w:val="24"/>
                <w:szCs w:val="24"/>
              </w:rPr>
              <w:t>90799</w:t>
            </w:r>
          </w:p>
        </w:tc>
        <w:tc>
          <w:tcPr>
            <w:tcW w:w="1418" w:type="dxa"/>
            <w:vAlign w:val="center"/>
          </w:tcPr>
          <w:p w:rsidR="002C34F6" w:rsidRPr="00603592" w:rsidRDefault="00B15DC5" w:rsidP="002C34F6">
            <w:pPr>
              <w:ind w:firstLine="0"/>
              <w:jc w:val="center"/>
              <w:rPr>
                <w:sz w:val="24"/>
                <w:szCs w:val="24"/>
              </w:rPr>
            </w:pPr>
            <w:r w:rsidRPr="00D61579">
              <w:rPr>
                <w:color w:val="000000" w:themeColor="text1"/>
                <w:sz w:val="24"/>
                <w:szCs w:val="24"/>
              </w:rPr>
              <w:t>98,4</w:t>
            </w:r>
          </w:p>
        </w:tc>
      </w:tr>
      <w:tr w:rsidR="002C34F6" w:rsidRPr="00603592" w:rsidTr="006D0FDA">
        <w:trPr>
          <w:gridAfter w:val="12"/>
          <w:wAfter w:w="5775" w:type="dxa"/>
          <w:cantSplit/>
          <w:trHeight w:val="90"/>
        </w:trPr>
        <w:tc>
          <w:tcPr>
            <w:tcW w:w="10632" w:type="dxa"/>
            <w:gridSpan w:val="4"/>
          </w:tcPr>
          <w:p w:rsidR="002C34F6" w:rsidRPr="00603592" w:rsidRDefault="002C34F6" w:rsidP="002C34F6">
            <w:pPr>
              <w:ind w:firstLine="0"/>
              <w:jc w:val="center"/>
              <w:rPr>
                <w:sz w:val="24"/>
                <w:szCs w:val="24"/>
              </w:rPr>
            </w:pPr>
            <w:r w:rsidRPr="00603592">
              <w:rPr>
                <w:i/>
                <w:sz w:val="24"/>
                <w:szCs w:val="24"/>
              </w:rPr>
              <w:t>Дніпровський районний в місті Києві центр соціальних служб</w:t>
            </w:r>
          </w:p>
        </w:tc>
      </w:tr>
      <w:tr w:rsidR="002C34F6" w:rsidRPr="00603592" w:rsidTr="006D0FDA">
        <w:trPr>
          <w:gridAfter w:val="12"/>
          <w:wAfter w:w="5775" w:type="dxa"/>
          <w:cantSplit/>
          <w:trHeight w:val="90"/>
        </w:trPr>
        <w:tc>
          <w:tcPr>
            <w:tcW w:w="6238" w:type="dxa"/>
            <w:vAlign w:val="center"/>
          </w:tcPr>
          <w:p w:rsidR="002C34F6" w:rsidRPr="00603592" w:rsidRDefault="002C34F6" w:rsidP="002C34F6">
            <w:pPr>
              <w:ind w:firstLine="0"/>
              <w:rPr>
                <w:sz w:val="24"/>
                <w:szCs w:val="24"/>
              </w:rPr>
            </w:pPr>
            <w:r w:rsidRPr="00603592">
              <w:rPr>
                <w:sz w:val="24"/>
                <w:szCs w:val="24"/>
              </w:rPr>
              <w:t>Кількість сімей, які перебувають в складних життєвих обставинах, та знаходять на обліку</w:t>
            </w:r>
          </w:p>
        </w:tc>
        <w:tc>
          <w:tcPr>
            <w:tcW w:w="1559" w:type="dxa"/>
            <w:vAlign w:val="center"/>
          </w:tcPr>
          <w:p w:rsidR="002C34F6" w:rsidRPr="00603592" w:rsidRDefault="00B15DC5" w:rsidP="002C34F6">
            <w:pPr>
              <w:ind w:firstLine="0"/>
              <w:jc w:val="center"/>
              <w:rPr>
                <w:sz w:val="24"/>
                <w:szCs w:val="24"/>
              </w:rPr>
            </w:pPr>
            <w:r>
              <w:rPr>
                <w:sz w:val="24"/>
                <w:szCs w:val="24"/>
              </w:rPr>
              <w:t>1069</w:t>
            </w:r>
          </w:p>
        </w:tc>
        <w:tc>
          <w:tcPr>
            <w:tcW w:w="1417" w:type="dxa"/>
            <w:vAlign w:val="center"/>
          </w:tcPr>
          <w:p w:rsidR="002C34F6" w:rsidRPr="00603592" w:rsidRDefault="002C34F6" w:rsidP="00B15DC5">
            <w:pPr>
              <w:ind w:firstLine="0"/>
              <w:jc w:val="center"/>
              <w:rPr>
                <w:sz w:val="24"/>
                <w:szCs w:val="24"/>
              </w:rPr>
            </w:pPr>
            <w:r>
              <w:rPr>
                <w:sz w:val="24"/>
                <w:szCs w:val="24"/>
              </w:rPr>
              <w:t>1</w:t>
            </w:r>
            <w:r w:rsidR="00B15DC5">
              <w:rPr>
                <w:sz w:val="24"/>
                <w:szCs w:val="24"/>
              </w:rPr>
              <w:t>792</w:t>
            </w:r>
          </w:p>
        </w:tc>
        <w:tc>
          <w:tcPr>
            <w:tcW w:w="1418" w:type="dxa"/>
            <w:vAlign w:val="center"/>
          </w:tcPr>
          <w:p w:rsidR="002C34F6" w:rsidRPr="00603592" w:rsidRDefault="00B15DC5" w:rsidP="002C34F6">
            <w:pPr>
              <w:ind w:firstLine="0"/>
              <w:jc w:val="center"/>
              <w:rPr>
                <w:sz w:val="24"/>
                <w:szCs w:val="24"/>
              </w:rPr>
            </w:pPr>
            <w:r>
              <w:rPr>
                <w:sz w:val="24"/>
                <w:szCs w:val="24"/>
              </w:rPr>
              <w:t>167,6</w:t>
            </w:r>
          </w:p>
        </w:tc>
      </w:tr>
      <w:tr w:rsidR="002C34F6" w:rsidRPr="00603592" w:rsidTr="006D0FDA">
        <w:trPr>
          <w:gridAfter w:val="12"/>
          <w:wAfter w:w="5775" w:type="dxa"/>
          <w:cantSplit/>
          <w:trHeight w:val="90"/>
        </w:trPr>
        <w:tc>
          <w:tcPr>
            <w:tcW w:w="6238" w:type="dxa"/>
            <w:vAlign w:val="center"/>
          </w:tcPr>
          <w:p w:rsidR="002C34F6" w:rsidRPr="00603592" w:rsidRDefault="002C34F6" w:rsidP="002C34F6">
            <w:pPr>
              <w:ind w:firstLine="0"/>
              <w:rPr>
                <w:sz w:val="24"/>
                <w:szCs w:val="24"/>
              </w:rPr>
            </w:pPr>
            <w:r w:rsidRPr="00603592">
              <w:rPr>
                <w:sz w:val="24"/>
                <w:szCs w:val="24"/>
              </w:rPr>
              <w:t>Кількість наданих соціальних послуг</w:t>
            </w:r>
          </w:p>
          <w:p w:rsidR="002C34F6" w:rsidRPr="00603592" w:rsidRDefault="002C34F6" w:rsidP="002C34F6">
            <w:pPr>
              <w:ind w:firstLine="0"/>
              <w:rPr>
                <w:sz w:val="24"/>
                <w:szCs w:val="24"/>
              </w:rPr>
            </w:pPr>
          </w:p>
        </w:tc>
        <w:tc>
          <w:tcPr>
            <w:tcW w:w="1559" w:type="dxa"/>
            <w:vAlign w:val="center"/>
          </w:tcPr>
          <w:p w:rsidR="002C34F6" w:rsidRPr="00603592" w:rsidRDefault="00B15DC5" w:rsidP="002C34F6">
            <w:pPr>
              <w:ind w:firstLine="0"/>
              <w:jc w:val="center"/>
              <w:rPr>
                <w:sz w:val="24"/>
                <w:szCs w:val="24"/>
              </w:rPr>
            </w:pPr>
            <w:r>
              <w:rPr>
                <w:sz w:val="24"/>
                <w:szCs w:val="24"/>
              </w:rPr>
              <w:t>2703</w:t>
            </w:r>
          </w:p>
        </w:tc>
        <w:tc>
          <w:tcPr>
            <w:tcW w:w="1417" w:type="dxa"/>
            <w:vAlign w:val="center"/>
          </w:tcPr>
          <w:p w:rsidR="002C34F6" w:rsidRPr="00603592" w:rsidRDefault="00B15DC5" w:rsidP="002C34F6">
            <w:pPr>
              <w:ind w:firstLine="0"/>
              <w:jc w:val="center"/>
              <w:rPr>
                <w:sz w:val="24"/>
                <w:szCs w:val="24"/>
              </w:rPr>
            </w:pPr>
            <w:r>
              <w:rPr>
                <w:sz w:val="24"/>
                <w:szCs w:val="24"/>
              </w:rPr>
              <w:t>3484</w:t>
            </w:r>
          </w:p>
        </w:tc>
        <w:tc>
          <w:tcPr>
            <w:tcW w:w="1418" w:type="dxa"/>
            <w:vAlign w:val="center"/>
          </w:tcPr>
          <w:p w:rsidR="002C34F6" w:rsidRPr="00603592" w:rsidRDefault="00B15DC5" w:rsidP="002C34F6">
            <w:pPr>
              <w:ind w:firstLine="0"/>
              <w:jc w:val="center"/>
              <w:rPr>
                <w:sz w:val="24"/>
                <w:szCs w:val="24"/>
              </w:rPr>
            </w:pPr>
            <w:r>
              <w:rPr>
                <w:sz w:val="24"/>
                <w:szCs w:val="24"/>
              </w:rPr>
              <w:t>128,9</w:t>
            </w:r>
          </w:p>
        </w:tc>
      </w:tr>
      <w:tr w:rsidR="002C34F6" w:rsidRPr="00603592" w:rsidTr="006D0FDA">
        <w:trPr>
          <w:gridAfter w:val="12"/>
          <w:wAfter w:w="5775" w:type="dxa"/>
          <w:cantSplit/>
          <w:trHeight w:val="90"/>
        </w:trPr>
        <w:tc>
          <w:tcPr>
            <w:tcW w:w="10632" w:type="dxa"/>
            <w:gridSpan w:val="4"/>
            <w:vAlign w:val="center"/>
          </w:tcPr>
          <w:p w:rsidR="002C34F6" w:rsidRPr="00603592" w:rsidRDefault="002C34F6" w:rsidP="002C34F6">
            <w:pPr>
              <w:ind w:firstLine="0"/>
              <w:jc w:val="center"/>
              <w:rPr>
                <w:sz w:val="24"/>
                <w:szCs w:val="24"/>
              </w:rPr>
            </w:pPr>
            <w:r w:rsidRPr="00603592">
              <w:rPr>
                <w:b/>
                <w:bCs/>
                <w:i/>
                <w:iCs/>
                <w:sz w:val="24"/>
                <w:szCs w:val="24"/>
              </w:rPr>
              <w:t>Житлове господарство</w:t>
            </w:r>
          </w:p>
        </w:tc>
      </w:tr>
      <w:tr w:rsidR="002C34F6" w:rsidRPr="00603592" w:rsidTr="006D0FDA">
        <w:trPr>
          <w:gridAfter w:val="12"/>
          <w:wAfter w:w="5775" w:type="dxa"/>
          <w:cantSplit/>
          <w:trHeight w:val="398"/>
        </w:trPr>
        <w:tc>
          <w:tcPr>
            <w:tcW w:w="6238" w:type="dxa"/>
            <w:vAlign w:val="center"/>
          </w:tcPr>
          <w:p w:rsidR="002C34F6" w:rsidRPr="00603592" w:rsidRDefault="002C34F6" w:rsidP="002C34F6">
            <w:pPr>
              <w:ind w:firstLine="0"/>
              <w:rPr>
                <w:sz w:val="24"/>
                <w:szCs w:val="24"/>
              </w:rPr>
            </w:pPr>
            <w:r w:rsidRPr="00603592">
              <w:rPr>
                <w:sz w:val="24"/>
                <w:szCs w:val="24"/>
              </w:rPr>
              <w:t>Капітальний ремонт житлового фонду, тис грн</w:t>
            </w:r>
          </w:p>
        </w:tc>
        <w:tc>
          <w:tcPr>
            <w:tcW w:w="1559" w:type="dxa"/>
          </w:tcPr>
          <w:p w:rsidR="002C34F6" w:rsidRPr="00603592" w:rsidRDefault="003219B8" w:rsidP="002C34F6">
            <w:pPr>
              <w:ind w:firstLine="0"/>
              <w:jc w:val="center"/>
              <w:rPr>
                <w:sz w:val="24"/>
                <w:szCs w:val="24"/>
              </w:rPr>
            </w:pPr>
            <w:r>
              <w:rPr>
                <w:sz w:val="24"/>
                <w:szCs w:val="24"/>
              </w:rPr>
              <w:t>16387,7</w:t>
            </w:r>
          </w:p>
        </w:tc>
        <w:tc>
          <w:tcPr>
            <w:tcW w:w="1417" w:type="dxa"/>
          </w:tcPr>
          <w:p w:rsidR="002C34F6" w:rsidRPr="00603592" w:rsidRDefault="003219B8" w:rsidP="003219B8">
            <w:pPr>
              <w:ind w:firstLine="0"/>
              <w:jc w:val="center"/>
              <w:rPr>
                <w:sz w:val="24"/>
                <w:szCs w:val="24"/>
              </w:rPr>
            </w:pPr>
            <w:r>
              <w:rPr>
                <w:sz w:val="24"/>
                <w:szCs w:val="24"/>
              </w:rPr>
              <w:t>8782,1</w:t>
            </w:r>
          </w:p>
        </w:tc>
        <w:tc>
          <w:tcPr>
            <w:tcW w:w="1418" w:type="dxa"/>
          </w:tcPr>
          <w:p w:rsidR="002C34F6" w:rsidRPr="00603592" w:rsidRDefault="003219B8" w:rsidP="002C34F6">
            <w:pPr>
              <w:ind w:firstLine="0"/>
              <w:jc w:val="center"/>
              <w:rPr>
                <w:sz w:val="24"/>
                <w:szCs w:val="24"/>
              </w:rPr>
            </w:pPr>
            <w:r>
              <w:rPr>
                <w:sz w:val="24"/>
                <w:szCs w:val="24"/>
              </w:rPr>
              <w:t>53,6</w:t>
            </w:r>
          </w:p>
        </w:tc>
      </w:tr>
      <w:tr w:rsidR="002C34F6" w:rsidRPr="00603592" w:rsidTr="006D0FDA">
        <w:trPr>
          <w:gridAfter w:val="12"/>
          <w:wAfter w:w="5775" w:type="dxa"/>
          <w:cantSplit/>
          <w:trHeight w:val="90"/>
        </w:trPr>
        <w:tc>
          <w:tcPr>
            <w:tcW w:w="6238" w:type="dxa"/>
            <w:vAlign w:val="center"/>
          </w:tcPr>
          <w:p w:rsidR="002C34F6" w:rsidRPr="00603592" w:rsidRDefault="002C34F6" w:rsidP="002C34F6">
            <w:pPr>
              <w:ind w:firstLine="0"/>
              <w:rPr>
                <w:sz w:val="24"/>
                <w:szCs w:val="24"/>
              </w:rPr>
            </w:pPr>
            <w:r w:rsidRPr="00603592">
              <w:rPr>
                <w:sz w:val="24"/>
                <w:szCs w:val="24"/>
              </w:rPr>
              <w:t>Поточний ремонт житлового фонду, тис грн</w:t>
            </w:r>
          </w:p>
        </w:tc>
        <w:tc>
          <w:tcPr>
            <w:tcW w:w="1559" w:type="dxa"/>
          </w:tcPr>
          <w:p w:rsidR="002C34F6" w:rsidRPr="00603592" w:rsidRDefault="003219B8" w:rsidP="003219B8">
            <w:pPr>
              <w:ind w:firstLine="0"/>
              <w:jc w:val="center"/>
              <w:rPr>
                <w:sz w:val="24"/>
                <w:szCs w:val="24"/>
              </w:rPr>
            </w:pPr>
            <w:r>
              <w:rPr>
                <w:sz w:val="24"/>
                <w:szCs w:val="24"/>
              </w:rPr>
              <w:t>5268</w:t>
            </w:r>
            <w:r w:rsidR="002C34F6" w:rsidRPr="00603592">
              <w:rPr>
                <w:sz w:val="24"/>
                <w:szCs w:val="24"/>
              </w:rPr>
              <w:t>,</w:t>
            </w:r>
            <w:r>
              <w:rPr>
                <w:sz w:val="24"/>
                <w:szCs w:val="24"/>
              </w:rPr>
              <w:t>3</w:t>
            </w:r>
          </w:p>
        </w:tc>
        <w:tc>
          <w:tcPr>
            <w:tcW w:w="1417" w:type="dxa"/>
          </w:tcPr>
          <w:p w:rsidR="002C34F6" w:rsidRPr="00603592" w:rsidRDefault="003219B8" w:rsidP="002C34F6">
            <w:pPr>
              <w:ind w:firstLine="0"/>
              <w:jc w:val="center"/>
              <w:rPr>
                <w:sz w:val="24"/>
                <w:szCs w:val="24"/>
              </w:rPr>
            </w:pPr>
            <w:r>
              <w:rPr>
                <w:sz w:val="24"/>
                <w:szCs w:val="24"/>
              </w:rPr>
              <w:t>33413,7</w:t>
            </w:r>
          </w:p>
        </w:tc>
        <w:tc>
          <w:tcPr>
            <w:tcW w:w="1418" w:type="dxa"/>
          </w:tcPr>
          <w:p w:rsidR="002C34F6" w:rsidRPr="00603592" w:rsidRDefault="003219B8" w:rsidP="002C34F6">
            <w:pPr>
              <w:ind w:firstLine="0"/>
              <w:jc w:val="center"/>
              <w:rPr>
                <w:sz w:val="24"/>
                <w:szCs w:val="24"/>
              </w:rPr>
            </w:pPr>
            <w:r>
              <w:rPr>
                <w:sz w:val="24"/>
                <w:szCs w:val="24"/>
              </w:rPr>
              <w:t>634,2</w:t>
            </w:r>
          </w:p>
        </w:tc>
      </w:tr>
      <w:tr w:rsidR="002C34F6" w:rsidRPr="00603592" w:rsidTr="006D0FDA">
        <w:trPr>
          <w:gridAfter w:val="12"/>
          <w:wAfter w:w="5775" w:type="dxa"/>
          <w:cantSplit/>
          <w:trHeight w:val="90"/>
        </w:trPr>
        <w:tc>
          <w:tcPr>
            <w:tcW w:w="6238" w:type="dxa"/>
            <w:vAlign w:val="center"/>
          </w:tcPr>
          <w:p w:rsidR="002C34F6" w:rsidRPr="00603592" w:rsidRDefault="002C34F6" w:rsidP="002C34F6">
            <w:pPr>
              <w:ind w:firstLine="0"/>
              <w:rPr>
                <w:sz w:val="24"/>
                <w:szCs w:val="24"/>
              </w:rPr>
            </w:pPr>
            <w:r w:rsidRPr="00603592">
              <w:rPr>
                <w:sz w:val="24"/>
                <w:szCs w:val="24"/>
              </w:rPr>
              <w:t>Капітальний ремонт укриттів, од./тис грн</w:t>
            </w:r>
          </w:p>
        </w:tc>
        <w:tc>
          <w:tcPr>
            <w:tcW w:w="1559" w:type="dxa"/>
          </w:tcPr>
          <w:p w:rsidR="002C34F6" w:rsidRPr="00603592" w:rsidRDefault="003219B8" w:rsidP="002C34F6">
            <w:pPr>
              <w:ind w:firstLine="0"/>
              <w:jc w:val="center"/>
              <w:rPr>
                <w:sz w:val="24"/>
                <w:szCs w:val="24"/>
              </w:rPr>
            </w:pPr>
            <w:r>
              <w:rPr>
                <w:sz w:val="24"/>
                <w:szCs w:val="24"/>
              </w:rPr>
              <w:t>196,512</w:t>
            </w:r>
          </w:p>
        </w:tc>
        <w:tc>
          <w:tcPr>
            <w:tcW w:w="1417" w:type="dxa"/>
          </w:tcPr>
          <w:p w:rsidR="002C34F6" w:rsidRPr="00603592" w:rsidRDefault="003219B8" w:rsidP="002C34F6">
            <w:pPr>
              <w:ind w:firstLine="0"/>
              <w:jc w:val="center"/>
              <w:rPr>
                <w:sz w:val="24"/>
                <w:szCs w:val="24"/>
              </w:rPr>
            </w:pPr>
            <w:r>
              <w:rPr>
                <w:sz w:val="24"/>
                <w:szCs w:val="24"/>
              </w:rPr>
              <w:t>465,648</w:t>
            </w:r>
          </w:p>
        </w:tc>
        <w:tc>
          <w:tcPr>
            <w:tcW w:w="1418" w:type="dxa"/>
          </w:tcPr>
          <w:p w:rsidR="002C34F6" w:rsidRPr="00603592" w:rsidRDefault="003219B8" w:rsidP="002C34F6">
            <w:pPr>
              <w:ind w:firstLine="0"/>
              <w:jc w:val="center"/>
              <w:rPr>
                <w:sz w:val="24"/>
                <w:szCs w:val="24"/>
              </w:rPr>
            </w:pPr>
            <w:r>
              <w:rPr>
                <w:sz w:val="24"/>
                <w:szCs w:val="24"/>
              </w:rPr>
              <w:t>237,0</w:t>
            </w:r>
          </w:p>
        </w:tc>
      </w:tr>
      <w:tr w:rsidR="002C34F6" w:rsidRPr="00603592" w:rsidTr="006D0FDA">
        <w:trPr>
          <w:gridAfter w:val="12"/>
          <w:wAfter w:w="5775" w:type="dxa"/>
          <w:cantSplit/>
          <w:trHeight w:val="380"/>
        </w:trPr>
        <w:tc>
          <w:tcPr>
            <w:tcW w:w="6238" w:type="dxa"/>
            <w:vAlign w:val="center"/>
          </w:tcPr>
          <w:p w:rsidR="002C34F6" w:rsidRPr="00603592" w:rsidRDefault="002C34F6" w:rsidP="002C34F6">
            <w:pPr>
              <w:ind w:firstLine="0"/>
              <w:rPr>
                <w:sz w:val="24"/>
                <w:szCs w:val="24"/>
              </w:rPr>
            </w:pPr>
            <w:r w:rsidRPr="00603592">
              <w:rPr>
                <w:sz w:val="24"/>
                <w:szCs w:val="24"/>
              </w:rPr>
              <w:t>Облаштування укриттів, од./тис грн</w:t>
            </w:r>
          </w:p>
        </w:tc>
        <w:tc>
          <w:tcPr>
            <w:tcW w:w="1559" w:type="dxa"/>
          </w:tcPr>
          <w:p w:rsidR="002C34F6" w:rsidRPr="00603592" w:rsidRDefault="002C34F6" w:rsidP="002C34F6">
            <w:pPr>
              <w:ind w:firstLine="0"/>
              <w:jc w:val="center"/>
              <w:rPr>
                <w:sz w:val="24"/>
                <w:szCs w:val="24"/>
              </w:rPr>
            </w:pPr>
            <w:r w:rsidRPr="00603592">
              <w:rPr>
                <w:sz w:val="24"/>
                <w:szCs w:val="24"/>
              </w:rPr>
              <w:t>0</w:t>
            </w:r>
          </w:p>
        </w:tc>
        <w:tc>
          <w:tcPr>
            <w:tcW w:w="1417" w:type="dxa"/>
          </w:tcPr>
          <w:p w:rsidR="002C34F6" w:rsidRPr="00603592" w:rsidRDefault="002C34F6" w:rsidP="002C34F6">
            <w:pPr>
              <w:ind w:firstLine="0"/>
              <w:jc w:val="center"/>
              <w:rPr>
                <w:sz w:val="24"/>
                <w:szCs w:val="24"/>
              </w:rPr>
            </w:pPr>
          </w:p>
        </w:tc>
        <w:tc>
          <w:tcPr>
            <w:tcW w:w="1418" w:type="dxa"/>
          </w:tcPr>
          <w:p w:rsidR="002C34F6" w:rsidRPr="00603592" w:rsidRDefault="002C34F6" w:rsidP="002C34F6">
            <w:pPr>
              <w:ind w:firstLine="0"/>
              <w:jc w:val="center"/>
              <w:rPr>
                <w:sz w:val="24"/>
                <w:szCs w:val="24"/>
              </w:rPr>
            </w:pPr>
            <w:r w:rsidRPr="00603592">
              <w:rPr>
                <w:sz w:val="24"/>
                <w:szCs w:val="24"/>
              </w:rPr>
              <w:t>0</w:t>
            </w:r>
          </w:p>
        </w:tc>
      </w:tr>
      <w:tr w:rsidR="002C34F6" w:rsidRPr="00603592" w:rsidTr="006D0FDA">
        <w:trPr>
          <w:gridAfter w:val="12"/>
          <w:wAfter w:w="5775" w:type="dxa"/>
          <w:cantSplit/>
          <w:trHeight w:val="90"/>
        </w:trPr>
        <w:tc>
          <w:tcPr>
            <w:tcW w:w="6238" w:type="dxa"/>
            <w:vAlign w:val="center"/>
          </w:tcPr>
          <w:p w:rsidR="002C34F6" w:rsidRPr="00603592" w:rsidRDefault="002C34F6" w:rsidP="002C34F6">
            <w:pPr>
              <w:ind w:firstLine="0"/>
              <w:rPr>
                <w:sz w:val="24"/>
                <w:szCs w:val="24"/>
              </w:rPr>
            </w:pPr>
            <w:r w:rsidRPr="00603592">
              <w:rPr>
                <w:iCs/>
                <w:sz w:val="24"/>
                <w:szCs w:val="24"/>
              </w:rPr>
              <w:t>Нараховано населенню за послуги з утримання будинків, споруд та прибудинкової території, млн грн</w:t>
            </w:r>
          </w:p>
        </w:tc>
        <w:tc>
          <w:tcPr>
            <w:tcW w:w="1559" w:type="dxa"/>
            <w:vAlign w:val="center"/>
          </w:tcPr>
          <w:p w:rsidR="002C34F6" w:rsidRPr="00603592" w:rsidRDefault="003219B8" w:rsidP="002C34F6">
            <w:pPr>
              <w:ind w:firstLine="0"/>
              <w:jc w:val="center"/>
              <w:rPr>
                <w:sz w:val="24"/>
                <w:szCs w:val="24"/>
              </w:rPr>
            </w:pPr>
            <w:r>
              <w:rPr>
                <w:sz w:val="24"/>
                <w:szCs w:val="24"/>
              </w:rPr>
              <w:t>274,978</w:t>
            </w:r>
          </w:p>
        </w:tc>
        <w:tc>
          <w:tcPr>
            <w:tcW w:w="1417" w:type="dxa"/>
            <w:vAlign w:val="center"/>
          </w:tcPr>
          <w:p w:rsidR="002C34F6" w:rsidRPr="00603592" w:rsidRDefault="003219B8" w:rsidP="002C34F6">
            <w:pPr>
              <w:ind w:firstLine="0"/>
              <w:jc w:val="center"/>
              <w:rPr>
                <w:sz w:val="24"/>
                <w:szCs w:val="24"/>
              </w:rPr>
            </w:pPr>
            <w:r>
              <w:rPr>
                <w:sz w:val="24"/>
                <w:szCs w:val="24"/>
              </w:rPr>
              <w:t>374,325</w:t>
            </w:r>
          </w:p>
        </w:tc>
        <w:tc>
          <w:tcPr>
            <w:tcW w:w="1418" w:type="dxa"/>
            <w:vAlign w:val="center"/>
          </w:tcPr>
          <w:p w:rsidR="002C34F6" w:rsidRPr="00603592" w:rsidRDefault="003219B8" w:rsidP="002C34F6">
            <w:pPr>
              <w:ind w:firstLine="0"/>
              <w:jc w:val="center"/>
              <w:rPr>
                <w:sz w:val="24"/>
                <w:szCs w:val="24"/>
                <w:highlight w:val="yellow"/>
              </w:rPr>
            </w:pPr>
            <w:r>
              <w:rPr>
                <w:sz w:val="24"/>
                <w:szCs w:val="24"/>
              </w:rPr>
              <w:t>136,1</w:t>
            </w:r>
          </w:p>
        </w:tc>
      </w:tr>
      <w:tr w:rsidR="002C34F6" w:rsidRPr="00603592" w:rsidTr="006D0FDA">
        <w:trPr>
          <w:gridAfter w:val="12"/>
          <w:wAfter w:w="5775" w:type="dxa"/>
          <w:cantSplit/>
          <w:trHeight w:val="90"/>
        </w:trPr>
        <w:tc>
          <w:tcPr>
            <w:tcW w:w="6238" w:type="dxa"/>
            <w:vAlign w:val="center"/>
          </w:tcPr>
          <w:p w:rsidR="002C34F6" w:rsidRPr="00603592" w:rsidRDefault="002C34F6" w:rsidP="002C34F6">
            <w:pPr>
              <w:ind w:firstLine="0"/>
              <w:rPr>
                <w:iCs/>
                <w:sz w:val="24"/>
                <w:szCs w:val="24"/>
              </w:rPr>
            </w:pPr>
            <w:r w:rsidRPr="00603592">
              <w:rPr>
                <w:iCs/>
                <w:sz w:val="24"/>
                <w:szCs w:val="24"/>
              </w:rPr>
              <w:t>Сплачено населенням послуг з утримання будинків, споруд та прибудинкової території млн грн</w:t>
            </w:r>
          </w:p>
        </w:tc>
        <w:tc>
          <w:tcPr>
            <w:tcW w:w="1559" w:type="dxa"/>
          </w:tcPr>
          <w:p w:rsidR="002C34F6" w:rsidRPr="00603592" w:rsidRDefault="003219B8" w:rsidP="003219B8">
            <w:pPr>
              <w:ind w:firstLine="0"/>
              <w:jc w:val="center"/>
              <w:rPr>
                <w:sz w:val="24"/>
                <w:szCs w:val="24"/>
              </w:rPr>
            </w:pPr>
            <w:r>
              <w:rPr>
                <w:sz w:val="24"/>
                <w:szCs w:val="24"/>
              </w:rPr>
              <w:t>240,718</w:t>
            </w:r>
          </w:p>
        </w:tc>
        <w:tc>
          <w:tcPr>
            <w:tcW w:w="1417" w:type="dxa"/>
          </w:tcPr>
          <w:p w:rsidR="002C34F6" w:rsidRPr="00603592" w:rsidRDefault="003219B8" w:rsidP="003219B8">
            <w:pPr>
              <w:ind w:firstLine="0"/>
              <w:jc w:val="center"/>
              <w:rPr>
                <w:sz w:val="24"/>
                <w:szCs w:val="24"/>
              </w:rPr>
            </w:pPr>
            <w:r>
              <w:rPr>
                <w:sz w:val="24"/>
                <w:szCs w:val="24"/>
              </w:rPr>
              <w:t>335</w:t>
            </w:r>
            <w:r w:rsidR="002C34F6">
              <w:rPr>
                <w:sz w:val="24"/>
                <w:szCs w:val="24"/>
              </w:rPr>
              <w:t>,</w:t>
            </w:r>
            <w:r>
              <w:rPr>
                <w:sz w:val="24"/>
                <w:szCs w:val="24"/>
              </w:rPr>
              <w:t>111</w:t>
            </w:r>
          </w:p>
        </w:tc>
        <w:tc>
          <w:tcPr>
            <w:tcW w:w="1418" w:type="dxa"/>
          </w:tcPr>
          <w:p w:rsidR="002C34F6" w:rsidRPr="00603592" w:rsidRDefault="002C34F6" w:rsidP="003219B8">
            <w:pPr>
              <w:ind w:firstLine="0"/>
              <w:jc w:val="center"/>
              <w:rPr>
                <w:sz w:val="24"/>
                <w:szCs w:val="24"/>
              </w:rPr>
            </w:pPr>
            <w:r w:rsidRPr="00603592">
              <w:rPr>
                <w:sz w:val="24"/>
                <w:szCs w:val="24"/>
              </w:rPr>
              <w:t>1</w:t>
            </w:r>
            <w:r w:rsidR="003219B8">
              <w:rPr>
                <w:sz w:val="24"/>
                <w:szCs w:val="24"/>
              </w:rPr>
              <w:t>39</w:t>
            </w:r>
            <w:r w:rsidRPr="00603592">
              <w:rPr>
                <w:sz w:val="24"/>
                <w:szCs w:val="24"/>
              </w:rPr>
              <w:t>,</w:t>
            </w:r>
            <w:r w:rsidR="003219B8">
              <w:rPr>
                <w:sz w:val="24"/>
                <w:szCs w:val="24"/>
              </w:rPr>
              <w:t>2</w:t>
            </w:r>
          </w:p>
        </w:tc>
      </w:tr>
      <w:tr w:rsidR="002C34F6" w:rsidRPr="00603592" w:rsidTr="006D0FDA">
        <w:trPr>
          <w:gridAfter w:val="12"/>
          <w:wAfter w:w="5775" w:type="dxa"/>
          <w:cantSplit/>
          <w:trHeight w:val="90"/>
        </w:trPr>
        <w:tc>
          <w:tcPr>
            <w:tcW w:w="6238" w:type="dxa"/>
            <w:vAlign w:val="center"/>
          </w:tcPr>
          <w:p w:rsidR="002C34F6" w:rsidRPr="00603592" w:rsidRDefault="002C34F6" w:rsidP="002C34F6">
            <w:pPr>
              <w:ind w:firstLine="0"/>
              <w:rPr>
                <w:iCs/>
                <w:sz w:val="24"/>
                <w:szCs w:val="24"/>
              </w:rPr>
            </w:pPr>
            <w:r w:rsidRPr="00603592">
              <w:rPr>
                <w:iCs/>
                <w:sz w:val="24"/>
                <w:szCs w:val="24"/>
              </w:rPr>
              <w:t>Рівень оплати населенням послуг з утримання будинків, споруд та прибудинкової території, %</w:t>
            </w:r>
          </w:p>
        </w:tc>
        <w:tc>
          <w:tcPr>
            <w:tcW w:w="1559" w:type="dxa"/>
          </w:tcPr>
          <w:p w:rsidR="002C34F6" w:rsidRPr="00603592" w:rsidRDefault="002C34F6" w:rsidP="004668A9">
            <w:pPr>
              <w:ind w:firstLine="0"/>
              <w:jc w:val="center"/>
              <w:rPr>
                <w:sz w:val="24"/>
                <w:szCs w:val="24"/>
              </w:rPr>
            </w:pPr>
            <w:r w:rsidRPr="00603592">
              <w:rPr>
                <w:sz w:val="24"/>
                <w:szCs w:val="24"/>
              </w:rPr>
              <w:t>8</w:t>
            </w:r>
            <w:r w:rsidR="004668A9">
              <w:rPr>
                <w:sz w:val="24"/>
                <w:szCs w:val="24"/>
              </w:rPr>
              <w:t>7</w:t>
            </w:r>
            <w:r w:rsidRPr="00603592">
              <w:rPr>
                <w:sz w:val="24"/>
                <w:szCs w:val="24"/>
              </w:rPr>
              <w:t>,</w:t>
            </w:r>
            <w:r w:rsidR="004668A9">
              <w:rPr>
                <w:sz w:val="24"/>
                <w:szCs w:val="24"/>
              </w:rPr>
              <w:t>54</w:t>
            </w:r>
          </w:p>
        </w:tc>
        <w:tc>
          <w:tcPr>
            <w:tcW w:w="1417" w:type="dxa"/>
          </w:tcPr>
          <w:p w:rsidR="002C34F6" w:rsidRPr="00603592" w:rsidRDefault="004668A9" w:rsidP="002C34F6">
            <w:pPr>
              <w:ind w:firstLine="0"/>
              <w:jc w:val="center"/>
              <w:rPr>
                <w:sz w:val="24"/>
                <w:szCs w:val="24"/>
              </w:rPr>
            </w:pPr>
            <w:r>
              <w:rPr>
                <w:sz w:val="24"/>
                <w:szCs w:val="24"/>
              </w:rPr>
              <w:t>89,5</w:t>
            </w:r>
          </w:p>
        </w:tc>
        <w:tc>
          <w:tcPr>
            <w:tcW w:w="1418" w:type="dxa"/>
          </w:tcPr>
          <w:p w:rsidR="002C34F6" w:rsidRPr="00603592" w:rsidRDefault="002C34F6" w:rsidP="004668A9">
            <w:pPr>
              <w:ind w:firstLine="0"/>
              <w:jc w:val="center"/>
              <w:rPr>
                <w:sz w:val="24"/>
                <w:szCs w:val="24"/>
              </w:rPr>
            </w:pPr>
            <w:r>
              <w:rPr>
                <w:sz w:val="24"/>
                <w:szCs w:val="24"/>
              </w:rPr>
              <w:t>102</w:t>
            </w:r>
            <w:r w:rsidRPr="00603592">
              <w:rPr>
                <w:sz w:val="24"/>
                <w:szCs w:val="24"/>
              </w:rPr>
              <w:t>,</w:t>
            </w:r>
            <w:r w:rsidR="004668A9">
              <w:rPr>
                <w:sz w:val="24"/>
                <w:szCs w:val="24"/>
              </w:rPr>
              <w:t>2</w:t>
            </w:r>
          </w:p>
        </w:tc>
      </w:tr>
      <w:tr w:rsidR="002C34F6" w:rsidRPr="00603592" w:rsidTr="006D0FDA">
        <w:trPr>
          <w:gridAfter w:val="12"/>
          <w:wAfter w:w="5775" w:type="dxa"/>
          <w:cantSplit/>
          <w:trHeight w:val="90"/>
        </w:trPr>
        <w:tc>
          <w:tcPr>
            <w:tcW w:w="6238" w:type="dxa"/>
            <w:vAlign w:val="center"/>
          </w:tcPr>
          <w:p w:rsidR="002C34F6" w:rsidRPr="00603592" w:rsidRDefault="002C34F6" w:rsidP="002C34F6">
            <w:pPr>
              <w:ind w:firstLine="0"/>
              <w:rPr>
                <w:sz w:val="24"/>
                <w:szCs w:val="24"/>
              </w:rPr>
            </w:pPr>
            <w:r w:rsidRPr="00603592">
              <w:rPr>
                <w:sz w:val="24"/>
                <w:szCs w:val="24"/>
              </w:rPr>
              <w:t>Кількість ОСББ на самообслуговуванні</w:t>
            </w:r>
          </w:p>
        </w:tc>
        <w:tc>
          <w:tcPr>
            <w:tcW w:w="1559" w:type="dxa"/>
          </w:tcPr>
          <w:p w:rsidR="002C34F6" w:rsidRPr="00603592" w:rsidRDefault="002C34F6" w:rsidP="004668A9">
            <w:pPr>
              <w:ind w:firstLine="0"/>
              <w:jc w:val="center"/>
              <w:rPr>
                <w:sz w:val="24"/>
                <w:szCs w:val="24"/>
              </w:rPr>
            </w:pPr>
            <w:r w:rsidRPr="00603592">
              <w:rPr>
                <w:sz w:val="24"/>
                <w:szCs w:val="24"/>
              </w:rPr>
              <w:t>12</w:t>
            </w:r>
            <w:r w:rsidR="004668A9">
              <w:rPr>
                <w:sz w:val="24"/>
                <w:szCs w:val="24"/>
              </w:rPr>
              <w:t>5</w:t>
            </w:r>
          </w:p>
        </w:tc>
        <w:tc>
          <w:tcPr>
            <w:tcW w:w="1417" w:type="dxa"/>
          </w:tcPr>
          <w:p w:rsidR="002C34F6" w:rsidRPr="00603592" w:rsidRDefault="002C34F6" w:rsidP="004668A9">
            <w:pPr>
              <w:ind w:firstLine="0"/>
              <w:jc w:val="center"/>
              <w:rPr>
                <w:sz w:val="24"/>
                <w:szCs w:val="24"/>
              </w:rPr>
            </w:pPr>
            <w:r>
              <w:rPr>
                <w:sz w:val="24"/>
                <w:szCs w:val="24"/>
              </w:rPr>
              <w:t>1</w:t>
            </w:r>
            <w:r w:rsidR="004668A9">
              <w:rPr>
                <w:sz w:val="24"/>
                <w:szCs w:val="24"/>
              </w:rPr>
              <w:t>28</w:t>
            </w:r>
          </w:p>
        </w:tc>
        <w:tc>
          <w:tcPr>
            <w:tcW w:w="1418" w:type="dxa"/>
          </w:tcPr>
          <w:p w:rsidR="002C34F6" w:rsidRPr="00603592" w:rsidRDefault="002C34F6" w:rsidP="004668A9">
            <w:pPr>
              <w:ind w:firstLine="0"/>
              <w:jc w:val="center"/>
              <w:rPr>
                <w:sz w:val="24"/>
                <w:szCs w:val="24"/>
              </w:rPr>
            </w:pPr>
            <w:r>
              <w:rPr>
                <w:sz w:val="24"/>
                <w:szCs w:val="24"/>
              </w:rPr>
              <w:t>10</w:t>
            </w:r>
            <w:r w:rsidR="004668A9">
              <w:rPr>
                <w:sz w:val="24"/>
                <w:szCs w:val="24"/>
              </w:rPr>
              <w:t>2</w:t>
            </w:r>
            <w:r w:rsidRPr="00603592">
              <w:rPr>
                <w:sz w:val="24"/>
                <w:szCs w:val="24"/>
              </w:rPr>
              <w:t>,</w:t>
            </w:r>
            <w:r w:rsidR="004668A9">
              <w:rPr>
                <w:sz w:val="24"/>
                <w:szCs w:val="24"/>
              </w:rPr>
              <w:t>4</w:t>
            </w:r>
          </w:p>
        </w:tc>
      </w:tr>
      <w:tr w:rsidR="002C34F6" w:rsidRPr="00603592" w:rsidTr="006D0FDA">
        <w:trPr>
          <w:gridAfter w:val="12"/>
          <w:wAfter w:w="5775" w:type="dxa"/>
          <w:cantSplit/>
          <w:trHeight w:val="90"/>
        </w:trPr>
        <w:tc>
          <w:tcPr>
            <w:tcW w:w="6238" w:type="dxa"/>
            <w:vAlign w:val="center"/>
          </w:tcPr>
          <w:p w:rsidR="002C34F6" w:rsidRPr="00603592" w:rsidRDefault="002C34F6" w:rsidP="002C34F6">
            <w:pPr>
              <w:ind w:firstLine="0"/>
              <w:rPr>
                <w:sz w:val="24"/>
                <w:szCs w:val="24"/>
              </w:rPr>
            </w:pPr>
            <w:r w:rsidRPr="00603592">
              <w:rPr>
                <w:sz w:val="24"/>
                <w:szCs w:val="24"/>
              </w:rPr>
              <w:t>Зареєстровано ОСББ у звітному періоді</w:t>
            </w:r>
          </w:p>
        </w:tc>
        <w:tc>
          <w:tcPr>
            <w:tcW w:w="1559" w:type="dxa"/>
          </w:tcPr>
          <w:p w:rsidR="002C34F6" w:rsidRPr="00603592" w:rsidRDefault="004668A9" w:rsidP="004668A9">
            <w:pPr>
              <w:ind w:firstLine="0"/>
              <w:jc w:val="center"/>
              <w:rPr>
                <w:sz w:val="24"/>
                <w:szCs w:val="24"/>
              </w:rPr>
            </w:pPr>
            <w:r>
              <w:rPr>
                <w:sz w:val="24"/>
                <w:szCs w:val="24"/>
              </w:rPr>
              <w:t>1</w:t>
            </w:r>
          </w:p>
        </w:tc>
        <w:tc>
          <w:tcPr>
            <w:tcW w:w="1417" w:type="dxa"/>
          </w:tcPr>
          <w:p w:rsidR="002C34F6" w:rsidRPr="00603592" w:rsidRDefault="004668A9" w:rsidP="002C34F6">
            <w:pPr>
              <w:ind w:firstLine="0"/>
              <w:jc w:val="center"/>
              <w:rPr>
                <w:sz w:val="24"/>
                <w:szCs w:val="24"/>
              </w:rPr>
            </w:pPr>
            <w:r>
              <w:rPr>
                <w:sz w:val="24"/>
                <w:szCs w:val="24"/>
              </w:rPr>
              <w:t>6</w:t>
            </w:r>
          </w:p>
        </w:tc>
        <w:tc>
          <w:tcPr>
            <w:tcW w:w="1418" w:type="dxa"/>
          </w:tcPr>
          <w:p w:rsidR="002C34F6" w:rsidRPr="004668A9" w:rsidRDefault="004668A9" w:rsidP="002C34F6">
            <w:pPr>
              <w:ind w:firstLine="0"/>
              <w:jc w:val="center"/>
              <w:rPr>
                <w:color w:val="000000" w:themeColor="text1"/>
                <w:sz w:val="24"/>
                <w:szCs w:val="24"/>
                <w:highlight w:val="yellow"/>
              </w:rPr>
            </w:pPr>
            <w:r w:rsidRPr="004668A9">
              <w:rPr>
                <w:color w:val="000000" w:themeColor="text1"/>
                <w:sz w:val="24"/>
                <w:szCs w:val="24"/>
              </w:rPr>
              <w:t>600</w:t>
            </w:r>
          </w:p>
        </w:tc>
      </w:tr>
      <w:tr w:rsidR="002C34F6" w:rsidRPr="00603592" w:rsidTr="006D0FDA">
        <w:trPr>
          <w:gridAfter w:val="12"/>
          <w:wAfter w:w="5775" w:type="dxa"/>
          <w:cantSplit/>
          <w:trHeight w:val="244"/>
        </w:trPr>
        <w:tc>
          <w:tcPr>
            <w:tcW w:w="10632" w:type="dxa"/>
            <w:gridSpan w:val="4"/>
          </w:tcPr>
          <w:p w:rsidR="002C34F6" w:rsidRPr="00603592" w:rsidRDefault="002C34F6" w:rsidP="002C34F6">
            <w:pPr>
              <w:pStyle w:val="6"/>
              <w:spacing w:before="0" w:after="0"/>
              <w:ind w:firstLine="0"/>
              <w:jc w:val="center"/>
              <w:rPr>
                <w:i/>
                <w:sz w:val="24"/>
                <w:szCs w:val="24"/>
              </w:rPr>
            </w:pPr>
            <w:r w:rsidRPr="00603592">
              <w:rPr>
                <w:i/>
                <w:sz w:val="24"/>
                <w:szCs w:val="24"/>
              </w:rPr>
              <w:t>Освіта</w:t>
            </w:r>
          </w:p>
        </w:tc>
      </w:tr>
      <w:tr w:rsidR="002C34F6" w:rsidRPr="00603592" w:rsidTr="006D0FDA">
        <w:trPr>
          <w:gridAfter w:val="12"/>
          <w:wAfter w:w="5775" w:type="dxa"/>
          <w:trHeight w:val="322"/>
        </w:trPr>
        <w:tc>
          <w:tcPr>
            <w:tcW w:w="10632" w:type="dxa"/>
            <w:gridSpan w:val="4"/>
            <w:vAlign w:val="center"/>
          </w:tcPr>
          <w:p w:rsidR="002C34F6" w:rsidRPr="00603592" w:rsidRDefault="002C34F6" w:rsidP="002C34F6">
            <w:pPr>
              <w:ind w:firstLine="0"/>
              <w:jc w:val="center"/>
              <w:rPr>
                <w:sz w:val="24"/>
                <w:szCs w:val="24"/>
              </w:rPr>
            </w:pPr>
            <w:r w:rsidRPr="00603592">
              <w:rPr>
                <w:b/>
                <w:bCs/>
                <w:sz w:val="24"/>
                <w:szCs w:val="24"/>
              </w:rPr>
              <w:t>Розвиток загальноосвітніх навчальних закладів</w:t>
            </w:r>
          </w:p>
        </w:tc>
      </w:tr>
      <w:tr w:rsidR="004668A9" w:rsidRPr="004668A9" w:rsidTr="006D0FDA">
        <w:trPr>
          <w:gridAfter w:val="12"/>
          <w:wAfter w:w="5775" w:type="dxa"/>
          <w:trHeight w:val="546"/>
        </w:trPr>
        <w:tc>
          <w:tcPr>
            <w:tcW w:w="6238" w:type="dxa"/>
            <w:vAlign w:val="center"/>
          </w:tcPr>
          <w:p w:rsidR="002C34F6" w:rsidRPr="00603592" w:rsidRDefault="002C34F6" w:rsidP="002C34F6">
            <w:pPr>
              <w:ind w:firstLine="0"/>
              <w:rPr>
                <w:sz w:val="24"/>
                <w:szCs w:val="24"/>
              </w:rPr>
            </w:pPr>
            <w:r w:rsidRPr="00603592">
              <w:rPr>
                <w:sz w:val="24"/>
                <w:szCs w:val="24"/>
              </w:rPr>
              <w:t>Кількість загальноосвітніх навчальних закладів та навчально-виховних комплексів, од., всього, зокрема:</w:t>
            </w:r>
          </w:p>
        </w:tc>
        <w:tc>
          <w:tcPr>
            <w:tcW w:w="1559" w:type="dxa"/>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rPr>
            </w:pPr>
            <w:r>
              <w:rPr>
                <w:color w:val="auto"/>
                <w:sz w:val="24"/>
                <w:szCs w:val="24"/>
                <w:lang w:val="uk-UA"/>
              </w:rPr>
              <w:t>74</w:t>
            </w:r>
          </w:p>
          <w:p w:rsidR="002C34F6" w:rsidRPr="00603592" w:rsidRDefault="002C34F6" w:rsidP="002C34F6">
            <w:pPr>
              <w:pStyle w:val="afe"/>
              <w:spacing w:before="0" w:beforeAutospacing="0" w:after="0" w:afterAutospacing="0"/>
              <w:jc w:val="center"/>
              <w:rPr>
                <w:color w:val="auto"/>
                <w:sz w:val="24"/>
                <w:szCs w:val="24"/>
              </w:rPr>
            </w:pPr>
          </w:p>
        </w:tc>
        <w:tc>
          <w:tcPr>
            <w:tcW w:w="1417" w:type="dxa"/>
            <w:shd w:val="clear" w:color="auto" w:fill="auto"/>
          </w:tcPr>
          <w:p w:rsidR="002C34F6" w:rsidRPr="00603592" w:rsidRDefault="002C34F6" w:rsidP="002C34F6">
            <w:pPr>
              <w:ind w:firstLine="0"/>
              <w:jc w:val="center"/>
              <w:rPr>
                <w:sz w:val="24"/>
                <w:szCs w:val="24"/>
              </w:rPr>
            </w:pPr>
            <w:r w:rsidRPr="00603592">
              <w:rPr>
                <w:sz w:val="24"/>
                <w:szCs w:val="24"/>
              </w:rPr>
              <w:t>74</w:t>
            </w:r>
          </w:p>
        </w:tc>
        <w:tc>
          <w:tcPr>
            <w:tcW w:w="1418" w:type="dxa"/>
            <w:shd w:val="clear" w:color="auto" w:fill="auto"/>
          </w:tcPr>
          <w:p w:rsidR="002C34F6" w:rsidRPr="00603592" w:rsidRDefault="002C34F6" w:rsidP="002C34F6">
            <w:pPr>
              <w:ind w:firstLine="0"/>
              <w:jc w:val="center"/>
              <w:rPr>
                <w:sz w:val="24"/>
                <w:szCs w:val="24"/>
                <w:lang w:val="ru-RU"/>
              </w:rPr>
            </w:pPr>
            <w:r w:rsidRPr="00603592">
              <w:rPr>
                <w:sz w:val="24"/>
                <w:szCs w:val="24"/>
                <w:lang w:val="ru-RU"/>
              </w:rPr>
              <w:t>10</w:t>
            </w:r>
            <w:r>
              <w:rPr>
                <w:sz w:val="24"/>
                <w:szCs w:val="24"/>
                <w:lang w:val="ru-RU"/>
              </w:rPr>
              <w:t>0</w:t>
            </w:r>
          </w:p>
        </w:tc>
      </w:tr>
      <w:tr w:rsidR="002C34F6" w:rsidRPr="00603592" w:rsidTr="006D0FDA">
        <w:trPr>
          <w:gridAfter w:val="12"/>
          <w:wAfter w:w="5775" w:type="dxa"/>
          <w:trHeight w:val="322"/>
        </w:trPr>
        <w:tc>
          <w:tcPr>
            <w:tcW w:w="6238" w:type="dxa"/>
            <w:vAlign w:val="center"/>
          </w:tcPr>
          <w:p w:rsidR="002C34F6" w:rsidRPr="00603592" w:rsidRDefault="002C34F6" w:rsidP="002C34F6">
            <w:pPr>
              <w:ind w:firstLine="0"/>
              <w:rPr>
                <w:sz w:val="24"/>
                <w:szCs w:val="24"/>
              </w:rPr>
            </w:pPr>
            <w:r w:rsidRPr="00603592">
              <w:rPr>
                <w:sz w:val="24"/>
                <w:szCs w:val="24"/>
              </w:rPr>
              <w:t>комунальні заклади, од.</w:t>
            </w:r>
          </w:p>
        </w:tc>
        <w:tc>
          <w:tcPr>
            <w:tcW w:w="1559" w:type="dxa"/>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lang w:val="uk-UA"/>
              </w:rPr>
            </w:pPr>
            <w:r w:rsidRPr="00603592">
              <w:rPr>
                <w:color w:val="auto"/>
                <w:sz w:val="24"/>
                <w:szCs w:val="24"/>
                <w:lang w:val="uk-UA"/>
              </w:rPr>
              <w:t>54</w:t>
            </w:r>
          </w:p>
        </w:tc>
        <w:tc>
          <w:tcPr>
            <w:tcW w:w="1417" w:type="dxa"/>
            <w:shd w:val="clear" w:color="auto" w:fill="auto"/>
          </w:tcPr>
          <w:p w:rsidR="002C34F6" w:rsidRPr="00603592" w:rsidRDefault="002C34F6" w:rsidP="002C34F6">
            <w:pPr>
              <w:ind w:firstLine="0"/>
              <w:jc w:val="center"/>
              <w:rPr>
                <w:sz w:val="24"/>
                <w:szCs w:val="24"/>
              </w:rPr>
            </w:pPr>
            <w:r w:rsidRPr="00603592">
              <w:rPr>
                <w:sz w:val="24"/>
                <w:szCs w:val="24"/>
              </w:rPr>
              <w:t>54</w:t>
            </w:r>
          </w:p>
        </w:tc>
        <w:tc>
          <w:tcPr>
            <w:tcW w:w="1418" w:type="dxa"/>
            <w:shd w:val="clear" w:color="auto" w:fill="auto"/>
          </w:tcPr>
          <w:p w:rsidR="002C34F6" w:rsidRPr="00603592" w:rsidRDefault="002C34F6" w:rsidP="002C34F6">
            <w:pPr>
              <w:ind w:firstLine="0"/>
              <w:jc w:val="center"/>
              <w:rPr>
                <w:sz w:val="24"/>
                <w:szCs w:val="24"/>
                <w:lang w:val="ru-RU"/>
              </w:rPr>
            </w:pPr>
            <w:r w:rsidRPr="00603592">
              <w:rPr>
                <w:sz w:val="24"/>
                <w:szCs w:val="24"/>
                <w:lang w:val="ru-RU"/>
              </w:rPr>
              <w:t>100</w:t>
            </w:r>
          </w:p>
        </w:tc>
      </w:tr>
      <w:tr w:rsidR="002C34F6" w:rsidRPr="00603592" w:rsidTr="006D0FDA">
        <w:trPr>
          <w:gridAfter w:val="12"/>
          <w:wAfter w:w="5775" w:type="dxa"/>
          <w:trHeight w:val="322"/>
        </w:trPr>
        <w:tc>
          <w:tcPr>
            <w:tcW w:w="6238" w:type="dxa"/>
            <w:vAlign w:val="center"/>
          </w:tcPr>
          <w:p w:rsidR="002C34F6" w:rsidRPr="00603592" w:rsidRDefault="002C34F6" w:rsidP="002C34F6">
            <w:pPr>
              <w:ind w:firstLine="0"/>
              <w:rPr>
                <w:sz w:val="24"/>
                <w:szCs w:val="24"/>
              </w:rPr>
            </w:pPr>
            <w:r w:rsidRPr="00603592">
              <w:rPr>
                <w:sz w:val="24"/>
                <w:szCs w:val="24"/>
              </w:rPr>
              <w:t>приватні заклади, од.</w:t>
            </w:r>
          </w:p>
        </w:tc>
        <w:tc>
          <w:tcPr>
            <w:tcW w:w="1559" w:type="dxa"/>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lang w:val="uk-UA"/>
              </w:rPr>
            </w:pPr>
            <w:r>
              <w:rPr>
                <w:color w:val="auto"/>
                <w:sz w:val="24"/>
                <w:szCs w:val="24"/>
                <w:lang w:val="uk-UA"/>
              </w:rPr>
              <w:t>20</w:t>
            </w:r>
          </w:p>
        </w:tc>
        <w:tc>
          <w:tcPr>
            <w:tcW w:w="1417" w:type="dxa"/>
            <w:shd w:val="clear" w:color="auto" w:fill="auto"/>
          </w:tcPr>
          <w:p w:rsidR="002C34F6" w:rsidRPr="00603592" w:rsidRDefault="002C34F6" w:rsidP="002C34F6">
            <w:pPr>
              <w:ind w:firstLine="0"/>
              <w:jc w:val="center"/>
              <w:rPr>
                <w:sz w:val="24"/>
                <w:szCs w:val="24"/>
              </w:rPr>
            </w:pPr>
            <w:r w:rsidRPr="00603592">
              <w:rPr>
                <w:sz w:val="24"/>
                <w:szCs w:val="24"/>
              </w:rPr>
              <w:t>20</w:t>
            </w:r>
          </w:p>
        </w:tc>
        <w:tc>
          <w:tcPr>
            <w:tcW w:w="1418" w:type="dxa"/>
            <w:shd w:val="clear" w:color="auto" w:fill="auto"/>
          </w:tcPr>
          <w:p w:rsidR="002C34F6" w:rsidRPr="00603592" w:rsidRDefault="002C34F6" w:rsidP="002C34F6">
            <w:pPr>
              <w:ind w:firstLine="0"/>
              <w:jc w:val="center"/>
              <w:rPr>
                <w:sz w:val="24"/>
                <w:szCs w:val="24"/>
                <w:lang w:val="ru-RU"/>
              </w:rPr>
            </w:pPr>
            <w:r w:rsidRPr="00603592">
              <w:rPr>
                <w:sz w:val="24"/>
                <w:szCs w:val="24"/>
                <w:lang w:val="ru-RU"/>
              </w:rPr>
              <w:t>1</w:t>
            </w:r>
            <w:r>
              <w:rPr>
                <w:sz w:val="24"/>
                <w:szCs w:val="24"/>
                <w:lang w:val="ru-RU"/>
              </w:rPr>
              <w:t>00</w:t>
            </w:r>
          </w:p>
        </w:tc>
      </w:tr>
      <w:tr w:rsidR="002C34F6" w:rsidRPr="00603592" w:rsidTr="006D0FDA">
        <w:trPr>
          <w:gridAfter w:val="12"/>
          <w:wAfter w:w="5775" w:type="dxa"/>
          <w:trHeight w:val="322"/>
        </w:trPr>
        <w:tc>
          <w:tcPr>
            <w:tcW w:w="6238" w:type="dxa"/>
            <w:vAlign w:val="center"/>
          </w:tcPr>
          <w:p w:rsidR="002C34F6" w:rsidRPr="00603592" w:rsidRDefault="002C34F6" w:rsidP="002C34F6">
            <w:pPr>
              <w:ind w:firstLine="0"/>
              <w:rPr>
                <w:sz w:val="24"/>
                <w:szCs w:val="24"/>
              </w:rPr>
            </w:pPr>
            <w:r w:rsidRPr="00603592">
              <w:rPr>
                <w:sz w:val="24"/>
                <w:szCs w:val="24"/>
              </w:rPr>
              <w:t>Чисельність учнів – всього, тис. осіб </w:t>
            </w:r>
          </w:p>
        </w:tc>
        <w:tc>
          <w:tcPr>
            <w:tcW w:w="1559" w:type="dxa"/>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lang w:val="uk-UA"/>
              </w:rPr>
            </w:pPr>
            <w:r w:rsidRPr="00603592">
              <w:rPr>
                <w:color w:val="auto"/>
                <w:sz w:val="24"/>
                <w:szCs w:val="24"/>
                <w:lang w:val="uk-UA"/>
              </w:rPr>
              <w:t>3</w:t>
            </w:r>
            <w:r>
              <w:rPr>
                <w:color w:val="auto"/>
                <w:sz w:val="24"/>
                <w:szCs w:val="24"/>
                <w:lang w:val="uk-UA"/>
              </w:rPr>
              <w:t>7</w:t>
            </w:r>
            <w:r w:rsidRPr="00603592">
              <w:rPr>
                <w:color w:val="auto"/>
                <w:sz w:val="24"/>
                <w:szCs w:val="24"/>
                <w:lang w:val="uk-UA"/>
              </w:rPr>
              <w:t>,</w:t>
            </w:r>
            <w:r>
              <w:rPr>
                <w:color w:val="auto"/>
                <w:sz w:val="24"/>
                <w:szCs w:val="24"/>
                <w:lang w:val="uk-UA"/>
              </w:rPr>
              <w:t>8</w:t>
            </w:r>
          </w:p>
        </w:tc>
        <w:tc>
          <w:tcPr>
            <w:tcW w:w="1417" w:type="dxa"/>
            <w:shd w:val="clear" w:color="auto" w:fill="auto"/>
          </w:tcPr>
          <w:p w:rsidR="002C34F6" w:rsidRPr="00603592" w:rsidRDefault="002C34F6" w:rsidP="002C34F6">
            <w:pPr>
              <w:ind w:firstLine="0"/>
              <w:jc w:val="center"/>
              <w:rPr>
                <w:sz w:val="24"/>
                <w:szCs w:val="24"/>
              </w:rPr>
            </w:pPr>
            <w:r>
              <w:rPr>
                <w:sz w:val="24"/>
                <w:szCs w:val="24"/>
              </w:rPr>
              <w:t>36,5</w:t>
            </w:r>
          </w:p>
        </w:tc>
        <w:tc>
          <w:tcPr>
            <w:tcW w:w="1418" w:type="dxa"/>
            <w:shd w:val="clear" w:color="auto" w:fill="auto"/>
          </w:tcPr>
          <w:p w:rsidR="002C34F6" w:rsidRPr="00603592" w:rsidRDefault="002C34F6" w:rsidP="002C34F6">
            <w:pPr>
              <w:ind w:firstLine="0"/>
              <w:jc w:val="center"/>
              <w:rPr>
                <w:sz w:val="24"/>
                <w:szCs w:val="24"/>
                <w:lang w:val="ru-RU"/>
              </w:rPr>
            </w:pPr>
            <w:r>
              <w:rPr>
                <w:sz w:val="24"/>
                <w:szCs w:val="24"/>
                <w:lang w:val="ru-RU"/>
              </w:rPr>
              <w:t>96,6</w:t>
            </w:r>
          </w:p>
        </w:tc>
      </w:tr>
      <w:tr w:rsidR="002C34F6" w:rsidRPr="00603592" w:rsidTr="006D0FDA">
        <w:trPr>
          <w:gridAfter w:val="12"/>
          <w:wAfter w:w="5775" w:type="dxa"/>
          <w:trHeight w:val="322"/>
        </w:trPr>
        <w:tc>
          <w:tcPr>
            <w:tcW w:w="6238" w:type="dxa"/>
            <w:tcBorders>
              <w:bottom w:val="single" w:sz="4" w:space="0" w:color="auto"/>
            </w:tcBorders>
            <w:vAlign w:val="center"/>
          </w:tcPr>
          <w:p w:rsidR="002C34F6" w:rsidRPr="00603592" w:rsidRDefault="002C34F6" w:rsidP="002C34F6">
            <w:pPr>
              <w:ind w:firstLine="0"/>
              <w:rPr>
                <w:sz w:val="24"/>
                <w:szCs w:val="24"/>
              </w:rPr>
            </w:pPr>
            <w:r w:rsidRPr="00603592">
              <w:rPr>
                <w:sz w:val="24"/>
                <w:szCs w:val="24"/>
              </w:rPr>
              <w:t>Чисельність учителів – всього, тис. осіб </w:t>
            </w:r>
          </w:p>
        </w:tc>
        <w:tc>
          <w:tcPr>
            <w:tcW w:w="1559" w:type="dxa"/>
            <w:tcBorders>
              <w:bottom w:val="single" w:sz="4" w:space="0" w:color="auto"/>
            </w:tcBorders>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lang w:val="uk-UA"/>
              </w:rPr>
            </w:pPr>
            <w:r w:rsidRPr="00603592">
              <w:rPr>
                <w:color w:val="auto"/>
                <w:sz w:val="24"/>
                <w:szCs w:val="24"/>
                <w:lang w:val="uk-UA"/>
              </w:rPr>
              <w:t>3,0</w:t>
            </w:r>
          </w:p>
        </w:tc>
        <w:tc>
          <w:tcPr>
            <w:tcW w:w="1417" w:type="dxa"/>
            <w:tcBorders>
              <w:bottom w:val="single" w:sz="4" w:space="0" w:color="auto"/>
            </w:tcBorders>
            <w:shd w:val="clear" w:color="auto" w:fill="auto"/>
            <w:vAlign w:val="center"/>
          </w:tcPr>
          <w:p w:rsidR="002C34F6" w:rsidRPr="00603592" w:rsidRDefault="002C34F6" w:rsidP="002C34F6">
            <w:pPr>
              <w:ind w:firstLine="0"/>
              <w:jc w:val="center"/>
              <w:rPr>
                <w:sz w:val="24"/>
                <w:szCs w:val="24"/>
              </w:rPr>
            </w:pPr>
            <w:r w:rsidRPr="00603592">
              <w:rPr>
                <w:sz w:val="24"/>
                <w:szCs w:val="24"/>
              </w:rPr>
              <w:t>3,</w:t>
            </w:r>
            <w:r>
              <w:rPr>
                <w:sz w:val="24"/>
                <w:szCs w:val="24"/>
              </w:rPr>
              <w:t>1</w:t>
            </w:r>
          </w:p>
        </w:tc>
        <w:tc>
          <w:tcPr>
            <w:tcW w:w="1418" w:type="dxa"/>
            <w:tcBorders>
              <w:bottom w:val="single" w:sz="4" w:space="0" w:color="auto"/>
            </w:tcBorders>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10</w:t>
            </w:r>
            <w:r>
              <w:rPr>
                <w:sz w:val="24"/>
                <w:szCs w:val="24"/>
                <w:lang w:val="ru-RU"/>
              </w:rPr>
              <w:t>3,3</w:t>
            </w:r>
          </w:p>
        </w:tc>
      </w:tr>
      <w:tr w:rsidR="002C34F6" w:rsidRPr="00603592" w:rsidTr="006D0FDA">
        <w:trPr>
          <w:gridAfter w:val="12"/>
          <w:wAfter w:w="5775" w:type="dxa"/>
          <w:trHeight w:val="322"/>
        </w:trPr>
        <w:tc>
          <w:tcPr>
            <w:tcW w:w="6238" w:type="dxa"/>
            <w:tcBorders>
              <w:bottom w:val="single" w:sz="4" w:space="0" w:color="auto"/>
            </w:tcBorders>
            <w:vAlign w:val="center"/>
          </w:tcPr>
          <w:p w:rsidR="002C34F6" w:rsidRPr="00603592" w:rsidRDefault="002C34F6" w:rsidP="002C34F6">
            <w:pPr>
              <w:ind w:firstLine="0"/>
              <w:rPr>
                <w:sz w:val="24"/>
                <w:szCs w:val="24"/>
              </w:rPr>
            </w:pPr>
            <w:r w:rsidRPr="00603592">
              <w:rPr>
                <w:sz w:val="24"/>
                <w:szCs w:val="24"/>
              </w:rPr>
              <w:t xml:space="preserve">Середня зарплата вчителя у </w:t>
            </w:r>
            <w:r>
              <w:rPr>
                <w:sz w:val="24"/>
                <w:szCs w:val="24"/>
              </w:rPr>
              <w:t xml:space="preserve"> державних школа</w:t>
            </w:r>
            <w:r w:rsidRPr="00603592">
              <w:rPr>
                <w:sz w:val="24"/>
                <w:szCs w:val="24"/>
              </w:rPr>
              <w:t>, грн</w:t>
            </w:r>
          </w:p>
        </w:tc>
        <w:tc>
          <w:tcPr>
            <w:tcW w:w="1559" w:type="dxa"/>
            <w:tcBorders>
              <w:bottom w:val="single" w:sz="4" w:space="0" w:color="auto"/>
            </w:tcBorders>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lang w:val="uk-UA"/>
              </w:rPr>
            </w:pPr>
            <w:r w:rsidRPr="00603592">
              <w:rPr>
                <w:color w:val="auto"/>
                <w:sz w:val="24"/>
                <w:szCs w:val="24"/>
                <w:lang w:val="uk-UA"/>
              </w:rPr>
              <w:t>2</w:t>
            </w:r>
            <w:r>
              <w:rPr>
                <w:color w:val="auto"/>
                <w:sz w:val="24"/>
                <w:szCs w:val="24"/>
                <w:lang w:val="uk-UA"/>
              </w:rPr>
              <w:t>7 349</w:t>
            </w:r>
          </w:p>
        </w:tc>
        <w:tc>
          <w:tcPr>
            <w:tcW w:w="1417" w:type="dxa"/>
            <w:tcBorders>
              <w:bottom w:val="single" w:sz="4" w:space="0" w:color="auto"/>
            </w:tcBorders>
            <w:shd w:val="clear" w:color="auto" w:fill="auto"/>
            <w:vAlign w:val="center"/>
          </w:tcPr>
          <w:p w:rsidR="002C34F6" w:rsidRPr="00603592" w:rsidRDefault="002C34F6" w:rsidP="002C34F6">
            <w:pPr>
              <w:ind w:firstLine="0"/>
              <w:jc w:val="center"/>
              <w:rPr>
                <w:sz w:val="24"/>
                <w:szCs w:val="24"/>
              </w:rPr>
            </w:pPr>
            <w:r>
              <w:rPr>
                <w:sz w:val="24"/>
                <w:szCs w:val="24"/>
              </w:rPr>
              <w:t>40 443</w:t>
            </w:r>
          </w:p>
        </w:tc>
        <w:tc>
          <w:tcPr>
            <w:tcW w:w="1418" w:type="dxa"/>
            <w:tcBorders>
              <w:bottom w:val="single" w:sz="4" w:space="0" w:color="auto"/>
            </w:tcBorders>
            <w:shd w:val="clear" w:color="auto" w:fill="auto"/>
            <w:vAlign w:val="center"/>
          </w:tcPr>
          <w:p w:rsidR="002C34F6" w:rsidRPr="00603592" w:rsidRDefault="002C34F6" w:rsidP="002C34F6">
            <w:pPr>
              <w:ind w:firstLine="0"/>
              <w:jc w:val="center"/>
              <w:rPr>
                <w:sz w:val="24"/>
                <w:szCs w:val="24"/>
                <w:lang w:val="ru-RU"/>
              </w:rPr>
            </w:pPr>
            <w:r>
              <w:rPr>
                <w:sz w:val="24"/>
                <w:szCs w:val="24"/>
                <w:lang w:val="ru-RU"/>
              </w:rPr>
              <w:t>147</w:t>
            </w:r>
            <w:r w:rsidRPr="00603592">
              <w:rPr>
                <w:sz w:val="24"/>
                <w:szCs w:val="24"/>
                <w:lang w:val="ru-RU"/>
              </w:rPr>
              <w:t>,</w:t>
            </w:r>
            <w:r>
              <w:rPr>
                <w:sz w:val="24"/>
                <w:szCs w:val="24"/>
                <w:lang w:val="ru-RU"/>
              </w:rPr>
              <w:t>9</w:t>
            </w:r>
          </w:p>
        </w:tc>
      </w:tr>
      <w:tr w:rsidR="002C34F6" w:rsidRPr="00603592" w:rsidTr="006D0FDA">
        <w:trPr>
          <w:gridAfter w:val="3"/>
          <w:wAfter w:w="1913" w:type="dxa"/>
          <w:trHeight w:val="383"/>
        </w:trPr>
        <w:tc>
          <w:tcPr>
            <w:tcW w:w="10632" w:type="dxa"/>
            <w:gridSpan w:val="4"/>
            <w:vAlign w:val="center"/>
          </w:tcPr>
          <w:p w:rsidR="002C34F6" w:rsidRPr="00603592" w:rsidRDefault="002C34F6" w:rsidP="002C34F6">
            <w:pPr>
              <w:ind w:firstLine="0"/>
              <w:jc w:val="center"/>
              <w:rPr>
                <w:sz w:val="24"/>
                <w:szCs w:val="24"/>
              </w:rPr>
            </w:pPr>
            <w:r w:rsidRPr="00603592">
              <w:rPr>
                <w:b/>
                <w:sz w:val="24"/>
                <w:szCs w:val="24"/>
              </w:rPr>
              <w:t>Розвиток дошкільної освіти</w:t>
            </w:r>
          </w:p>
        </w:tc>
        <w:tc>
          <w:tcPr>
            <w:tcW w:w="1704" w:type="dxa"/>
            <w:gridSpan w:val="3"/>
            <w:tcBorders>
              <w:top w:val="nil"/>
              <w:bottom w:val="nil"/>
            </w:tcBorders>
            <w:vAlign w:val="center"/>
          </w:tcPr>
          <w:p w:rsidR="002C34F6" w:rsidRPr="00603592" w:rsidRDefault="002C34F6" w:rsidP="002C34F6">
            <w:pPr>
              <w:jc w:val="center"/>
              <w:rPr>
                <w:sz w:val="24"/>
                <w:szCs w:val="24"/>
              </w:rPr>
            </w:pPr>
          </w:p>
        </w:tc>
        <w:tc>
          <w:tcPr>
            <w:tcW w:w="1079" w:type="dxa"/>
            <w:gridSpan w:val="3"/>
            <w:vAlign w:val="center"/>
          </w:tcPr>
          <w:p w:rsidR="002C34F6" w:rsidRPr="00603592" w:rsidRDefault="002C34F6" w:rsidP="002C34F6">
            <w:pPr>
              <w:jc w:val="center"/>
              <w:rPr>
                <w:sz w:val="24"/>
                <w:szCs w:val="24"/>
              </w:rPr>
            </w:pPr>
          </w:p>
        </w:tc>
        <w:tc>
          <w:tcPr>
            <w:tcW w:w="1079" w:type="dxa"/>
            <w:gridSpan w:val="3"/>
            <w:vAlign w:val="center"/>
          </w:tcPr>
          <w:p w:rsidR="002C34F6" w:rsidRPr="00603592" w:rsidRDefault="002C34F6" w:rsidP="002C34F6">
            <w:pPr>
              <w:jc w:val="center"/>
              <w:rPr>
                <w:sz w:val="24"/>
                <w:szCs w:val="24"/>
              </w:rPr>
            </w:pPr>
          </w:p>
        </w:tc>
      </w:tr>
      <w:tr w:rsidR="002C34F6" w:rsidRPr="00603592" w:rsidTr="006D0FDA">
        <w:trPr>
          <w:gridAfter w:val="12"/>
          <w:wAfter w:w="5775" w:type="dxa"/>
          <w:trHeight w:val="322"/>
        </w:trPr>
        <w:tc>
          <w:tcPr>
            <w:tcW w:w="6238" w:type="dxa"/>
          </w:tcPr>
          <w:p w:rsidR="002C34F6" w:rsidRPr="00603592" w:rsidRDefault="002C34F6" w:rsidP="002C34F6">
            <w:pPr>
              <w:ind w:firstLine="0"/>
              <w:rPr>
                <w:sz w:val="24"/>
                <w:szCs w:val="24"/>
              </w:rPr>
            </w:pPr>
            <w:r w:rsidRPr="00603592">
              <w:rPr>
                <w:sz w:val="24"/>
                <w:szCs w:val="24"/>
              </w:rPr>
              <w:t xml:space="preserve">Кількість функціонуючих закладів дошкільної освіти та навчально-виховних комплексів, од., всього, зокрема: </w:t>
            </w:r>
          </w:p>
        </w:tc>
        <w:tc>
          <w:tcPr>
            <w:tcW w:w="1559" w:type="dxa"/>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lang w:val="uk-UA"/>
              </w:rPr>
            </w:pPr>
          </w:p>
          <w:p w:rsidR="002C34F6" w:rsidRPr="00603592" w:rsidRDefault="002C34F6" w:rsidP="002C34F6">
            <w:pPr>
              <w:pStyle w:val="afe"/>
              <w:spacing w:before="0" w:beforeAutospacing="0" w:after="0" w:afterAutospacing="0"/>
              <w:jc w:val="center"/>
              <w:rPr>
                <w:color w:val="auto"/>
                <w:sz w:val="24"/>
                <w:szCs w:val="24"/>
              </w:rPr>
            </w:pPr>
            <w:r w:rsidRPr="00603592">
              <w:rPr>
                <w:color w:val="auto"/>
                <w:sz w:val="24"/>
                <w:szCs w:val="24"/>
                <w:lang w:val="uk-UA"/>
              </w:rPr>
              <w:t>9</w:t>
            </w:r>
            <w:r>
              <w:rPr>
                <w:color w:val="auto"/>
                <w:sz w:val="24"/>
                <w:szCs w:val="24"/>
                <w:lang w:val="uk-UA"/>
              </w:rPr>
              <w:t>9</w:t>
            </w:r>
          </w:p>
        </w:tc>
        <w:tc>
          <w:tcPr>
            <w:tcW w:w="1417" w:type="dxa"/>
            <w:shd w:val="clear" w:color="auto" w:fill="auto"/>
          </w:tcPr>
          <w:p w:rsidR="002C34F6" w:rsidRPr="00603592" w:rsidRDefault="002C34F6" w:rsidP="002C34F6">
            <w:pPr>
              <w:ind w:firstLine="0"/>
              <w:jc w:val="center"/>
              <w:rPr>
                <w:sz w:val="24"/>
                <w:szCs w:val="24"/>
              </w:rPr>
            </w:pPr>
          </w:p>
          <w:p w:rsidR="002C34F6" w:rsidRPr="00603592" w:rsidRDefault="002C34F6" w:rsidP="002C34F6">
            <w:pPr>
              <w:ind w:firstLine="0"/>
              <w:jc w:val="center"/>
              <w:rPr>
                <w:sz w:val="24"/>
                <w:szCs w:val="24"/>
              </w:rPr>
            </w:pPr>
            <w:r>
              <w:rPr>
                <w:sz w:val="24"/>
                <w:szCs w:val="24"/>
              </w:rPr>
              <w:t>104</w:t>
            </w:r>
          </w:p>
        </w:tc>
        <w:tc>
          <w:tcPr>
            <w:tcW w:w="1418" w:type="dxa"/>
            <w:shd w:val="clear" w:color="auto" w:fill="auto"/>
          </w:tcPr>
          <w:p w:rsidR="002C34F6" w:rsidRPr="00603592" w:rsidRDefault="002C34F6" w:rsidP="002C34F6">
            <w:pPr>
              <w:ind w:firstLine="0"/>
              <w:jc w:val="center"/>
              <w:rPr>
                <w:sz w:val="24"/>
                <w:szCs w:val="24"/>
              </w:rPr>
            </w:pPr>
          </w:p>
          <w:p w:rsidR="002C34F6" w:rsidRPr="00603592" w:rsidRDefault="002C34F6" w:rsidP="002C34F6">
            <w:pPr>
              <w:ind w:firstLine="0"/>
              <w:jc w:val="center"/>
              <w:rPr>
                <w:sz w:val="24"/>
                <w:szCs w:val="24"/>
              </w:rPr>
            </w:pPr>
            <w:r w:rsidRPr="00603592">
              <w:rPr>
                <w:sz w:val="24"/>
                <w:szCs w:val="24"/>
              </w:rPr>
              <w:t>10</w:t>
            </w:r>
            <w:r>
              <w:rPr>
                <w:sz w:val="24"/>
                <w:szCs w:val="24"/>
              </w:rPr>
              <w:t>5,0</w:t>
            </w:r>
          </w:p>
        </w:tc>
      </w:tr>
      <w:tr w:rsidR="002C34F6" w:rsidRPr="00603592" w:rsidTr="006D0FDA">
        <w:trPr>
          <w:gridAfter w:val="12"/>
          <w:wAfter w:w="5775" w:type="dxa"/>
          <w:trHeight w:val="269"/>
        </w:trPr>
        <w:tc>
          <w:tcPr>
            <w:tcW w:w="6238" w:type="dxa"/>
          </w:tcPr>
          <w:p w:rsidR="002C34F6" w:rsidRPr="00603592" w:rsidRDefault="002C34F6" w:rsidP="002C34F6">
            <w:pPr>
              <w:ind w:firstLine="0"/>
              <w:rPr>
                <w:sz w:val="24"/>
                <w:szCs w:val="24"/>
              </w:rPr>
            </w:pPr>
            <w:r w:rsidRPr="00603592">
              <w:rPr>
                <w:sz w:val="24"/>
                <w:szCs w:val="24"/>
              </w:rPr>
              <w:lastRenderedPageBreak/>
              <w:t>комунальні заклади, од.</w:t>
            </w:r>
          </w:p>
        </w:tc>
        <w:tc>
          <w:tcPr>
            <w:tcW w:w="1559" w:type="dxa"/>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lang w:val="uk-UA"/>
              </w:rPr>
            </w:pPr>
            <w:r w:rsidRPr="00603592">
              <w:rPr>
                <w:color w:val="auto"/>
                <w:sz w:val="24"/>
                <w:szCs w:val="24"/>
                <w:lang w:val="uk-UA"/>
              </w:rPr>
              <w:t>80</w:t>
            </w:r>
          </w:p>
        </w:tc>
        <w:tc>
          <w:tcPr>
            <w:tcW w:w="1417" w:type="dxa"/>
            <w:shd w:val="clear" w:color="auto" w:fill="auto"/>
          </w:tcPr>
          <w:p w:rsidR="002C34F6" w:rsidRPr="00603592" w:rsidRDefault="002C34F6" w:rsidP="002C34F6">
            <w:pPr>
              <w:ind w:firstLine="0"/>
              <w:jc w:val="center"/>
              <w:rPr>
                <w:sz w:val="24"/>
                <w:szCs w:val="24"/>
              </w:rPr>
            </w:pPr>
            <w:r w:rsidRPr="00603592">
              <w:rPr>
                <w:sz w:val="24"/>
                <w:szCs w:val="24"/>
              </w:rPr>
              <w:t>80</w:t>
            </w:r>
          </w:p>
        </w:tc>
        <w:tc>
          <w:tcPr>
            <w:tcW w:w="1418" w:type="dxa"/>
            <w:shd w:val="clear" w:color="auto" w:fill="auto"/>
          </w:tcPr>
          <w:p w:rsidR="002C34F6" w:rsidRPr="00603592" w:rsidRDefault="002C34F6" w:rsidP="002C34F6">
            <w:pPr>
              <w:ind w:firstLine="0"/>
              <w:jc w:val="center"/>
              <w:rPr>
                <w:sz w:val="24"/>
                <w:szCs w:val="24"/>
              </w:rPr>
            </w:pPr>
            <w:r w:rsidRPr="00603592">
              <w:rPr>
                <w:sz w:val="24"/>
                <w:szCs w:val="24"/>
              </w:rPr>
              <w:t>100</w:t>
            </w:r>
          </w:p>
        </w:tc>
      </w:tr>
      <w:tr w:rsidR="002C34F6" w:rsidRPr="00603592" w:rsidTr="006D0FDA">
        <w:trPr>
          <w:gridAfter w:val="12"/>
          <w:wAfter w:w="5775" w:type="dxa"/>
          <w:trHeight w:val="325"/>
        </w:trPr>
        <w:tc>
          <w:tcPr>
            <w:tcW w:w="6238" w:type="dxa"/>
          </w:tcPr>
          <w:p w:rsidR="002C34F6" w:rsidRPr="00603592" w:rsidRDefault="002C34F6" w:rsidP="002C34F6">
            <w:pPr>
              <w:ind w:firstLine="0"/>
              <w:rPr>
                <w:sz w:val="24"/>
                <w:szCs w:val="24"/>
              </w:rPr>
            </w:pPr>
            <w:r w:rsidRPr="00603592">
              <w:rPr>
                <w:sz w:val="24"/>
                <w:szCs w:val="24"/>
              </w:rPr>
              <w:t xml:space="preserve">приватні заклади, од. </w:t>
            </w:r>
          </w:p>
        </w:tc>
        <w:tc>
          <w:tcPr>
            <w:tcW w:w="1559" w:type="dxa"/>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lang w:val="uk-UA"/>
              </w:rPr>
            </w:pPr>
            <w:r>
              <w:rPr>
                <w:color w:val="auto"/>
                <w:sz w:val="24"/>
                <w:szCs w:val="24"/>
                <w:lang w:val="uk-UA"/>
              </w:rPr>
              <w:t>19</w:t>
            </w:r>
          </w:p>
        </w:tc>
        <w:tc>
          <w:tcPr>
            <w:tcW w:w="1417" w:type="dxa"/>
            <w:shd w:val="clear" w:color="auto" w:fill="auto"/>
          </w:tcPr>
          <w:p w:rsidR="002C34F6" w:rsidRPr="00603592" w:rsidRDefault="002C34F6" w:rsidP="002C34F6">
            <w:pPr>
              <w:ind w:firstLine="0"/>
              <w:jc w:val="center"/>
              <w:rPr>
                <w:sz w:val="24"/>
                <w:szCs w:val="24"/>
              </w:rPr>
            </w:pPr>
            <w:r>
              <w:rPr>
                <w:sz w:val="24"/>
                <w:szCs w:val="24"/>
              </w:rPr>
              <w:t>24</w:t>
            </w:r>
          </w:p>
        </w:tc>
        <w:tc>
          <w:tcPr>
            <w:tcW w:w="1418" w:type="dxa"/>
            <w:shd w:val="clear" w:color="auto" w:fill="auto"/>
          </w:tcPr>
          <w:p w:rsidR="002C34F6" w:rsidRPr="00603592" w:rsidRDefault="002C34F6" w:rsidP="002C34F6">
            <w:pPr>
              <w:ind w:firstLine="0"/>
              <w:jc w:val="center"/>
              <w:rPr>
                <w:sz w:val="24"/>
                <w:szCs w:val="24"/>
              </w:rPr>
            </w:pPr>
            <w:r>
              <w:rPr>
                <w:sz w:val="24"/>
                <w:szCs w:val="24"/>
              </w:rPr>
              <w:t>126,3</w:t>
            </w:r>
          </w:p>
        </w:tc>
      </w:tr>
      <w:tr w:rsidR="002C34F6" w:rsidRPr="00603592" w:rsidTr="006D0FDA">
        <w:trPr>
          <w:gridAfter w:val="12"/>
          <w:wAfter w:w="5775" w:type="dxa"/>
          <w:trHeight w:val="481"/>
        </w:trPr>
        <w:tc>
          <w:tcPr>
            <w:tcW w:w="6238" w:type="dxa"/>
          </w:tcPr>
          <w:p w:rsidR="002C34F6" w:rsidRPr="00603592" w:rsidRDefault="002C34F6" w:rsidP="002C34F6">
            <w:pPr>
              <w:ind w:firstLine="0"/>
              <w:rPr>
                <w:sz w:val="24"/>
                <w:szCs w:val="24"/>
              </w:rPr>
            </w:pPr>
            <w:r w:rsidRPr="00603592">
              <w:rPr>
                <w:sz w:val="24"/>
                <w:szCs w:val="24"/>
              </w:rPr>
              <w:t>Чисельність дітей у закладах дошкільної освіти всього, тис. чол.</w:t>
            </w:r>
            <w:r w:rsidRPr="00603592">
              <w:rPr>
                <w:sz w:val="24"/>
                <w:szCs w:val="24"/>
                <w:highlight w:val="yellow"/>
              </w:rPr>
              <w:t xml:space="preserve"> </w:t>
            </w:r>
          </w:p>
        </w:tc>
        <w:tc>
          <w:tcPr>
            <w:tcW w:w="1559" w:type="dxa"/>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lang w:val="uk-UA"/>
              </w:rPr>
            </w:pPr>
            <w:r>
              <w:rPr>
                <w:color w:val="auto"/>
                <w:sz w:val="24"/>
                <w:szCs w:val="24"/>
                <w:lang w:val="uk-UA"/>
              </w:rPr>
              <w:t>9,5</w:t>
            </w:r>
          </w:p>
        </w:tc>
        <w:tc>
          <w:tcPr>
            <w:tcW w:w="1417" w:type="dxa"/>
            <w:shd w:val="clear" w:color="auto" w:fill="auto"/>
            <w:vAlign w:val="center"/>
          </w:tcPr>
          <w:p w:rsidR="002C34F6" w:rsidRPr="00603592" w:rsidRDefault="002C34F6" w:rsidP="002C34F6">
            <w:pPr>
              <w:jc w:val="center"/>
              <w:rPr>
                <w:sz w:val="24"/>
                <w:szCs w:val="24"/>
              </w:rPr>
            </w:pPr>
          </w:p>
          <w:p w:rsidR="002C34F6" w:rsidRPr="00603592" w:rsidRDefault="002C34F6" w:rsidP="002C34F6">
            <w:pPr>
              <w:ind w:firstLine="0"/>
              <w:jc w:val="center"/>
              <w:rPr>
                <w:sz w:val="24"/>
                <w:szCs w:val="24"/>
              </w:rPr>
            </w:pPr>
            <w:r>
              <w:rPr>
                <w:sz w:val="24"/>
                <w:szCs w:val="24"/>
              </w:rPr>
              <w:t>7,9</w:t>
            </w:r>
          </w:p>
          <w:p w:rsidR="002C34F6" w:rsidRPr="00603592" w:rsidRDefault="002C34F6" w:rsidP="002C34F6">
            <w:pPr>
              <w:jc w:val="center"/>
              <w:rPr>
                <w:sz w:val="24"/>
                <w:szCs w:val="24"/>
              </w:rPr>
            </w:pPr>
          </w:p>
        </w:tc>
        <w:tc>
          <w:tcPr>
            <w:tcW w:w="1418" w:type="dxa"/>
            <w:shd w:val="clear" w:color="auto" w:fill="auto"/>
          </w:tcPr>
          <w:p w:rsidR="002C34F6" w:rsidRPr="00603592" w:rsidRDefault="002C34F6" w:rsidP="002C34F6">
            <w:pPr>
              <w:jc w:val="center"/>
              <w:rPr>
                <w:sz w:val="24"/>
                <w:szCs w:val="24"/>
              </w:rPr>
            </w:pPr>
          </w:p>
          <w:p w:rsidR="002C34F6" w:rsidRPr="00603592" w:rsidRDefault="002C34F6" w:rsidP="002C34F6">
            <w:pPr>
              <w:ind w:firstLine="0"/>
              <w:jc w:val="center"/>
              <w:rPr>
                <w:sz w:val="24"/>
                <w:szCs w:val="24"/>
              </w:rPr>
            </w:pPr>
            <w:r>
              <w:rPr>
                <w:sz w:val="24"/>
                <w:szCs w:val="24"/>
              </w:rPr>
              <w:t>83,5</w:t>
            </w:r>
          </w:p>
        </w:tc>
      </w:tr>
      <w:tr w:rsidR="002C34F6" w:rsidRPr="00603592" w:rsidTr="006D0FDA">
        <w:trPr>
          <w:gridAfter w:val="12"/>
          <w:wAfter w:w="5775" w:type="dxa"/>
          <w:trHeight w:val="157"/>
        </w:trPr>
        <w:tc>
          <w:tcPr>
            <w:tcW w:w="6238" w:type="dxa"/>
          </w:tcPr>
          <w:p w:rsidR="002C34F6" w:rsidRPr="00603592" w:rsidRDefault="002C34F6" w:rsidP="002C34F6">
            <w:pPr>
              <w:ind w:firstLine="0"/>
              <w:rPr>
                <w:sz w:val="24"/>
                <w:szCs w:val="24"/>
              </w:rPr>
            </w:pPr>
            <w:r w:rsidRPr="00603592">
              <w:rPr>
                <w:sz w:val="24"/>
                <w:szCs w:val="24"/>
              </w:rPr>
              <w:t>Чисельність вихователів – всього, тис. осіб</w:t>
            </w:r>
          </w:p>
        </w:tc>
        <w:tc>
          <w:tcPr>
            <w:tcW w:w="1559" w:type="dxa"/>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lang w:val="uk-UA"/>
              </w:rPr>
            </w:pPr>
            <w:r w:rsidRPr="00603592">
              <w:rPr>
                <w:color w:val="auto"/>
                <w:sz w:val="24"/>
                <w:szCs w:val="24"/>
                <w:lang w:val="uk-UA"/>
              </w:rPr>
              <w:t>1,</w:t>
            </w:r>
            <w:r>
              <w:rPr>
                <w:color w:val="auto"/>
                <w:sz w:val="24"/>
                <w:szCs w:val="24"/>
                <w:lang w:val="uk-UA"/>
              </w:rPr>
              <w:t>2</w:t>
            </w:r>
          </w:p>
        </w:tc>
        <w:tc>
          <w:tcPr>
            <w:tcW w:w="1417" w:type="dxa"/>
            <w:shd w:val="clear" w:color="auto" w:fill="auto"/>
            <w:vAlign w:val="center"/>
          </w:tcPr>
          <w:p w:rsidR="002C34F6" w:rsidRPr="00603592" w:rsidRDefault="002C34F6" w:rsidP="002C34F6">
            <w:pPr>
              <w:ind w:firstLine="0"/>
              <w:jc w:val="center"/>
              <w:rPr>
                <w:sz w:val="24"/>
                <w:szCs w:val="24"/>
              </w:rPr>
            </w:pPr>
            <w:r w:rsidRPr="00603592">
              <w:rPr>
                <w:sz w:val="24"/>
                <w:szCs w:val="24"/>
              </w:rPr>
              <w:t>1,</w:t>
            </w:r>
            <w:r>
              <w:rPr>
                <w:sz w:val="24"/>
                <w:szCs w:val="24"/>
              </w:rPr>
              <w:t>1</w:t>
            </w:r>
          </w:p>
        </w:tc>
        <w:tc>
          <w:tcPr>
            <w:tcW w:w="1418" w:type="dxa"/>
            <w:shd w:val="clear" w:color="auto" w:fill="auto"/>
          </w:tcPr>
          <w:p w:rsidR="002C34F6" w:rsidRPr="00603592" w:rsidRDefault="002C34F6" w:rsidP="002C34F6">
            <w:pPr>
              <w:ind w:firstLine="0"/>
              <w:jc w:val="center"/>
              <w:rPr>
                <w:sz w:val="24"/>
                <w:szCs w:val="24"/>
                <w:lang w:val="ru-RU"/>
              </w:rPr>
            </w:pPr>
            <w:r w:rsidRPr="00603592">
              <w:rPr>
                <w:sz w:val="24"/>
                <w:szCs w:val="24"/>
                <w:lang w:val="ru-RU"/>
              </w:rPr>
              <w:t>9</w:t>
            </w:r>
            <w:r>
              <w:rPr>
                <w:sz w:val="24"/>
                <w:szCs w:val="24"/>
                <w:lang w:val="ru-RU"/>
              </w:rPr>
              <w:t>1</w:t>
            </w:r>
            <w:r w:rsidRPr="00603592">
              <w:rPr>
                <w:sz w:val="24"/>
                <w:szCs w:val="24"/>
                <w:lang w:val="ru-RU"/>
              </w:rPr>
              <w:t>,</w:t>
            </w:r>
            <w:r>
              <w:rPr>
                <w:sz w:val="24"/>
                <w:szCs w:val="24"/>
                <w:lang w:val="ru-RU"/>
              </w:rPr>
              <w:t>7</w:t>
            </w:r>
          </w:p>
        </w:tc>
      </w:tr>
      <w:tr w:rsidR="002C34F6" w:rsidRPr="00603592" w:rsidTr="006D0FDA">
        <w:trPr>
          <w:gridAfter w:val="12"/>
          <w:wAfter w:w="5775" w:type="dxa"/>
          <w:trHeight w:val="420"/>
        </w:trPr>
        <w:tc>
          <w:tcPr>
            <w:tcW w:w="6238" w:type="dxa"/>
          </w:tcPr>
          <w:p w:rsidR="002C34F6" w:rsidRPr="00603592" w:rsidRDefault="002C34F6" w:rsidP="002C34F6">
            <w:pPr>
              <w:ind w:firstLine="0"/>
              <w:rPr>
                <w:sz w:val="24"/>
                <w:szCs w:val="24"/>
              </w:rPr>
            </w:pPr>
            <w:r w:rsidRPr="00603592">
              <w:rPr>
                <w:sz w:val="24"/>
                <w:szCs w:val="24"/>
              </w:rPr>
              <w:t>Середня зарплата вихователів у комунальних дошкільних закладах, грн</w:t>
            </w:r>
          </w:p>
        </w:tc>
        <w:tc>
          <w:tcPr>
            <w:tcW w:w="1559" w:type="dxa"/>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rPr>
            </w:pPr>
            <w:r>
              <w:rPr>
                <w:color w:val="auto"/>
                <w:sz w:val="24"/>
                <w:szCs w:val="24"/>
                <w:lang w:val="uk-UA"/>
              </w:rPr>
              <w:t>23 706</w:t>
            </w:r>
            <w:r w:rsidRPr="00603592">
              <w:rPr>
                <w:color w:val="auto"/>
                <w:sz w:val="24"/>
                <w:szCs w:val="24"/>
              </w:rPr>
              <w:t> </w:t>
            </w:r>
          </w:p>
        </w:tc>
        <w:tc>
          <w:tcPr>
            <w:tcW w:w="1417" w:type="dxa"/>
            <w:shd w:val="clear" w:color="auto" w:fill="auto"/>
            <w:vAlign w:val="center"/>
          </w:tcPr>
          <w:p w:rsidR="002C34F6" w:rsidRPr="00603592" w:rsidRDefault="002C34F6" w:rsidP="002C34F6">
            <w:pPr>
              <w:ind w:firstLine="0"/>
              <w:jc w:val="center"/>
              <w:rPr>
                <w:sz w:val="24"/>
                <w:szCs w:val="24"/>
                <w:lang w:val="ru-RU"/>
              </w:rPr>
            </w:pPr>
            <w:r>
              <w:rPr>
                <w:sz w:val="24"/>
                <w:szCs w:val="24"/>
                <w:lang w:val="ru-RU"/>
              </w:rPr>
              <w:t>30 216</w:t>
            </w:r>
          </w:p>
        </w:tc>
        <w:tc>
          <w:tcPr>
            <w:tcW w:w="1418" w:type="dxa"/>
            <w:shd w:val="clear" w:color="auto" w:fill="auto"/>
            <w:vAlign w:val="center"/>
          </w:tcPr>
          <w:p w:rsidR="002C34F6" w:rsidRPr="00603592" w:rsidRDefault="002C34F6" w:rsidP="002C34F6">
            <w:pPr>
              <w:ind w:firstLine="0"/>
              <w:jc w:val="center"/>
              <w:rPr>
                <w:sz w:val="24"/>
                <w:szCs w:val="24"/>
                <w:lang w:val="ru-RU"/>
              </w:rPr>
            </w:pPr>
            <w:r>
              <w:rPr>
                <w:sz w:val="24"/>
                <w:szCs w:val="24"/>
                <w:lang w:val="ru-RU"/>
              </w:rPr>
              <w:t>127,5</w:t>
            </w:r>
          </w:p>
        </w:tc>
      </w:tr>
      <w:tr w:rsidR="002C34F6" w:rsidRPr="00603592" w:rsidTr="006D0FDA">
        <w:trPr>
          <w:gridAfter w:val="12"/>
          <w:wAfter w:w="5775" w:type="dxa"/>
          <w:trHeight w:val="491"/>
        </w:trPr>
        <w:tc>
          <w:tcPr>
            <w:tcW w:w="10632" w:type="dxa"/>
            <w:gridSpan w:val="4"/>
          </w:tcPr>
          <w:p w:rsidR="002C34F6" w:rsidRPr="00603592" w:rsidRDefault="002C34F6" w:rsidP="002C34F6">
            <w:pPr>
              <w:jc w:val="center"/>
              <w:rPr>
                <w:sz w:val="24"/>
                <w:szCs w:val="24"/>
              </w:rPr>
            </w:pPr>
            <w:r w:rsidRPr="00603592">
              <w:rPr>
                <w:b/>
                <w:i/>
                <w:sz w:val="24"/>
                <w:szCs w:val="24"/>
              </w:rPr>
              <w:t>Фінансове забезпечення галузі «Освіта»</w:t>
            </w:r>
          </w:p>
        </w:tc>
      </w:tr>
      <w:tr w:rsidR="002C34F6" w:rsidRPr="00603592" w:rsidTr="006D0FDA">
        <w:trPr>
          <w:gridAfter w:val="12"/>
          <w:wAfter w:w="5775" w:type="dxa"/>
          <w:trHeight w:val="698"/>
        </w:trPr>
        <w:tc>
          <w:tcPr>
            <w:tcW w:w="6238" w:type="dxa"/>
          </w:tcPr>
          <w:p w:rsidR="002C34F6" w:rsidRPr="00603592" w:rsidRDefault="002C34F6" w:rsidP="002C34F6">
            <w:pPr>
              <w:ind w:firstLine="0"/>
              <w:rPr>
                <w:sz w:val="24"/>
                <w:szCs w:val="24"/>
              </w:rPr>
            </w:pPr>
            <w:r w:rsidRPr="00603592">
              <w:rPr>
                <w:sz w:val="24"/>
                <w:szCs w:val="24"/>
              </w:rPr>
              <w:t>Обсяг видатків на харчування дітей в загальноосвітніх навчальних закладах, всього млн грн</w:t>
            </w:r>
          </w:p>
        </w:tc>
        <w:tc>
          <w:tcPr>
            <w:tcW w:w="1559" w:type="dxa"/>
            <w:shd w:val="clear" w:color="auto" w:fill="auto"/>
            <w:vAlign w:val="center"/>
          </w:tcPr>
          <w:p w:rsidR="002C34F6" w:rsidRPr="00603592" w:rsidRDefault="002C34F6" w:rsidP="002C34F6">
            <w:pPr>
              <w:pStyle w:val="afe"/>
              <w:tabs>
                <w:tab w:val="left" w:pos="390"/>
                <w:tab w:val="left" w:pos="612"/>
              </w:tabs>
              <w:spacing w:before="0" w:beforeAutospacing="0" w:after="0" w:afterAutospacing="0"/>
              <w:jc w:val="center"/>
              <w:rPr>
                <w:color w:val="auto"/>
                <w:sz w:val="24"/>
                <w:szCs w:val="24"/>
                <w:lang w:val="uk-UA"/>
              </w:rPr>
            </w:pPr>
            <w:r>
              <w:rPr>
                <w:color w:val="auto"/>
                <w:sz w:val="24"/>
                <w:szCs w:val="24"/>
                <w:lang w:val="uk-UA"/>
              </w:rPr>
              <w:t>16,4</w:t>
            </w:r>
          </w:p>
        </w:tc>
        <w:tc>
          <w:tcPr>
            <w:tcW w:w="1417" w:type="dxa"/>
            <w:shd w:val="clear" w:color="auto" w:fill="auto"/>
            <w:vAlign w:val="center"/>
          </w:tcPr>
          <w:p w:rsidR="002C34F6" w:rsidRPr="00603592" w:rsidRDefault="002C34F6" w:rsidP="002C34F6">
            <w:pPr>
              <w:tabs>
                <w:tab w:val="left" w:pos="390"/>
                <w:tab w:val="center" w:pos="612"/>
              </w:tabs>
              <w:ind w:firstLine="0"/>
              <w:jc w:val="center"/>
              <w:rPr>
                <w:sz w:val="24"/>
                <w:szCs w:val="24"/>
              </w:rPr>
            </w:pPr>
            <w:r>
              <w:rPr>
                <w:sz w:val="24"/>
                <w:szCs w:val="24"/>
              </w:rPr>
              <w:t>54,5</w:t>
            </w:r>
          </w:p>
        </w:tc>
        <w:tc>
          <w:tcPr>
            <w:tcW w:w="1418" w:type="dxa"/>
            <w:shd w:val="clear" w:color="auto" w:fill="auto"/>
            <w:vAlign w:val="center"/>
          </w:tcPr>
          <w:p w:rsidR="002C34F6" w:rsidRPr="00603592" w:rsidRDefault="002C34F6" w:rsidP="002C34F6">
            <w:pPr>
              <w:tabs>
                <w:tab w:val="left" w:pos="360"/>
                <w:tab w:val="center" w:pos="612"/>
              </w:tabs>
              <w:ind w:firstLine="0"/>
              <w:jc w:val="center"/>
              <w:rPr>
                <w:sz w:val="24"/>
                <w:szCs w:val="24"/>
                <w:lang w:val="ru-RU"/>
              </w:rPr>
            </w:pPr>
            <w:r>
              <w:rPr>
                <w:sz w:val="24"/>
                <w:szCs w:val="24"/>
                <w:lang w:val="ru-RU"/>
              </w:rPr>
              <w:t>332,3</w:t>
            </w:r>
          </w:p>
        </w:tc>
      </w:tr>
      <w:tr w:rsidR="002C34F6" w:rsidRPr="00603592" w:rsidTr="006D0FDA">
        <w:trPr>
          <w:gridAfter w:val="12"/>
          <w:wAfter w:w="5775" w:type="dxa"/>
          <w:trHeight w:val="405"/>
        </w:trPr>
        <w:tc>
          <w:tcPr>
            <w:tcW w:w="6238" w:type="dxa"/>
          </w:tcPr>
          <w:p w:rsidR="002C34F6" w:rsidRPr="00603592" w:rsidRDefault="002C34F6" w:rsidP="002C34F6">
            <w:pPr>
              <w:ind w:firstLine="0"/>
              <w:rPr>
                <w:sz w:val="24"/>
                <w:szCs w:val="24"/>
              </w:rPr>
            </w:pPr>
            <w:r w:rsidRPr="00603592">
              <w:rPr>
                <w:sz w:val="24"/>
                <w:szCs w:val="24"/>
              </w:rPr>
              <w:t>Чисельність оздоровлених дітей, чол.</w:t>
            </w:r>
            <w:r w:rsidRPr="00603592">
              <w:rPr>
                <w:sz w:val="24"/>
                <w:szCs w:val="24"/>
                <w:highlight w:val="yellow"/>
              </w:rPr>
              <w:t xml:space="preserve"> </w:t>
            </w:r>
          </w:p>
        </w:tc>
        <w:tc>
          <w:tcPr>
            <w:tcW w:w="1559" w:type="dxa"/>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rPr>
            </w:pPr>
            <w:r w:rsidRPr="00603592">
              <w:rPr>
                <w:color w:val="auto"/>
                <w:sz w:val="24"/>
                <w:szCs w:val="24"/>
              </w:rPr>
              <w:t>0</w:t>
            </w:r>
          </w:p>
        </w:tc>
        <w:tc>
          <w:tcPr>
            <w:tcW w:w="1417"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0</w:t>
            </w:r>
          </w:p>
        </w:tc>
        <w:tc>
          <w:tcPr>
            <w:tcW w:w="1418"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0</w:t>
            </w:r>
          </w:p>
        </w:tc>
      </w:tr>
      <w:tr w:rsidR="002C34F6" w:rsidRPr="00603592" w:rsidTr="006D0FDA">
        <w:trPr>
          <w:gridAfter w:val="12"/>
          <w:wAfter w:w="5775" w:type="dxa"/>
          <w:trHeight w:val="336"/>
        </w:trPr>
        <w:tc>
          <w:tcPr>
            <w:tcW w:w="6238" w:type="dxa"/>
          </w:tcPr>
          <w:p w:rsidR="002C34F6" w:rsidRPr="00603592" w:rsidRDefault="002C34F6" w:rsidP="002C34F6">
            <w:pPr>
              <w:ind w:firstLine="0"/>
              <w:rPr>
                <w:sz w:val="24"/>
                <w:szCs w:val="24"/>
              </w:rPr>
            </w:pPr>
            <w:r w:rsidRPr="00603592">
              <w:rPr>
                <w:sz w:val="24"/>
                <w:szCs w:val="24"/>
              </w:rPr>
              <w:t xml:space="preserve">Обсяг коштів на оздоровлення дітей, тис. грн  </w:t>
            </w:r>
          </w:p>
        </w:tc>
        <w:tc>
          <w:tcPr>
            <w:tcW w:w="1559" w:type="dxa"/>
            <w:shd w:val="clear" w:color="auto" w:fill="auto"/>
            <w:vAlign w:val="center"/>
          </w:tcPr>
          <w:p w:rsidR="002C34F6" w:rsidRPr="00603592" w:rsidRDefault="002C34F6" w:rsidP="002C34F6">
            <w:pPr>
              <w:pStyle w:val="afe"/>
              <w:tabs>
                <w:tab w:val="left" w:pos="405"/>
                <w:tab w:val="left" w:pos="612"/>
              </w:tabs>
              <w:spacing w:before="0" w:beforeAutospacing="0" w:after="0" w:afterAutospacing="0"/>
              <w:jc w:val="center"/>
              <w:rPr>
                <w:color w:val="auto"/>
                <w:sz w:val="24"/>
                <w:szCs w:val="24"/>
              </w:rPr>
            </w:pPr>
            <w:r w:rsidRPr="00603592">
              <w:rPr>
                <w:color w:val="auto"/>
                <w:sz w:val="24"/>
                <w:szCs w:val="24"/>
              </w:rPr>
              <w:t>0</w:t>
            </w:r>
          </w:p>
        </w:tc>
        <w:tc>
          <w:tcPr>
            <w:tcW w:w="1417" w:type="dxa"/>
            <w:shd w:val="clear" w:color="auto" w:fill="auto"/>
            <w:vAlign w:val="center"/>
          </w:tcPr>
          <w:p w:rsidR="002C34F6" w:rsidRPr="00603592" w:rsidRDefault="002C34F6" w:rsidP="002C34F6">
            <w:pPr>
              <w:tabs>
                <w:tab w:val="left" w:pos="405"/>
                <w:tab w:val="center" w:pos="612"/>
              </w:tabs>
              <w:ind w:firstLine="0"/>
              <w:jc w:val="center"/>
              <w:rPr>
                <w:sz w:val="24"/>
                <w:szCs w:val="24"/>
                <w:lang w:val="ru-RU"/>
              </w:rPr>
            </w:pPr>
            <w:r w:rsidRPr="00603592">
              <w:rPr>
                <w:sz w:val="24"/>
                <w:szCs w:val="24"/>
                <w:lang w:val="ru-RU"/>
              </w:rPr>
              <w:t>0</w:t>
            </w:r>
          </w:p>
        </w:tc>
        <w:tc>
          <w:tcPr>
            <w:tcW w:w="1418"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0</w:t>
            </w:r>
          </w:p>
        </w:tc>
      </w:tr>
      <w:tr w:rsidR="002C34F6" w:rsidRPr="00603592" w:rsidTr="006D0FDA">
        <w:trPr>
          <w:gridAfter w:val="12"/>
          <w:wAfter w:w="5775" w:type="dxa"/>
          <w:trHeight w:val="402"/>
        </w:trPr>
        <w:tc>
          <w:tcPr>
            <w:tcW w:w="6238" w:type="dxa"/>
          </w:tcPr>
          <w:p w:rsidR="002C34F6" w:rsidRPr="00603592" w:rsidRDefault="002C34F6" w:rsidP="002C34F6">
            <w:pPr>
              <w:ind w:firstLine="0"/>
              <w:rPr>
                <w:sz w:val="24"/>
                <w:szCs w:val="24"/>
              </w:rPr>
            </w:pPr>
            <w:r w:rsidRPr="00603592">
              <w:rPr>
                <w:sz w:val="24"/>
                <w:szCs w:val="24"/>
              </w:rPr>
              <w:t>Обсяг коштів на підготовку закладів освіти до нового навчального року, млн грн</w:t>
            </w:r>
          </w:p>
        </w:tc>
        <w:tc>
          <w:tcPr>
            <w:tcW w:w="1559" w:type="dxa"/>
            <w:shd w:val="clear" w:color="auto" w:fill="auto"/>
            <w:vAlign w:val="center"/>
          </w:tcPr>
          <w:p w:rsidR="002C34F6" w:rsidRPr="00603592" w:rsidRDefault="002C34F6" w:rsidP="002C34F6">
            <w:pPr>
              <w:pStyle w:val="afe"/>
              <w:tabs>
                <w:tab w:val="left" w:pos="405"/>
                <w:tab w:val="left" w:pos="612"/>
              </w:tabs>
              <w:spacing w:before="0" w:beforeAutospacing="0" w:after="0" w:afterAutospacing="0"/>
              <w:jc w:val="center"/>
              <w:rPr>
                <w:color w:val="auto"/>
                <w:sz w:val="24"/>
                <w:szCs w:val="24"/>
                <w:lang w:val="uk-UA"/>
              </w:rPr>
            </w:pPr>
            <w:r>
              <w:rPr>
                <w:color w:val="auto"/>
                <w:sz w:val="24"/>
                <w:szCs w:val="24"/>
                <w:lang w:val="uk-UA"/>
              </w:rPr>
              <w:t>14,</w:t>
            </w:r>
            <w:r w:rsidRPr="00603592">
              <w:rPr>
                <w:color w:val="auto"/>
                <w:sz w:val="24"/>
                <w:szCs w:val="24"/>
                <w:lang w:val="uk-UA"/>
              </w:rPr>
              <w:t>0</w:t>
            </w:r>
          </w:p>
        </w:tc>
        <w:tc>
          <w:tcPr>
            <w:tcW w:w="1417" w:type="dxa"/>
            <w:shd w:val="clear" w:color="auto" w:fill="auto"/>
            <w:vAlign w:val="center"/>
          </w:tcPr>
          <w:p w:rsidR="002C34F6" w:rsidRPr="00603592" w:rsidRDefault="002C34F6" w:rsidP="002C34F6">
            <w:pPr>
              <w:tabs>
                <w:tab w:val="left" w:pos="405"/>
                <w:tab w:val="center" w:pos="612"/>
              </w:tabs>
              <w:ind w:firstLine="0"/>
              <w:jc w:val="center"/>
              <w:rPr>
                <w:sz w:val="24"/>
                <w:szCs w:val="24"/>
                <w:lang w:val="ru-RU"/>
              </w:rPr>
            </w:pPr>
            <w:r>
              <w:rPr>
                <w:sz w:val="24"/>
                <w:szCs w:val="24"/>
                <w:lang w:val="ru-RU"/>
              </w:rPr>
              <w:t>83,</w:t>
            </w:r>
            <w:r w:rsidRPr="00603592">
              <w:rPr>
                <w:sz w:val="24"/>
                <w:szCs w:val="24"/>
                <w:lang w:val="ru-RU"/>
              </w:rPr>
              <w:t>0</w:t>
            </w:r>
          </w:p>
        </w:tc>
        <w:tc>
          <w:tcPr>
            <w:tcW w:w="1418" w:type="dxa"/>
            <w:shd w:val="clear" w:color="auto" w:fill="auto"/>
            <w:vAlign w:val="center"/>
          </w:tcPr>
          <w:p w:rsidR="002C34F6" w:rsidRPr="00603592" w:rsidRDefault="002C34F6" w:rsidP="002C34F6">
            <w:pPr>
              <w:ind w:firstLine="0"/>
              <w:jc w:val="center"/>
              <w:rPr>
                <w:sz w:val="24"/>
                <w:szCs w:val="24"/>
                <w:lang w:val="ru-RU"/>
              </w:rPr>
            </w:pPr>
            <w:r>
              <w:rPr>
                <w:sz w:val="24"/>
                <w:szCs w:val="24"/>
                <w:lang w:val="ru-RU"/>
              </w:rPr>
              <w:t>592,8</w:t>
            </w:r>
          </w:p>
        </w:tc>
      </w:tr>
      <w:tr w:rsidR="002C34F6" w:rsidRPr="00603592" w:rsidTr="006D0FDA">
        <w:trPr>
          <w:gridAfter w:val="12"/>
          <w:wAfter w:w="5775" w:type="dxa"/>
          <w:trHeight w:val="92"/>
        </w:trPr>
        <w:tc>
          <w:tcPr>
            <w:tcW w:w="6238" w:type="dxa"/>
          </w:tcPr>
          <w:p w:rsidR="002C34F6" w:rsidRPr="00603592" w:rsidRDefault="002C34F6" w:rsidP="002C34F6">
            <w:pPr>
              <w:ind w:firstLine="0"/>
              <w:rPr>
                <w:sz w:val="24"/>
                <w:szCs w:val="24"/>
              </w:rPr>
            </w:pPr>
            <w:r w:rsidRPr="00603592">
              <w:rPr>
                <w:sz w:val="24"/>
                <w:szCs w:val="24"/>
              </w:rPr>
              <w:t>Будівництво, ремонт та облаштування укриттів од./                  тис. грн</w:t>
            </w:r>
          </w:p>
        </w:tc>
        <w:tc>
          <w:tcPr>
            <w:tcW w:w="1559" w:type="dxa"/>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lang w:val="uk-UA"/>
              </w:rPr>
            </w:pPr>
            <w:r>
              <w:rPr>
                <w:color w:val="auto"/>
                <w:sz w:val="24"/>
                <w:szCs w:val="24"/>
                <w:lang w:val="uk-UA"/>
              </w:rPr>
              <w:t>2,1</w:t>
            </w:r>
          </w:p>
        </w:tc>
        <w:tc>
          <w:tcPr>
            <w:tcW w:w="1417" w:type="dxa"/>
            <w:shd w:val="clear" w:color="auto" w:fill="auto"/>
            <w:vAlign w:val="center"/>
          </w:tcPr>
          <w:p w:rsidR="002C34F6" w:rsidRPr="00603592" w:rsidRDefault="002C34F6" w:rsidP="002C34F6">
            <w:pPr>
              <w:ind w:firstLine="0"/>
              <w:jc w:val="center"/>
              <w:rPr>
                <w:sz w:val="24"/>
                <w:szCs w:val="24"/>
              </w:rPr>
            </w:pPr>
            <w:r w:rsidRPr="00603592">
              <w:rPr>
                <w:sz w:val="24"/>
                <w:szCs w:val="24"/>
              </w:rPr>
              <w:t>0</w:t>
            </w:r>
            <w:r>
              <w:rPr>
                <w:sz w:val="24"/>
                <w:szCs w:val="24"/>
              </w:rPr>
              <w:t>,3</w:t>
            </w:r>
          </w:p>
        </w:tc>
        <w:tc>
          <w:tcPr>
            <w:tcW w:w="1418" w:type="dxa"/>
            <w:shd w:val="clear" w:color="auto" w:fill="auto"/>
            <w:vAlign w:val="center"/>
          </w:tcPr>
          <w:p w:rsidR="002C34F6" w:rsidRPr="00603592" w:rsidRDefault="002C34F6" w:rsidP="002C34F6">
            <w:pPr>
              <w:tabs>
                <w:tab w:val="left" w:pos="420"/>
                <w:tab w:val="center" w:pos="612"/>
              </w:tabs>
              <w:ind w:firstLine="0"/>
              <w:jc w:val="center"/>
              <w:rPr>
                <w:sz w:val="24"/>
                <w:szCs w:val="24"/>
                <w:lang w:val="ru-RU"/>
              </w:rPr>
            </w:pPr>
            <w:r>
              <w:rPr>
                <w:sz w:val="24"/>
                <w:szCs w:val="24"/>
                <w:lang w:val="ru-RU"/>
              </w:rPr>
              <w:t>14,3</w:t>
            </w:r>
          </w:p>
        </w:tc>
      </w:tr>
      <w:tr w:rsidR="002C34F6" w:rsidRPr="00603592" w:rsidTr="006D0FDA">
        <w:trPr>
          <w:gridAfter w:val="12"/>
          <w:wAfter w:w="5775" w:type="dxa"/>
          <w:trHeight w:val="402"/>
        </w:trPr>
        <w:tc>
          <w:tcPr>
            <w:tcW w:w="6238" w:type="dxa"/>
          </w:tcPr>
          <w:p w:rsidR="002C34F6" w:rsidRPr="00603592" w:rsidRDefault="002C34F6" w:rsidP="002C34F6">
            <w:pPr>
              <w:ind w:firstLine="0"/>
              <w:rPr>
                <w:sz w:val="24"/>
                <w:szCs w:val="24"/>
              </w:rPr>
            </w:pPr>
            <w:r w:rsidRPr="00603592">
              <w:rPr>
                <w:sz w:val="24"/>
                <w:szCs w:val="24"/>
              </w:rPr>
              <w:t xml:space="preserve">Оплата праці та нарахування на неї, млн грн </w:t>
            </w:r>
          </w:p>
        </w:tc>
        <w:tc>
          <w:tcPr>
            <w:tcW w:w="1559" w:type="dxa"/>
            <w:shd w:val="clear" w:color="auto" w:fill="auto"/>
            <w:vAlign w:val="center"/>
          </w:tcPr>
          <w:p w:rsidR="002C34F6" w:rsidRPr="00603592" w:rsidRDefault="002C34F6" w:rsidP="002C34F6">
            <w:pPr>
              <w:pStyle w:val="afe"/>
              <w:spacing w:before="0" w:beforeAutospacing="0" w:after="0" w:afterAutospacing="0"/>
              <w:jc w:val="center"/>
              <w:rPr>
                <w:color w:val="auto"/>
                <w:sz w:val="24"/>
                <w:szCs w:val="24"/>
                <w:lang w:val="uk-UA"/>
              </w:rPr>
            </w:pPr>
            <w:r>
              <w:rPr>
                <w:color w:val="auto"/>
                <w:sz w:val="24"/>
                <w:szCs w:val="24"/>
                <w:lang w:val="uk-UA"/>
              </w:rPr>
              <w:t>1 345,5</w:t>
            </w:r>
          </w:p>
        </w:tc>
        <w:tc>
          <w:tcPr>
            <w:tcW w:w="1417" w:type="dxa"/>
            <w:shd w:val="clear" w:color="auto" w:fill="auto"/>
            <w:vAlign w:val="center"/>
          </w:tcPr>
          <w:p w:rsidR="002C34F6" w:rsidRPr="00603592" w:rsidRDefault="002C34F6" w:rsidP="002C34F6">
            <w:pPr>
              <w:ind w:firstLine="0"/>
              <w:jc w:val="center"/>
              <w:rPr>
                <w:sz w:val="24"/>
                <w:szCs w:val="24"/>
              </w:rPr>
            </w:pPr>
            <w:r>
              <w:rPr>
                <w:sz w:val="24"/>
                <w:szCs w:val="24"/>
              </w:rPr>
              <w:t>1 895,9</w:t>
            </w:r>
          </w:p>
        </w:tc>
        <w:tc>
          <w:tcPr>
            <w:tcW w:w="1418" w:type="dxa"/>
            <w:shd w:val="clear" w:color="auto" w:fill="auto"/>
            <w:vAlign w:val="center"/>
          </w:tcPr>
          <w:p w:rsidR="002C34F6" w:rsidRPr="00603592" w:rsidRDefault="002C34F6" w:rsidP="002C34F6">
            <w:pPr>
              <w:ind w:firstLine="0"/>
              <w:jc w:val="center"/>
              <w:rPr>
                <w:sz w:val="24"/>
                <w:szCs w:val="24"/>
                <w:lang w:val="ru-RU"/>
              </w:rPr>
            </w:pPr>
            <w:r>
              <w:rPr>
                <w:sz w:val="24"/>
                <w:szCs w:val="24"/>
                <w:lang w:val="ru-RU"/>
              </w:rPr>
              <w:t>140,9</w:t>
            </w:r>
          </w:p>
        </w:tc>
      </w:tr>
      <w:tr w:rsidR="002C34F6" w:rsidRPr="00603592" w:rsidTr="006D0FDA">
        <w:trPr>
          <w:trHeight w:val="359"/>
        </w:trPr>
        <w:tc>
          <w:tcPr>
            <w:tcW w:w="10632" w:type="dxa"/>
            <w:gridSpan w:val="4"/>
            <w:vAlign w:val="center"/>
          </w:tcPr>
          <w:p w:rsidR="002C34F6" w:rsidRPr="00603592" w:rsidRDefault="002C34F6" w:rsidP="002C34F6">
            <w:pPr>
              <w:jc w:val="center"/>
              <w:rPr>
                <w:sz w:val="24"/>
                <w:szCs w:val="24"/>
              </w:rPr>
            </w:pPr>
            <w:r w:rsidRPr="00603592">
              <w:rPr>
                <w:b/>
                <w:i/>
                <w:sz w:val="24"/>
                <w:szCs w:val="24"/>
              </w:rPr>
              <w:t>Підтримка молоді та спорту</w:t>
            </w:r>
          </w:p>
        </w:tc>
        <w:tc>
          <w:tcPr>
            <w:tcW w:w="1815" w:type="dxa"/>
            <w:gridSpan w:val="4"/>
            <w:tcBorders>
              <w:top w:val="nil"/>
              <w:bottom w:val="nil"/>
            </w:tcBorders>
          </w:tcPr>
          <w:p w:rsidR="002C34F6" w:rsidRPr="00603592" w:rsidRDefault="002C34F6" w:rsidP="002C34F6">
            <w:pPr>
              <w:jc w:val="center"/>
              <w:rPr>
                <w:sz w:val="24"/>
                <w:szCs w:val="24"/>
              </w:rPr>
            </w:pPr>
            <w:r w:rsidRPr="00603592">
              <w:rPr>
                <w:sz w:val="24"/>
                <w:szCs w:val="24"/>
              </w:rPr>
              <w:t>221,7</w:t>
            </w:r>
          </w:p>
        </w:tc>
        <w:tc>
          <w:tcPr>
            <w:tcW w:w="1980" w:type="dxa"/>
            <w:gridSpan w:val="4"/>
          </w:tcPr>
          <w:p w:rsidR="002C34F6" w:rsidRPr="00603592" w:rsidRDefault="002C34F6" w:rsidP="002C34F6">
            <w:pPr>
              <w:jc w:val="center"/>
              <w:rPr>
                <w:sz w:val="24"/>
                <w:szCs w:val="24"/>
              </w:rPr>
            </w:pPr>
            <w:r w:rsidRPr="00603592">
              <w:rPr>
                <w:sz w:val="24"/>
                <w:szCs w:val="24"/>
              </w:rPr>
              <w:t>249,8</w:t>
            </w:r>
          </w:p>
        </w:tc>
        <w:tc>
          <w:tcPr>
            <w:tcW w:w="1980" w:type="dxa"/>
            <w:gridSpan w:val="4"/>
          </w:tcPr>
          <w:p w:rsidR="002C34F6" w:rsidRPr="00603592" w:rsidRDefault="002C34F6" w:rsidP="002C34F6">
            <w:pPr>
              <w:jc w:val="center"/>
              <w:rPr>
                <w:sz w:val="24"/>
                <w:szCs w:val="24"/>
              </w:rPr>
            </w:pPr>
            <w:r w:rsidRPr="00603592">
              <w:rPr>
                <w:sz w:val="24"/>
                <w:szCs w:val="24"/>
              </w:rPr>
              <w:t>112,7</w:t>
            </w:r>
          </w:p>
        </w:tc>
      </w:tr>
      <w:tr w:rsidR="002C34F6" w:rsidRPr="00603592" w:rsidTr="006D0FDA">
        <w:trPr>
          <w:gridAfter w:val="12"/>
          <w:wAfter w:w="5775" w:type="dxa"/>
          <w:trHeight w:val="745"/>
        </w:trPr>
        <w:tc>
          <w:tcPr>
            <w:tcW w:w="6238" w:type="dxa"/>
            <w:vAlign w:val="center"/>
          </w:tcPr>
          <w:p w:rsidR="002C34F6" w:rsidRPr="00603592" w:rsidRDefault="002C34F6" w:rsidP="002C34F6">
            <w:pPr>
              <w:ind w:firstLine="0"/>
              <w:rPr>
                <w:sz w:val="24"/>
                <w:szCs w:val="24"/>
              </w:rPr>
            </w:pPr>
            <w:r w:rsidRPr="00603592">
              <w:rPr>
                <w:sz w:val="24"/>
                <w:szCs w:val="24"/>
              </w:rPr>
              <w:t>Чисельність дітей та молоді віком від 0 до 35 років, тис. чол.</w:t>
            </w:r>
          </w:p>
        </w:tc>
        <w:tc>
          <w:tcPr>
            <w:tcW w:w="1559"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119,1</w:t>
            </w:r>
          </w:p>
        </w:tc>
        <w:tc>
          <w:tcPr>
            <w:tcW w:w="1417"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119,1</w:t>
            </w:r>
          </w:p>
        </w:tc>
        <w:tc>
          <w:tcPr>
            <w:tcW w:w="1418"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100</w:t>
            </w:r>
          </w:p>
        </w:tc>
      </w:tr>
      <w:tr w:rsidR="002C34F6" w:rsidRPr="00603592" w:rsidTr="006D0FDA">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Обсяг коштів, направлених на проведення програм та заходів з реалізації  молодіжної політики, тис. грн</w:t>
            </w:r>
          </w:p>
        </w:tc>
        <w:tc>
          <w:tcPr>
            <w:tcW w:w="1559" w:type="dxa"/>
            <w:shd w:val="clear" w:color="auto" w:fill="auto"/>
            <w:vAlign w:val="center"/>
          </w:tcPr>
          <w:p w:rsidR="002C34F6" w:rsidRPr="00603592" w:rsidRDefault="001D7FAC" w:rsidP="001D7FAC">
            <w:pPr>
              <w:ind w:firstLine="0"/>
              <w:jc w:val="center"/>
              <w:rPr>
                <w:sz w:val="24"/>
                <w:szCs w:val="24"/>
                <w:lang w:val="ru-RU"/>
              </w:rPr>
            </w:pPr>
            <w:r>
              <w:rPr>
                <w:sz w:val="24"/>
                <w:szCs w:val="24"/>
                <w:lang w:val="ru-RU"/>
              </w:rPr>
              <w:t>12.23</w:t>
            </w:r>
          </w:p>
        </w:tc>
        <w:tc>
          <w:tcPr>
            <w:tcW w:w="1417" w:type="dxa"/>
            <w:shd w:val="clear" w:color="auto" w:fill="auto"/>
            <w:vAlign w:val="center"/>
          </w:tcPr>
          <w:p w:rsidR="002C34F6" w:rsidRPr="00603592" w:rsidRDefault="001D7FAC" w:rsidP="001D7FAC">
            <w:pPr>
              <w:ind w:firstLine="0"/>
              <w:jc w:val="center"/>
              <w:rPr>
                <w:sz w:val="24"/>
                <w:szCs w:val="24"/>
                <w:lang w:val="ru-RU"/>
              </w:rPr>
            </w:pPr>
            <w:r>
              <w:rPr>
                <w:sz w:val="24"/>
                <w:szCs w:val="24"/>
                <w:lang w:val="ru-RU"/>
              </w:rPr>
              <w:t>8,064</w:t>
            </w:r>
          </w:p>
        </w:tc>
        <w:tc>
          <w:tcPr>
            <w:tcW w:w="1418" w:type="dxa"/>
            <w:shd w:val="clear" w:color="auto" w:fill="auto"/>
            <w:vAlign w:val="center"/>
          </w:tcPr>
          <w:p w:rsidR="002C34F6" w:rsidRPr="00603592" w:rsidRDefault="001D7FAC" w:rsidP="002C34F6">
            <w:pPr>
              <w:ind w:firstLine="0"/>
              <w:jc w:val="center"/>
              <w:rPr>
                <w:sz w:val="24"/>
                <w:szCs w:val="24"/>
                <w:lang w:val="ru-RU"/>
              </w:rPr>
            </w:pPr>
            <w:r>
              <w:rPr>
                <w:sz w:val="24"/>
                <w:szCs w:val="24"/>
                <w:lang w:val="ru-RU"/>
              </w:rPr>
              <w:t>65,93</w:t>
            </w:r>
          </w:p>
        </w:tc>
      </w:tr>
      <w:tr w:rsidR="002C34F6" w:rsidRPr="00603592" w:rsidTr="006D0FDA">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Обсяг коштів, направлених на проведення спортивно-масових та фізкультурно-оздоровчих заходів, тис. грн</w:t>
            </w:r>
          </w:p>
        </w:tc>
        <w:tc>
          <w:tcPr>
            <w:tcW w:w="1559" w:type="dxa"/>
            <w:shd w:val="clear" w:color="auto" w:fill="auto"/>
            <w:vAlign w:val="center"/>
          </w:tcPr>
          <w:p w:rsidR="002C34F6" w:rsidRPr="00603592" w:rsidRDefault="001D7FAC" w:rsidP="002C34F6">
            <w:pPr>
              <w:ind w:firstLine="0"/>
              <w:jc w:val="center"/>
              <w:rPr>
                <w:sz w:val="24"/>
                <w:szCs w:val="24"/>
                <w:lang w:val="ru-RU"/>
              </w:rPr>
            </w:pPr>
            <w:r>
              <w:rPr>
                <w:sz w:val="24"/>
                <w:szCs w:val="24"/>
                <w:lang w:val="ru-RU"/>
              </w:rPr>
              <w:t>68,96</w:t>
            </w:r>
          </w:p>
        </w:tc>
        <w:tc>
          <w:tcPr>
            <w:tcW w:w="1417" w:type="dxa"/>
            <w:shd w:val="clear" w:color="auto" w:fill="auto"/>
            <w:vAlign w:val="center"/>
          </w:tcPr>
          <w:p w:rsidR="002C34F6" w:rsidRPr="00603592" w:rsidRDefault="001D7FAC" w:rsidP="002C34F6">
            <w:pPr>
              <w:ind w:firstLine="0"/>
              <w:jc w:val="center"/>
              <w:rPr>
                <w:sz w:val="24"/>
                <w:szCs w:val="24"/>
                <w:lang w:val="ru-RU"/>
              </w:rPr>
            </w:pPr>
            <w:r>
              <w:rPr>
                <w:sz w:val="24"/>
                <w:szCs w:val="24"/>
                <w:lang w:val="ru-RU"/>
              </w:rPr>
              <w:t>50,494</w:t>
            </w:r>
          </w:p>
        </w:tc>
        <w:tc>
          <w:tcPr>
            <w:tcW w:w="1418" w:type="dxa"/>
            <w:shd w:val="clear" w:color="auto" w:fill="auto"/>
            <w:vAlign w:val="center"/>
          </w:tcPr>
          <w:p w:rsidR="002C34F6" w:rsidRPr="00B51894" w:rsidRDefault="002C34F6" w:rsidP="001D7FAC">
            <w:pPr>
              <w:ind w:firstLine="0"/>
              <w:jc w:val="center"/>
              <w:rPr>
                <w:sz w:val="24"/>
                <w:szCs w:val="24"/>
                <w:lang w:val="ru-RU"/>
              </w:rPr>
            </w:pPr>
            <w:r w:rsidRPr="00B51894">
              <w:rPr>
                <w:sz w:val="24"/>
                <w:szCs w:val="24"/>
                <w:lang w:val="ru-RU"/>
              </w:rPr>
              <w:t>7</w:t>
            </w:r>
            <w:r w:rsidR="001D7FAC">
              <w:rPr>
                <w:sz w:val="24"/>
                <w:szCs w:val="24"/>
                <w:lang w:val="ru-RU"/>
              </w:rPr>
              <w:t>3</w:t>
            </w:r>
            <w:r w:rsidRPr="00B51894">
              <w:rPr>
                <w:sz w:val="24"/>
                <w:szCs w:val="24"/>
                <w:lang w:val="ru-RU"/>
              </w:rPr>
              <w:t>,</w:t>
            </w:r>
            <w:r w:rsidR="001D7FAC">
              <w:rPr>
                <w:sz w:val="24"/>
                <w:szCs w:val="24"/>
                <w:lang w:val="ru-RU"/>
              </w:rPr>
              <w:t>2</w:t>
            </w:r>
          </w:p>
        </w:tc>
      </w:tr>
      <w:tr w:rsidR="002C34F6" w:rsidRPr="00603592" w:rsidTr="006D0FDA">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Кількість клубів за місцем проживання, од.</w:t>
            </w:r>
          </w:p>
        </w:tc>
        <w:tc>
          <w:tcPr>
            <w:tcW w:w="1559"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30</w:t>
            </w:r>
          </w:p>
        </w:tc>
        <w:tc>
          <w:tcPr>
            <w:tcW w:w="1417"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30</w:t>
            </w:r>
          </w:p>
        </w:tc>
        <w:tc>
          <w:tcPr>
            <w:tcW w:w="1418"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100</w:t>
            </w:r>
          </w:p>
        </w:tc>
      </w:tr>
      <w:tr w:rsidR="002C34F6" w:rsidRPr="00603592" w:rsidTr="006D0FDA">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зокрема, фізкультурно-спортивних клубів за місцем проживання населення, од. </w:t>
            </w:r>
          </w:p>
        </w:tc>
        <w:tc>
          <w:tcPr>
            <w:tcW w:w="1559" w:type="dxa"/>
            <w:shd w:val="clear" w:color="auto" w:fill="auto"/>
            <w:vAlign w:val="center"/>
          </w:tcPr>
          <w:p w:rsidR="002C34F6" w:rsidRPr="00603592" w:rsidRDefault="002C34F6" w:rsidP="002C34F6">
            <w:pPr>
              <w:ind w:firstLine="0"/>
              <w:jc w:val="center"/>
              <w:rPr>
                <w:sz w:val="24"/>
                <w:szCs w:val="24"/>
                <w:lang w:val="ru-RU"/>
              </w:rPr>
            </w:pPr>
            <w:r>
              <w:rPr>
                <w:sz w:val="24"/>
                <w:szCs w:val="24"/>
                <w:lang w:val="ru-RU"/>
              </w:rPr>
              <w:t>12</w:t>
            </w:r>
          </w:p>
        </w:tc>
        <w:tc>
          <w:tcPr>
            <w:tcW w:w="1417" w:type="dxa"/>
            <w:shd w:val="clear" w:color="auto" w:fill="auto"/>
            <w:vAlign w:val="center"/>
          </w:tcPr>
          <w:p w:rsidR="002C34F6" w:rsidRPr="00603592" w:rsidRDefault="002C34F6" w:rsidP="00C2059B">
            <w:pPr>
              <w:ind w:firstLine="0"/>
              <w:jc w:val="center"/>
              <w:rPr>
                <w:sz w:val="24"/>
                <w:szCs w:val="24"/>
                <w:lang w:val="ru-RU"/>
              </w:rPr>
            </w:pPr>
            <w:r w:rsidRPr="00603592">
              <w:rPr>
                <w:sz w:val="24"/>
                <w:szCs w:val="24"/>
                <w:lang w:val="ru-RU"/>
              </w:rPr>
              <w:t>1</w:t>
            </w:r>
            <w:r w:rsidR="00C2059B">
              <w:rPr>
                <w:sz w:val="24"/>
                <w:szCs w:val="24"/>
                <w:lang w:val="ru-RU"/>
              </w:rPr>
              <w:t>3</w:t>
            </w:r>
          </w:p>
        </w:tc>
        <w:tc>
          <w:tcPr>
            <w:tcW w:w="1418" w:type="dxa"/>
            <w:shd w:val="clear" w:color="auto" w:fill="auto"/>
            <w:vAlign w:val="center"/>
          </w:tcPr>
          <w:p w:rsidR="002C34F6" w:rsidRPr="00603592" w:rsidRDefault="002C34F6" w:rsidP="001D7FAC">
            <w:pPr>
              <w:ind w:firstLine="0"/>
              <w:jc w:val="center"/>
              <w:rPr>
                <w:sz w:val="24"/>
                <w:szCs w:val="24"/>
                <w:lang w:val="ru-RU"/>
              </w:rPr>
            </w:pPr>
            <w:r>
              <w:rPr>
                <w:sz w:val="24"/>
                <w:szCs w:val="24"/>
                <w:lang w:val="ru-RU"/>
              </w:rPr>
              <w:t>10</w:t>
            </w:r>
            <w:r w:rsidR="001D7FAC">
              <w:rPr>
                <w:sz w:val="24"/>
                <w:szCs w:val="24"/>
                <w:lang w:val="ru-RU"/>
              </w:rPr>
              <w:t>8</w:t>
            </w:r>
          </w:p>
        </w:tc>
      </w:tr>
      <w:tr w:rsidR="002C34F6" w:rsidRPr="00603592" w:rsidTr="006D0FDA">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Кількість гуртків та секцій клубів за місцем проживання населення, од.</w:t>
            </w:r>
          </w:p>
        </w:tc>
        <w:tc>
          <w:tcPr>
            <w:tcW w:w="1559" w:type="dxa"/>
            <w:shd w:val="clear" w:color="auto" w:fill="auto"/>
            <w:vAlign w:val="center"/>
          </w:tcPr>
          <w:p w:rsidR="002C34F6" w:rsidRPr="00603592" w:rsidRDefault="002C34F6" w:rsidP="001D7FAC">
            <w:pPr>
              <w:ind w:firstLine="0"/>
              <w:jc w:val="center"/>
              <w:rPr>
                <w:sz w:val="24"/>
                <w:szCs w:val="24"/>
                <w:lang w:val="ru-RU"/>
              </w:rPr>
            </w:pPr>
            <w:r>
              <w:rPr>
                <w:sz w:val="24"/>
                <w:szCs w:val="24"/>
                <w:lang w:val="ru-RU"/>
              </w:rPr>
              <w:t>1</w:t>
            </w:r>
            <w:r w:rsidR="001D7FAC">
              <w:rPr>
                <w:sz w:val="24"/>
                <w:szCs w:val="24"/>
                <w:lang w:val="ru-RU"/>
              </w:rPr>
              <w:t>26</w:t>
            </w:r>
          </w:p>
        </w:tc>
        <w:tc>
          <w:tcPr>
            <w:tcW w:w="1417" w:type="dxa"/>
            <w:shd w:val="clear" w:color="auto" w:fill="auto"/>
            <w:vAlign w:val="center"/>
          </w:tcPr>
          <w:p w:rsidR="002C34F6" w:rsidRPr="00603592" w:rsidRDefault="002C34F6" w:rsidP="001D7FAC">
            <w:pPr>
              <w:ind w:firstLine="0"/>
              <w:jc w:val="center"/>
              <w:rPr>
                <w:sz w:val="24"/>
                <w:szCs w:val="24"/>
                <w:lang w:val="ru-RU"/>
              </w:rPr>
            </w:pPr>
            <w:r w:rsidRPr="00603592">
              <w:rPr>
                <w:sz w:val="24"/>
                <w:szCs w:val="24"/>
                <w:lang w:val="ru-RU"/>
              </w:rPr>
              <w:t>14</w:t>
            </w:r>
            <w:r w:rsidR="001D7FAC">
              <w:rPr>
                <w:sz w:val="24"/>
                <w:szCs w:val="24"/>
                <w:lang w:val="ru-RU"/>
              </w:rPr>
              <w:t>3</w:t>
            </w:r>
          </w:p>
        </w:tc>
        <w:tc>
          <w:tcPr>
            <w:tcW w:w="1418" w:type="dxa"/>
            <w:shd w:val="clear" w:color="auto" w:fill="auto"/>
            <w:vAlign w:val="center"/>
          </w:tcPr>
          <w:p w:rsidR="002C34F6" w:rsidRPr="00603592" w:rsidRDefault="001D7FAC" w:rsidP="001D7FAC">
            <w:pPr>
              <w:ind w:firstLine="0"/>
              <w:jc w:val="center"/>
              <w:rPr>
                <w:sz w:val="24"/>
                <w:szCs w:val="24"/>
                <w:lang w:val="ru-RU"/>
              </w:rPr>
            </w:pPr>
            <w:r>
              <w:rPr>
                <w:sz w:val="24"/>
                <w:szCs w:val="24"/>
                <w:lang w:val="ru-RU"/>
              </w:rPr>
              <w:t>113,5</w:t>
            </w:r>
          </w:p>
        </w:tc>
      </w:tr>
      <w:tr w:rsidR="002C34F6" w:rsidRPr="00603592" w:rsidTr="006D0FDA">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Чисельність осіб, які займаються в клубах за місцем проживання, чол.</w:t>
            </w:r>
          </w:p>
        </w:tc>
        <w:tc>
          <w:tcPr>
            <w:tcW w:w="1559" w:type="dxa"/>
            <w:shd w:val="clear" w:color="auto" w:fill="auto"/>
            <w:vAlign w:val="center"/>
          </w:tcPr>
          <w:p w:rsidR="002C34F6" w:rsidRPr="00603592" w:rsidRDefault="007A1DDC" w:rsidP="007A1DDC">
            <w:pPr>
              <w:ind w:firstLine="0"/>
              <w:jc w:val="center"/>
              <w:rPr>
                <w:sz w:val="24"/>
                <w:szCs w:val="24"/>
                <w:lang w:val="ru-RU"/>
              </w:rPr>
            </w:pPr>
            <w:r>
              <w:rPr>
                <w:sz w:val="24"/>
                <w:szCs w:val="24"/>
                <w:lang w:val="ru-RU"/>
              </w:rPr>
              <w:t>1663</w:t>
            </w:r>
          </w:p>
        </w:tc>
        <w:tc>
          <w:tcPr>
            <w:tcW w:w="1417" w:type="dxa"/>
            <w:shd w:val="clear" w:color="auto" w:fill="auto"/>
            <w:vAlign w:val="center"/>
          </w:tcPr>
          <w:p w:rsidR="002C34F6" w:rsidRPr="00603592" w:rsidRDefault="002C34F6" w:rsidP="007A1DDC">
            <w:pPr>
              <w:ind w:firstLine="0"/>
              <w:jc w:val="center"/>
              <w:rPr>
                <w:sz w:val="24"/>
                <w:szCs w:val="24"/>
                <w:lang w:val="ru-RU"/>
              </w:rPr>
            </w:pPr>
            <w:r>
              <w:rPr>
                <w:sz w:val="24"/>
                <w:szCs w:val="24"/>
                <w:lang w:val="ru-RU"/>
              </w:rPr>
              <w:t>15</w:t>
            </w:r>
            <w:r w:rsidR="007A1DDC">
              <w:rPr>
                <w:sz w:val="24"/>
                <w:szCs w:val="24"/>
                <w:lang w:val="ru-RU"/>
              </w:rPr>
              <w:t>33</w:t>
            </w:r>
          </w:p>
        </w:tc>
        <w:tc>
          <w:tcPr>
            <w:tcW w:w="1418" w:type="dxa"/>
            <w:shd w:val="clear" w:color="auto" w:fill="auto"/>
            <w:vAlign w:val="center"/>
          </w:tcPr>
          <w:p w:rsidR="002C34F6" w:rsidRPr="00603592" w:rsidRDefault="007A1DDC" w:rsidP="002C34F6">
            <w:pPr>
              <w:ind w:firstLine="0"/>
              <w:jc w:val="center"/>
              <w:rPr>
                <w:sz w:val="24"/>
                <w:szCs w:val="24"/>
                <w:lang w:val="ru-RU"/>
              </w:rPr>
            </w:pPr>
            <w:r>
              <w:rPr>
                <w:sz w:val="24"/>
                <w:szCs w:val="24"/>
                <w:lang w:val="ru-RU"/>
              </w:rPr>
              <w:t>92,18</w:t>
            </w:r>
          </w:p>
        </w:tc>
      </w:tr>
      <w:tr w:rsidR="002C34F6" w:rsidRPr="00603592" w:rsidTr="006D0FDA">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Обсяг коштів, направлених на утримання клубів за місцем проживання, тис грн</w:t>
            </w:r>
          </w:p>
        </w:tc>
        <w:tc>
          <w:tcPr>
            <w:tcW w:w="1559" w:type="dxa"/>
            <w:shd w:val="clear" w:color="auto" w:fill="auto"/>
            <w:vAlign w:val="center"/>
          </w:tcPr>
          <w:p w:rsidR="002C34F6" w:rsidRPr="00603592" w:rsidRDefault="00F35E2A" w:rsidP="002C34F6">
            <w:pPr>
              <w:ind w:firstLine="0"/>
              <w:jc w:val="center"/>
              <w:rPr>
                <w:sz w:val="24"/>
                <w:szCs w:val="24"/>
                <w:lang w:val="ru-RU"/>
              </w:rPr>
            </w:pPr>
            <w:r>
              <w:rPr>
                <w:sz w:val="24"/>
                <w:szCs w:val="24"/>
                <w:lang w:val="ru-RU"/>
              </w:rPr>
              <w:t>11457,4</w:t>
            </w:r>
          </w:p>
        </w:tc>
        <w:tc>
          <w:tcPr>
            <w:tcW w:w="1417" w:type="dxa"/>
            <w:shd w:val="clear" w:color="auto" w:fill="auto"/>
            <w:vAlign w:val="center"/>
          </w:tcPr>
          <w:p w:rsidR="002C34F6" w:rsidRPr="00603592" w:rsidRDefault="00F35E2A" w:rsidP="002C34F6">
            <w:pPr>
              <w:ind w:firstLine="0"/>
              <w:jc w:val="center"/>
              <w:rPr>
                <w:sz w:val="24"/>
                <w:szCs w:val="24"/>
                <w:lang w:val="ru-RU"/>
              </w:rPr>
            </w:pPr>
            <w:r>
              <w:rPr>
                <w:sz w:val="24"/>
                <w:szCs w:val="24"/>
                <w:lang w:val="ru-RU"/>
              </w:rPr>
              <w:t>18047,2</w:t>
            </w:r>
          </w:p>
        </w:tc>
        <w:tc>
          <w:tcPr>
            <w:tcW w:w="1418" w:type="dxa"/>
            <w:shd w:val="clear" w:color="auto" w:fill="auto"/>
            <w:vAlign w:val="center"/>
          </w:tcPr>
          <w:p w:rsidR="002C34F6" w:rsidRPr="00603592" w:rsidRDefault="00F35E2A" w:rsidP="002C34F6">
            <w:pPr>
              <w:ind w:firstLine="0"/>
              <w:jc w:val="center"/>
              <w:rPr>
                <w:sz w:val="24"/>
                <w:szCs w:val="24"/>
                <w:lang w:val="ru-RU"/>
              </w:rPr>
            </w:pPr>
            <w:r>
              <w:rPr>
                <w:sz w:val="24"/>
                <w:szCs w:val="24"/>
                <w:lang w:val="ru-RU"/>
              </w:rPr>
              <w:t>157,5</w:t>
            </w:r>
          </w:p>
        </w:tc>
      </w:tr>
      <w:tr w:rsidR="002C34F6" w:rsidRPr="00603592" w:rsidTr="006D0FDA">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Чисельність оздоровлених дітей всього, осіб</w:t>
            </w:r>
          </w:p>
        </w:tc>
        <w:tc>
          <w:tcPr>
            <w:tcW w:w="1559" w:type="dxa"/>
            <w:shd w:val="clear" w:color="auto" w:fill="auto"/>
            <w:vAlign w:val="center"/>
          </w:tcPr>
          <w:p w:rsidR="002C34F6" w:rsidRPr="00603592" w:rsidRDefault="00F35E2A" w:rsidP="002C34F6">
            <w:pPr>
              <w:ind w:firstLine="0"/>
              <w:jc w:val="center"/>
              <w:rPr>
                <w:sz w:val="24"/>
                <w:szCs w:val="24"/>
                <w:lang w:val="ru-RU"/>
              </w:rPr>
            </w:pPr>
            <w:r>
              <w:rPr>
                <w:sz w:val="24"/>
                <w:szCs w:val="24"/>
                <w:lang w:val="ru-RU"/>
              </w:rPr>
              <w:t>315</w:t>
            </w:r>
          </w:p>
        </w:tc>
        <w:tc>
          <w:tcPr>
            <w:tcW w:w="1417" w:type="dxa"/>
            <w:shd w:val="clear" w:color="auto" w:fill="auto"/>
            <w:vAlign w:val="center"/>
          </w:tcPr>
          <w:p w:rsidR="002C34F6" w:rsidRPr="00603592" w:rsidRDefault="00F35E2A" w:rsidP="00F35E2A">
            <w:pPr>
              <w:ind w:firstLine="0"/>
              <w:jc w:val="center"/>
              <w:rPr>
                <w:sz w:val="24"/>
                <w:szCs w:val="24"/>
                <w:lang w:val="ru-RU"/>
              </w:rPr>
            </w:pPr>
            <w:r>
              <w:rPr>
                <w:sz w:val="24"/>
                <w:szCs w:val="24"/>
                <w:lang w:val="ru-RU"/>
              </w:rPr>
              <w:t>379</w:t>
            </w:r>
          </w:p>
        </w:tc>
        <w:tc>
          <w:tcPr>
            <w:tcW w:w="1418" w:type="dxa"/>
            <w:shd w:val="clear" w:color="auto" w:fill="auto"/>
            <w:vAlign w:val="center"/>
          </w:tcPr>
          <w:p w:rsidR="002C34F6" w:rsidRPr="00603592" w:rsidRDefault="00F35E2A" w:rsidP="00F35E2A">
            <w:pPr>
              <w:ind w:firstLine="0"/>
              <w:jc w:val="center"/>
              <w:rPr>
                <w:sz w:val="24"/>
                <w:szCs w:val="24"/>
                <w:lang w:val="ru-RU"/>
              </w:rPr>
            </w:pPr>
            <w:r>
              <w:rPr>
                <w:sz w:val="24"/>
                <w:szCs w:val="24"/>
                <w:lang w:val="ru-RU"/>
              </w:rPr>
              <w:t>120,3</w:t>
            </w:r>
          </w:p>
        </w:tc>
      </w:tr>
      <w:tr w:rsidR="002C34F6" w:rsidRPr="00603592" w:rsidTr="009C6F20">
        <w:trPr>
          <w:gridAfter w:val="12"/>
          <w:wAfter w:w="5775" w:type="dxa"/>
          <w:trHeight w:val="421"/>
        </w:trPr>
        <w:tc>
          <w:tcPr>
            <w:tcW w:w="6238" w:type="dxa"/>
          </w:tcPr>
          <w:p w:rsidR="002C34F6" w:rsidRPr="00603592" w:rsidRDefault="002C34F6" w:rsidP="002C34F6">
            <w:pPr>
              <w:ind w:firstLine="0"/>
              <w:rPr>
                <w:sz w:val="24"/>
                <w:szCs w:val="24"/>
              </w:rPr>
            </w:pPr>
            <w:r w:rsidRPr="00603592">
              <w:rPr>
                <w:sz w:val="24"/>
                <w:szCs w:val="24"/>
              </w:rPr>
              <w:t>Стадіони, од.</w:t>
            </w:r>
          </w:p>
        </w:tc>
        <w:tc>
          <w:tcPr>
            <w:tcW w:w="1559"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3</w:t>
            </w:r>
          </w:p>
        </w:tc>
        <w:tc>
          <w:tcPr>
            <w:tcW w:w="1417"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3</w:t>
            </w:r>
          </w:p>
        </w:tc>
        <w:tc>
          <w:tcPr>
            <w:tcW w:w="1418"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100</w:t>
            </w:r>
          </w:p>
        </w:tc>
      </w:tr>
      <w:tr w:rsidR="002C34F6" w:rsidRPr="00603592" w:rsidTr="009C6F20">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 xml:space="preserve">Площинні спортивні споруди, усього, од., </w:t>
            </w:r>
          </w:p>
          <w:p w:rsidR="002C34F6" w:rsidRPr="00603592" w:rsidRDefault="002C34F6" w:rsidP="002C34F6">
            <w:pPr>
              <w:ind w:firstLine="0"/>
              <w:rPr>
                <w:sz w:val="24"/>
                <w:szCs w:val="24"/>
              </w:rPr>
            </w:pPr>
            <w:r w:rsidRPr="00603592">
              <w:rPr>
                <w:sz w:val="24"/>
                <w:szCs w:val="24"/>
              </w:rPr>
              <w:lastRenderedPageBreak/>
              <w:t>зокрема:</w:t>
            </w:r>
          </w:p>
        </w:tc>
        <w:tc>
          <w:tcPr>
            <w:tcW w:w="1559"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lastRenderedPageBreak/>
              <w:t>321</w:t>
            </w:r>
          </w:p>
        </w:tc>
        <w:tc>
          <w:tcPr>
            <w:tcW w:w="1417" w:type="dxa"/>
            <w:shd w:val="clear" w:color="auto" w:fill="auto"/>
            <w:vAlign w:val="center"/>
          </w:tcPr>
          <w:p w:rsidR="002C34F6" w:rsidRPr="00603592" w:rsidRDefault="002C34F6" w:rsidP="00F35E2A">
            <w:pPr>
              <w:ind w:firstLine="0"/>
              <w:jc w:val="center"/>
              <w:rPr>
                <w:sz w:val="24"/>
                <w:szCs w:val="24"/>
                <w:lang w:val="ru-RU"/>
              </w:rPr>
            </w:pPr>
            <w:r>
              <w:rPr>
                <w:sz w:val="24"/>
                <w:szCs w:val="24"/>
                <w:lang w:val="ru-RU"/>
              </w:rPr>
              <w:t>3</w:t>
            </w:r>
            <w:r w:rsidR="00F35E2A">
              <w:rPr>
                <w:sz w:val="24"/>
                <w:szCs w:val="24"/>
                <w:lang w:val="ru-RU"/>
              </w:rPr>
              <w:t>21</w:t>
            </w:r>
          </w:p>
        </w:tc>
        <w:tc>
          <w:tcPr>
            <w:tcW w:w="1418" w:type="dxa"/>
            <w:shd w:val="clear" w:color="auto" w:fill="auto"/>
          </w:tcPr>
          <w:p w:rsidR="002C34F6" w:rsidRPr="00603592" w:rsidRDefault="002C34F6" w:rsidP="002C34F6">
            <w:pPr>
              <w:ind w:firstLine="0"/>
              <w:jc w:val="center"/>
              <w:rPr>
                <w:sz w:val="24"/>
                <w:szCs w:val="24"/>
                <w:lang w:val="ru-RU"/>
              </w:rPr>
            </w:pPr>
          </w:p>
          <w:p w:rsidR="002C34F6" w:rsidRPr="00603592" w:rsidRDefault="00F35E2A" w:rsidP="002C34F6">
            <w:pPr>
              <w:ind w:firstLine="0"/>
              <w:jc w:val="center"/>
              <w:rPr>
                <w:sz w:val="24"/>
                <w:szCs w:val="24"/>
                <w:lang w:val="ru-RU"/>
              </w:rPr>
            </w:pPr>
            <w:r>
              <w:rPr>
                <w:sz w:val="24"/>
                <w:szCs w:val="24"/>
                <w:lang w:val="ru-RU"/>
              </w:rPr>
              <w:lastRenderedPageBreak/>
              <w:t>100</w:t>
            </w:r>
          </w:p>
        </w:tc>
      </w:tr>
      <w:tr w:rsidR="002C34F6" w:rsidRPr="00603592" w:rsidTr="009C6F20">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lastRenderedPageBreak/>
              <w:t>майданчики з тренажерним обладнанням</w:t>
            </w:r>
          </w:p>
        </w:tc>
        <w:tc>
          <w:tcPr>
            <w:tcW w:w="1559" w:type="dxa"/>
            <w:shd w:val="clear" w:color="auto" w:fill="auto"/>
            <w:vAlign w:val="center"/>
          </w:tcPr>
          <w:p w:rsidR="002C34F6" w:rsidRPr="00603592" w:rsidRDefault="002C34F6" w:rsidP="004C41D7">
            <w:pPr>
              <w:ind w:firstLine="0"/>
              <w:jc w:val="center"/>
              <w:rPr>
                <w:sz w:val="24"/>
                <w:szCs w:val="24"/>
                <w:lang w:val="ru-RU"/>
              </w:rPr>
            </w:pPr>
            <w:r w:rsidRPr="00603592">
              <w:rPr>
                <w:sz w:val="24"/>
                <w:szCs w:val="24"/>
                <w:lang w:val="ru-RU"/>
              </w:rPr>
              <w:t>3</w:t>
            </w:r>
            <w:r w:rsidR="004C41D7">
              <w:rPr>
                <w:sz w:val="24"/>
                <w:szCs w:val="24"/>
                <w:lang w:val="ru-RU"/>
              </w:rPr>
              <w:t>3</w:t>
            </w:r>
          </w:p>
        </w:tc>
        <w:tc>
          <w:tcPr>
            <w:tcW w:w="1417"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3</w:t>
            </w:r>
            <w:r>
              <w:rPr>
                <w:sz w:val="24"/>
                <w:szCs w:val="24"/>
                <w:lang w:val="ru-RU"/>
              </w:rPr>
              <w:t>3</w:t>
            </w:r>
          </w:p>
        </w:tc>
        <w:tc>
          <w:tcPr>
            <w:tcW w:w="1418" w:type="dxa"/>
            <w:shd w:val="clear" w:color="auto" w:fill="auto"/>
          </w:tcPr>
          <w:p w:rsidR="002C34F6" w:rsidRPr="00603592" w:rsidRDefault="004C41D7" w:rsidP="002C34F6">
            <w:pPr>
              <w:ind w:firstLine="0"/>
              <w:jc w:val="center"/>
              <w:rPr>
                <w:sz w:val="24"/>
                <w:szCs w:val="24"/>
                <w:lang w:val="ru-RU"/>
              </w:rPr>
            </w:pPr>
            <w:r>
              <w:rPr>
                <w:sz w:val="24"/>
                <w:szCs w:val="24"/>
                <w:lang w:val="ru-RU"/>
              </w:rPr>
              <w:t>100</w:t>
            </w:r>
          </w:p>
        </w:tc>
      </w:tr>
      <w:tr w:rsidR="002C34F6" w:rsidRPr="00603592" w:rsidTr="009C6F20">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тенісні корти, од.</w:t>
            </w:r>
          </w:p>
        </w:tc>
        <w:tc>
          <w:tcPr>
            <w:tcW w:w="1559" w:type="dxa"/>
            <w:vAlign w:val="center"/>
          </w:tcPr>
          <w:p w:rsidR="002C34F6" w:rsidRPr="00603592" w:rsidRDefault="002C34F6" w:rsidP="002C34F6">
            <w:pPr>
              <w:ind w:firstLine="0"/>
              <w:jc w:val="center"/>
              <w:rPr>
                <w:sz w:val="24"/>
                <w:szCs w:val="24"/>
                <w:lang w:val="ru-RU"/>
              </w:rPr>
            </w:pPr>
            <w:r w:rsidRPr="00603592">
              <w:rPr>
                <w:sz w:val="24"/>
                <w:szCs w:val="24"/>
                <w:lang w:val="ru-RU"/>
              </w:rPr>
              <w:t>13</w:t>
            </w:r>
          </w:p>
        </w:tc>
        <w:tc>
          <w:tcPr>
            <w:tcW w:w="1417" w:type="dxa"/>
            <w:vAlign w:val="center"/>
          </w:tcPr>
          <w:p w:rsidR="002C34F6" w:rsidRPr="00603592" w:rsidRDefault="002C34F6" w:rsidP="002C34F6">
            <w:pPr>
              <w:ind w:firstLine="0"/>
              <w:jc w:val="center"/>
              <w:rPr>
                <w:sz w:val="24"/>
                <w:szCs w:val="24"/>
                <w:lang w:val="ru-RU"/>
              </w:rPr>
            </w:pPr>
            <w:r w:rsidRPr="00603592">
              <w:rPr>
                <w:sz w:val="24"/>
                <w:szCs w:val="24"/>
                <w:lang w:val="ru-RU"/>
              </w:rPr>
              <w:t>13</w:t>
            </w:r>
          </w:p>
        </w:tc>
        <w:tc>
          <w:tcPr>
            <w:tcW w:w="1418" w:type="dxa"/>
          </w:tcPr>
          <w:p w:rsidR="002C34F6" w:rsidRPr="00603592" w:rsidRDefault="002C34F6" w:rsidP="002C34F6">
            <w:pPr>
              <w:ind w:firstLine="0"/>
              <w:jc w:val="center"/>
              <w:rPr>
                <w:sz w:val="24"/>
                <w:szCs w:val="24"/>
                <w:lang w:val="ru-RU"/>
              </w:rPr>
            </w:pPr>
            <w:r w:rsidRPr="00603592">
              <w:rPr>
                <w:sz w:val="24"/>
                <w:szCs w:val="24"/>
                <w:lang w:val="ru-RU"/>
              </w:rPr>
              <w:t>100</w:t>
            </w:r>
          </w:p>
        </w:tc>
      </w:tr>
      <w:tr w:rsidR="002C34F6" w:rsidRPr="00603592" w:rsidTr="009C6F20">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футбольні поля, од.</w:t>
            </w:r>
          </w:p>
        </w:tc>
        <w:tc>
          <w:tcPr>
            <w:tcW w:w="1559"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41</w:t>
            </w:r>
          </w:p>
        </w:tc>
        <w:tc>
          <w:tcPr>
            <w:tcW w:w="1417"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41</w:t>
            </w:r>
          </w:p>
        </w:tc>
        <w:tc>
          <w:tcPr>
            <w:tcW w:w="1418" w:type="dxa"/>
            <w:shd w:val="clear" w:color="auto" w:fill="auto"/>
          </w:tcPr>
          <w:p w:rsidR="002C34F6" w:rsidRPr="00603592" w:rsidRDefault="002C34F6" w:rsidP="002C34F6">
            <w:pPr>
              <w:ind w:firstLine="0"/>
              <w:jc w:val="center"/>
              <w:rPr>
                <w:sz w:val="24"/>
                <w:szCs w:val="24"/>
                <w:lang w:val="ru-RU"/>
              </w:rPr>
            </w:pPr>
            <w:r w:rsidRPr="00603592">
              <w:rPr>
                <w:sz w:val="24"/>
                <w:szCs w:val="24"/>
                <w:lang w:val="ru-RU"/>
              </w:rPr>
              <w:t>100</w:t>
            </w:r>
          </w:p>
        </w:tc>
      </w:tr>
      <w:tr w:rsidR="002C34F6" w:rsidRPr="00603592" w:rsidTr="009C6F20">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інші майданчики, од.</w:t>
            </w:r>
          </w:p>
        </w:tc>
        <w:tc>
          <w:tcPr>
            <w:tcW w:w="1559"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234</w:t>
            </w:r>
          </w:p>
        </w:tc>
        <w:tc>
          <w:tcPr>
            <w:tcW w:w="1417" w:type="dxa"/>
            <w:shd w:val="clear" w:color="auto" w:fill="auto"/>
            <w:vAlign w:val="center"/>
          </w:tcPr>
          <w:p w:rsidR="002C34F6" w:rsidRPr="00603592" w:rsidRDefault="002C34F6" w:rsidP="004C41D7">
            <w:pPr>
              <w:ind w:firstLine="0"/>
              <w:jc w:val="center"/>
              <w:rPr>
                <w:sz w:val="24"/>
                <w:szCs w:val="24"/>
                <w:lang w:val="ru-RU"/>
              </w:rPr>
            </w:pPr>
            <w:r w:rsidRPr="00603592">
              <w:rPr>
                <w:sz w:val="24"/>
                <w:szCs w:val="24"/>
                <w:lang w:val="ru-RU"/>
              </w:rPr>
              <w:t>2</w:t>
            </w:r>
            <w:r w:rsidR="004C41D7">
              <w:rPr>
                <w:sz w:val="24"/>
                <w:szCs w:val="24"/>
                <w:lang w:val="ru-RU"/>
              </w:rPr>
              <w:t>34</w:t>
            </w:r>
          </w:p>
        </w:tc>
        <w:tc>
          <w:tcPr>
            <w:tcW w:w="1418" w:type="dxa"/>
            <w:shd w:val="clear" w:color="auto" w:fill="auto"/>
          </w:tcPr>
          <w:p w:rsidR="002C34F6" w:rsidRPr="00603592" w:rsidRDefault="002C34F6" w:rsidP="004C41D7">
            <w:pPr>
              <w:ind w:firstLine="0"/>
              <w:jc w:val="center"/>
              <w:rPr>
                <w:sz w:val="24"/>
                <w:szCs w:val="24"/>
                <w:lang w:val="ru-RU"/>
              </w:rPr>
            </w:pPr>
            <w:r w:rsidRPr="00603592">
              <w:rPr>
                <w:sz w:val="24"/>
                <w:szCs w:val="24"/>
                <w:lang w:val="ru-RU"/>
              </w:rPr>
              <w:t>10</w:t>
            </w:r>
            <w:r w:rsidR="004C41D7">
              <w:rPr>
                <w:sz w:val="24"/>
                <w:szCs w:val="24"/>
                <w:lang w:val="ru-RU"/>
              </w:rPr>
              <w:t>0</w:t>
            </w:r>
          </w:p>
        </w:tc>
      </w:tr>
      <w:tr w:rsidR="002C34F6" w:rsidRPr="00603592" w:rsidTr="009C6F20">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Плавальні басейни, од.</w:t>
            </w:r>
          </w:p>
        </w:tc>
        <w:tc>
          <w:tcPr>
            <w:tcW w:w="1559" w:type="dxa"/>
            <w:shd w:val="clear" w:color="auto" w:fill="auto"/>
            <w:vAlign w:val="center"/>
          </w:tcPr>
          <w:p w:rsidR="002C34F6" w:rsidRPr="00603592" w:rsidRDefault="004C41D7" w:rsidP="004C41D7">
            <w:pPr>
              <w:ind w:firstLine="0"/>
              <w:jc w:val="center"/>
              <w:rPr>
                <w:sz w:val="24"/>
                <w:szCs w:val="24"/>
                <w:lang w:val="ru-RU"/>
              </w:rPr>
            </w:pPr>
            <w:r>
              <w:rPr>
                <w:sz w:val="24"/>
                <w:szCs w:val="24"/>
                <w:lang w:val="ru-RU"/>
              </w:rPr>
              <w:t>8</w:t>
            </w:r>
          </w:p>
        </w:tc>
        <w:tc>
          <w:tcPr>
            <w:tcW w:w="1417" w:type="dxa"/>
            <w:shd w:val="clear" w:color="auto" w:fill="auto"/>
            <w:vAlign w:val="center"/>
          </w:tcPr>
          <w:p w:rsidR="002C34F6" w:rsidRPr="00603592" w:rsidRDefault="004C41D7" w:rsidP="004C41D7">
            <w:pPr>
              <w:ind w:firstLine="0"/>
              <w:jc w:val="center"/>
              <w:rPr>
                <w:sz w:val="24"/>
                <w:szCs w:val="24"/>
                <w:lang w:val="ru-RU"/>
              </w:rPr>
            </w:pPr>
            <w:r>
              <w:rPr>
                <w:sz w:val="24"/>
                <w:szCs w:val="24"/>
                <w:lang w:val="ru-RU"/>
              </w:rPr>
              <w:t>8</w:t>
            </w:r>
          </w:p>
        </w:tc>
        <w:tc>
          <w:tcPr>
            <w:tcW w:w="1418" w:type="dxa"/>
            <w:shd w:val="clear" w:color="auto" w:fill="auto"/>
          </w:tcPr>
          <w:p w:rsidR="002C34F6" w:rsidRPr="00603592" w:rsidRDefault="002C34F6" w:rsidP="002C34F6">
            <w:pPr>
              <w:ind w:firstLine="0"/>
              <w:jc w:val="center"/>
              <w:rPr>
                <w:sz w:val="24"/>
                <w:szCs w:val="24"/>
                <w:lang w:val="ru-RU"/>
              </w:rPr>
            </w:pPr>
            <w:r>
              <w:rPr>
                <w:sz w:val="24"/>
                <w:szCs w:val="24"/>
                <w:lang w:val="ru-RU"/>
              </w:rPr>
              <w:t>100</w:t>
            </w:r>
          </w:p>
        </w:tc>
      </w:tr>
      <w:tr w:rsidR="002C34F6" w:rsidRPr="00603592" w:rsidTr="009C6F20">
        <w:trPr>
          <w:gridAfter w:val="12"/>
          <w:wAfter w:w="5775" w:type="dxa"/>
          <w:trHeight w:val="359"/>
        </w:trPr>
        <w:tc>
          <w:tcPr>
            <w:tcW w:w="6238" w:type="dxa"/>
            <w:vAlign w:val="center"/>
          </w:tcPr>
          <w:p w:rsidR="002C34F6" w:rsidRPr="00603592" w:rsidRDefault="002C34F6" w:rsidP="002C34F6">
            <w:pPr>
              <w:ind w:firstLine="0"/>
              <w:rPr>
                <w:sz w:val="24"/>
                <w:szCs w:val="24"/>
              </w:rPr>
            </w:pPr>
            <w:r w:rsidRPr="00603592">
              <w:rPr>
                <w:sz w:val="24"/>
                <w:szCs w:val="24"/>
              </w:rPr>
              <w:t>Стрілецькі тири, од.</w:t>
            </w:r>
          </w:p>
        </w:tc>
        <w:tc>
          <w:tcPr>
            <w:tcW w:w="1559"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23</w:t>
            </w:r>
          </w:p>
        </w:tc>
        <w:tc>
          <w:tcPr>
            <w:tcW w:w="1417"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23</w:t>
            </w:r>
          </w:p>
        </w:tc>
        <w:tc>
          <w:tcPr>
            <w:tcW w:w="1418" w:type="dxa"/>
            <w:shd w:val="clear" w:color="auto" w:fill="auto"/>
          </w:tcPr>
          <w:p w:rsidR="002C34F6" w:rsidRPr="00603592" w:rsidRDefault="002C34F6" w:rsidP="002C34F6">
            <w:pPr>
              <w:ind w:firstLine="0"/>
              <w:jc w:val="center"/>
              <w:rPr>
                <w:sz w:val="24"/>
                <w:szCs w:val="24"/>
                <w:lang w:val="ru-RU"/>
              </w:rPr>
            </w:pPr>
            <w:r w:rsidRPr="00603592">
              <w:rPr>
                <w:sz w:val="24"/>
                <w:szCs w:val="24"/>
                <w:lang w:val="ru-RU"/>
              </w:rPr>
              <w:t>100</w:t>
            </w:r>
          </w:p>
        </w:tc>
      </w:tr>
      <w:tr w:rsidR="002C34F6" w:rsidRPr="00603592" w:rsidTr="009C6F20">
        <w:trPr>
          <w:gridAfter w:val="12"/>
          <w:wAfter w:w="5775" w:type="dxa"/>
          <w:trHeight w:val="359"/>
        </w:trPr>
        <w:tc>
          <w:tcPr>
            <w:tcW w:w="6238" w:type="dxa"/>
          </w:tcPr>
          <w:p w:rsidR="002C34F6" w:rsidRPr="00603592" w:rsidRDefault="002C34F6" w:rsidP="002C34F6">
            <w:pPr>
              <w:ind w:firstLine="0"/>
              <w:rPr>
                <w:sz w:val="24"/>
                <w:szCs w:val="24"/>
              </w:rPr>
            </w:pPr>
            <w:r w:rsidRPr="00603592">
              <w:rPr>
                <w:sz w:val="24"/>
                <w:szCs w:val="24"/>
              </w:rPr>
              <w:t>Спортивні зали, од.</w:t>
            </w:r>
          </w:p>
        </w:tc>
        <w:tc>
          <w:tcPr>
            <w:tcW w:w="1559" w:type="dxa"/>
            <w:vAlign w:val="center"/>
          </w:tcPr>
          <w:p w:rsidR="002C34F6" w:rsidRPr="00603592" w:rsidRDefault="002C34F6" w:rsidP="002C34F6">
            <w:pPr>
              <w:ind w:firstLine="0"/>
              <w:jc w:val="center"/>
              <w:rPr>
                <w:sz w:val="24"/>
                <w:szCs w:val="24"/>
                <w:lang w:val="ru-RU"/>
              </w:rPr>
            </w:pPr>
            <w:r w:rsidRPr="00603592">
              <w:rPr>
                <w:sz w:val="24"/>
                <w:szCs w:val="24"/>
                <w:lang w:val="ru-RU"/>
              </w:rPr>
              <w:t>83</w:t>
            </w:r>
          </w:p>
        </w:tc>
        <w:tc>
          <w:tcPr>
            <w:tcW w:w="1417" w:type="dxa"/>
            <w:vAlign w:val="center"/>
          </w:tcPr>
          <w:p w:rsidR="002C34F6" w:rsidRPr="00603592" w:rsidRDefault="002C34F6" w:rsidP="002C34F6">
            <w:pPr>
              <w:ind w:firstLine="0"/>
              <w:jc w:val="center"/>
              <w:rPr>
                <w:sz w:val="24"/>
                <w:szCs w:val="24"/>
                <w:lang w:val="ru-RU"/>
              </w:rPr>
            </w:pPr>
            <w:r w:rsidRPr="00603592">
              <w:rPr>
                <w:sz w:val="24"/>
                <w:szCs w:val="24"/>
                <w:lang w:val="ru-RU"/>
              </w:rPr>
              <w:t>83</w:t>
            </w:r>
          </w:p>
        </w:tc>
        <w:tc>
          <w:tcPr>
            <w:tcW w:w="1418" w:type="dxa"/>
          </w:tcPr>
          <w:p w:rsidR="002C34F6" w:rsidRPr="00603592" w:rsidRDefault="002C34F6" w:rsidP="002C34F6">
            <w:pPr>
              <w:ind w:firstLine="0"/>
              <w:jc w:val="center"/>
              <w:rPr>
                <w:sz w:val="24"/>
                <w:szCs w:val="24"/>
                <w:lang w:val="ru-RU"/>
              </w:rPr>
            </w:pPr>
            <w:r w:rsidRPr="00603592">
              <w:rPr>
                <w:sz w:val="24"/>
                <w:szCs w:val="24"/>
                <w:lang w:val="ru-RU"/>
              </w:rPr>
              <w:t>100</w:t>
            </w:r>
          </w:p>
        </w:tc>
      </w:tr>
      <w:tr w:rsidR="002C34F6" w:rsidRPr="00603592" w:rsidTr="006D0FDA">
        <w:trPr>
          <w:gridAfter w:val="12"/>
          <w:wAfter w:w="5775" w:type="dxa"/>
          <w:trHeight w:val="359"/>
        </w:trPr>
        <w:tc>
          <w:tcPr>
            <w:tcW w:w="6238" w:type="dxa"/>
          </w:tcPr>
          <w:p w:rsidR="002C34F6" w:rsidRPr="00603592" w:rsidRDefault="002C34F6" w:rsidP="002C34F6">
            <w:pPr>
              <w:ind w:firstLine="0"/>
              <w:rPr>
                <w:sz w:val="24"/>
                <w:szCs w:val="24"/>
              </w:rPr>
            </w:pPr>
            <w:r w:rsidRPr="00603592">
              <w:rPr>
                <w:sz w:val="24"/>
                <w:szCs w:val="24"/>
              </w:rPr>
              <w:t>Споруди зі штучним льодом, од.</w:t>
            </w:r>
          </w:p>
        </w:tc>
        <w:tc>
          <w:tcPr>
            <w:tcW w:w="1559" w:type="dxa"/>
            <w:vAlign w:val="center"/>
          </w:tcPr>
          <w:p w:rsidR="002C34F6" w:rsidRPr="00603592" w:rsidRDefault="002C34F6" w:rsidP="002C34F6">
            <w:pPr>
              <w:ind w:firstLine="0"/>
              <w:jc w:val="center"/>
              <w:rPr>
                <w:sz w:val="24"/>
                <w:szCs w:val="24"/>
                <w:lang w:val="ru-RU"/>
              </w:rPr>
            </w:pPr>
            <w:r w:rsidRPr="00603592">
              <w:rPr>
                <w:sz w:val="24"/>
                <w:szCs w:val="24"/>
                <w:lang w:val="ru-RU"/>
              </w:rPr>
              <w:t>2</w:t>
            </w:r>
          </w:p>
        </w:tc>
        <w:tc>
          <w:tcPr>
            <w:tcW w:w="1417" w:type="dxa"/>
            <w:vAlign w:val="center"/>
          </w:tcPr>
          <w:p w:rsidR="002C34F6" w:rsidRPr="00603592" w:rsidRDefault="002C34F6" w:rsidP="002C34F6">
            <w:pPr>
              <w:ind w:firstLine="0"/>
              <w:jc w:val="center"/>
              <w:rPr>
                <w:sz w:val="24"/>
                <w:szCs w:val="24"/>
                <w:lang w:val="ru-RU"/>
              </w:rPr>
            </w:pPr>
            <w:r w:rsidRPr="00603592">
              <w:rPr>
                <w:sz w:val="24"/>
                <w:szCs w:val="24"/>
                <w:lang w:val="ru-RU"/>
              </w:rPr>
              <w:t>2</w:t>
            </w:r>
          </w:p>
        </w:tc>
        <w:tc>
          <w:tcPr>
            <w:tcW w:w="1418" w:type="dxa"/>
            <w:vAlign w:val="center"/>
          </w:tcPr>
          <w:p w:rsidR="002C34F6" w:rsidRPr="00603592" w:rsidRDefault="002C34F6" w:rsidP="002C34F6">
            <w:pPr>
              <w:ind w:firstLine="0"/>
              <w:jc w:val="center"/>
              <w:rPr>
                <w:sz w:val="24"/>
                <w:szCs w:val="24"/>
                <w:lang w:val="ru-RU"/>
              </w:rPr>
            </w:pPr>
            <w:r w:rsidRPr="00603592">
              <w:rPr>
                <w:sz w:val="24"/>
                <w:szCs w:val="24"/>
                <w:lang w:val="ru-RU"/>
              </w:rPr>
              <w:t>100</w:t>
            </w:r>
          </w:p>
        </w:tc>
      </w:tr>
      <w:tr w:rsidR="002C34F6" w:rsidRPr="00603592" w:rsidTr="006D0FDA">
        <w:trPr>
          <w:gridAfter w:val="12"/>
          <w:wAfter w:w="5775" w:type="dxa"/>
          <w:trHeight w:val="359"/>
        </w:trPr>
        <w:tc>
          <w:tcPr>
            <w:tcW w:w="6238" w:type="dxa"/>
          </w:tcPr>
          <w:p w:rsidR="002C34F6" w:rsidRPr="00603592" w:rsidRDefault="002C34F6" w:rsidP="002C34F6">
            <w:pPr>
              <w:ind w:firstLine="0"/>
              <w:rPr>
                <w:sz w:val="24"/>
                <w:szCs w:val="24"/>
              </w:rPr>
            </w:pPr>
            <w:r w:rsidRPr="00603592">
              <w:rPr>
                <w:sz w:val="24"/>
                <w:szCs w:val="24"/>
              </w:rPr>
              <w:t>Приміщення для проведення фізкультурно-оздоровчої роботи, од.</w:t>
            </w:r>
          </w:p>
        </w:tc>
        <w:tc>
          <w:tcPr>
            <w:tcW w:w="1559" w:type="dxa"/>
            <w:vAlign w:val="center"/>
          </w:tcPr>
          <w:p w:rsidR="002C34F6" w:rsidRPr="00603592" w:rsidRDefault="002C34F6" w:rsidP="002C34F6">
            <w:pPr>
              <w:ind w:firstLine="0"/>
              <w:jc w:val="center"/>
              <w:rPr>
                <w:sz w:val="24"/>
                <w:szCs w:val="24"/>
                <w:lang w:val="ru-RU"/>
              </w:rPr>
            </w:pPr>
            <w:r w:rsidRPr="00603592">
              <w:rPr>
                <w:sz w:val="24"/>
                <w:szCs w:val="24"/>
                <w:lang w:val="ru-RU"/>
              </w:rPr>
              <w:t>147</w:t>
            </w:r>
          </w:p>
        </w:tc>
        <w:tc>
          <w:tcPr>
            <w:tcW w:w="1417" w:type="dxa"/>
            <w:vAlign w:val="center"/>
          </w:tcPr>
          <w:p w:rsidR="002C34F6" w:rsidRPr="00603592" w:rsidRDefault="002C34F6" w:rsidP="002C34F6">
            <w:pPr>
              <w:ind w:firstLine="0"/>
              <w:jc w:val="center"/>
              <w:rPr>
                <w:sz w:val="24"/>
                <w:szCs w:val="24"/>
                <w:lang w:val="ru-RU"/>
              </w:rPr>
            </w:pPr>
            <w:r w:rsidRPr="00603592">
              <w:rPr>
                <w:sz w:val="24"/>
                <w:szCs w:val="24"/>
                <w:lang w:val="ru-RU"/>
              </w:rPr>
              <w:t>147</w:t>
            </w:r>
          </w:p>
        </w:tc>
        <w:tc>
          <w:tcPr>
            <w:tcW w:w="1418" w:type="dxa"/>
            <w:vAlign w:val="center"/>
          </w:tcPr>
          <w:p w:rsidR="002C34F6" w:rsidRPr="00603592" w:rsidRDefault="002C34F6" w:rsidP="002C34F6">
            <w:pPr>
              <w:ind w:firstLine="0"/>
              <w:jc w:val="center"/>
              <w:rPr>
                <w:sz w:val="24"/>
                <w:szCs w:val="24"/>
                <w:lang w:val="ru-RU"/>
              </w:rPr>
            </w:pPr>
            <w:r w:rsidRPr="00603592">
              <w:rPr>
                <w:sz w:val="24"/>
                <w:szCs w:val="24"/>
                <w:lang w:val="ru-RU"/>
              </w:rPr>
              <w:t>100</w:t>
            </w:r>
          </w:p>
        </w:tc>
      </w:tr>
      <w:tr w:rsidR="002C34F6" w:rsidRPr="00603592" w:rsidTr="006D0FDA">
        <w:trPr>
          <w:gridAfter w:val="12"/>
          <w:wAfter w:w="5775" w:type="dxa"/>
          <w:trHeight w:val="359"/>
        </w:trPr>
        <w:tc>
          <w:tcPr>
            <w:tcW w:w="6238" w:type="dxa"/>
          </w:tcPr>
          <w:p w:rsidR="002C34F6" w:rsidRPr="00603592" w:rsidRDefault="002C34F6" w:rsidP="002C34F6">
            <w:pPr>
              <w:ind w:firstLine="0"/>
              <w:rPr>
                <w:sz w:val="24"/>
                <w:szCs w:val="24"/>
              </w:rPr>
            </w:pPr>
            <w:r w:rsidRPr="00603592">
              <w:rPr>
                <w:sz w:val="24"/>
                <w:szCs w:val="24"/>
              </w:rPr>
              <w:t>Дитячо-юнацькі спортивні школи районного підпорядкування, од.</w:t>
            </w:r>
          </w:p>
        </w:tc>
        <w:tc>
          <w:tcPr>
            <w:tcW w:w="1559"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4</w:t>
            </w:r>
          </w:p>
        </w:tc>
        <w:tc>
          <w:tcPr>
            <w:tcW w:w="1417"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4</w:t>
            </w:r>
          </w:p>
        </w:tc>
        <w:tc>
          <w:tcPr>
            <w:tcW w:w="1418" w:type="dxa"/>
            <w:shd w:val="clear" w:color="auto" w:fill="auto"/>
            <w:vAlign w:val="center"/>
          </w:tcPr>
          <w:p w:rsidR="002C34F6" w:rsidRPr="00603592" w:rsidRDefault="002C34F6" w:rsidP="002C34F6">
            <w:pPr>
              <w:ind w:firstLine="0"/>
              <w:jc w:val="center"/>
              <w:rPr>
                <w:sz w:val="24"/>
                <w:szCs w:val="24"/>
                <w:lang w:val="ru-RU"/>
              </w:rPr>
            </w:pPr>
            <w:r w:rsidRPr="00603592">
              <w:rPr>
                <w:sz w:val="24"/>
                <w:szCs w:val="24"/>
                <w:lang w:val="ru-RU"/>
              </w:rPr>
              <w:t>100</w:t>
            </w:r>
          </w:p>
        </w:tc>
      </w:tr>
      <w:tr w:rsidR="002C34F6" w:rsidRPr="00603592" w:rsidTr="006D0FDA">
        <w:trPr>
          <w:gridAfter w:val="12"/>
          <w:wAfter w:w="5775" w:type="dxa"/>
          <w:cantSplit/>
          <w:trHeight w:val="331"/>
        </w:trPr>
        <w:tc>
          <w:tcPr>
            <w:tcW w:w="6238" w:type="dxa"/>
          </w:tcPr>
          <w:p w:rsidR="002C34F6" w:rsidRPr="00603592" w:rsidRDefault="002C34F6" w:rsidP="002C34F6">
            <w:pPr>
              <w:ind w:firstLine="0"/>
              <w:rPr>
                <w:sz w:val="24"/>
                <w:szCs w:val="24"/>
              </w:rPr>
            </w:pPr>
            <w:r w:rsidRPr="00603592">
              <w:rPr>
                <w:sz w:val="24"/>
                <w:szCs w:val="24"/>
              </w:rPr>
              <w:t>Чисельність дітей, що займаються в дитячо-юнацьких спортивних школах районного підпорядкування, чол.</w:t>
            </w:r>
          </w:p>
        </w:tc>
        <w:tc>
          <w:tcPr>
            <w:tcW w:w="1559" w:type="dxa"/>
            <w:vAlign w:val="center"/>
          </w:tcPr>
          <w:p w:rsidR="002C34F6" w:rsidRPr="00603592" w:rsidRDefault="002C34F6" w:rsidP="002C34F6">
            <w:pPr>
              <w:ind w:firstLine="0"/>
              <w:jc w:val="center"/>
              <w:rPr>
                <w:sz w:val="24"/>
                <w:szCs w:val="24"/>
                <w:lang w:val="ru-RU"/>
              </w:rPr>
            </w:pPr>
            <w:r w:rsidRPr="00603592">
              <w:rPr>
                <w:sz w:val="24"/>
                <w:szCs w:val="24"/>
                <w:lang w:val="ru-RU"/>
              </w:rPr>
              <w:t>2</w:t>
            </w:r>
            <w:r>
              <w:rPr>
                <w:sz w:val="24"/>
                <w:szCs w:val="24"/>
                <w:lang w:val="ru-RU"/>
              </w:rPr>
              <w:t>276</w:t>
            </w:r>
          </w:p>
        </w:tc>
        <w:tc>
          <w:tcPr>
            <w:tcW w:w="1417" w:type="dxa"/>
            <w:vAlign w:val="center"/>
          </w:tcPr>
          <w:p w:rsidR="002C34F6" w:rsidRPr="00603592" w:rsidRDefault="002C34F6" w:rsidP="002C34F6">
            <w:pPr>
              <w:ind w:firstLine="0"/>
              <w:jc w:val="center"/>
              <w:rPr>
                <w:sz w:val="24"/>
                <w:szCs w:val="24"/>
                <w:lang w:val="ru-RU"/>
              </w:rPr>
            </w:pPr>
            <w:r w:rsidRPr="00603592">
              <w:rPr>
                <w:sz w:val="24"/>
                <w:szCs w:val="24"/>
                <w:lang w:val="ru-RU"/>
              </w:rPr>
              <w:t>2</w:t>
            </w:r>
            <w:r>
              <w:rPr>
                <w:sz w:val="24"/>
                <w:szCs w:val="24"/>
                <w:lang w:val="ru-RU"/>
              </w:rPr>
              <w:t>604</w:t>
            </w:r>
          </w:p>
        </w:tc>
        <w:tc>
          <w:tcPr>
            <w:tcW w:w="1418" w:type="dxa"/>
            <w:vAlign w:val="center"/>
          </w:tcPr>
          <w:p w:rsidR="002C34F6" w:rsidRPr="00603592" w:rsidRDefault="004C41D7" w:rsidP="002C34F6">
            <w:pPr>
              <w:ind w:firstLine="0"/>
              <w:jc w:val="center"/>
              <w:rPr>
                <w:sz w:val="24"/>
                <w:szCs w:val="24"/>
                <w:lang w:val="ru-RU"/>
              </w:rPr>
            </w:pPr>
            <w:r>
              <w:rPr>
                <w:sz w:val="24"/>
                <w:szCs w:val="24"/>
                <w:lang w:val="ru-RU"/>
              </w:rPr>
              <w:t>93,8</w:t>
            </w:r>
          </w:p>
        </w:tc>
      </w:tr>
      <w:tr w:rsidR="002C34F6" w:rsidRPr="00603592" w:rsidTr="006D0FDA">
        <w:trPr>
          <w:gridAfter w:val="12"/>
          <w:wAfter w:w="5775" w:type="dxa"/>
          <w:trHeight w:val="323"/>
        </w:trPr>
        <w:tc>
          <w:tcPr>
            <w:tcW w:w="6238" w:type="dxa"/>
          </w:tcPr>
          <w:p w:rsidR="002C34F6" w:rsidRPr="00603592" w:rsidRDefault="002C34F6" w:rsidP="002C34F6">
            <w:pPr>
              <w:ind w:firstLine="0"/>
              <w:rPr>
                <w:sz w:val="24"/>
                <w:szCs w:val="24"/>
              </w:rPr>
            </w:pPr>
            <w:r w:rsidRPr="00603592">
              <w:rPr>
                <w:sz w:val="24"/>
                <w:szCs w:val="24"/>
              </w:rPr>
              <w:t>Чисельність тренерів (штатних працівників фізичної культури і спорту району), чол. </w:t>
            </w:r>
          </w:p>
        </w:tc>
        <w:tc>
          <w:tcPr>
            <w:tcW w:w="1559" w:type="dxa"/>
            <w:shd w:val="clear" w:color="auto" w:fill="auto"/>
            <w:vAlign w:val="center"/>
          </w:tcPr>
          <w:p w:rsidR="002C34F6" w:rsidRPr="00603592" w:rsidRDefault="002C34F6" w:rsidP="002C34F6">
            <w:pPr>
              <w:ind w:firstLine="0"/>
              <w:jc w:val="center"/>
              <w:rPr>
                <w:sz w:val="24"/>
                <w:szCs w:val="24"/>
                <w:lang w:val="ru-RU"/>
              </w:rPr>
            </w:pPr>
            <w:r>
              <w:rPr>
                <w:sz w:val="24"/>
                <w:szCs w:val="24"/>
                <w:lang w:val="ru-RU"/>
              </w:rPr>
              <w:t>109</w:t>
            </w:r>
          </w:p>
        </w:tc>
        <w:tc>
          <w:tcPr>
            <w:tcW w:w="1417" w:type="dxa"/>
            <w:shd w:val="clear" w:color="auto" w:fill="auto"/>
            <w:vAlign w:val="center"/>
          </w:tcPr>
          <w:p w:rsidR="002C34F6" w:rsidRPr="00603592" w:rsidRDefault="004C41D7" w:rsidP="002C34F6">
            <w:pPr>
              <w:ind w:firstLine="0"/>
              <w:jc w:val="center"/>
              <w:rPr>
                <w:sz w:val="24"/>
                <w:szCs w:val="24"/>
                <w:lang w:val="ru-RU"/>
              </w:rPr>
            </w:pPr>
            <w:r>
              <w:rPr>
                <w:sz w:val="24"/>
                <w:szCs w:val="24"/>
                <w:lang w:val="ru-RU"/>
              </w:rPr>
              <w:t>77</w:t>
            </w:r>
          </w:p>
        </w:tc>
        <w:tc>
          <w:tcPr>
            <w:tcW w:w="1418" w:type="dxa"/>
            <w:shd w:val="clear" w:color="auto" w:fill="auto"/>
            <w:vAlign w:val="center"/>
          </w:tcPr>
          <w:p w:rsidR="002C34F6" w:rsidRPr="00603592" w:rsidRDefault="004C41D7" w:rsidP="002C34F6">
            <w:pPr>
              <w:ind w:firstLine="0"/>
              <w:jc w:val="center"/>
              <w:rPr>
                <w:sz w:val="24"/>
                <w:szCs w:val="24"/>
                <w:lang w:val="ru-RU"/>
              </w:rPr>
            </w:pPr>
            <w:r>
              <w:rPr>
                <w:sz w:val="24"/>
                <w:szCs w:val="24"/>
                <w:lang w:val="ru-RU"/>
              </w:rPr>
              <w:t>70,6</w:t>
            </w:r>
          </w:p>
        </w:tc>
      </w:tr>
      <w:tr w:rsidR="002C34F6" w:rsidRPr="00603592" w:rsidTr="006D0FDA">
        <w:trPr>
          <w:gridAfter w:val="12"/>
          <w:wAfter w:w="5775" w:type="dxa"/>
          <w:trHeight w:val="361"/>
        </w:trPr>
        <w:tc>
          <w:tcPr>
            <w:tcW w:w="6238" w:type="dxa"/>
            <w:vAlign w:val="center"/>
          </w:tcPr>
          <w:p w:rsidR="002C34F6" w:rsidRPr="00603592" w:rsidRDefault="002C34F6" w:rsidP="002C34F6">
            <w:pPr>
              <w:ind w:firstLine="0"/>
              <w:rPr>
                <w:sz w:val="24"/>
                <w:szCs w:val="24"/>
              </w:rPr>
            </w:pPr>
            <w:r w:rsidRPr="00603592">
              <w:rPr>
                <w:sz w:val="24"/>
                <w:szCs w:val="24"/>
              </w:rPr>
              <w:t>Обсяг коштів, направлених на утримання дитячо-юнацьких спортивних шкіл районного підпорядкування, тис грн</w:t>
            </w:r>
          </w:p>
        </w:tc>
        <w:tc>
          <w:tcPr>
            <w:tcW w:w="1559" w:type="dxa"/>
            <w:shd w:val="clear" w:color="auto" w:fill="auto"/>
            <w:vAlign w:val="center"/>
          </w:tcPr>
          <w:p w:rsidR="002C34F6" w:rsidRPr="00274F76" w:rsidRDefault="00B808F6" w:rsidP="002C34F6">
            <w:pPr>
              <w:ind w:firstLine="0"/>
              <w:jc w:val="center"/>
              <w:rPr>
                <w:sz w:val="24"/>
                <w:szCs w:val="24"/>
              </w:rPr>
            </w:pPr>
            <w:r>
              <w:rPr>
                <w:sz w:val="24"/>
                <w:szCs w:val="24"/>
              </w:rPr>
              <w:t>26,498</w:t>
            </w:r>
          </w:p>
        </w:tc>
        <w:tc>
          <w:tcPr>
            <w:tcW w:w="1417" w:type="dxa"/>
            <w:shd w:val="clear" w:color="auto" w:fill="auto"/>
            <w:vAlign w:val="center"/>
          </w:tcPr>
          <w:p w:rsidR="002C34F6" w:rsidRPr="00274F76" w:rsidRDefault="00B808F6" w:rsidP="002C34F6">
            <w:pPr>
              <w:ind w:firstLine="0"/>
              <w:jc w:val="center"/>
              <w:rPr>
                <w:sz w:val="24"/>
                <w:szCs w:val="24"/>
                <w:lang w:val="ru-RU"/>
              </w:rPr>
            </w:pPr>
            <w:r>
              <w:rPr>
                <w:sz w:val="24"/>
                <w:szCs w:val="24"/>
                <w:lang w:val="ru-RU"/>
              </w:rPr>
              <w:t>28,989</w:t>
            </w:r>
          </w:p>
        </w:tc>
        <w:tc>
          <w:tcPr>
            <w:tcW w:w="1418" w:type="dxa"/>
            <w:shd w:val="clear" w:color="auto" w:fill="auto"/>
            <w:vAlign w:val="center"/>
          </w:tcPr>
          <w:p w:rsidR="002C34F6" w:rsidRPr="00603592" w:rsidRDefault="00B808F6" w:rsidP="002C34F6">
            <w:pPr>
              <w:ind w:firstLine="0"/>
              <w:jc w:val="center"/>
              <w:rPr>
                <w:sz w:val="24"/>
                <w:szCs w:val="24"/>
                <w:lang w:val="ru-RU"/>
              </w:rPr>
            </w:pPr>
            <w:r>
              <w:rPr>
                <w:sz w:val="24"/>
                <w:szCs w:val="24"/>
                <w:lang w:val="ru-RU"/>
              </w:rPr>
              <w:t>109,4</w:t>
            </w:r>
          </w:p>
        </w:tc>
      </w:tr>
      <w:tr w:rsidR="002C34F6" w:rsidRPr="00603592" w:rsidTr="006D0FDA">
        <w:trPr>
          <w:gridAfter w:val="12"/>
          <w:wAfter w:w="5775" w:type="dxa"/>
          <w:trHeight w:val="405"/>
        </w:trPr>
        <w:tc>
          <w:tcPr>
            <w:tcW w:w="10632" w:type="dxa"/>
            <w:gridSpan w:val="4"/>
            <w:vAlign w:val="center"/>
          </w:tcPr>
          <w:p w:rsidR="002C34F6" w:rsidRPr="00603592" w:rsidRDefault="002C34F6" w:rsidP="002C34F6">
            <w:pPr>
              <w:jc w:val="center"/>
              <w:rPr>
                <w:sz w:val="24"/>
                <w:szCs w:val="24"/>
                <w:highlight w:val="yellow"/>
              </w:rPr>
            </w:pPr>
            <w:r w:rsidRPr="00603592">
              <w:rPr>
                <w:b/>
                <w:i/>
                <w:sz w:val="24"/>
                <w:szCs w:val="24"/>
              </w:rPr>
              <w:t>Підтримка дітей та сім’ї</w:t>
            </w:r>
          </w:p>
        </w:tc>
      </w:tr>
      <w:tr w:rsidR="002C34F6" w:rsidRPr="00603592" w:rsidTr="004A3617">
        <w:trPr>
          <w:gridAfter w:val="12"/>
          <w:wAfter w:w="5775" w:type="dxa"/>
          <w:trHeight w:val="991"/>
        </w:trPr>
        <w:tc>
          <w:tcPr>
            <w:tcW w:w="6238" w:type="dxa"/>
            <w:vAlign w:val="center"/>
          </w:tcPr>
          <w:p w:rsidR="002C34F6" w:rsidRPr="00603592" w:rsidRDefault="002C34F6" w:rsidP="002C34F6">
            <w:pPr>
              <w:ind w:firstLine="0"/>
              <w:rPr>
                <w:sz w:val="24"/>
                <w:szCs w:val="24"/>
              </w:rPr>
            </w:pPr>
            <w:r w:rsidRPr="00603592">
              <w:rPr>
                <w:sz w:val="24"/>
                <w:szCs w:val="24"/>
              </w:rPr>
              <w:t xml:space="preserve">Чисельність дітей, яким необхідний соціальний захист та які перебувають на обліку в службі у справах дітей та сім’ї, зокрема: </w:t>
            </w:r>
          </w:p>
        </w:tc>
        <w:tc>
          <w:tcPr>
            <w:tcW w:w="1559" w:type="dxa"/>
            <w:tcBorders>
              <w:top w:val="single" w:sz="4" w:space="0" w:color="auto"/>
              <w:left w:val="single" w:sz="4" w:space="0" w:color="auto"/>
              <w:bottom w:val="single" w:sz="4" w:space="0" w:color="auto"/>
              <w:right w:val="single" w:sz="4" w:space="0" w:color="auto"/>
            </w:tcBorders>
          </w:tcPr>
          <w:p w:rsidR="002C34F6" w:rsidRPr="004D5C79" w:rsidRDefault="002C34F6" w:rsidP="002C34F6">
            <w:pPr>
              <w:jc w:val="center"/>
              <w:rPr>
                <w:sz w:val="24"/>
                <w:szCs w:val="24"/>
              </w:rPr>
            </w:pPr>
            <w:r>
              <w:rPr>
                <w:sz w:val="24"/>
                <w:szCs w:val="24"/>
              </w:rPr>
              <w:t>2178</w:t>
            </w:r>
          </w:p>
        </w:tc>
        <w:tc>
          <w:tcPr>
            <w:tcW w:w="1417" w:type="dxa"/>
            <w:tcBorders>
              <w:top w:val="single" w:sz="4" w:space="0" w:color="auto"/>
              <w:left w:val="single" w:sz="4" w:space="0" w:color="auto"/>
              <w:bottom w:val="single" w:sz="4" w:space="0" w:color="auto"/>
              <w:right w:val="single" w:sz="4" w:space="0" w:color="auto"/>
            </w:tcBorders>
          </w:tcPr>
          <w:p w:rsidR="002C34F6" w:rsidRPr="00CA32C5" w:rsidRDefault="002C34F6" w:rsidP="002C34F6">
            <w:pPr>
              <w:jc w:val="center"/>
              <w:rPr>
                <w:sz w:val="24"/>
                <w:szCs w:val="24"/>
              </w:rPr>
            </w:pPr>
            <w:r w:rsidRPr="00CA32C5">
              <w:rPr>
                <w:sz w:val="24"/>
                <w:szCs w:val="24"/>
              </w:rPr>
              <w:t>210</w:t>
            </w:r>
            <w:r>
              <w:rPr>
                <w:sz w:val="24"/>
                <w:szCs w:val="24"/>
              </w:rPr>
              <w:t>7</w:t>
            </w:r>
          </w:p>
        </w:tc>
        <w:tc>
          <w:tcPr>
            <w:tcW w:w="1418" w:type="dxa"/>
            <w:shd w:val="clear" w:color="auto" w:fill="auto"/>
          </w:tcPr>
          <w:p w:rsidR="002C34F6" w:rsidRPr="00603592" w:rsidRDefault="002C34F6" w:rsidP="002C34F6">
            <w:pPr>
              <w:ind w:left="-700"/>
              <w:jc w:val="center"/>
              <w:rPr>
                <w:sz w:val="24"/>
                <w:szCs w:val="24"/>
              </w:rPr>
            </w:pPr>
            <w:r>
              <w:rPr>
                <w:sz w:val="24"/>
                <w:szCs w:val="24"/>
              </w:rPr>
              <w:t>96,7</w:t>
            </w:r>
          </w:p>
        </w:tc>
      </w:tr>
      <w:tr w:rsidR="002C34F6" w:rsidRPr="00603592" w:rsidTr="004A3617">
        <w:trPr>
          <w:gridAfter w:val="12"/>
          <w:wAfter w:w="5775" w:type="dxa"/>
          <w:trHeight w:val="784"/>
        </w:trPr>
        <w:tc>
          <w:tcPr>
            <w:tcW w:w="6238" w:type="dxa"/>
            <w:vAlign w:val="center"/>
          </w:tcPr>
          <w:p w:rsidR="002C34F6" w:rsidRPr="00603592" w:rsidRDefault="002C34F6" w:rsidP="002C34F6">
            <w:pPr>
              <w:ind w:firstLine="0"/>
              <w:rPr>
                <w:sz w:val="24"/>
                <w:szCs w:val="24"/>
              </w:rPr>
            </w:pPr>
            <w:r w:rsidRPr="00603592">
              <w:rPr>
                <w:sz w:val="24"/>
                <w:szCs w:val="24"/>
              </w:rPr>
              <w:t>чисельність дітей-сиріт та дітей, позбавлених батьківського піклування</w:t>
            </w:r>
          </w:p>
        </w:tc>
        <w:tc>
          <w:tcPr>
            <w:tcW w:w="1559" w:type="dxa"/>
            <w:tcBorders>
              <w:top w:val="single" w:sz="4" w:space="0" w:color="auto"/>
              <w:left w:val="single" w:sz="4" w:space="0" w:color="auto"/>
              <w:bottom w:val="single" w:sz="4" w:space="0" w:color="auto"/>
              <w:right w:val="single" w:sz="4" w:space="0" w:color="auto"/>
            </w:tcBorders>
          </w:tcPr>
          <w:p w:rsidR="002C34F6" w:rsidRPr="004D5C79" w:rsidRDefault="002C34F6" w:rsidP="002C34F6">
            <w:pPr>
              <w:jc w:val="center"/>
              <w:rPr>
                <w:sz w:val="24"/>
                <w:szCs w:val="24"/>
              </w:rPr>
            </w:pPr>
            <w:r>
              <w:rPr>
                <w:sz w:val="24"/>
                <w:szCs w:val="24"/>
              </w:rPr>
              <w:t>351</w:t>
            </w:r>
          </w:p>
        </w:tc>
        <w:tc>
          <w:tcPr>
            <w:tcW w:w="1417" w:type="dxa"/>
            <w:tcBorders>
              <w:top w:val="single" w:sz="4" w:space="0" w:color="auto"/>
              <w:left w:val="single" w:sz="4" w:space="0" w:color="auto"/>
              <w:bottom w:val="single" w:sz="4" w:space="0" w:color="auto"/>
              <w:right w:val="single" w:sz="4" w:space="0" w:color="auto"/>
            </w:tcBorders>
          </w:tcPr>
          <w:p w:rsidR="002C34F6" w:rsidRPr="00CA32C5" w:rsidRDefault="002C34F6" w:rsidP="002C34F6">
            <w:pPr>
              <w:jc w:val="center"/>
              <w:rPr>
                <w:sz w:val="24"/>
                <w:szCs w:val="24"/>
              </w:rPr>
            </w:pPr>
            <w:r w:rsidRPr="00CA32C5">
              <w:rPr>
                <w:sz w:val="24"/>
                <w:szCs w:val="24"/>
              </w:rPr>
              <w:t>3</w:t>
            </w:r>
            <w:r>
              <w:rPr>
                <w:sz w:val="24"/>
                <w:szCs w:val="24"/>
              </w:rPr>
              <w:t>73</w:t>
            </w:r>
          </w:p>
        </w:tc>
        <w:tc>
          <w:tcPr>
            <w:tcW w:w="1418" w:type="dxa"/>
            <w:shd w:val="clear" w:color="auto" w:fill="auto"/>
          </w:tcPr>
          <w:p w:rsidR="002C34F6" w:rsidRPr="00603592" w:rsidRDefault="002C34F6" w:rsidP="002C34F6">
            <w:pPr>
              <w:ind w:firstLine="0"/>
              <w:jc w:val="center"/>
              <w:rPr>
                <w:sz w:val="24"/>
                <w:szCs w:val="24"/>
              </w:rPr>
            </w:pPr>
            <w:r>
              <w:rPr>
                <w:sz w:val="24"/>
                <w:szCs w:val="24"/>
              </w:rPr>
              <w:t>106,2</w:t>
            </w:r>
          </w:p>
        </w:tc>
      </w:tr>
      <w:tr w:rsidR="002C34F6" w:rsidRPr="00603592" w:rsidTr="004A3617">
        <w:trPr>
          <w:gridAfter w:val="12"/>
          <w:wAfter w:w="5775" w:type="dxa"/>
          <w:trHeight w:val="305"/>
        </w:trPr>
        <w:tc>
          <w:tcPr>
            <w:tcW w:w="6238" w:type="dxa"/>
            <w:vAlign w:val="center"/>
          </w:tcPr>
          <w:p w:rsidR="002C34F6" w:rsidRPr="00603592" w:rsidRDefault="002C34F6" w:rsidP="002C34F6">
            <w:pPr>
              <w:tabs>
                <w:tab w:val="left" w:pos="174"/>
              </w:tabs>
              <w:ind w:right="-4188" w:firstLine="0"/>
              <w:rPr>
                <w:sz w:val="24"/>
                <w:szCs w:val="24"/>
              </w:rPr>
            </w:pPr>
            <w:r w:rsidRPr="00603592">
              <w:rPr>
                <w:sz w:val="24"/>
                <w:szCs w:val="24"/>
              </w:rPr>
              <w:t>чисельність дітей, які опинилися у складних життєвих</w:t>
            </w:r>
          </w:p>
          <w:p w:rsidR="002C34F6" w:rsidRPr="00603592" w:rsidRDefault="002C34F6" w:rsidP="002C34F6">
            <w:pPr>
              <w:tabs>
                <w:tab w:val="left" w:pos="174"/>
              </w:tabs>
              <w:ind w:right="-4188" w:firstLine="0"/>
              <w:rPr>
                <w:sz w:val="24"/>
                <w:szCs w:val="24"/>
              </w:rPr>
            </w:pPr>
            <w:r w:rsidRPr="00603592">
              <w:rPr>
                <w:sz w:val="24"/>
                <w:szCs w:val="24"/>
              </w:rPr>
              <w:t>обставинах</w:t>
            </w:r>
          </w:p>
        </w:tc>
        <w:tc>
          <w:tcPr>
            <w:tcW w:w="1559" w:type="dxa"/>
            <w:tcBorders>
              <w:top w:val="single" w:sz="4" w:space="0" w:color="auto"/>
              <w:left w:val="single" w:sz="4" w:space="0" w:color="auto"/>
              <w:bottom w:val="single" w:sz="4" w:space="0" w:color="auto"/>
              <w:right w:val="single" w:sz="4" w:space="0" w:color="auto"/>
            </w:tcBorders>
          </w:tcPr>
          <w:p w:rsidR="002C34F6" w:rsidRPr="004D5C79" w:rsidRDefault="002C34F6" w:rsidP="002C34F6">
            <w:pPr>
              <w:jc w:val="center"/>
              <w:rPr>
                <w:sz w:val="24"/>
                <w:szCs w:val="24"/>
              </w:rPr>
            </w:pPr>
            <w:r>
              <w:rPr>
                <w:sz w:val="24"/>
                <w:szCs w:val="24"/>
              </w:rPr>
              <w:t>1827</w:t>
            </w:r>
          </w:p>
        </w:tc>
        <w:tc>
          <w:tcPr>
            <w:tcW w:w="1417" w:type="dxa"/>
            <w:tcBorders>
              <w:top w:val="single" w:sz="4" w:space="0" w:color="auto"/>
              <w:left w:val="single" w:sz="4" w:space="0" w:color="auto"/>
              <w:bottom w:val="single" w:sz="4" w:space="0" w:color="auto"/>
              <w:right w:val="single" w:sz="4" w:space="0" w:color="auto"/>
            </w:tcBorders>
          </w:tcPr>
          <w:p w:rsidR="002C34F6" w:rsidRPr="00CA32C5" w:rsidRDefault="002C34F6" w:rsidP="002C34F6">
            <w:pPr>
              <w:rPr>
                <w:sz w:val="24"/>
                <w:szCs w:val="24"/>
              </w:rPr>
            </w:pPr>
            <w:r>
              <w:rPr>
                <w:sz w:val="24"/>
                <w:szCs w:val="24"/>
              </w:rPr>
              <w:t>1734</w:t>
            </w:r>
          </w:p>
        </w:tc>
        <w:tc>
          <w:tcPr>
            <w:tcW w:w="1418" w:type="dxa"/>
            <w:shd w:val="clear" w:color="auto" w:fill="auto"/>
          </w:tcPr>
          <w:p w:rsidR="002C34F6" w:rsidRPr="00545712" w:rsidRDefault="002C34F6" w:rsidP="002C34F6">
            <w:pPr>
              <w:ind w:firstLine="0"/>
              <w:jc w:val="center"/>
              <w:rPr>
                <w:sz w:val="24"/>
                <w:szCs w:val="24"/>
              </w:rPr>
            </w:pPr>
            <w:r>
              <w:rPr>
                <w:sz w:val="24"/>
                <w:szCs w:val="24"/>
              </w:rPr>
              <w:t>94,9</w:t>
            </w:r>
          </w:p>
        </w:tc>
      </w:tr>
      <w:tr w:rsidR="002C34F6" w:rsidRPr="00603592" w:rsidTr="004A3617">
        <w:trPr>
          <w:gridAfter w:val="12"/>
          <w:wAfter w:w="5775" w:type="dxa"/>
          <w:trHeight w:val="305"/>
        </w:trPr>
        <w:tc>
          <w:tcPr>
            <w:tcW w:w="6238" w:type="dxa"/>
            <w:vAlign w:val="center"/>
          </w:tcPr>
          <w:p w:rsidR="002C34F6" w:rsidRPr="00603592" w:rsidRDefault="002C34F6" w:rsidP="002C34F6">
            <w:pPr>
              <w:tabs>
                <w:tab w:val="left" w:pos="0"/>
                <w:tab w:val="left" w:pos="33"/>
              </w:tabs>
              <w:ind w:firstLine="0"/>
              <w:rPr>
                <w:sz w:val="24"/>
                <w:szCs w:val="24"/>
              </w:rPr>
            </w:pPr>
            <w:r w:rsidRPr="00603592">
              <w:rPr>
                <w:sz w:val="24"/>
                <w:szCs w:val="24"/>
              </w:rPr>
              <w:t>Обсяг коштів, направлених на проведення програм та заходів служби у справах дітей та сім’ї, тис. грн</w:t>
            </w:r>
          </w:p>
        </w:tc>
        <w:tc>
          <w:tcPr>
            <w:tcW w:w="1559" w:type="dxa"/>
            <w:tcBorders>
              <w:top w:val="single" w:sz="4" w:space="0" w:color="auto"/>
              <w:left w:val="single" w:sz="4" w:space="0" w:color="auto"/>
              <w:bottom w:val="single" w:sz="4" w:space="0" w:color="auto"/>
              <w:right w:val="single" w:sz="4" w:space="0" w:color="auto"/>
            </w:tcBorders>
          </w:tcPr>
          <w:p w:rsidR="002C34F6" w:rsidRPr="004D5C79" w:rsidRDefault="002C34F6" w:rsidP="002C34F6">
            <w:pPr>
              <w:ind w:firstLine="0"/>
              <w:jc w:val="right"/>
              <w:rPr>
                <w:sz w:val="24"/>
                <w:szCs w:val="24"/>
              </w:rPr>
            </w:pPr>
            <w:r>
              <w:rPr>
                <w:sz w:val="24"/>
                <w:szCs w:val="24"/>
              </w:rPr>
              <w:t>78,335</w:t>
            </w:r>
          </w:p>
          <w:p w:rsidR="002C34F6" w:rsidRPr="004D5C79" w:rsidRDefault="002C34F6" w:rsidP="002C34F6">
            <w:pPr>
              <w:ind w:firstLine="0"/>
              <w:jc w:val="right"/>
              <w:rPr>
                <w:sz w:val="24"/>
                <w:szCs w:val="24"/>
              </w:rPr>
            </w:pPr>
            <w:r w:rsidRPr="004D5C79">
              <w:rPr>
                <w:sz w:val="24"/>
                <w:szCs w:val="24"/>
              </w:rPr>
              <w:t>тис.грн</w:t>
            </w:r>
          </w:p>
        </w:tc>
        <w:tc>
          <w:tcPr>
            <w:tcW w:w="1417" w:type="dxa"/>
            <w:tcBorders>
              <w:top w:val="single" w:sz="4" w:space="0" w:color="auto"/>
              <w:left w:val="single" w:sz="4" w:space="0" w:color="auto"/>
              <w:bottom w:val="single" w:sz="4" w:space="0" w:color="auto"/>
              <w:right w:val="single" w:sz="4" w:space="0" w:color="auto"/>
            </w:tcBorders>
          </w:tcPr>
          <w:p w:rsidR="002C34F6" w:rsidRPr="00CA32C5" w:rsidRDefault="002C34F6" w:rsidP="002C34F6">
            <w:pPr>
              <w:ind w:firstLine="0"/>
              <w:jc w:val="right"/>
              <w:rPr>
                <w:sz w:val="24"/>
                <w:szCs w:val="24"/>
              </w:rPr>
            </w:pPr>
            <w:r>
              <w:rPr>
                <w:sz w:val="24"/>
                <w:szCs w:val="24"/>
              </w:rPr>
              <w:t xml:space="preserve">25,98 </w:t>
            </w:r>
            <w:r w:rsidRPr="00CA32C5">
              <w:rPr>
                <w:sz w:val="24"/>
                <w:szCs w:val="24"/>
              </w:rPr>
              <w:t>тис.грн</w:t>
            </w:r>
          </w:p>
        </w:tc>
        <w:tc>
          <w:tcPr>
            <w:tcW w:w="1418" w:type="dxa"/>
            <w:shd w:val="clear" w:color="auto" w:fill="auto"/>
          </w:tcPr>
          <w:p w:rsidR="002C34F6" w:rsidRPr="00603592" w:rsidRDefault="002C34F6" w:rsidP="002C34F6">
            <w:pPr>
              <w:ind w:firstLine="0"/>
              <w:jc w:val="center"/>
              <w:rPr>
                <w:sz w:val="24"/>
                <w:szCs w:val="24"/>
              </w:rPr>
            </w:pPr>
            <w:r>
              <w:rPr>
                <w:sz w:val="24"/>
                <w:szCs w:val="24"/>
              </w:rPr>
              <w:t>33,16-</w:t>
            </w:r>
          </w:p>
        </w:tc>
      </w:tr>
      <w:tr w:rsidR="002C34F6" w:rsidRPr="00603592" w:rsidTr="006D0FDA">
        <w:trPr>
          <w:gridAfter w:val="2"/>
          <w:wAfter w:w="1800" w:type="dxa"/>
          <w:trHeight w:val="381"/>
        </w:trPr>
        <w:tc>
          <w:tcPr>
            <w:tcW w:w="10632" w:type="dxa"/>
            <w:gridSpan w:val="4"/>
            <w:vAlign w:val="center"/>
          </w:tcPr>
          <w:p w:rsidR="002C34F6" w:rsidRPr="00603592" w:rsidRDefault="002C34F6" w:rsidP="002C34F6">
            <w:pPr>
              <w:pStyle w:val="6"/>
              <w:spacing w:before="0" w:after="0"/>
              <w:jc w:val="center"/>
              <w:rPr>
                <w:i/>
                <w:sz w:val="24"/>
                <w:szCs w:val="24"/>
              </w:rPr>
            </w:pPr>
            <w:r w:rsidRPr="00603592">
              <w:rPr>
                <w:i/>
                <w:sz w:val="24"/>
                <w:szCs w:val="24"/>
              </w:rPr>
              <w:t>Культурно-мистецька діяльність</w:t>
            </w:r>
          </w:p>
        </w:tc>
        <w:tc>
          <w:tcPr>
            <w:tcW w:w="1215" w:type="dxa"/>
            <w:tcBorders>
              <w:top w:val="nil"/>
              <w:bottom w:val="nil"/>
            </w:tcBorders>
            <w:vAlign w:val="center"/>
          </w:tcPr>
          <w:p w:rsidR="002C34F6" w:rsidRPr="00603592" w:rsidRDefault="002C34F6" w:rsidP="002C34F6">
            <w:pPr>
              <w:shd w:val="clear" w:color="auto" w:fill="FFFFFF"/>
              <w:jc w:val="center"/>
              <w:rPr>
                <w:sz w:val="24"/>
                <w:szCs w:val="24"/>
              </w:rPr>
            </w:pPr>
            <w:r w:rsidRPr="00603592">
              <w:rPr>
                <w:sz w:val="24"/>
                <w:szCs w:val="24"/>
              </w:rPr>
              <w:t>15</w:t>
            </w:r>
          </w:p>
        </w:tc>
        <w:tc>
          <w:tcPr>
            <w:tcW w:w="1380" w:type="dxa"/>
            <w:gridSpan w:val="4"/>
            <w:vAlign w:val="center"/>
          </w:tcPr>
          <w:p w:rsidR="002C34F6" w:rsidRPr="00603592" w:rsidRDefault="002C34F6" w:rsidP="002C34F6">
            <w:pPr>
              <w:jc w:val="center"/>
              <w:rPr>
                <w:sz w:val="24"/>
                <w:szCs w:val="24"/>
              </w:rPr>
            </w:pPr>
            <w:r w:rsidRPr="00603592">
              <w:rPr>
                <w:sz w:val="24"/>
                <w:szCs w:val="24"/>
              </w:rPr>
              <w:t>15</w:t>
            </w:r>
          </w:p>
        </w:tc>
        <w:tc>
          <w:tcPr>
            <w:tcW w:w="1380" w:type="dxa"/>
            <w:gridSpan w:val="5"/>
            <w:vAlign w:val="center"/>
          </w:tcPr>
          <w:p w:rsidR="002C34F6" w:rsidRPr="00603592" w:rsidRDefault="002C34F6" w:rsidP="002C34F6">
            <w:pPr>
              <w:jc w:val="center"/>
              <w:rPr>
                <w:sz w:val="24"/>
                <w:szCs w:val="24"/>
              </w:rPr>
            </w:pPr>
            <w:r w:rsidRPr="00603592">
              <w:rPr>
                <w:sz w:val="24"/>
                <w:szCs w:val="24"/>
              </w:rPr>
              <w:t>100</w:t>
            </w:r>
          </w:p>
        </w:tc>
      </w:tr>
      <w:tr w:rsidR="002C34F6" w:rsidRPr="00603592" w:rsidTr="006D0FDA">
        <w:trPr>
          <w:gridAfter w:val="12"/>
          <w:wAfter w:w="5775" w:type="dxa"/>
          <w:trHeight w:val="481"/>
        </w:trPr>
        <w:tc>
          <w:tcPr>
            <w:tcW w:w="6238" w:type="dxa"/>
            <w:vAlign w:val="center"/>
          </w:tcPr>
          <w:p w:rsidR="002C34F6" w:rsidRPr="00603592" w:rsidRDefault="002C34F6" w:rsidP="002C34F6">
            <w:pPr>
              <w:spacing w:before="120" w:after="200" w:line="276" w:lineRule="auto"/>
              <w:ind w:firstLine="0"/>
              <w:jc w:val="left"/>
              <w:rPr>
                <w:rFonts w:eastAsiaTheme="minorEastAsia"/>
                <w:sz w:val="24"/>
                <w:szCs w:val="24"/>
                <w:lang w:eastAsia="en-US"/>
              </w:rPr>
            </w:pPr>
            <w:r w:rsidRPr="00603592">
              <w:rPr>
                <w:rFonts w:eastAsiaTheme="minorEastAsia"/>
                <w:sz w:val="24"/>
                <w:szCs w:val="24"/>
                <w:lang w:eastAsia="en-US"/>
              </w:rPr>
              <w:t>Кількість закладів культури, зокрема:</w:t>
            </w:r>
          </w:p>
        </w:tc>
        <w:tc>
          <w:tcPr>
            <w:tcW w:w="1559" w:type="dxa"/>
            <w:shd w:val="clear" w:color="auto" w:fill="auto"/>
            <w:vAlign w:val="center"/>
          </w:tcPr>
          <w:p w:rsidR="002C34F6" w:rsidRPr="00603592" w:rsidRDefault="002C34F6" w:rsidP="002C34F6">
            <w:pPr>
              <w:spacing w:line="276" w:lineRule="auto"/>
              <w:ind w:firstLine="0"/>
              <w:jc w:val="center"/>
              <w:rPr>
                <w:rFonts w:eastAsiaTheme="minorEastAsia"/>
                <w:sz w:val="24"/>
                <w:szCs w:val="24"/>
                <w:lang w:eastAsia="en-US"/>
              </w:rPr>
            </w:pPr>
            <w:r w:rsidRPr="00603592">
              <w:rPr>
                <w:rFonts w:eastAsiaTheme="minorEastAsia"/>
                <w:sz w:val="24"/>
                <w:szCs w:val="24"/>
                <w:lang w:eastAsia="en-US"/>
              </w:rPr>
              <w:t>26</w:t>
            </w:r>
          </w:p>
        </w:tc>
        <w:tc>
          <w:tcPr>
            <w:tcW w:w="1417" w:type="dxa"/>
            <w:shd w:val="clear" w:color="auto" w:fill="auto"/>
            <w:vAlign w:val="center"/>
          </w:tcPr>
          <w:p w:rsidR="002C34F6" w:rsidRPr="000A2363" w:rsidRDefault="002C34F6" w:rsidP="002C34F6">
            <w:pPr>
              <w:ind w:left="57" w:firstLine="0"/>
              <w:jc w:val="center"/>
            </w:pPr>
            <w:r w:rsidRPr="000A2363">
              <w:t>26</w:t>
            </w:r>
          </w:p>
        </w:tc>
        <w:tc>
          <w:tcPr>
            <w:tcW w:w="1418" w:type="dxa"/>
            <w:shd w:val="clear" w:color="auto" w:fill="auto"/>
            <w:vAlign w:val="center"/>
          </w:tcPr>
          <w:p w:rsidR="002C34F6" w:rsidRPr="00603592" w:rsidRDefault="002C34F6" w:rsidP="002C34F6">
            <w:pPr>
              <w:spacing w:line="276" w:lineRule="auto"/>
              <w:ind w:firstLine="0"/>
              <w:jc w:val="center"/>
              <w:rPr>
                <w:rFonts w:eastAsiaTheme="minorEastAsia"/>
                <w:sz w:val="24"/>
                <w:szCs w:val="24"/>
                <w:lang w:eastAsia="en-US"/>
              </w:rPr>
            </w:pPr>
            <w:r w:rsidRPr="00603592">
              <w:rPr>
                <w:rFonts w:eastAsiaTheme="minorEastAsia"/>
                <w:sz w:val="24"/>
                <w:szCs w:val="24"/>
                <w:lang w:eastAsia="en-US"/>
              </w:rPr>
              <w:t>100</w:t>
            </w:r>
          </w:p>
        </w:tc>
      </w:tr>
      <w:tr w:rsidR="002C34F6" w:rsidRPr="00603592" w:rsidTr="006D0FDA">
        <w:trPr>
          <w:gridAfter w:val="12"/>
          <w:wAfter w:w="5775" w:type="dxa"/>
          <w:trHeight w:val="338"/>
        </w:trPr>
        <w:tc>
          <w:tcPr>
            <w:tcW w:w="6238" w:type="dxa"/>
            <w:vAlign w:val="center"/>
          </w:tcPr>
          <w:p w:rsidR="002C34F6" w:rsidRPr="00603592" w:rsidRDefault="002C34F6" w:rsidP="002C34F6">
            <w:pPr>
              <w:spacing w:before="120" w:after="200" w:line="276" w:lineRule="auto"/>
              <w:ind w:firstLine="0"/>
              <w:jc w:val="left"/>
              <w:rPr>
                <w:rFonts w:eastAsiaTheme="minorEastAsia"/>
                <w:sz w:val="24"/>
                <w:szCs w:val="24"/>
                <w:lang w:eastAsia="en-US"/>
              </w:rPr>
            </w:pPr>
            <w:r w:rsidRPr="00603592">
              <w:rPr>
                <w:rFonts w:eastAsiaTheme="minorEastAsia"/>
                <w:sz w:val="24"/>
                <w:szCs w:val="24"/>
                <w:lang w:eastAsia="en-US"/>
              </w:rPr>
              <w:t>Кількість публічних бібліотек, од.</w:t>
            </w:r>
          </w:p>
        </w:tc>
        <w:tc>
          <w:tcPr>
            <w:tcW w:w="1559" w:type="dxa"/>
            <w:shd w:val="clear" w:color="auto" w:fill="auto"/>
            <w:vAlign w:val="center"/>
          </w:tcPr>
          <w:p w:rsidR="002C34F6" w:rsidRPr="00603592" w:rsidRDefault="002C34F6" w:rsidP="002C34F6">
            <w:pPr>
              <w:spacing w:line="276" w:lineRule="auto"/>
              <w:ind w:firstLine="0"/>
              <w:jc w:val="center"/>
              <w:rPr>
                <w:rFonts w:eastAsiaTheme="minorEastAsia"/>
                <w:sz w:val="24"/>
                <w:szCs w:val="24"/>
                <w:lang w:eastAsia="en-US"/>
              </w:rPr>
            </w:pPr>
            <w:r w:rsidRPr="00603592">
              <w:rPr>
                <w:rFonts w:eastAsiaTheme="minorEastAsia"/>
                <w:sz w:val="24"/>
                <w:szCs w:val="24"/>
                <w:lang w:eastAsia="en-US"/>
              </w:rPr>
              <w:t>18</w:t>
            </w:r>
          </w:p>
        </w:tc>
        <w:tc>
          <w:tcPr>
            <w:tcW w:w="1417" w:type="dxa"/>
            <w:shd w:val="clear" w:color="auto" w:fill="auto"/>
            <w:vAlign w:val="center"/>
          </w:tcPr>
          <w:p w:rsidR="002C34F6" w:rsidRPr="000A2363" w:rsidRDefault="002C34F6" w:rsidP="002C34F6">
            <w:pPr>
              <w:ind w:left="57" w:firstLine="0"/>
              <w:jc w:val="center"/>
            </w:pPr>
            <w:r w:rsidRPr="000A2363">
              <w:t>18</w:t>
            </w:r>
          </w:p>
        </w:tc>
        <w:tc>
          <w:tcPr>
            <w:tcW w:w="1418" w:type="dxa"/>
            <w:shd w:val="clear" w:color="auto" w:fill="auto"/>
            <w:vAlign w:val="center"/>
          </w:tcPr>
          <w:p w:rsidR="002C34F6" w:rsidRPr="00603592" w:rsidRDefault="002C34F6" w:rsidP="002C34F6">
            <w:pPr>
              <w:spacing w:line="276" w:lineRule="auto"/>
              <w:ind w:firstLine="0"/>
              <w:jc w:val="center"/>
              <w:rPr>
                <w:rFonts w:eastAsiaTheme="minorEastAsia"/>
                <w:sz w:val="24"/>
                <w:szCs w:val="24"/>
                <w:lang w:eastAsia="en-US"/>
              </w:rPr>
            </w:pPr>
            <w:r w:rsidRPr="00603592">
              <w:rPr>
                <w:rFonts w:eastAsiaTheme="minorEastAsia"/>
                <w:sz w:val="24"/>
                <w:szCs w:val="24"/>
                <w:lang w:eastAsia="en-US"/>
              </w:rPr>
              <w:t>100</w:t>
            </w:r>
          </w:p>
        </w:tc>
      </w:tr>
      <w:tr w:rsidR="002C34F6" w:rsidRPr="00603592" w:rsidTr="006D0FDA">
        <w:trPr>
          <w:gridAfter w:val="12"/>
          <w:wAfter w:w="5775" w:type="dxa"/>
          <w:trHeight w:val="338"/>
        </w:trPr>
        <w:tc>
          <w:tcPr>
            <w:tcW w:w="6238" w:type="dxa"/>
            <w:vAlign w:val="center"/>
          </w:tcPr>
          <w:p w:rsidR="002C34F6" w:rsidRPr="00603592" w:rsidRDefault="002C34F6" w:rsidP="002C34F6">
            <w:pPr>
              <w:spacing w:before="120" w:after="200" w:line="276" w:lineRule="auto"/>
              <w:ind w:firstLine="0"/>
              <w:jc w:val="left"/>
              <w:rPr>
                <w:rFonts w:eastAsiaTheme="minorEastAsia"/>
                <w:sz w:val="24"/>
                <w:szCs w:val="24"/>
                <w:lang w:eastAsia="en-US"/>
              </w:rPr>
            </w:pPr>
            <w:r w:rsidRPr="00603592">
              <w:rPr>
                <w:rFonts w:eastAsiaTheme="minorEastAsia"/>
                <w:sz w:val="24"/>
                <w:szCs w:val="24"/>
                <w:lang w:eastAsia="en-US"/>
              </w:rPr>
              <w:lastRenderedPageBreak/>
              <w:t>Кількість клубних закладів, од.</w:t>
            </w:r>
          </w:p>
        </w:tc>
        <w:tc>
          <w:tcPr>
            <w:tcW w:w="1559" w:type="dxa"/>
            <w:shd w:val="clear" w:color="auto" w:fill="auto"/>
            <w:vAlign w:val="center"/>
          </w:tcPr>
          <w:p w:rsidR="002C34F6" w:rsidRPr="00603592" w:rsidRDefault="002C34F6" w:rsidP="002C34F6">
            <w:pPr>
              <w:spacing w:line="276" w:lineRule="auto"/>
              <w:ind w:firstLine="0"/>
              <w:jc w:val="center"/>
              <w:rPr>
                <w:rFonts w:eastAsiaTheme="minorEastAsia"/>
                <w:sz w:val="24"/>
                <w:szCs w:val="24"/>
                <w:lang w:eastAsia="en-US"/>
              </w:rPr>
            </w:pPr>
            <w:r w:rsidRPr="00603592">
              <w:rPr>
                <w:rFonts w:eastAsiaTheme="minorEastAsia"/>
                <w:sz w:val="24"/>
                <w:szCs w:val="24"/>
                <w:lang w:eastAsia="en-US"/>
              </w:rPr>
              <w:t>1</w:t>
            </w:r>
          </w:p>
        </w:tc>
        <w:tc>
          <w:tcPr>
            <w:tcW w:w="1417" w:type="dxa"/>
            <w:shd w:val="clear" w:color="auto" w:fill="auto"/>
            <w:vAlign w:val="center"/>
          </w:tcPr>
          <w:p w:rsidR="002C34F6" w:rsidRPr="000A2363" w:rsidRDefault="002C34F6" w:rsidP="002C34F6">
            <w:pPr>
              <w:ind w:left="57" w:firstLine="0"/>
              <w:jc w:val="center"/>
            </w:pPr>
            <w:r w:rsidRPr="000A2363">
              <w:t>1</w:t>
            </w:r>
          </w:p>
        </w:tc>
        <w:tc>
          <w:tcPr>
            <w:tcW w:w="1418" w:type="dxa"/>
            <w:shd w:val="clear" w:color="auto" w:fill="auto"/>
            <w:vAlign w:val="center"/>
          </w:tcPr>
          <w:p w:rsidR="002C34F6" w:rsidRPr="00603592" w:rsidRDefault="002C34F6" w:rsidP="002C34F6">
            <w:pPr>
              <w:spacing w:line="276" w:lineRule="auto"/>
              <w:ind w:firstLine="0"/>
              <w:jc w:val="center"/>
              <w:rPr>
                <w:rFonts w:eastAsiaTheme="minorEastAsia"/>
                <w:sz w:val="24"/>
                <w:szCs w:val="24"/>
                <w:lang w:eastAsia="en-US"/>
              </w:rPr>
            </w:pPr>
            <w:r w:rsidRPr="00603592">
              <w:rPr>
                <w:rFonts w:eastAsiaTheme="minorEastAsia"/>
                <w:sz w:val="24"/>
                <w:szCs w:val="24"/>
                <w:lang w:eastAsia="en-US"/>
              </w:rPr>
              <w:t>100</w:t>
            </w:r>
          </w:p>
        </w:tc>
      </w:tr>
      <w:tr w:rsidR="002C34F6" w:rsidRPr="00603592" w:rsidTr="006D0FDA">
        <w:trPr>
          <w:gridAfter w:val="12"/>
          <w:wAfter w:w="5775" w:type="dxa"/>
          <w:trHeight w:val="460"/>
        </w:trPr>
        <w:tc>
          <w:tcPr>
            <w:tcW w:w="6238" w:type="dxa"/>
            <w:vAlign w:val="center"/>
          </w:tcPr>
          <w:p w:rsidR="002C34F6" w:rsidRPr="00603592" w:rsidRDefault="002C34F6" w:rsidP="002C34F6">
            <w:pPr>
              <w:spacing w:before="120" w:after="200" w:line="276" w:lineRule="auto"/>
              <w:ind w:firstLine="0"/>
              <w:jc w:val="left"/>
              <w:rPr>
                <w:rFonts w:eastAsiaTheme="minorEastAsia"/>
                <w:sz w:val="24"/>
                <w:szCs w:val="24"/>
                <w:lang w:eastAsia="en-US"/>
              </w:rPr>
            </w:pPr>
            <w:r w:rsidRPr="00603592">
              <w:rPr>
                <w:rFonts w:eastAsiaTheme="minorEastAsia"/>
                <w:sz w:val="24"/>
                <w:szCs w:val="24"/>
                <w:lang w:eastAsia="en-US"/>
              </w:rPr>
              <w:t>в них тис. місць</w:t>
            </w:r>
          </w:p>
        </w:tc>
        <w:tc>
          <w:tcPr>
            <w:tcW w:w="1559" w:type="dxa"/>
            <w:shd w:val="clear" w:color="auto" w:fill="auto"/>
            <w:vAlign w:val="center"/>
          </w:tcPr>
          <w:p w:rsidR="002C34F6" w:rsidRPr="00603592" w:rsidRDefault="002C34F6" w:rsidP="002C34F6">
            <w:pPr>
              <w:spacing w:line="276" w:lineRule="auto"/>
              <w:ind w:firstLine="0"/>
              <w:jc w:val="center"/>
              <w:rPr>
                <w:rFonts w:eastAsiaTheme="minorEastAsia"/>
                <w:sz w:val="24"/>
                <w:szCs w:val="24"/>
                <w:lang w:eastAsia="en-US"/>
              </w:rPr>
            </w:pPr>
            <w:r w:rsidRPr="00603592">
              <w:rPr>
                <w:rFonts w:eastAsiaTheme="minorEastAsia"/>
                <w:sz w:val="24"/>
                <w:szCs w:val="24"/>
                <w:lang w:eastAsia="en-US"/>
              </w:rPr>
              <w:t>0,6</w:t>
            </w:r>
          </w:p>
        </w:tc>
        <w:tc>
          <w:tcPr>
            <w:tcW w:w="1417" w:type="dxa"/>
            <w:shd w:val="clear" w:color="auto" w:fill="auto"/>
            <w:vAlign w:val="center"/>
          </w:tcPr>
          <w:p w:rsidR="002C34F6" w:rsidRPr="000A2363" w:rsidRDefault="002C34F6" w:rsidP="002C34F6">
            <w:pPr>
              <w:ind w:left="57" w:firstLine="0"/>
              <w:jc w:val="center"/>
            </w:pPr>
            <w:r w:rsidRPr="000A2363">
              <w:t>0,6</w:t>
            </w:r>
          </w:p>
        </w:tc>
        <w:tc>
          <w:tcPr>
            <w:tcW w:w="1418" w:type="dxa"/>
            <w:shd w:val="clear" w:color="auto" w:fill="auto"/>
            <w:vAlign w:val="center"/>
          </w:tcPr>
          <w:p w:rsidR="002C34F6" w:rsidRPr="00603592" w:rsidRDefault="002C34F6" w:rsidP="002C34F6">
            <w:pPr>
              <w:spacing w:line="276" w:lineRule="auto"/>
              <w:ind w:firstLine="0"/>
              <w:jc w:val="center"/>
              <w:rPr>
                <w:rFonts w:eastAsiaTheme="minorEastAsia"/>
                <w:sz w:val="24"/>
                <w:szCs w:val="24"/>
                <w:lang w:eastAsia="en-US"/>
              </w:rPr>
            </w:pPr>
            <w:r w:rsidRPr="00603592">
              <w:rPr>
                <w:rFonts w:eastAsiaTheme="minorEastAsia"/>
                <w:sz w:val="24"/>
                <w:szCs w:val="24"/>
                <w:lang w:eastAsia="en-US"/>
              </w:rPr>
              <w:t>100</w:t>
            </w:r>
          </w:p>
        </w:tc>
      </w:tr>
      <w:tr w:rsidR="002C34F6" w:rsidRPr="00603592" w:rsidTr="006D0FDA">
        <w:trPr>
          <w:gridAfter w:val="12"/>
          <w:wAfter w:w="5775" w:type="dxa"/>
          <w:trHeight w:val="338"/>
        </w:trPr>
        <w:tc>
          <w:tcPr>
            <w:tcW w:w="6238" w:type="dxa"/>
            <w:vAlign w:val="center"/>
          </w:tcPr>
          <w:p w:rsidR="002C34F6" w:rsidRPr="00603592" w:rsidRDefault="002C34F6" w:rsidP="002C34F6">
            <w:pPr>
              <w:spacing w:before="120" w:after="200" w:line="276" w:lineRule="auto"/>
              <w:ind w:firstLine="0"/>
              <w:jc w:val="left"/>
              <w:rPr>
                <w:rFonts w:eastAsiaTheme="minorEastAsia"/>
                <w:sz w:val="24"/>
                <w:szCs w:val="24"/>
                <w:lang w:eastAsia="en-US"/>
              </w:rPr>
            </w:pPr>
            <w:r w:rsidRPr="00603592">
              <w:rPr>
                <w:rFonts w:eastAsiaTheme="minorEastAsia"/>
                <w:sz w:val="24"/>
                <w:szCs w:val="24"/>
                <w:lang w:eastAsia="en-US"/>
              </w:rPr>
              <w:t>Кількість дитячих музичних, художніх шкіл та шкіл мистецтв, од.</w:t>
            </w:r>
          </w:p>
        </w:tc>
        <w:tc>
          <w:tcPr>
            <w:tcW w:w="1559" w:type="dxa"/>
            <w:shd w:val="clear" w:color="auto" w:fill="auto"/>
            <w:vAlign w:val="center"/>
          </w:tcPr>
          <w:p w:rsidR="002C34F6" w:rsidRPr="00603592" w:rsidRDefault="002C34F6" w:rsidP="002C34F6">
            <w:pPr>
              <w:spacing w:line="276" w:lineRule="auto"/>
              <w:ind w:firstLine="0"/>
              <w:jc w:val="center"/>
              <w:rPr>
                <w:rFonts w:eastAsiaTheme="minorEastAsia"/>
                <w:sz w:val="24"/>
                <w:szCs w:val="24"/>
                <w:lang w:eastAsia="en-US"/>
              </w:rPr>
            </w:pPr>
            <w:r w:rsidRPr="00603592">
              <w:rPr>
                <w:rFonts w:eastAsiaTheme="minorEastAsia"/>
                <w:sz w:val="24"/>
                <w:szCs w:val="24"/>
                <w:lang w:eastAsia="en-US"/>
              </w:rPr>
              <w:t>6</w:t>
            </w:r>
          </w:p>
        </w:tc>
        <w:tc>
          <w:tcPr>
            <w:tcW w:w="1417" w:type="dxa"/>
            <w:shd w:val="clear" w:color="auto" w:fill="auto"/>
            <w:vAlign w:val="center"/>
          </w:tcPr>
          <w:p w:rsidR="002C34F6" w:rsidRPr="000A2363" w:rsidRDefault="002C34F6" w:rsidP="002C34F6">
            <w:pPr>
              <w:ind w:left="57" w:firstLine="0"/>
              <w:jc w:val="center"/>
            </w:pPr>
            <w:r w:rsidRPr="000A2363">
              <w:t>6</w:t>
            </w:r>
          </w:p>
        </w:tc>
        <w:tc>
          <w:tcPr>
            <w:tcW w:w="1418" w:type="dxa"/>
            <w:shd w:val="clear" w:color="auto" w:fill="auto"/>
            <w:vAlign w:val="center"/>
          </w:tcPr>
          <w:p w:rsidR="002C34F6" w:rsidRPr="00603592" w:rsidRDefault="002C34F6" w:rsidP="002C34F6">
            <w:pPr>
              <w:spacing w:line="276" w:lineRule="auto"/>
              <w:ind w:firstLine="0"/>
              <w:jc w:val="center"/>
              <w:rPr>
                <w:rFonts w:eastAsiaTheme="minorEastAsia"/>
                <w:sz w:val="24"/>
                <w:szCs w:val="24"/>
                <w:lang w:val="en-US" w:eastAsia="en-US"/>
              </w:rPr>
            </w:pPr>
            <w:r w:rsidRPr="00603592">
              <w:rPr>
                <w:rFonts w:eastAsiaTheme="minorEastAsia"/>
                <w:sz w:val="24"/>
                <w:szCs w:val="24"/>
                <w:lang w:eastAsia="en-US"/>
              </w:rPr>
              <w:t>100</w:t>
            </w:r>
          </w:p>
        </w:tc>
      </w:tr>
      <w:tr w:rsidR="002C34F6" w:rsidRPr="00603592" w:rsidTr="006D0FDA">
        <w:trPr>
          <w:gridAfter w:val="12"/>
          <w:wAfter w:w="5775" w:type="dxa"/>
          <w:trHeight w:val="540"/>
        </w:trPr>
        <w:tc>
          <w:tcPr>
            <w:tcW w:w="6238" w:type="dxa"/>
            <w:vAlign w:val="center"/>
          </w:tcPr>
          <w:p w:rsidR="002C34F6" w:rsidRPr="00603592" w:rsidRDefault="002C34F6" w:rsidP="002C34F6">
            <w:pPr>
              <w:spacing w:before="120" w:after="200" w:line="276" w:lineRule="auto"/>
              <w:ind w:firstLine="0"/>
              <w:jc w:val="left"/>
              <w:rPr>
                <w:rFonts w:eastAsiaTheme="minorEastAsia"/>
                <w:sz w:val="24"/>
                <w:szCs w:val="24"/>
                <w:lang w:eastAsia="en-US"/>
              </w:rPr>
            </w:pPr>
            <w:r w:rsidRPr="00603592">
              <w:rPr>
                <w:rFonts w:eastAsiaTheme="minorEastAsia"/>
                <w:sz w:val="24"/>
                <w:szCs w:val="24"/>
                <w:lang w:eastAsia="en-US"/>
              </w:rPr>
              <w:t>Театр української традиції «Дзеркало»</w:t>
            </w:r>
          </w:p>
        </w:tc>
        <w:tc>
          <w:tcPr>
            <w:tcW w:w="1559" w:type="dxa"/>
            <w:shd w:val="clear" w:color="auto" w:fill="auto"/>
            <w:vAlign w:val="center"/>
          </w:tcPr>
          <w:p w:rsidR="002C34F6" w:rsidRPr="00603592" w:rsidRDefault="002C34F6" w:rsidP="002C34F6">
            <w:pPr>
              <w:ind w:firstLine="0"/>
              <w:jc w:val="center"/>
              <w:rPr>
                <w:sz w:val="24"/>
                <w:szCs w:val="24"/>
              </w:rPr>
            </w:pPr>
            <w:r w:rsidRPr="00603592">
              <w:rPr>
                <w:sz w:val="24"/>
                <w:szCs w:val="24"/>
              </w:rPr>
              <w:t>1</w:t>
            </w:r>
          </w:p>
        </w:tc>
        <w:tc>
          <w:tcPr>
            <w:tcW w:w="1417" w:type="dxa"/>
            <w:shd w:val="clear" w:color="auto" w:fill="auto"/>
            <w:vAlign w:val="center"/>
          </w:tcPr>
          <w:p w:rsidR="002C34F6" w:rsidRPr="00DE4144" w:rsidRDefault="002C34F6" w:rsidP="002C34F6">
            <w:pPr>
              <w:ind w:left="57" w:firstLine="0"/>
              <w:jc w:val="center"/>
              <w:rPr>
                <w:sz w:val="24"/>
                <w:szCs w:val="24"/>
              </w:rPr>
            </w:pPr>
            <w:r w:rsidRPr="00DE4144">
              <w:rPr>
                <w:sz w:val="24"/>
                <w:szCs w:val="24"/>
              </w:rPr>
              <w:t>1</w:t>
            </w:r>
          </w:p>
        </w:tc>
        <w:tc>
          <w:tcPr>
            <w:tcW w:w="1418" w:type="dxa"/>
            <w:shd w:val="clear" w:color="auto" w:fill="auto"/>
            <w:vAlign w:val="center"/>
          </w:tcPr>
          <w:p w:rsidR="002C34F6" w:rsidRPr="00603592" w:rsidRDefault="002C34F6" w:rsidP="002C34F6">
            <w:pPr>
              <w:spacing w:line="276" w:lineRule="auto"/>
              <w:ind w:firstLine="0"/>
              <w:jc w:val="center"/>
              <w:rPr>
                <w:rFonts w:eastAsiaTheme="minorEastAsia"/>
                <w:sz w:val="24"/>
                <w:szCs w:val="24"/>
                <w:lang w:eastAsia="en-US"/>
              </w:rPr>
            </w:pPr>
            <w:r w:rsidRPr="00603592">
              <w:rPr>
                <w:rFonts w:eastAsiaTheme="minorEastAsia"/>
                <w:sz w:val="24"/>
                <w:szCs w:val="24"/>
                <w:lang w:eastAsia="en-US"/>
              </w:rPr>
              <w:t>100</w:t>
            </w:r>
          </w:p>
        </w:tc>
      </w:tr>
      <w:tr w:rsidR="002C34F6" w:rsidRPr="00603592" w:rsidTr="006D0FDA">
        <w:trPr>
          <w:gridAfter w:val="12"/>
          <w:wAfter w:w="5775" w:type="dxa"/>
          <w:trHeight w:val="463"/>
        </w:trPr>
        <w:tc>
          <w:tcPr>
            <w:tcW w:w="6238" w:type="dxa"/>
            <w:vAlign w:val="center"/>
          </w:tcPr>
          <w:p w:rsidR="002C34F6" w:rsidRPr="00603592" w:rsidRDefault="002C34F6" w:rsidP="002C34F6">
            <w:pPr>
              <w:spacing w:after="200" w:line="276" w:lineRule="auto"/>
              <w:ind w:firstLine="0"/>
              <w:jc w:val="left"/>
              <w:rPr>
                <w:rFonts w:eastAsiaTheme="minorEastAsia"/>
                <w:sz w:val="24"/>
                <w:szCs w:val="24"/>
                <w:lang w:eastAsia="en-US"/>
              </w:rPr>
            </w:pPr>
            <w:r w:rsidRPr="00603592">
              <w:rPr>
                <w:rFonts w:eastAsiaTheme="minorEastAsia"/>
                <w:sz w:val="24"/>
                <w:szCs w:val="24"/>
                <w:lang w:eastAsia="en-US"/>
              </w:rPr>
              <w:t>Кількість парків культури і відпочинку, од.</w:t>
            </w:r>
          </w:p>
        </w:tc>
        <w:tc>
          <w:tcPr>
            <w:tcW w:w="1559" w:type="dxa"/>
            <w:shd w:val="clear" w:color="auto" w:fill="auto"/>
            <w:vAlign w:val="center"/>
          </w:tcPr>
          <w:p w:rsidR="002C34F6" w:rsidRPr="00603592" w:rsidRDefault="002C34F6" w:rsidP="002C34F6">
            <w:pPr>
              <w:ind w:firstLine="0"/>
              <w:jc w:val="center"/>
              <w:rPr>
                <w:sz w:val="24"/>
                <w:szCs w:val="24"/>
              </w:rPr>
            </w:pPr>
            <w:r w:rsidRPr="00603592">
              <w:rPr>
                <w:sz w:val="24"/>
                <w:szCs w:val="24"/>
              </w:rPr>
              <w:t>3</w:t>
            </w:r>
          </w:p>
        </w:tc>
        <w:tc>
          <w:tcPr>
            <w:tcW w:w="1417" w:type="dxa"/>
            <w:shd w:val="clear" w:color="auto" w:fill="auto"/>
            <w:vAlign w:val="center"/>
          </w:tcPr>
          <w:p w:rsidR="002C34F6" w:rsidRDefault="002C34F6" w:rsidP="002C34F6">
            <w:pPr>
              <w:ind w:left="57" w:firstLine="0"/>
              <w:jc w:val="center"/>
            </w:pPr>
            <w:r w:rsidRPr="000A2363">
              <w:t>3</w:t>
            </w:r>
          </w:p>
        </w:tc>
        <w:tc>
          <w:tcPr>
            <w:tcW w:w="1418" w:type="dxa"/>
            <w:shd w:val="clear" w:color="auto" w:fill="auto"/>
            <w:vAlign w:val="center"/>
          </w:tcPr>
          <w:p w:rsidR="002C34F6" w:rsidRPr="00603592" w:rsidRDefault="002C34F6" w:rsidP="002C34F6">
            <w:pPr>
              <w:spacing w:line="276" w:lineRule="auto"/>
              <w:ind w:firstLine="0"/>
              <w:jc w:val="center"/>
              <w:rPr>
                <w:rFonts w:eastAsiaTheme="minorEastAsia"/>
                <w:sz w:val="24"/>
                <w:szCs w:val="24"/>
                <w:lang w:val="en-US" w:eastAsia="en-US"/>
              </w:rPr>
            </w:pPr>
            <w:r w:rsidRPr="00603592">
              <w:rPr>
                <w:rFonts w:eastAsiaTheme="minorEastAsia"/>
                <w:sz w:val="24"/>
                <w:szCs w:val="24"/>
                <w:lang w:val="en-US" w:eastAsia="en-US"/>
              </w:rPr>
              <w:t>100</w:t>
            </w:r>
          </w:p>
        </w:tc>
      </w:tr>
      <w:tr w:rsidR="002C34F6" w:rsidRPr="00603592" w:rsidTr="00A26187">
        <w:trPr>
          <w:gridAfter w:val="12"/>
          <w:wAfter w:w="5775" w:type="dxa"/>
          <w:trHeight w:val="358"/>
        </w:trPr>
        <w:tc>
          <w:tcPr>
            <w:tcW w:w="6238" w:type="dxa"/>
            <w:vAlign w:val="center"/>
          </w:tcPr>
          <w:p w:rsidR="002C34F6" w:rsidRPr="00603592" w:rsidRDefault="002C34F6" w:rsidP="002C34F6">
            <w:pPr>
              <w:spacing w:before="120" w:after="200" w:line="276" w:lineRule="auto"/>
              <w:ind w:firstLine="0"/>
              <w:jc w:val="left"/>
              <w:rPr>
                <w:rFonts w:eastAsiaTheme="minorEastAsia"/>
                <w:sz w:val="24"/>
                <w:szCs w:val="24"/>
                <w:lang w:eastAsia="en-US"/>
              </w:rPr>
            </w:pPr>
            <w:r w:rsidRPr="00603592">
              <w:rPr>
                <w:rFonts w:eastAsiaTheme="minorEastAsia"/>
                <w:sz w:val="24"/>
                <w:szCs w:val="24"/>
                <w:lang w:eastAsia="en-US"/>
              </w:rPr>
              <w:t>Чисельність працівників в галузі «Культура», чол.</w:t>
            </w:r>
          </w:p>
        </w:tc>
        <w:tc>
          <w:tcPr>
            <w:tcW w:w="1559" w:type="dxa"/>
            <w:vAlign w:val="center"/>
          </w:tcPr>
          <w:p w:rsidR="002C34F6" w:rsidRPr="00DE4144" w:rsidRDefault="002C34F6" w:rsidP="002C34F6">
            <w:pPr>
              <w:spacing w:line="276" w:lineRule="auto"/>
              <w:ind w:firstLine="0"/>
              <w:jc w:val="center"/>
              <w:rPr>
                <w:rFonts w:eastAsiaTheme="minorEastAsia"/>
                <w:sz w:val="24"/>
                <w:szCs w:val="24"/>
                <w:lang w:val="en-US" w:eastAsia="en-US"/>
              </w:rPr>
            </w:pPr>
            <w:r w:rsidRPr="00DE4144">
              <w:rPr>
                <w:rFonts w:eastAsiaTheme="minorEastAsia"/>
                <w:sz w:val="24"/>
                <w:szCs w:val="24"/>
                <w:lang w:val="en-US" w:eastAsia="en-US"/>
              </w:rPr>
              <w:t>668</w:t>
            </w:r>
          </w:p>
        </w:tc>
        <w:tc>
          <w:tcPr>
            <w:tcW w:w="1417" w:type="dxa"/>
            <w:shd w:val="clear" w:color="auto" w:fill="auto"/>
            <w:vAlign w:val="center"/>
          </w:tcPr>
          <w:p w:rsidR="002C34F6" w:rsidRPr="00DE4144" w:rsidRDefault="002C34F6" w:rsidP="002C34F6">
            <w:pPr>
              <w:spacing w:line="276" w:lineRule="auto"/>
              <w:ind w:left="57" w:firstLine="0"/>
              <w:jc w:val="center"/>
              <w:rPr>
                <w:rFonts w:eastAsiaTheme="minorEastAsia"/>
                <w:sz w:val="24"/>
                <w:szCs w:val="24"/>
                <w:lang w:eastAsia="en-US"/>
              </w:rPr>
            </w:pPr>
            <w:r>
              <w:rPr>
                <w:rFonts w:eastAsiaTheme="minorEastAsia"/>
                <w:sz w:val="24"/>
                <w:szCs w:val="24"/>
                <w:lang w:eastAsia="en-US"/>
              </w:rPr>
              <w:t>476</w:t>
            </w:r>
          </w:p>
        </w:tc>
        <w:tc>
          <w:tcPr>
            <w:tcW w:w="1418" w:type="dxa"/>
            <w:shd w:val="clear" w:color="auto" w:fill="auto"/>
            <w:vAlign w:val="center"/>
          </w:tcPr>
          <w:p w:rsidR="002C34F6" w:rsidRPr="00DE4144" w:rsidRDefault="002C34F6" w:rsidP="002C34F6">
            <w:pPr>
              <w:spacing w:line="276" w:lineRule="auto"/>
              <w:ind w:firstLine="0"/>
              <w:jc w:val="center"/>
              <w:rPr>
                <w:rFonts w:eastAsiaTheme="minorEastAsia"/>
                <w:sz w:val="24"/>
                <w:szCs w:val="24"/>
                <w:lang w:eastAsia="en-US"/>
              </w:rPr>
            </w:pPr>
            <w:r w:rsidRPr="00DE4144">
              <w:rPr>
                <w:rFonts w:eastAsiaTheme="minorEastAsia"/>
                <w:sz w:val="24"/>
                <w:szCs w:val="24"/>
                <w:lang w:eastAsia="en-US"/>
              </w:rPr>
              <w:t>112</w:t>
            </w:r>
          </w:p>
        </w:tc>
      </w:tr>
      <w:tr w:rsidR="002C34F6" w:rsidRPr="00603592" w:rsidTr="00A26187">
        <w:trPr>
          <w:gridAfter w:val="12"/>
          <w:wAfter w:w="5775" w:type="dxa"/>
          <w:trHeight w:val="566"/>
        </w:trPr>
        <w:tc>
          <w:tcPr>
            <w:tcW w:w="6238" w:type="dxa"/>
            <w:vAlign w:val="center"/>
          </w:tcPr>
          <w:p w:rsidR="002C34F6" w:rsidRPr="00603592" w:rsidRDefault="002C34F6" w:rsidP="002C34F6">
            <w:pPr>
              <w:spacing w:before="120" w:after="200" w:line="276" w:lineRule="auto"/>
              <w:ind w:firstLine="0"/>
              <w:jc w:val="left"/>
              <w:rPr>
                <w:rFonts w:eastAsiaTheme="minorEastAsia"/>
                <w:sz w:val="24"/>
                <w:szCs w:val="24"/>
                <w:lang w:eastAsia="en-US"/>
              </w:rPr>
            </w:pPr>
            <w:r w:rsidRPr="00603592">
              <w:rPr>
                <w:rFonts w:eastAsiaTheme="minorEastAsia"/>
                <w:sz w:val="24"/>
                <w:szCs w:val="24"/>
                <w:lang w:eastAsia="en-US"/>
              </w:rPr>
              <w:t>Середня зарплата працівника галузі «Культура», грн</w:t>
            </w:r>
          </w:p>
        </w:tc>
        <w:tc>
          <w:tcPr>
            <w:tcW w:w="1559" w:type="dxa"/>
            <w:vAlign w:val="center"/>
          </w:tcPr>
          <w:p w:rsidR="002C34F6" w:rsidRPr="003C60E7" w:rsidRDefault="002C34F6" w:rsidP="002C34F6">
            <w:pPr>
              <w:spacing w:line="276" w:lineRule="auto"/>
              <w:ind w:firstLine="0"/>
              <w:jc w:val="center"/>
              <w:rPr>
                <w:rFonts w:eastAsiaTheme="minorEastAsia"/>
                <w:lang w:eastAsia="en-US"/>
              </w:rPr>
            </w:pPr>
            <w:r>
              <w:rPr>
                <w:rFonts w:eastAsiaTheme="minorEastAsia"/>
                <w:lang w:eastAsia="en-US"/>
              </w:rPr>
              <w:t>21318,57</w:t>
            </w:r>
          </w:p>
        </w:tc>
        <w:tc>
          <w:tcPr>
            <w:tcW w:w="1417" w:type="dxa"/>
            <w:shd w:val="clear" w:color="auto" w:fill="auto"/>
            <w:vAlign w:val="center"/>
          </w:tcPr>
          <w:p w:rsidR="002C34F6" w:rsidRPr="003C60E7" w:rsidRDefault="002C34F6" w:rsidP="002C34F6">
            <w:pPr>
              <w:spacing w:line="276" w:lineRule="auto"/>
              <w:ind w:left="57" w:firstLine="0"/>
              <w:jc w:val="center"/>
              <w:rPr>
                <w:rFonts w:eastAsiaTheme="minorEastAsia"/>
                <w:lang w:eastAsia="en-US"/>
              </w:rPr>
            </w:pPr>
            <w:r>
              <w:rPr>
                <w:rFonts w:eastAsiaTheme="minorEastAsia"/>
                <w:lang w:eastAsia="en-US"/>
              </w:rPr>
              <w:t>23322,34</w:t>
            </w:r>
          </w:p>
        </w:tc>
        <w:tc>
          <w:tcPr>
            <w:tcW w:w="1418" w:type="dxa"/>
            <w:shd w:val="clear" w:color="auto" w:fill="auto"/>
            <w:vAlign w:val="center"/>
          </w:tcPr>
          <w:p w:rsidR="002C34F6" w:rsidRPr="003C60E7" w:rsidRDefault="002C34F6" w:rsidP="002C34F6">
            <w:pPr>
              <w:spacing w:line="276" w:lineRule="auto"/>
              <w:ind w:firstLine="0"/>
              <w:jc w:val="center"/>
              <w:rPr>
                <w:rFonts w:eastAsiaTheme="minorEastAsia"/>
                <w:lang w:eastAsia="en-US"/>
              </w:rPr>
            </w:pPr>
            <w:r>
              <w:rPr>
                <w:rFonts w:eastAsiaTheme="minorEastAsia"/>
                <w:lang w:eastAsia="en-US"/>
              </w:rPr>
              <w:t>109</w:t>
            </w:r>
          </w:p>
        </w:tc>
      </w:tr>
      <w:tr w:rsidR="002C34F6" w:rsidRPr="00603592" w:rsidTr="006D0FDA">
        <w:trPr>
          <w:gridAfter w:val="1"/>
          <w:wAfter w:w="1379" w:type="dxa"/>
          <w:trHeight w:val="380"/>
        </w:trPr>
        <w:tc>
          <w:tcPr>
            <w:tcW w:w="10632" w:type="dxa"/>
            <w:gridSpan w:val="4"/>
            <w:vAlign w:val="center"/>
          </w:tcPr>
          <w:p w:rsidR="002C34F6" w:rsidRPr="00603592" w:rsidRDefault="002C34F6" w:rsidP="002C34F6">
            <w:pPr>
              <w:jc w:val="center"/>
              <w:rPr>
                <w:sz w:val="24"/>
                <w:szCs w:val="24"/>
              </w:rPr>
            </w:pPr>
            <w:r w:rsidRPr="00603592">
              <w:rPr>
                <w:b/>
                <w:i/>
                <w:iCs/>
                <w:sz w:val="24"/>
                <w:szCs w:val="24"/>
              </w:rPr>
              <w:t>Охорона здоров’я</w:t>
            </w:r>
          </w:p>
        </w:tc>
        <w:tc>
          <w:tcPr>
            <w:tcW w:w="1276" w:type="dxa"/>
            <w:gridSpan w:val="2"/>
            <w:tcBorders>
              <w:top w:val="nil"/>
              <w:bottom w:val="nil"/>
            </w:tcBorders>
            <w:vAlign w:val="center"/>
          </w:tcPr>
          <w:p w:rsidR="002C34F6" w:rsidRPr="00603592" w:rsidRDefault="002C34F6" w:rsidP="002C34F6">
            <w:pPr>
              <w:ind w:firstLine="0"/>
              <w:jc w:val="center"/>
              <w:rPr>
                <w:sz w:val="28"/>
                <w:szCs w:val="28"/>
              </w:rPr>
            </w:pPr>
          </w:p>
        </w:tc>
        <w:tc>
          <w:tcPr>
            <w:tcW w:w="1560" w:type="dxa"/>
            <w:gridSpan w:val="5"/>
            <w:vAlign w:val="center"/>
          </w:tcPr>
          <w:p w:rsidR="002C34F6" w:rsidRPr="00603592" w:rsidRDefault="002C34F6" w:rsidP="002C34F6">
            <w:pPr>
              <w:spacing w:line="276" w:lineRule="auto"/>
              <w:ind w:firstLine="0"/>
              <w:jc w:val="center"/>
              <w:rPr>
                <w:rFonts w:eastAsiaTheme="minorEastAsia"/>
                <w:sz w:val="28"/>
                <w:szCs w:val="28"/>
                <w:lang w:eastAsia="en-US"/>
              </w:rPr>
            </w:pPr>
            <w:r w:rsidRPr="00603592">
              <w:rPr>
                <w:rFonts w:eastAsiaTheme="minorEastAsia"/>
                <w:sz w:val="28"/>
                <w:szCs w:val="28"/>
                <w:lang w:eastAsia="en-US"/>
              </w:rPr>
              <w:t>17978,77</w:t>
            </w:r>
          </w:p>
        </w:tc>
        <w:tc>
          <w:tcPr>
            <w:tcW w:w="1560" w:type="dxa"/>
            <w:gridSpan w:val="4"/>
            <w:vAlign w:val="center"/>
          </w:tcPr>
          <w:p w:rsidR="002C34F6" w:rsidRPr="00603592" w:rsidRDefault="002C34F6" w:rsidP="002C34F6">
            <w:pPr>
              <w:spacing w:line="276" w:lineRule="auto"/>
              <w:ind w:firstLine="0"/>
              <w:jc w:val="center"/>
              <w:rPr>
                <w:rFonts w:eastAsiaTheme="minorEastAsia"/>
                <w:sz w:val="28"/>
                <w:szCs w:val="28"/>
                <w:lang w:eastAsia="en-US"/>
              </w:rPr>
            </w:pPr>
            <w:r w:rsidRPr="00603592">
              <w:rPr>
                <w:rFonts w:eastAsiaTheme="minorEastAsia"/>
                <w:sz w:val="28"/>
                <w:szCs w:val="28"/>
                <w:lang w:eastAsia="en-US"/>
              </w:rPr>
              <w:t>131</w:t>
            </w:r>
          </w:p>
        </w:tc>
      </w:tr>
      <w:tr w:rsidR="002C34F6" w:rsidRPr="00603592" w:rsidTr="004447D4">
        <w:trPr>
          <w:gridAfter w:val="12"/>
          <w:wAfter w:w="5775" w:type="dxa"/>
          <w:trHeight w:val="345"/>
        </w:trPr>
        <w:tc>
          <w:tcPr>
            <w:tcW w:w="6238" w:type="dxa"/>
            <w:vAlign w:val="center"/>
          </w:tcPr>
          <w:p w:rsidR="002C34F6" w:rsidRPr="00603592" w:rsidRDefault="002C34F6" w:rsidP="002C34F6">
            <w:pPr>
              <w:ind w:firstLine="0"/>
              <w:rPr>
                <w:sz w:val="24"/>
                <w:szCs w:val="24"/>
              </w:rPr>
            </w:pPr>
            <w:r w:rsidRPr="00603592">
              <w:rPr>
                <w:sz w:val="24"/>
                <w:szCs w:val="24"/>
              </w:rPr>
              <w:t>Середня зарплата лікаря первинної ланки, грн</w:t>
            </w:r>
          </w:p>
        </w:tc>
        <w:tc>
          <w:tcPr>
            <w:tcW w:w="1559" w:type="dxa"/>
            <w:shd w:val="clear" w:color="auto" w:fill="auto"/>
            <w:vAlign w:val="center"/>
          </w:tcPr>
          <w:p w:rsidR="002C34F6" w:rsidRPr="00EA1215" w:rsidRDefault="002C34F6" w:rsidP="00EA1215">
            <w:pPr>
              <w:ind w:firstLine="0"/>
              <w:jc w:val="center"/>
              <w:rPr>
                <w:sz w:val="24"/>
                <w:szCs w:val="24"/>
                <w:lang w:val="en-US"/>
              </w:rPr>
            </w:pPr>
            <w:r w:rsidRPr="00603592">
              <w:rPr>
                <w:sz w:val="24"/>
                <w:szCs w:val="24"/>
                <w:lang w:val="ru-RU"/>
              </w:rPr>
              <w:t>2</w:t>
            </w:r>
            <w:r w:rsidR="00EA1215">
              <w:rPr>
                <w:sz w:val="24"/>
                <w:szCs w:val="24"/>
                <w:lang w:val="en-US"/>
              </w:rPr>
              <w:t>7</w:t>
            </w:r>
            <w:r w:rsidRPr="00603592">
              <w:rPr>
                <w:sz w:val="24"/>
                <w:szCs w:val="24"/>
                <w:lang w:val="ru-RU"/>
              </w:rPr>
              <w:t xml:space="preserve"> </w:t>
            </w:r>
            <w:r w:rsidR="00EA1215">
              <w:rPr>
                <w:sz w:val="24"/>
                <w:szCs w:val="24"/>
                <w:lang w:val="en-US"/>
              </w:rPr>
              <w:t>335</w:t>
            </w:r>
          </w:p>
        </w:tc>
        <w:tc>
          <w:tcPr>
            <w:tcW w:w="1417" w:type="dxa"/>
            <w:shd w:val="clear" w:color="auto" w:fill="auto"/>
            <w:vAlign w:val="center"/>
          </w:tcPr>
          <w:p w:rsidR="002C34F6" w:rsidRPr="00EA1215" w:rsidRDefault="00EA1215" w:rsidP="002C34F6">
            <w:pPr>
              <w:ind w:firstLine="0"/>
              <w:jc w:val="center"/>
              <w:rPr>
                <w:sz w:val="24"/>
                <w:szCs w:val="24"/>
                <w:lang w:val="en-US"/>
              </w:rPr>
            </w:pPr>
            <w:r>
              <w:rPr>
                <w:sz w:val="24"/>
                <w:szCs w:val="24"/>
                <w:lang w:val="en-US"/>
              </w:rPr>
              <w:t>33752</w:t>
            </w:r>
          </w:p>
        </w:tc>
        <w:tc>
          <w:tcPr>
            <w:tcW w:w="1418" w:type="dxa"/>
            <w:shd w:val="clear" w:color="auto" w:fill="auto"/>
          </w:tcPr>
          <w:p w:rsidR="002C34F6" w:rsidRPr="00EA1215" w:rsidRDefault="002C34F6" w:rsidP="00EA1215">
            <w:pPr>
              <w:ind w:firstLine="0"/>
              <w:jc w:val="center"/>
              <w:rPr>
                <w:sz w:val="24"/>
                <w:szCs w:val="24"/>
                <w:lang w:val="en-US"/>
              </w:rPr>
            </w:pPr>
            <w:r>
              <w:rPr>
                <w:sz w:val="24"/>
                <w:szCs w:val="24"/>
                <w:lang w:val="ru-RU"/>
              </w:rPr>
              <w:t>12</w:t>
            </w:r>
            <w:r w:rsidR="00EA1215">
              <w:rPr>
                <w:sz w:val="24"/>
                <w:szCs w:val="24"/>
                <w:lang w:val="en-US"/>
              </w:rPr>
              <w:t>3</w:t>
            </w:r>
          </w:p>
        </w:tc>
      </w:tr>
      <w:tr w:rsidR="002C34F6" w:rsidRPr="00603592" w:rsidTr="004447D4">
        <w:trPr>
          <w:gridAfter w:val="12"/>
          <w:wAfter w:w="5775" w:type="dxa"/>
          <w:trHeight w:val="345"/>
        </w:trPr>
        <w:tc>
          <w:tcPr>
            <w:tcW w:w="6238" w:type="dxa"/>
            <w:vAlign w:val="center"/>
          </w:tcPr>
          <w:p w:rsidR="002C34F6" w:rsidRPr="00603592" w:rsidRDefault="002C34F6" w:rsidP="002C34F6">
            <w:pPr>
              <w:ind w:firstLine="0"/>
              <w:rPr>
                <w:sz w:val="24"/>
                <w:szCs w:val="24"/>
              </w:rPr>
            </w:pPr>
            <w:r w:rsidRPr="00603592">
              <w:rPr>
                <w:sz w:val="24"/>
                <w:szCs w:val="24"/>
              </w:rPr>
              <w:t>Середня зарплата середнього медичного персоналу первинної ланки, грн</w:t>
            </w:r>
          </w:p>
        </w:tc>
        <w:tc>
          <w:tcPr>
            <w:tcW w:w="1559" w:type="dxa"/>
            <w:shd w:val="clear" w:color="auto" w:fill="auto"/>
            <w:vAlign w:val="center"/>
          </w:tcPr>
          <w:p w:rsidR="002C34F6" w:rsidRPr="00603592" w:rsidRDefault="002C34F6" w:rsidP="00EA1215">
            <w:pPr>
              <w:ind w:firstLine="0"/>
              <w:jc w:val="center"/>
              <w:rPr>
                <w:sz w:val="24"/>
                <w:szCs w:val="24"/>
                <w:lang w:val="ru-RU"/>
              </w:rPr>
            </w:pPr>
            <w:r w:rsidRPr="00603592">
              <w:rPr>
                <w:sz w:val="24"/>
                <w:szCs w:val="24"/>
                <w:lang w:val="ru-RU"/>
              </w:rPr>
              <w:t>1</w:t>
            </w:r>
            <w:r w:rsidR="00EA1215">
              <w:rPr>
                <w:sz w:val="24"/>
                <w:szCs w:val="24"/>
                <w:lang w:val="en-US"/>
              </w:rPr>
              <w:t>8</w:t>
            </w:r>
            <w:r w:rsidRPr="00603592">
              <w:rPr>
                <w:sz w:val="24"/>
                <w:szCs w:val="24"/>
                <w:lang w:val="ru-RU"/>
              </w:rPr>
              <w:t xml:space="preserve"> 2</w:t>
            </w:r>
            <w:r w:rsidR="00EA1215">
              <w:rPr>
                <w:sz w:val="24"/>
                <w:szCs w:val="24"/>
                <w:lang w:val="en-US"/>
              </w:rPr>
              <w:t>39</w:t>
            </w:r>
          </w:p>
        </w:tc>
        <w:tc>
          <w:tcPr>
            <w:tcW w:w="1417" w:type="dxa"/>
            <w:shd w:val="clear" w:color="auto" w:fill="auto"/>
            <w:vAlign w:val="center"/>
          </w:tcPr>
          <w:p w:rsidR="002C34F6" w:rsidRPr="00EA1215" w:rsidRDefault="00EA1215" w:rsidP="002C34F6">
            <w:pPr>
              <w:ind w:firstLine="0"/>
              <w:jc w:val="center"/>
              <w:rPr>
                <w:sz w:val="24"/>
                <w:szCs w:val="24"/>
                <w:lang w:val="en-US"/>
              </w:rPr>
            </w:pPr>
            <w:r>
              <w:rPr>
                <w:sz w:val="24"/>
                <w:szCs w:val="24"/>
                <w:lang w:val="en-US"/>
              </w:rPr>
              <w:t>23502</w:t>
            </w:r>
          </w:p>
        </w:tc>
        <w:tc>
          <w:tcPr>
            <w:tcW w:w="1418" w:type="dxa"/>
            <w:shd w:val="clear" w:color="auto" w:fill="auto"/>
          </w:tcPr>
          <w:p w:rsidR="002C34F6" w:rsidRPr="00EA1215" w:rsidRDefault="00EA1215" w:rsidP="002C34F6">
            <w:pPr>
              <w:ind w:firstLine="0"/>
              <w:jc w:val="center"/>
              <w:rPr>
                <w:sz w:val="24"/>
                <w:szCs w:val="24"/>
              </w:rPr>
            </w:pPr>
            <w:r>
              <w:rPr>
                <w:sz w:val="24"/>
                <w:szCs w:val="24"/>
                <w:lang w:val="en-US"/>
              </w:rPr>
              <w:t>128</w:t>
            </w:r>
            <w:r>
              <w:rPr>
                <w:sz w:val="24"/>
                <w:szCs w:val="24"/>
              </w:rPr>
              <w:t>,8</w:t>
            </w:r>
          </w:p>
        </w:tc>
      </w:tr>
      <w:tr w:rsidR="002C34F6" w:rsidRPr="00603592" w:rsidTr="006D0FDA">
        <w:trPr>
          <w:gridAfter w:val="12"/>
          <w:wAfter w:w="5775" w:type="dxa"/>
          <w:trHeight w:val="345"/>
        </w:trPr>
        <w:tc>
          <w:tcPr>
            <w:tcW w:w="10632" w:type="dxa"/>
            <w:gridSpan w:val="4"/>
            <w:vAlign w:val="center"/>
          </w:tcPr>
          <w:p w:rsidR="002C34F6" w:rsidRPr="00603592" w:rsidRDefault="002C34F6" w:rsidP="002C34F6">
            <w:pPr>
              <w:ind w:right="27" w:firstLine="0"/>
              <w:jc w:val="center"/>
              <w:rPr>
                <w:sz w:val="24"/>
                <w:szCs w:val="24"/>
              </w:rPr>
            </w:pPr>
            <w:r w:rsidRPr="00603592">
              <w:rPr>
                <w:b/>
                <w:i/>
                <w:sz w:val="24"/>
                <w:szCs w:val="24"/>
              </w:rPr>
              <w:t>Муніципальна безпека</w:t>
            </w:r>
          </w:p>
        </w:tc>
      </w:tr>
      <w:tr w:rsidR="002C34F6" w:rsidRPr="00603592" w:rsidTr="006D0FDA">
        <w:trPr>
          <w:gridAfter w:val="12"/>
          <w:wAfter w:w="5775" w:type="dxa"/>
          <w:trHeight w:val="345"/>
        </w:trPr>
        <w:tc>
          <w:tcPr>
            <w:tcW w:w="6238" w:type="dxa"/>
            <w:vAlign w:val="center"/>
          </w:tcPr>
          <w:p w:rsidR="002C34F6" w:rsidRPr="00603592" w:rsidRDefault="002C34F6" w:rsidP="002C34F6">
            <w:pPr>
              <w:ind w:firstLine="0"/>
              <w:rPr>
                <w:sz w:val="24"/>
                <w:szCs w:val="24"/>
              </w:rPr>
            </w:pPr>
            <w:r w:rsidRPr="00603592">
              <w:rPr>
                <w:sz w:val="24"/>
                <w:szCs w:val="24"/>
              </w:rPr>
              <w:t>Кількість облаштованих Пунктів незламності на території Дніпровського району м. Києва, од.</w:t>
            </w:r>
          </w:p>
        </w:tc>
        <w:tc>
          <w:tcPr>
            <w:tcW w:w="1559" w:type="dxa"/>
            <w:shd w:val="clear" w:color="auto" w:fill="auto"/>
            <w:vAlign w:val="center"/>
          </w:tcPr>
          <w:p w:rsidR="002C34F6" w:rsidRPr="00603592" w:rsidRDefault="002C34F6" w:rsidP="002C34F6">
            <w:pPr>
              <w:ind w:firstLine="0"/>
              <w:jc w:val="center"/>
              <w:rPr>
                <w:sz w:val="24"/>
                <w:szCs w:val="24"/>
              </w:rPr>
            </w:pPr>
            <w:r w:rsidRPr="00603592">
              <w:rPr>
                <w:sz w:val="24"/>
                <w:szCs w:val="24"/>
              </w:rPr>
              <w:t>10</w:t>
            </w:r>
            <w:r>
              <w:rPr>
                <w:sz w:val="24"/>
                <w:szCs w:val="24"/>
              </w:rPr>
              <w:t>5</w:t>
            </w:r>
          </w:p>
        </w:tc>
        <w:tc>
          <w:tcPr>
            <w:tcW w:w="1417" w:type="dxa"/>
            <w:shd w:val="clear" w:color="auto" w:fill="auto"/>
            <w:vAlign w:val="center"/>
          </w:tcPr>
          <w:p w:rsidR="002C34F6" w:rsidRPr="00603592" w:rsidRDefault="0056603C" w:rsidP="002C34F6">
            <w:pPr>
              <w:ind w:firstLine="0"/>
              <w:jc w:val="center"/>
              <w:rPr>
                <w:sz w:val="24"/>
                <w:szCs w:val="24"/>
              </w:rPr>
            </w:pPr>
            <w:r>
              <w:rPr>
                <w:sz w:val="24"/>
                <w:szCs w:val="24"/>
              </w:rPr>
              <w:t>89</w:t>
            </w:r>
          </w:p>
        </w:tc>
        <w:tc>
          <w:tcPr>
            <w:tcW w:w="1418" w:type="dxa"/>
            <w:shd w:val="clear" w:color="auto" w:fill="auto"/>
            <w:vAlign w:val="center"/>
          </w:tcPr>
          <w:p w:rsidR="002C34F6" w:rsidRPr="00603592" w:rsidRDefault="0056603C" w:rsidP="002C34F6">
            <w:pPr>
              <w:ind w:firstLine="0"/>
              <w:jc w:val="center"/>
              <w:rPr>
                <w:sz w:val="24"/>
                <w:szCs w:val="24"/>
              </w:rPr>
            </w:pPr>
            <w:r>
              <w:rPr>
                <w:sz w:val="24"/>
                <w:szCs w:val="24"/>
              </w:rPr>
              <w:t>85</w:t>
            </w:r>
          </w:p>
        </w:tc>
      </w:tr>
      <w:tr w:rsidR="002C34F6" w:rsidRPr="00603592" w:rsidTr="006D0FDA">
        <w:trPr>
          <w:gridAfter w:val="12"/>
          <w:wAfter w:w="5775" w:type="dxa"/>
          <w:trHeight w:val="345"/>
        </w:trPr>
        <w:tc>
          <w:tcPr>
            <w:tcW w:w="6238" w:type="dxa"/>
            <w:vAlign w:val="center"/>
          </w:tcPr>
          <w:p w:rsidR="002C34F6" w:rsidRPr="00603592" w:rsidRDefault="002C34F6" w:rsidP="002C34F6">
            <w:pPr>
              <w:ind w:firstLine="0"/>
              <w:rPr>
                <w:sz w:val="24"/>
                <w:szCs w:val="24"/>
              </w:rPr>
            </w:pPr>
            <w:r w:rsidRPr="00603592">
              <w:rPr>
                <w:sz w:val="24"/>
                <w:szCs w:val="24"/>
              </w:rPr>
              <w:t>Кількість захисних споруд цивільного захисту та найпростіших укриттів і споруд подвійного призначення на території Дніпровського району м. Києва, од.</w:t>
            </w:r>
          </w:p>
          <w:p w:rsidR="002C34F6" w:rsidRPr="00603592" w:rsidRDefault="002C34F6" w:rsidP="002C34F6">
            <w:pPr>
              <w:ind w:firstLine="0"/>
              <w:rPr>
                <w:sz w:val="24"/>
                <w:szCs w:val="24"/>
              </w:rPr>
            </w:pPr>
            <w:r w:rsidRPr="00603592">
              <w:rPr>
                <w:sz w:val="24"/>
                <w:szCs w:val="24"/>
              </w:rPr>
              <w:t>зокрема:</w:t>
            </w:r>
          </w:p>
        </w:tc>
        <w:tc>
          <w:tcPr>
            <w:tcW w:w="1559" w:type="dxa"/>
            <w:shd w:val="clear" w:color="auto" w:fill="auto"/>
            <w:vAlign w:val="center"/>
          </w:tcPr>
          <w:p w:rsidR="002C34F6" w:rsidRPr="00603592" w:rsidRDefault="002C34F6" w:rsidP="0056603C">
            <w:pPr>
              <w:ind w:firstLine="0"/>
              <w:jc w:val="center"/>
              <w:rPr>
                <w:sz w:val="24"/>
                <w:szCs w:val="24"/>
              </w:rPr>
            </w:pPr>
            <w:r w:rsidRPr="00603592">
              <w:rPr>
                <w:sz w:val="24"/>
                <w:szCs w:val="24"/>
              </w:rPr>
              <w:t>5</w:t>
            </w:r>
            <w:r>
              <w:rPr>
                <w:sz w:val="24"/>
                <w:szCs w:val="24"/>
              </w:rPr>
              <w:t>3</w:t>
            </w:r>
            <w:r w:rsidR="0056603C">
              <w:rPr>
                <w:sz w:val="24"/>
                <w:szCs w:val="24"/>
              </w:rPr>
              <w:t>1</w:t>
            </w:r>
          </w:p>
        </w:tc>
        <w:tc>
          <w:tcPr>
            <w:tcW w:w="1417" w:type="dxa"/>
            <w:shd w:val="clear" w:color="auto" w:fill="auto"/>
            <w:vAlign w:val="center"/>
          </w:tcPr>
          <w:p w:rsidR="002C34F6" w:rsidRPr="00603592" w:rsidRDefault="002C34F6" w:rsidP="0056603C">
            <w:pPr>
              <w:ind w:firstLine="0"/>
              <w:jc w:val="center"/>
              <w:rPr>
                <w:sz w:val="24"/>
                <w:szCs w:val="24"/>
              </w:rPr>
            </w:pPr>
            <w:r w:rsidRPr="00603592">
              <w:rPr>
                <w:sz w:val="24"/>
                <w:szCs w:val="24"/>
              </w:rPr>
              <w:t>5</w:t>
            </w:r>
            <w:r w:rsidR="0056603C">
              <w:rPr>
                <w:sz w:val="24"/>
                <w:szCs w:val="24"/>
              </w:rPr>
              <w:t>37</w:t>
            </w:r>
          </w:p>
        </w:tc>
        <w:tc>
          <w:tcPr>
            <w:tcW w:w="1418" w:type="dxa"/>
            <w:shd w:val="clear" w:color="auto" w:fill="auto"/>
            <w:vAlign w:val="center"/>
          </w:tcPr>
          <w:p w:rsidR="002C34F6" w:rsidRPr="00603592" w:rsidRDefault="002C34F6" w:rsidP="00DF59EF">
            <w:pPr>
              <w:ind w:firstLine="0"/>
              <w:jc w:val="center"/>
              <w:rPr>
                <w:sz w:val="24"/>
                <w:szCs w:val="24"/>
              </w:rPr>
            </w:pPr>
            <w:r w:rsidRPr="00603592">
              <w:rPr>
                <w:sz w:val="24"/>
                <w:szCs w:val="24"/>
              </w:rPr>
              <w:t>10</w:t>
            </w:r>
            <w:r w:rsidR="00DF59EF">
              <w:rPr>
                <w:sz w:val="24"/>
                <w:szCs w:val="24"/>
              </w:rPr>
              <w:t>1</w:t>
            </w:r>
          </w:p>
        </w:tc>
      </w:tr>
      <w:tr w:rsidR="002C34F6" w:rsidRPr="00603592" w:rsidTr="006D0FDA">
        <w:trPr>
          <w:gridAfter w:val="12"/>
          <w:wAfter w:w="5775" w:type="dxa"/>
          <w:trHeight w:val="345"/>
        </w:trPr>
        <w:tc>
          <w:tcPr>
            <w:tcW w:w="6238" w:type="dxa"/>
            <w:vAlign w:val="center"/>
          </w:tcPr>
          <w:p w:rsidR="002C34F6" w:rsidRPr="00603592" w:rsidRDefault="002C34F6" w:rsidP="002C34F6">
            <w:pPr>
              <w:ind w:firstLine="0"/>
              <w:jc w:val="left"/>
              <w:rPr>
                <w:sz w:val="24"/>
                <w:szCs w:val="24"/>
              </w:rPr>
            </w:pPr>
            <w:r w:rsidRPr="00603592">
              <w:rPr>
                <w:sz w:val="24"/>
                <w:szCs w:val="24"/>
              </w:rPr>
              <w:t>в житлових будинках, од</w:t>
            </w:r>
          </w:p>
        </w:tc>
        <w:tc>
          <w:tcPr>
            <w:tcW w:w="1559" w:type="dxa"/>
            <w:shd w:val="clear" w:color="auto" w:fill="auto"/>
            <w:vAlign w:val="center"/>
          </w:tcPr>
          <w:p w:rsidR="002C34F6" w:rsidRPr="00603592" w:rsidRDefault="002C34F6" w:rsidP="00DF59EF">
            <w:pPr>
              <w:ind w:firstLine="0"/>
              <w:jc w:val="center"/>
              <w:rPr>
                <w:sz w:val="24"/>
                <w:szCs w:val="24"/>
              </w:rPr>
            </w:pPr>
            <w:r w:rsidRPr="00603592">
              <w:rPr>
                <w:sz w:val="24"/>
                <w:szCs w:val="24"/>
              </w:rPr>
              <w:t>20</w:t>
            </w:r>
            <w:r w:rsidR="00DF59EF">
              <w:rPr>
                <w:sz w:val="24"/>
                <w:szCs w:val="24"/>
              </w:rPr>
              <w:t>9</w:t>
            </w:r>
          </w:p>
        </w:tc>
        <w:tc>
          <w:tcPr>
            <w:tcW w:w="1417" w:type="dxa"/>
            <w:shd w:val="clear" w:color="auto" w:fill="auto"/>
            <w:vAlign w:val="center"/>
          </w:tcPr>
          <w:p w:rsidR="002C34F6" w:rsidRPr="00603592" w:rsidRDefault="002C34F6" w:rsidP="002C34F6">
            <w:pPr>
              <w:ind w:firstLine="0"/>
              <w:jc w:val="center"/>
              <w:rPr>
                <w:sz w:val="24"/>
                <w:szCs w:val="24"/>
              </w:rPr>
            </w:pPr>
            <w:r w:rsidRPr="00603592">
              <w:rPr>
                <w:sz w:val="24"/>
                <w:szCs w:val="24"/>
              </w:rPr>
              <w:t>20</w:t>
            </w:r>
            <w:r>
              <w:rPr>
                <w:sz w:val="24"/>
                <w:szCs w:val="24"/>
              </w:rPr>
              <w:t>6</w:t>
            </w:r>
          </w:p>
        </w:tc>
        <w:tc>
          <w:tcPr>
            <w:tcW w:w="1418" w:type="dxa"/>
            <w:shd w:val="clear" w:color="auto" w:fill="auto"/>
            <w:vAlign w:val="center"/>
          </w:tcPr>
          <w:p w:rsidR="002C34F6" w:rsidRPr="00603592" w:rsidRDefault="002C34F6" w:rsidP="002C34F6">
            <w:pPr>
              <w:ind w:firstLine="0"/>
              <w:jc w:val="center"/>
              <w:rPr>
                <w:sz w:val="24"/>
                <w:szCs w:val="24"/>
              </w:rPr>
            </w:pPr>
            <w:r>
              <w:rPr>
                <w:sz w:val="24"/>
                <w:szCs w:val="24"/>
              </w:rPr>
              <w:t>99</w:t>
            </w:r>
          </w:p>
        </w:tc>
      </w:tr>
      <w:tr w:rsidR="002C34F6" w:rsidRPr="00603592" w:rsidTr="006D0FDA">
        <w:trPr>
          <w:gridAfter w:val="12"/>
          <w:wAfter w:w="5775" w:type="dxa"/>
          <w:trHeight w:val="345"/>
        </w:trPr>
        <w:tc>
          <w:tcPr>
            <w:tcW w:w="6238" w:type="dxa"/>
            <w:vAlign w:val="center"/>
          </w:tcPr>
          <w:p w:rsidR="002C34F6" w:rsidRPr="00603592" w:rsidRDefault="002C34F6" w:rsidP="002C34F6">
            <w:pPr>
              <w:ind w:firstLine="0"/>
              <w:jc w:val="left"/>
              <w:rPr>
                <w:sz w:val="24"/>
                <w:szCs w:val="24"/>
              </w:rPr>
            </w:pPr>
            <w:r w:rsidRPr="00603592">
              <w:rPr>
                <w:sz w:val="24"/>
                <w:szCs w:val="24"/>
              </w:rPr>
              <w:t>в закладах освіти, од</w:t>
            </w:r>
          </w:p>
        </w:tc>
        <w:tc>
          <w:tcPr>
            <w:tcW w:w="1559" w:type="dxa"/>
            <w:shd w:val="clear" w:color="auto" w:fill="auto"/>
            <w:vAlign w:val="center"/>
          </w:tcPr>
          <w:p w:rsidR="002C34F6" w:rsidRPr="00603592" w:rsidRDefault="002C34F6" w:rsidP="002C34F6">
            <w:pPr>
              <w:ind w:firstLine="0"/>
              <w:jc w:val="center"/>
              <w:rPr>
                <w:sz w:val="24"/>
                <w:szCs w:val="24"/>
              </w:rPr>
            </w:pPr>
            <w:r>
              <w:rPr>
                <w:sz w:val="24"/>
                <w:szCs w:val="24"/>
              </w:rPr>
              <w:t>212</w:t>
            </w:r>
          </w:p>
        </w:tc>
        <w:tc>
          <w:tcPr>
            <w:tcW w:w="1417" w:type="dxa"/>
            <w:shd w:val="clear" w:color="auto" w:fill="auto"/>
            <w:vAlign w:val="center"/>
          </w:tcPr>
          <w:p w:rsidR="002C34F6" w:rsidRPr="00603592" w:rsidRDefault="002C34F6" w:rsidP="00DF59EF">
            <w:pPr>
              <w:ind w:firstLine="0"/>
              <w:jc w:val="center"/>
              <w:rPr>
                <w:sz w:val="24"/>
                <w:szCs w:val="24"/>
              </w:rPr>
            </w:pPr>
            <w:r w:rsidRPr="00603592">
              <w:rPr>
                <w:sz w:val="24"/>
                <w:szCs w:val="24"/>
              </w:rPr>
              <w:t>2</w:t>
            </w:r>
            <w:r>
              <w:rPr>
                <w:sz w:val="24"/>
                <w:szCs w:val="24"/>
              </w:rPr>
              <w:t>1</w:t>
            </w:r>
            <w:r w:rsidR="00DF59EF">
              <w:rPr>
                <w:sz w:val="24"/>
                <w:szCs w:val="24"/>
              </w:rPr>
              <w:t>4</w:t>
            </w:r>
          </w:p>
        </w:tc>
        <w:tc>
          <w:tcPr>
            <w:tcW w:w="1418" w:type="dxa"/>
            <w:shd w:val="clear" w:color="auto" w:fill="auto"/>
            <w:vAlign w:val="center"/>
          </w:tcPr>
          <w:p w:rsidR="002C34F6" w:rsidRPr="00603592" w:rsidRDefault="00DF59EF" w:rsidP="002C34F6">
            <w:pPr>
              <w:ind w:firstLine="0"/>
              <w:jc w:val="center"/>
              <w:rPr>
                <w:sz w:val="24"/>
                <w:szCs w:val="24"/>
              </w:rPr>
            </w:pPr>
            <w:r>
              <w:rPr>
                <w:sz w:val="24"/>
                <w:szCs w:val="24"/>
              </w:rPr>
              <w:t>101</w:t>
            </w:r>
          </w:p>
        </w:tc>
      </w:tr>
      <w:tr w:rsidR="002C34F6" w:rsidRPr="00603592" w:rsidTr="006D0FDA">
        <w:trPr>
          <w:gridAfter w:val="12"/>
          <w:wAfter w:w="5775" w:type="dxa"/>
          <w:trHeight w:val="345"/>
        </w:trPr>
        <w:tc>
          <w:tcPr>
            <w:tcW w:w="6238" w:type="dxa"/>
            <w:vAlign w:val="center"/>
          </w:tcPr>
          <w:p w:rsidR="002C34F6" w:rsidRPr="00603592" w:rsidRDefault="002C34F6" w:rsidP="002C34F6">
            <w:pPr>
              <w:ind w:firstLine="0"/>
              <w:jc w:val="left"/>
              <w:rPr>
                <w:sz w:val="24"/>
                <w:szCs w:val="24"/>
              </w:rPr>
            </w:pPr>
            <w:r w:rsidRPr="00603592">
              <w:rPr>
                <w:sz w:val="24"/>
                <w:szCs w:val="24"/>
              </w:rPr>
              <w:t>інші, од</w:t>
            </w:r>
          </w:p>
        </w:tc>
        <w:tc>
          <w:tcPr>
            <w:tcW w:w="1559" w:type="dxa"/>
            <w:shd w:val="clear" w:color="auto" w:fill="auto"/>
            <w:vAlign w:val="center"/>
          </w:tcPr>
          <w:p w:rsidR="002C34F6" w:rsidRPr="00603592" w:rsidRDefault="002C34F6" w:rsidP="002C34F6">
            <w:pPr>
              <w:ind w:firstLine="0"/>
              <w:jc w:val="center"/>
              <w:rPr>
                <w:sz w:val="24"/>
                <w:szCs w:val="24"/>
              </w:rPr>
            </w:pPr>
            <w:r w:rsidRPr="00603592">
              <w:rPr>
                <w:sz w:val="24"/>
                <w:szCs w:val="24"/>
              </w:rPr>
              <w:t>1</w:t>
            </w:r>
            <w:r>
              <w:rPr>
                <w:sz w:val="24"/>
                <w:szCs w:val="24"/>
              </w:rPr>
              <w:t>10</w:t>
            </w:r>
          </w:p>
        </w:tc>
        <w:tc>
          <w:tcPr>
            <w:tcW w:w="1417" w:type="dxa"/>
            <w:shd w:val="clear" w:color="auto" w:fill="auto"/>
            <w:vAlign w:val="center"/>
          </w:tcPr>
          <w:p w:rsidR="002C34F6" w:rsidRPr="00603592" w:rsidRDefault="002C34F6" w:rsidP="00DF59EF">
            <w:pPr>
              <w:ind w:firstLine="0"/>
              <w:jc w:val="center"/>
              <w:rPr>
                <w:sz w:val="24"/>
                <w:szCs w:val="24"/>
              </w:rPr>
            </w:pPr>
            <w:r w:rsidRPr="00603592">
              <w:rPr>
                <w:sz w:val="24"/>
                <w:szCs w:val="24"/>
              </w:rPr>
              <w:t>11</w:t>
            </w:r>
            <w:r w:rsidR="00DF59EF">
              <w:rPr>
                <w:sz w:val="24"/>
                <w:szCs w:val="24"/>
              </w:rPr>
              <w:t>7</w:t>
            </w:r>
          </w:p>
        </w:tc>
        <w:tc>
          <w:tcPr>
            <w:tcW w:w="1418" w:type="dxa"/>
            <w:shd w:val="clear" w:color="auto" w:fill="auto"/>
            <w:vAlign w:val="center"/>
          </w:tcPr>
          <w:p w:rsidR="002C34F6" w:rsidRPr="00603592" w:rsidRDefault="002C34F6" w:rsidP="00DF59EF">
            <w:pPr>
              <w:ind w:firstLine="0"/>
              <w:jc w:val="center"/>
              <w:rPr>
                <w:sz w:val="24"/>
                <w:szCs w:val="24"/>
              </w:rPr>
            </w:pPr>
            <w:r w:rsidRPr="00603592">
              <w:rPr>
                <w:sz w:val="24"/>
                <w:szCs w:val="24"/>
              </w:rPr>
              <w:t>1</w:t>
            </w:r>
            <w:r>
              <w:rPr>
                <w:sz w:val="24"/>
                <w:szCs w:val="24"/>
              </w:rPr>
              <w:t>0</w:t>
            </w:r>
            <w:r w:rsidR="00DF59EF">
              <w:rPr>
                <w:sz w:val="24"/>
                <w:szCs w:val="24"/>
              </w:rPr>
              <w:t>6</w:t>
            </w:r>
          </w:p>
        </w:tc>
      </w:tr>
    </w:tbl>
    <w:p w:rsidR="00CE2E4F" w:rsidRPr="002B5DD8" w:rsidRDefault="00CE2E4F" w:rsidP="00F51C2C">
      <w:pPr>
        <w:ind w:firstLine="0"/>
        <w:jc w:val="left"/>
        <w:rPr>
          <w:sz w:val="24"/>
          <w:szCs w:val="24"/>
        </w:rPr>
      </w:pPr>
    </w:p>
    <w:p w:rsidR="00955347" w:rsidRPr="002B5DD8" w:rsidRDefault="00955347" w:rsidP="00F51C2C">
      <w:pPr>
        <w:ind w:firstLine="0"/>
        <w:jc w:val="left"/>
        <w:rPr>
          <w:sz w:val="24"/>
          <w:szCs w:val="24"/>
        </w:rPr>
      </w:pPr>
      <w:r w:rsidRPr="002B5DD8">
        <w:rPr>
          <w:sz w:val="24"/>
          <w:szCs w:val="24"/>
        </w:rPr>
        <w:t xml:space="preserve">*дані відсутні </w:t>
      </w:r>
      <w:r w:rsidRPr="002B5DD8">
        <w:rPr>
          <w:bCs/>
          <w:sz w:val="24"/>
          <w:szCs w:val="24"/>
          <w:shd w:val="clear" w:color="auto" w:fill="FFFFFF"/>
        </w:rPr>
        <w:t xml:space="preserve">згідно із Законом України від 03.03.2022 </w:t>
      </w:r>
      <w:r w:rsidR="00F51C2C" w:rsidRPr="002B5DD8">
        <w:rPr>
          <w:bCs/>
          <w:sz w:val="24"/>
          <w:szCs w:val="24"/>
          <w:shd w:val="clear" w:color="auto" w:fill="FFFFFF"/>
        </w:rPr>
        <w:t xml:space="preserve">№ 2115-IX «Про захист інтересів </w:t>
      </w:r>
      <w:r w:rsidRPr="002B5DD8">
        <w:rPr>
          <w:bCs/>
          <w:sz w:val="24"/>
          <w:szCs w:val="24"/>
          <w:shd w:val="clear" w:color="auto" w:fill="FFFFFF"/>
        </w:rPr>
        <w:t>суб’єктів подання звітності та інших документів у період дії воєнного стану або стану війни»</w:t>
      </w:r>
    </w:p>
    <w:p w:rsidR="006F457F" w:rsidRPr="002B5DD8" w:rsidRDefault="006F457F" w:rsidP="00F51C2C">
      <w:pPr>
        <w:ind w:firstLine="0"/>
        <w:jc w:val="left"/>
        <w:rPr>
          <w:sz w:val="24"/>
          <w:szCs w:val="24"/>
        </w:rPr>
      </w:pPr>
    </w:p>
    <w:sectPr w:rsidR="006F457F" w:rsidRPr="002B5DD8" w:rsidSect="00750956">
      <w:headerReference w:type="default" r:id="rId51"/>
      <w:pgSz w:w="11906" w:h="16838"/>
      <w:pgMar w:top="993" w:right="424" w:bottom="1276" w:left="1560" w:header="709" w:footer="1215" w:gutter="0"/>
      <w:pgNumType w:start="1"/>
      <w:cols w:space="708"/>
      <w:titlePg/>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A25" w:rsidRDefault="00310A25">
      <w:r>
        <w:separator/>
      </w:r>
    </w:p>
  </w:endnote>
  <w:endnote w:type="continuationSeparator" w:id="0">
    <w:p w:rsidR="00310A25" w:rsidRDefault="00310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CC"/>
    <w:family w:val="roman"/>
    <w:pitch w:val="variable"/>
    <w:sig w:usb0="E0000287" w:usb1="40000013" w:usb2="00000000" w:usb3="00000000" w:csb0="0000019F" w:csb1="00000000"/>
  </w:font>
  <w:font w:name="Antiqua">
    <w:altName w:val="Segoe UI"/>
    <w:panose1 w:val="00000000000000000000"/>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ndale Sans U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30B" w:rsidRDefault="00A5630B" w:rsidP="00092E42">
    <w:pPr>
      <w:pStyle w:val="ac"/>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5630B" w:rsidRDefault="00A5630B" w:rsidP="00092E42">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30B" w:rsidRDefault="00A5630B" w:rsidP="00E21AB6">
    <w:pPr>
      <w:pStyle w:val="ac"/>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A25" w:rsidRDefault="00310A25">
      <w:r>
        <w:separator/>
      </w:r>
    </w:p>
  </w:footnote>
  <w:footnote w:type="continuationSeparator" w:id="0">
    <w:p w:rsidR="00310A25" w:rsidRDefault="00310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30B" w:rsidRDefault="00A5630B" w:rsidP="00092E4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5630B" w:rsidRDefault="00A5630B" w:rsidP="00092E42">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30B" w:rsidRDefault="00A5630B">
    <w:pPr>
      <w:pStyle w:val="a3"/>
      <w:jc w:val="center"/>
    </w:pPr>
    <w:r>
      <w:fldChar w:fldCharType="begin"/>
    </w:r>
    <w:r>
      <w:instrText xml:space="preserve"> PAGE   \* MERGEFORMAT </w:instrText>
    </w:r>
    <w:r>
      <w:fldChar w:fldCharType="separate"/>
    </w:r>
    <w:r>
      <w:rPr>
        <w:noProof/>
      </w:rPr>
      <w:t>2</w:t>
    </w:r>
    <w:r>
      <w:rPr>
        <w:noProof/>
      </w:rPr>
      <w:fldChar w:fldCharType="end"/>
    </w:r>
  </w:p>
  <w:p w:rsidR="00A5630B" w:rsidRDefault="00A5630B" w:rsidP="00092E42">
    <w:pPr>
      <w:pStyle w:val="a3"/>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30B" w:rsidRDefault="00A5630B">
    <w:pPr>
      <w:pStyle w:val="a3"/>
      <w:jc w:val="center"/>
    </w:pPr>
    <w:r>
      <w:fldChar w:fldCharType="begin"/>
    </w:r>
    <w:r>
      <w:instrText xml:space="preserve"> PAGE   \* MERGEFORMAT </w:instrText>
    </w:r>
    <w:r>
      <w:fldChar w:fldCharType="separate"/>
    </w:r>
    <w:r w:rsidR="008B7475">
      <w:rPr>
        <w:noProof/>
      </w:rPr>
      <w:t>20</w:t>
    </w:r>
    <w:r>
      <w:rPr>
        <w:noProof/>
      </w:rPr>
      <w:fldChar w:fldCharType="end"/>
    </w:r>
  </w:p>
  <w:p w:rsidR="00A5630B" w:rsidRPr="000E2791" w:rsidRDefault="00A5630B" w:rsidP="000E2791">
    <w:pPr>
      <w:pStyle w:val="a3"/>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4DFC"/>
    <w:multiLevelType w:val="multilevel"/>
    <w:tmpl w:val="1A80FB0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E3C0B"/>
    <w:multiLevelType w:val="hybridMultilevel"/>
    <w:tmpl w:val="C52485D4"/>
    <w:lvl w:ilvl="0" w:tplc="A7EECA1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D7918CA"/>
    <w:multiLevelType w:val="hybridMultilevel"/>
    <w:tmpl w:val="794618DE"/>
    <w:lvl w:ilvl="0" w:tplc="EFAE9E18">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12FF053E"/>
    <w:multiLevelType w:val="hybridMultilevel"/>
    <w:tmpl w:val="9CD2A930"/>
    <w:lvl w:ilvl="0" w:tplc="9CDE7D30">
      <w:numFmt w:val="bullet"/>
      <w:lvlText w:val="-"/>
      <w:lvlJc w:val="left"/>
      <w:pPr>
        <w:tabs>
          <w:tab w:val="num" w:pos="1080"/>
        </w:tabs>
        <w:ind w:left="1080" w:hanging="360"/>
      </w:pPr>
      <w:rPr>
        <w:rFonts w:ascii="Times New Roman" w:eastAsia="Times New Roman" w:hAnsi="Times New Roman" w:hint="default"/>
      </w:rPr>
    </w:lvl>
    <w:lvl w:ilvl="1" w:tplc="04190001">
      <w:start w:val="1"/>
      <w:numFmt w:val="bullet"/>
      <w:lvlText w:val=""/>
      <w:lvlJc w:val="left"/>
      <w:pPr>
        <w:tabs>
          <w:tab w:val="num" w:pos="1800"/>
        </w:tabs>
        <w:ind w:left="1800" w:hanging="360"/>
      </w:pPr>
      <w:rPr>
        <w:rFonts w:ascii="Symbol" w:hAnsi="Symbol" w:hint="default"/>
      </w:rPr>
    </w:lvl>
    <w:lvl w:ilvl="2" w:tplc="04190011">
      <w:start w:val="1"/>
      <w:numFmt w:val="decimal"/>
      <w:lvlText w:val="%3)"/>
      <w:lvlJc w:val="left"/>
      <w:pPr>
        <w:tabs>
          <w:tab w:val="num" w:pos="2700"/>
        </w:tabs>
        <w:ind w:left="2700" w:hanging="36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179266B8"/>
    <w:multiLevelType w:val="hybridMultilevel"/>
    <w:tmpl w:val="EECA7FAE"/>
    <w:lvl w:ilvl="0" w:tplc="98382B32">
      <w:start w:val="1"/>
      <w:numFmt w:val="bullet"/>
      <w:lvlText w:val=""/>
      <w:lvlJc w:val="left"/>
      <w:pPr>
        <w:ind w:left="2084" w:hanging="360"/>
      </w:pPr>
      <w:rPr>
        <w:rFonts w:ascii="Symbol" w:hAnsi="Symbol" w:hint="default"/>
      </w:rPr>
    </w:lvl>
    <w:lvl w:ilvl="1" w:tplc="10000003" w:tentative="1">
      <w:start w:val="1"/>
      <w:numFmt w:val="bullet"/>
      <w:lvlText w:val="o"/>
      <w:lvlJc w:val="left"/>
      <w:pPr>
        <w:ind w:left="2444" w:hanging="360"/>
      </w:pPr>
      <w:rPr>
        <w:rFonts w:ascii="Courier New" w:hAnsi="Courier New" w:cs="Courier New" w:hint="default"/>
      </w:rPr>
    </w:lvl>
    <w:lvl w:ilvl="2" w:tplc="10000005" w:tentative="1">
      <w:start w:val="1"/>
      <w:numFmt w:val="bullet"/>
      <w:lvlText w:val=""/>
      <w:lvlJc w:val="left"/>
      <w:pPr>
        <w:ind w:left="3164" w:hanging="360"/>
      </w:pPr>
      <w:rPr>
        <w:rFonts w:ascii="Wingdings" w:hAnsi="Wingdings" w:hint="default"/>
      </w:rPr>
    </w:lvl>
    <w:lvl w:ilvl="3" w:tplc="10000001" w:tentative="1">
      <w:start w:val="1"/>
      <w:numFmt w:val="bullet"/>
      <w:lvlText w:val=""/>
      <w:lvlJc w:val="left"/>
      <w:pPr>
        <w:ind w:left="3884" w:hanging="360"/>
      </w:pPr>
      <w:rPr>
        <w:rFonts w:ascii="Symbol" w:hAnsi="Symbol" w:hint="default"/>
      </w:rPr>
    </w:lvl>
    <w:lvl w:ilvl="4" w:tplc="10000003" w:tentative="1">
      <w:start w:val="1"/>
      <w:numFmt w:val="bullet"/>
      <w:lvlText w:val="o"/>
      <w:lvlJc w:val="left"/>
      <w:pPr>
        <w:ind w:left="4604" w:hanging="360"/>
      </w:pPr>
      <w:rPr>
        <w:rFonts w:ascii="Courier New" w:hAnsi="Courier New" w:cs="Courier New" w:hint="default"/>
      </w:rPr>
    </w:lvl>
    <w:lvl w:ilvl="5" w:tplc="10000005" w:tentative="1">
      <w:start w:val="1"/>
      <w:numFmt w:val="bullet"/>
      <w:lvlText w:val=""/>
      <w:lvlJc w:val="left"/>
      <w:pPr>
        <w:ind w:left="5324" w:hanging="360"/>
      </w:pPr>
      <w:rPr>
        <w:rFonts w:ascii="Wingdings" w:hAnsi="Wingdings" w:hint="default"/>
      </w:rPr>
    </w:lvl>
    <w:lvl w:ilvl="6" w:tplc="10000001" w:tentative="1">
      <w:start w:val="1"/>
      <w:numFmt w:val="bullet"/>
      <w:lvlText w:val=""/>
      <w:lvlJc w:val="left"/>
      <w:pPr>
        <w:ind w:left="6044" w:hanging="360"/>
      </w:pPr>
      <w:rPr>
        <w:rFonts w:ascii="Symbol" w:hAnsi="Symbol" w:hint="default"/>
      </w:rPr>
    </w:lvl>
    <w:lvl w:ilvl="7" w:tplc="10000003" w:tentative="1">
      <w:start w:val="1"/>
      <w:numFmt w:val="bullet"/>
      <w:lvlText w:val="o"/>
      <w:lvlJc w:val="left"/>
      <w:pPr>
        <w:ind w:left="6764" w:hanging="360"/>
      </w:pPr>
      <w:rPr>
        <w:rFonts w:ascii="Courier New" w:hAnsi="Courier New" w:cs="Courier New" w:hint="default"/>
      </w:rPr>
    </w:lvl>
    <w:lvl w:ilvl="8" w:tplc="10000005" w:tentative="1">
      <w:start w:val="1"/>
      <w:numFmt w:val="bullet"/>
      <w:lvlText w:val=""/>
      <w:lvlJc w:val="left"/>
      <w:pPr>
        <w:ind w:left="7484" w:hanging="360"/>
      </w:pPr>
      <w:rPr>
        <w:rFonts w:ascii="Wingdings" w:hAnsi="Wingdings" w:hint="default"/>
      </w:rPr>
    </w:lvl>
  </w:abstractNum>
  <w:abstractNum w:abstractNumId="5" w15:restartNumberingAfterBreak="0">
    <w:nsid w:val="1B077FDF"/>
    <w:multiLevelType w:val="hybridMultilevel"/>
    <w:tmpl w:val="B2BC5DC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832389"/>
    <w:multiLevelType w:val="hybridMultilevel"/>
    <w:tmpl w:val="791A4AD0"/>
    <w:lvl w:ilvl="0" w:tplc="04B4E002">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7" w15:restartNumberingAfterBreak="0">
    <w:nsid w:val="1BBB0D75"/>
    <w:multiLevelType w:val="hybridMultilevel"/>
    <w:tmpl w:val="35AA397A"/>
    <w:lvl w:ilvl="0" w:tplc="A582F24E">
      <w:numFmt w:val="bullet"/>
      <w:lvlText w:val="-"/>
      <w:lvlJc w:val="left"/>
      <w:pPr>
        <w:ind w:left="928"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1E3B7AE5"/>
    <w:multiLevelType w:val="hybridMultilevel"/>
    <w:tmpl w:val="0B6C9C4E"/>
    <w:lvl w:ilvl="0" w:tplc="04B4E002">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2C7E0A80"/>
    <w:multiLevelType w:val="hybridMultilevel"/>
    <w:tmpl w:val="0D70CEE0"/>
    <w:lvl w:ilvl="0" w:tplc="0EF4E1AE">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0" w15:restartNumberingAfterBreak="0">
    <w:nsid w:val="2ED149D5"/>
    <w:multiLevelType w:val="hybridMultilevel"/>
    <w:tmpl w:val="CCF42910"/>
    <w:lvl w:ilvl="0" w:tplc="98382B32">
      <w:start w:val="1"/>
      <w:numFmt w:val="bullet"/>
      <w:lvlText w:val=""/>
      <w:lvlJc w:val="left"/>
      <w:pPr>
        <w:ind w:left="3053"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377670FF"/>
    <w:multiLevelType w:val="hybridMultilevel"/>
    <w:tmpl w:val="AA08A68E"/>
    <w:lvl w:ilvl="0" w:tplc="FE546150">
      <w:numFmt w:val="bullet"/>
      <w:lvlText w:val="–"/>
      <w:lvlJc w:val="left"/>
      <w:pPr>
        <w:ind w:left="900"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12" w15:restartNumberingAfterBreak="0">
    <w:nsid w:val="38362AF1"/>
    <w:multiLevelType w:val="hybridMultilevel"/>
    <w:tmpl w:val="20C20928"/>
    <w:lvl w:ilvl="0" w:tplc="98382B32">
      <w:start w:val="1"/>
      <w:numFmt w:val="bullet"/>
      <w:lvlText w:val=""/>
      <w:lvlJc w:val="left"/>
      <w:pPr>
        <w:ind w:left="1364" w:hanging="360"/>
      </w:pPr>
      <w:rPr>
        <w:rFonts w:ascii="Symbol" w:hAnsi="Symbol" w:hint="default"/>
      </w:rPr>
    </w:lvl>
    <w:lvl w:ilvl="1" w:tplc="10000003" w:tentative="1">
      <w:start w:val="1"/>
      <w:numFmt w:val="bullet"/>
      <w:lvlText w:val="o"/>
      <w:lvlJc w:val="left"/>
      <w:pPr>
        <w:ind w:left="1724" w:hanging="360"/>
      </w:pPr>
      <w:rPr>
        <w:rFonts w:ascii="Courier New" w:hAnsi="Courier New" w:cs="Courier New" w:hint="default"/>
      </w:rPr>
    </w:lvl>
    <w:lvl w:ilvl="2" w:tplc="10000005" w:tentative="1">
      <w:start w:val="1"/>
      <w:numFmt w:val="bullet"/>
      <w:lvlText w:val=""/>
      <w:lvlJc w:val="left"/>
      <w:pPr>
        <w:ind w:left="2444" w:hanging="360"/>
      </w:pPr>
      <w:rPr>
        <w:rFonts w:ascii="Wingdings" w:hAnsi="Wingdings" w:hint="default"/>
      </w:rPr>
    </w:lvl>
    <w:lvl w:ilvl="3" w:tplc="10000001" w:tentative="1">
      <w:start w:val="1"/>
      <w:numFmt w:val="bullet"/>
      <w:lvlText w:val=""/>
      <w:lvlJc w:val="left"/>
      <w:pPr>
        <w:ind w:left="3164" w:hanging="360"/>
      </w:pPr>
      <w:rPr>
        <w:rFonts w:ascii="Symbol" w:hAnsi="Symbol" w:hint="default"/>
      </w:rPr>
    </w:lvl>
    <w:lvl w:ilvl="4" w:tplc="10000003" w:tentative="1">
      <w:start w:val="1"/>
      <w:numFmt w:val="bullet"/>
      <w:lvlText w:val="o"/>
      <w:lvlJc w:val="left"/>
      <w:pPr>
        <w:ind w:left="3884" w:hanging="360"/>
      </w:pPr>
      <w:rPr>
        <w:rFonts w:ascii="Courier New" w:hAnsi="Courier New" w:cs="Courier New" w:hint="default"/>
      </w:rPr>
    </w:lvl>
    <w:lvl w:ilvl="5" w:tplc="10000005" w:tentative="1">
      <w:start w:val="1"/>
      <w:numFmt w:val="bullet"/>
      <w:lvlText w:val=""/>
      <w:lvlJc w:val="left"/>
      <w:pPr>
        <w:ind w:left="4604" w:hanging="360"/>
      </w:pPr>
      <w:rPr>
        <w:rFonts w:ascii="Wingdings" w:hAnsi="Wingdings" w:hint="default"/>
      </w:rPr>
    </w:lvl>
    <w:lvl w:ilvl="6" w:tplc="10000001" w:tentative="1">
      <w:start w:val="1"/>
      <w:numFmt w:val="bullet"/>
      <w:lvlText w:val=""/>
      <w:lvlJc w:val="left"/>
      <w:pPr>
        <w:ind w:left="5324" w:hanging="360"/>
      </w:pPr>
      <w:rPr>
        <w:rFonts w:ascii="Symbol" w:hAnsi="Symbol" w:hint="default"/>
      </w:rPr>
    </w:lvl>
    <w:lvl w:ilvl="7" w:tplc="10000003" w:tentative="1">
      <w:start w:val="1"/>
      <w:numFmt w:val="bullet"/>
      <w:lvlText w:val="o"/>
      <w:lvlJc w:val="left"/>
      <w:pPr>
        <w:ind w:left="6044" w:hanging="360"/>
      </w:pPr>
      <w:rPr>
        <w:rFonts w:ascii="Courier New" w:hAnsi="Courier New" w:cs="Courier New" w:hint="default"/>
      </w:rPr>
    </w:lvl>
    <w:lvl w:ilvl="8" w:tplc="10000005" w:tentative="1">
      <w:start w:val="1"/>
      <w:numFmt w:val="bullet"/>
      <w:lvlText w:val=""/>
      <w:lvlJc w:val="left"/>
      <w:pPr>
        <w:ind w:left="6764" w:hanging="360"/>
      </w:pPr>
      <w:rPr>
        <w:rFonts w:ascii="Wingdings" w:hAnsi="Wingdings" w:hint="default"/>
      </w:rPr>
    </w:lvl>
  </w:abstractNum>
  <w:abstractNum w:abstractNumId="13" w15:restartNumberingAfterBreak="0">
    <w:nsid w:val="39842D94"/>
    <w:multiLevelType w:val="hybridMultilevel"/>
    <w:tmpl w:val="6BB0BB34"/>
    <w:lvl w:ilvl="0" w:tplc="04220001">
      <w:start w:val="1"/>
      <w:numFmt w:val="bullet"/>
      <w:lvlText w:val=""/>
      <w:lvlJc w:val="left"/>
      <w:pPr>
        <w:ind w:left="1713" w:hanging="360"/>
      </w:pPr>
      <w:rPr>
        <w:rFonts w:ascii="Symbol" w:hAnsi="Symbol" w:hint="default"/>
      </w:rPr>
    </w:lvl>
    <w:lvl w:ilvl="1" w:tplc="04220003" w:tentative="1">
      <w:start w:val="1"/>
      <w:numFmt w:val="bullet"/>
      <w:lvlText w:val="o"/>
      <w:lvlJc w:val="left"/>
      <w:pPr>
        <w:ind w:left="2433" w:hanging="360"/>
      </w:pPr>
      <w:rPr>
        <w:rFonts w:ascii="Courier New" w:hAnsi="Courier New" w:cs="Courier New" w:hint="default"/>
      </w:rPr>
    </w:lvl>
    <w:lvl w:ilvl="2" w:tplc="04220005" w:tentative="1">
      <w:start w:val="1"/>
      <w:numFmt w:val="bullet"/>
      <w:lvlText w:val=""/>
      <w:lvlJc w:val="left"/>
      <w:pPr>
        <w:ind w:left="3153" w:hanging="360"/>
      </w:pPr>
      <w:rPr>
        <w:rFonts w:ascii="Wingdings" w:hAnsi="Wingdings" w:hint="default"/>
      </w:rPr>
    </w:lvl>
    <w:lvl w:ilvl="3" w:tplc="04220001" w:tentative="1">
      <w:start w:val="1"/>
      <w:numFmt w:val="bullet"/>
      <w:lvlText w:val=""/>
      <w:lvlJc w:val="left"/>
      <w:pPr>
        <w:ind w:left="3873" w:hanging="360"/>
      </w:pPr>
      <w:rPr>
        <w:rFonts w:ascii="Symbol" w:hAnsi="Symbol" w:hint="default"/>
      </w:rPr>
    </w:lvl>
    <w:lvl w:ilvl="4" w:tplc="04220003" w:tentative="1">
      <w:start w:val="1"/>
      <w:numFmt w:val="bullet"/>
      <w:lvlText w:val="o"/>
      <w:lvlJc w:val="left"/>
      <w:pPr>
        <w:ind w:left="4593" w:hanging="360"/>
      </w:pPr>
      <w:rPr>
        <w:rFonts w:ascii="Courier New" w:hAnsi="Courier New" w:cs="Courier New" w:hint="default"/>
      </w:rPr>
    </w:lvl>
    <w:lvl w:ilvl="5" w:tplc="04220005" w:tentative="1">
      <w:start w:val="1"/>
      <w:numFmt w:val="bullet"/>
      <w:lvlText w:val=""/>
      <w:lvlJc w:val="left"/>
      <w:pPr>
        <w:ind w:left="5313" w:hanging="360"/>
      </w:pPr>
      <w:rPr>
        <w:rFonts w:ascii="Wingdings" w:hAnsi="Wingdings" w:hint="default"/>
      </w:rPr>
    </w:lvl>
    <w:lvl w:ilvl="6" w:tplc="04220001" w:tentative="1">
      <w:start w:val="1"/>
      <w:numFmt w:val="bullet"/>
      <w:lvlText w:val=""/>
      <w:lvlJc w:val="left"/>
      <w:pPr>
        <w:ind w:left="6033" w:hanging="360"/>
      </w:pPr>
      <w:rPr>
        <w:rFonts w:ascii="Symbol" w:hAnsi="Symbol" w:hint="default"/>
      </w:rPr>
    </w:lvl>
    <w:lvl w:ilvl="7" w:tplc="04220003" w:tentative="1">
      <w:start w:val="1"/>
      <w:numFmt w:val="bullet"/>
      <w:lvlText w:val="o"/>
      <w:lvlJc w:val="left"/>
      <w:pPr>
        <w:ind w:left="6753" w:hanging="360"/>
      </w:pPr>
      <w:rPr>
        <w:rFonts w:ascii="Courier New" w:hAnsi="Courier New" w:cs="Courier New" w:hint="default"/>
      </w:rPr>
    </w:lvl>
    <w:lvl w:ilvl="8" w:tplc="04220005" w:tentative="1">
      <w:start w:val="1"/>
      <w:numFmt w:val="bullet"/>
      <w:lvlText w:val=""/>
      <w:lvlJc w:val="left"/>
      <w:pPr>
        <w:ind w:left="7473" w:hanging="360"/>
      </w:pPr>
      <w:rPr>
        <w:rFonts w:ascii="Wingdings" w:hAnsi="Wingdings" w:hint="default"/>
      </w:rPr>
    </w:lvl>
  </w:abstractNum>
  <w:abstractNum w:abstractNumId="14" w15:restartNumberingAfterBreak="0">
    <w:nsid w:val="3DDB2D76"/>
    <w:multiLevelType w:val="hybridMultilevel"/>
    <w:tmpl w:val="8AEE32FA"/>
    <w:lvl w:ilvl="0" w:tplc="04B4E00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E90690D"/>
    <w:multiLevelType w:val="hybridMultilevel"/>
    <w:tmpl w:val="9D4268E4"/>
    <w:lvl w:ilvl="0" w:tplc="720A8840">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6" w15:restartNumberingAfterBreak="0">
    <w:nsid w:val="3FB11EA8"/>
    <w:multiLevelType w:val="hybridMultilevel"/>
    <w:tmpl w:val="71BCC7A0"/>
    <w:lvl w:ilvl="0" w:tplc="98382B32">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47C126F"/>
    <w:multiLevelType w:val="hybridMultilevel"/>
    <w:tmpl w:val="AC6AEFD2"/>
    <w:lvl w:ilvl="0" w:tplc="34BEC494">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471F24A1"/>
    <w:multiLevelType w:val="hybridMultilevel"/>
    <w:tmpl w:val="5F441C8E"/>
    <w:lvl w:ilvl="0" w:tplc="276CE79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9" w15:restartNumberingAfterBreak="0">
    <w:nsid w:val="47EF5E28"/>
    <w:multiLevelType w:val="hybridMultilevel"/>
    <w:tmpl w:val="3DF89E70"/>
    <w:lvl w:ilvl="0" w:tplc="E344582E">
      <w:start w:val="1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D24244D"/>
    <w:multiLevelType w:val="hybridMultilevel"/>
    <w:tmpl w:val="D0C004D4"/>
    <w:lvl w:ilvl="0" w:tplc="410E00A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DC30A14"/>
    <w:multiLevelType w:val="multilevel"/>
    <w:tmpl w:val="45400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1069"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F90A92"/>
    <w:multiLevelType w:val="multilevel"/>
    <w:tmpl w:val="53FA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1C1941"/>
    <w:multiLevelType w:val="hybridMultilevel"/>
    <w:tmpl w:val="63FAD986"/>
    <w:lvl w:ilvl="0" w:tplc="1CC890CC">
      <w:start w:val="1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E537121"/>
    <w:multiLevelType w:val="hybridMultilevel"/>
    <w:tmpl w:val="A41C39F8"/>
    <w:lvl w:ilvl="0" w:tplc="04B4E002">
      <w:start w:val="1"/>
      <w:numFmt w:val="bullet"/>
      <w:lvlText w:val=""/>
      <w:lvlJc w:val="left"/>
      <w:pPr>
        <w:ind w:left="1584" w:hanging="360"/>
      </w:pPr>
      <w:rPr>
        <w:rFonts w:ascii="Symbol" w:hAnsi="Symbol" w:hint="default"/>
      </w:rPr>
    </w:lvl>
    <w:lvl w:ilvl="1" w:tplc="04220003" w:tentative="1">
      <w:start w:val="1"/>
      <w:numFmt w:val="bullet"/>
      <w:lvlText w:val="o"/>
      <w:lvlJc w:val="left"/>
      <w:pPr>
        <w:ind w:left="2304" w:hanging="360"/>
      </w:pPr>
      <w:rPr>
        <w:rFonts w:ascii="Courier New" w:hAnsi="Courier New" w:cs="Courier New" w:hint="default"/>
      </w:rPr>
    </w:lvl>
    <w:lvl w:ilvl="2" w:tplc="04220005" w:tentative="1">
      <w:start w:val="1"/>
      <w:numFmt w:val="bullet"/>
      <w:lvlText w:val=""/>
      <w:lvlJc w:val="left"/>
      <w:pPr>
        <w:ind w:left="3024" w:hanging="360"/>
      </w:pPr>
      <w:rPr>
        <w:rFonts w:ascii="Wingdings" w:hAnsi="Wingdings" w:hint="default"/>
      </w:rPr>
    </w:lvl>
    <w:lvl w:ilvl="3" w:tplc="04220001" w:tentative="1">
      <w:start w:val="1"/>
      <w:numFmt w:val="bullet"/>
      <w:lvlText w:val=""/>
      <w:lvlJc w:val="left"/>
      <w:pPr>
        <w:ind w:left="3744" w:hanging="360"/>
      </w:pPr>
      <w:rPr>
        <w:rFonts w:ascii="Symbol" w:hAnsi="Symbol" w:hint="default"/>
      </w:rPr>
    </w:lvl>
    <w:lvl w:ilvl="4" w:tplc="04220003" w:tentative="1">
      <w:start w:val="1"/>
      <w:numFmt w:val="bullet"/>
      <w:lvlText w:val="o"/>
      <w:lvlJc w:val="left"/>
      <w:pPr>
        <w:ind w:left="4464" w:hanging="360"/>
      </w:pPr>
      <w:rPr>
        <w:rFonts w:ascii="Courier New" w:hAnsi="Courier New" w:cs="Courier New" w:hint="default"/>
      </w:rPr>
    </w:lvl>
    <w:lvl w:ilvl="5" w:tplc="04220005" w:tentative="1">
      <w:start w:val="1"/>
      <w:numFmt w:val="bullet"/>
      <w:lvlText w:val=""/>
      <w:lvlJc w:val="left"/>
      <w:pPr>
        <w:ind w:left="5184" w:hanging="360"/>
      </w:pPr>
      <w:rPr>
        <w:rFonts w:ascii="Wingdings" w:hAnsi="Wingdings" w:hint="default"/>
      </w:rPr>
    </w:lvl>
    <w:lvl w:ilvl="6" w:tplc="04220001" w:tentative="1">
      <w:start w:val="1"/>
      <w:numFmt w:val="bullet"/>
      <w:lvlText w:val=""/>
      <w:lvlJc w:val="left"/>
      <w:pPr>
        <w:ind w:left="5904" w:hanging="360"/>
      </w:pPr>
      <w:rPr>
        <w:rFonts w:ascii="Symbol" w:hAnsi="Symbol" w:hint="default"/>
      </w:rPr>
    </w:lvl>
    <w:lvl w:ilvl="7" w:tplc="04220003" w:tentative="1">
      <w:start w:val="1"/>
      <w:numFmt w:val="bullet"/>
      <w:lvlText w:val="o"/>
      <w:lvlJc w:val="left"/>
      <w:pPr>
        <w:ind w:left="6624" w:hanging="360"/>
      </w:pPr>
      <w:rPr>
        <w:rFonts w:ascii="Courier New" w:hAnsi="Courier New" w:cs="Courier New" w:hint="default"/>
      </w:rPr>
    </w:lvl>
    <w:lvl w:ilvl="8" w:tplc="04220005" w:tentative="1">
      <w:start w:val="1"/>
      <w:numFmt w:val="bullet"/>
      <w:lvlText w:val=""/>
      <w:lvlJc w:val="left"/>
      <w:pPr>
        <w:ind w:left="7344" w:hanging="360"/>
      </w:pPr>
      <w:rPr>
        <w:rFonts w:ascii="Wingdings" w:hAnsi="Wingdings" w:hint="default"/>
      </w:rPr>
    </w:lvl>
  </w:abstractNum>
  <w:abstractNum w:abstractNumId="25" w15:restartNumberingAfterBreak="0">
    <w:nsid w:val="64CB1880"/>
    <w:multiLevelType w:val="hybridMultilevel"/>
    <w:tmpl w:val="1A6CE0CE"/>
    <w:lvl w:ilvl="0" w:tplc="AAB08B80">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6" w15:restartNumberingAfterBreak="0">
    <w:nsid w:val="66941405"/>
    <w:multiLevelType w:val="hybridMultilevel"/>
    <w:tmpl w:val="713685B2"/>
    <w:lvl w:ilvl="0" w:tplc="98382B32">
      <w:start w:val="1"/>
      <w:numFmt w:val="bullet"/>
      <w:lvlText w:val=""/>
      <w:lvlJc w:val="left"/>
      <w:pPr>
        <w:ind w:left="1364" w:hanging="360"/>
      </w:pPr>
      <w:rPr>
        <w:rFonts w:ascii="Symbol" w:hAnsi="Symbol" w:hint="default"/>
      </w:rPr>
    </w:lvl>
    <w:lvl w:ilvl="1" w:tplc="10000003" w:tentative="1">
      <w:start w:val="1"/>
      <w:numFmt w:val="bullet"/>
      <w:lvlText w:val="o"/>
      <w:lvlJc w:val="left"/>
      <w:pPr>
        <w:ind w:left="1724" w:hanging="360"/>
      </w:pPr>
      <w:rPr>
        <w:rFonts w:ascii="Courier New" w:hAnsi="Courier New" w:cs="Courier New" w:hint="default"/>
      </w:rPr>
    </w:lvl>
    <w:lvl w:ilvl="2" w:tplc="10000005" w:tentative="1">
      <w:start w:val="1"/>
      <w:numFmt w:val="bullet"/>
      <w:lvlText w:val=""/>
      <w:lvlJc w:val="left"/>
      <w:pPr>
        <w:ind w:left="2444" w:hanging="360"/>
      </w:pPr>
      <w:rPr>
        <w:rFonts w:ascii="Wingdings" w:hAnsi="Wingdings" w:hint="default"/>
      </w:rPr>
    </w:lvl>
    <w:lvl w:ilvl="3" w:tplc="10000001" w:tentative="1">
      <w:start w:val="1"/>
      <w:numFmt w:val="bullet"/>
      <w:lvlText w:val=""/>
      <w:lvlJc w:val="left"/>
      <w:pPr>
        <w:ind w:left="3164" w:hanging="360"/>
      </w:pPr>
      <w:rPr>
        <w:rFonts w:ascii="Symbol" w:hAnsi="Symbol" w:hint="default"/>
      </w:rPr>
    </w:lvl>
    <w:lvl w:ilvl="4" w:tplc="10000003" w:tentative="1">
      <w:start w:val="1"/>
      <w:numFmt w:val="bullet"/>
      <w:lvlText w:val="o"/>
      <w:lvlJc w:val="left"/>
      <w:pPr>
        <w:ind w:left="3884" w:hanging="360"/>
      </w:pPr>
      <w:rPr>
        <w:rFonts w:ascii="Courier New" w:hAnsi="Courier New" w:cs="Courier New" w:hint="default"/>
      </w:rPr>
    </w:lvl>
    <w:lvl w:ilvl="5" w:tplc="10000005" w:tentative="1">
      <w:start w:val="1"/>
      <w:numFmt w:val="bullet"/>
      <w:lvlText w:val=""/>
      <w:lvlJc w:val="left"/>
      <w:pPr>
        <w:ind w:left="4604" w:hanging="360"/>
      </w:pPr>
      <w:rPr>
        <w:rFonts w:ascii="Wingdings" w:hAnsi="Wingdings" w:hint="default"/>
      </w:rPr>
    </w:lvl>
    <w:lvl w:ilvl="6" w:tplc="10000001" w:tentative="1">
      <w:start w:val="1"/>
      <w:numFmt w:val="bullet"/>
      <w:lvlText w:val=""/>
      <w:lvlJc w:val="left"/>
      <w:pPr>
        <w:ind w:left="5324" w:hanging="360"/>
      </w:pPr>
      <w:rPr>
        <w:rFonts w:ascii="Symbol" w:hAnsi="Symbol" w:hint="default"/>
      </w:rPr>
    </w:lvl>
    <w:lvl w:ilvl="7" w:tplc="10000003" w:tentative="1">
      <w:start w:val="1"/>
      <w:numFmt w:val="bullet"/>
      <w:lvlText w:val="o"/>
      <w:lvlJc w:val="left"/>
      <w:pPr>
        <w:ind w:left="6044" w:hanging="360"/>
      </w:pPr>
      <w:rPr>
        <w:rFonts w:ascii="Courier New" w:hAnsi="Courier New" w:cs="Courier New" w:hint="default"/>
      </w:rPr>
    </w:lvl>
    <w:lvl w:ilvl="8" w:tplc="10000005" w:tentative="1">
      <w:start w:val="1"/>
      <w:numFmt w:val="bullet"/>
      <w:lvlText w:val=""/>
      <w:lvlJc w:val="left"/>
      <w:pPr>
        <w:ind w:left="6764" w:hanging="360"/>
      </w:pPr>
      <w:rPr>
        <w:rFonts w:ascii="Wingdings" w:hAnsi="Wingdings" w:hint="default"/>
      </w:rPr>
    </w:lvl>
  </w:abstractNum>
  <w:abstractNum w:abstractNumId="27" w15:restartNumberingAfterBreak="0">
    <w:nsid w:val="68944BA5"/>
    <w:multiLevelType w:val="hybridMultilevel"/>
    <w:tmpl w:val="9FD67854"/>
    <w:lvl w:ilvl="0" w:tplc="57D63DC4">
      <w:start w:val="1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A760121"/>
    <w:multiLevelType w:val="hybridMultilevel"/>
    <w:tmpl w:val="03A88FF2"/>
    <w:lvl w:ilvl="0" w:tplc="34BEC494">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9" w15:restartNumberingAfterBreak="0">
    <w:nsid w:val="6F5F503D"/>
    <w:multiLevelType w:val="hybridMultilevel"/>
    <w:tmpl w:val="AF98EF6C"/>
    <w:lvl w:ilvl="0" w:tplc="F57E9D8C">
      <w:start w:val="5"/>
      <w:numFmt w:val="bullet"/>
      <w:lvlText w:val="-"/>
      <w:lvlJc w:val="left"/>
      <w:pPr>
        <w:ind w:left="927" w:hanging="360"/>
      </w:pPr>
      <w:rPr>
        <w:rFonts w:ascii="Times New Roman" w:eastAsia="Times New Roman" w:hAnsi="Times New Roman" w:cs="Times New Roman" w:hint="default"/>
        <w:i/>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0" w15:restartNumberingAfterBreak="0">
    <w:nsid w:val="72766A53"/>
    <w:multiLevelType w:val="hybridMultilevel"/>
    <w:tmpl w:val="7BEEDCC6"/>
    <w:lvl w:ilvl="0" w:tplc="04B4E002">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1" w15:restartNumberingAfterBreak="0">
    <w:nsid w:val="7CE77255"/>
    <w:multiLevelType w:val="multilevel"/>
    <w:tmpl w:val="FA36B69E"/>
    <w:styleLink w:val="WWNum1"/>
    <w:lvl w:ilvl="0">
      <w:numFmt w:val="bullet"/>
      <w:lvlText w:val="-"/>
      <w:lvlJc w:val="left"/>
      <w:pPr>
        <w:ind w:left="720" w:hanging="360"/>
      </w:pPr>
      <w:rPr>
        <w:rFonts w:ascii="Times New Roman" w:hAnsi="Times New Roman"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1"/>
  </w:num>
  <w:num w:numId="2">
    <w:abstractNumId w:val="19"/>
  </w:num>
  <w:num w:numId="3">
    <w:abstractNumId w:val="25"/>
  </w:num>
  <w:num w:numId="4">
    <w:abstractNumId w:val="29"/>
  </w:num>
  <w:num w:numId="5">
    <w:abstractNumId w:val="1"/>
  </w:num>
  <w:num w:numId="6">
    <w:abstractNumId w:val="7"/>
  </w:num>
  <w:num w:numId="7">
    <w:abstractNumId w:val="13"/>
  </w:num>
  <w:num w:numId="8">
    <w:abstractNumId w:val="2"/>
  </w:num>
  <w:num w:numId="9">
    <w:abstractNumId w:val="27"/>
  </w:num>
  <w:num w:numId="10">
    <w:abstractNumId w:val="12"/>
  </w:num>
  <w:num w:numId="11">
    <w:abstractNumId w:val="16"/>
  </w:num>
  <w:num w:numId="12">
    <w:abstractNumId w:val="17"/>
  </w:num>
  <w:num w:numId="13">
    <w:abstractNumId w:val="24"/>
  </w:num>
  <w:num w:numId="14">
    <w:abstractNumId w:val="28"/>
  </w:num>
  <w:num w:numId="15">
    <w:abstractNumId w:val="4"/>
  </w:num>
  <w:num w:numId="16">
    <w:abstractNumId w:val="26"/>
  </w:num>
  <w:num w:numId="17">
    <w:abstractNumId w:val="10"/>
  </w:num>
  <w:num w:numId="18">
    <w:abstractNumId w:val="3"/>
  </w:num>
  <w:num w:numId="19">
    <w:abstractNumId w:val="9"/>
  </w:num>
  <w:num w:numId="20">
    <w:abstractNumId w:val="6"/>
  </w:num>
  <w:num w:numId="21">
    <w:abstractNumId w:val="30"/>
  </w:num>
  <w:num w:numId="22">
    <w:abstractNumId w:val="14"/>
  </w:num>
  <w:num w:numId="23">
    <w:abstractNumId w:val="8"/>
  </w:num>
  <w:num w:numId="24">
    <w:abstractNumId w:val="23"/>
  </w:num>
  <w:num w:numId="25">
    <w:abstractNumId w:val="18"/>
  </w:num>
  <w:num w:numId="26">
    <w:abstractNumId w:val="0"/>
  </w:num>
  <w:num w:numId="27">
    <w:abstractNumId w:val="21"/>
  </w:num>
  <w:num w:numId="28">
    <w:abstractNumId w:val="22"/>
  </w:num>
  <w:num w:numId="29">
    <w:abstractNumId w:val="20"/>
  </w:num>
  <w:num w:numId="30">
    <w:abstractNumId w:val="5"/>
  </w:num>
  <w:num w:numId="31">
    <w:abstractNumId w:val="11"/>
  </w:num>
  <w:num w:numId="32">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3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99"/>
    <w:rsid w:val="000001D5"/>
    <w:rsid w:val="000002EB"/>
    <w:rsid w:val="000004B0"/>
    <w:rsid w:val="000005F0"/>
    <w:rsid w:val="0000069B"/>
    <w:rsid w:val="00000786"/>
    <w:rsid w:val="0000081E"/>
    <w:rsid w:val="00000822"/>
    <w:rsid w:val="0000093A"/>
    <w:rsid w:val="000009AB"/>
    <w:rsid w:val="000009DE"/>
    <w:rsid w:val="00000ABA"/>
    <w:rsid w:val="00000C3E"/>
    <w:rsid w:val="00000C72"/>
    <w:rsid w:val="00000CDE"/>
    <w:rsid w:val="00000F19"/>
    <w:rsid w:val="0000100D"/>
    <w:rsid w:val="000010A5"/>
    <w:rsid w:val="000011CD"/>
    <w:rsid w:val="0000124B"/>
    <w:rsid w:val="000012C2"/>
    <w:rsid w:val="000012FF"/>
    <w:rsid w:val="000013BA"/>
    <w:rsid w:val="000014D9"/>
    <w:rsid w:val="00001526"/>
    <w:rsid w:val="000019E3"/>
    <w:rsid w:val="00001A0B"/>
    <w:rsid w:val="00001A1C"/>
    <w:rsid w:val="00001BDE"/>
    <w:rsid w:val="00001D7D"/>
    <w:rsid w:val="00001DE8"/>
    <w:rsid w:val="00001EC4"/>
    <w:rsid w:val="00001EE7"/>
    <w:rsid w:val="00001F03"/>
    <w:rsid w:val="00001F3E"/>
    <w:rsid w:val="00002021"/>
    <w:rsid w:val="000021AA"/>
    <w:rsid w:val="00002231"/>
    <w:rsid w:val="000027DB"/>
    <w:rsid w:val="000028C6"/>
    <w:rsid w:val="00002DAB"/>
    <w:rsid w:val="00002FFD"/>
    <w:rsid w:val="00003155"/>
    <w:rsid w:val="00003469"/>
    <w:rsid w:val="00003540"/>
    <w:rsid w:val="0000378E"/>
    <w:rsid w:val="00003915"/>
    <w:rsid w:val="00003949"/>
    <w:rsid w:val="00003951"/>
    <w:rsid w:val="00003956"/>
    <w:rsid w:val="0000396D"/>
    <w:rsid w:val="00003A6A"/>
    <w:rsid w:val="00003C0F"/>
    <w:rsid w:val="00003E24"/>
    <w:rsid w:val="00003E34"/>
    <w:rsid w:val="00003E96"/>
    <w:rsid w:val="00003F9C"/>
    <w:rsid w:val="0000419D"/>
    <w:rsid w:val="00004D7B"/>
    <w:rsid w:val="00004F5F"/>
    <w:rsid w:val="00005086"/>
    <w:rsid w:val="000051EF"/>
    <w:rsid w:val="00005345"/>
    <w:rsid w:val="00005686"/>
    <w:rsid w:val="000056DB"/>
    <w:rsid w:val="000057F7"/>
    <w:rsid w:val="0000592F"/>
    <w:rsid w:val="0000593B"/>
    <w:rsid w:val="00005A76"/>
    <w:rsid w:val="00005AF3"/>
    <w:rsid w:val="00005BF0"/>
    <w:rsid w:val="00006036"/>
    <w:rsid w:val="00006445"/>
    <w:rsid w:val="00006598"/>
    <w:rsid w:val="00006690"/>
    <w:rsid w:val="00006698"/>
    <w:rsid w:val="000066D4"/>
    <w:rsid w:val="00006802"/>
    <w:rsid w:val="0000696D"/>
    <w:rsid w:val="0000699F"/>
    <w:rsid w:val="000069C3"/>
    <w:rsid w:val="000069D0"/>
    <w:rsid w:val="00006A78"/>
    <w:rsid w:val="00006A99"/>
    <w:rsid w:val="00006AA7"/>
    <w:rsid w:val="00006D13"/>
    <w:rsid w:val="00006D59"/>
    <w:rsid w:val="00006E5E"/>
    <w:rsid w:val="00006EA0"/>
    <w:rsid w:val="00006EF2"/>
    <w:rsid w:val="00006FC0"/>
    <w:rsid w:val="00006FD9"/>
    <w:rsid w:val="000070A6"/>
    <w:rsid w:val="000072B6"/>
    <w:rsid w:val="00007320"/>
    <w:rsid w:val="000073FA"/>
    <w:rsid w:val="000074B5"/>
    <w:rsid w:val="0000765F"/>
    <w:rsid w:val="000079B1"/>
    <w:rsid w:val="00007B16"/>
    <w:rsid w:val="00007BE2"/>
    <w:rsid w:val="00007BF0"/>
    <w:rsid w:val="00007C08"/>
    <w:rsid w:val="00007C1B"/>
    <w:rsid w:val="00007C46"/>
    <w:rsid w:val="00007E91"/>
    <w:rsid w:val="0001008E"/>
    <w:rsid w:val="000100D3"/>
    <w:rsid w:val="00010186"/>
    <w:rsid w:val="0001025C"/>
    <w:rsid w:val="00010294"/>
    <w:rsid w:val="000103D3"/>
    <w:rsid w:val="00010645"/>
    <w:rsid w:val="00010BD0"/>
    <w:rsid w:val="00010CEE"/>
    <w:rsid w:val="000110C7"/>
    <w:rsid w:val="00011289"/>
    <w:rsid w:val="00011309"/>
    <w:rsid w:val="0001130A"/>
    <w:rsid w:val="0001138D"/>
    <w:rsid w:val="000113D1"/>
    <w:rsid w:val="000114A0"/>
    <w:rsid w:val="0001158F"/>
    <w:rsid w:val="0001160D"/>
    <w:rsid w:val="000116A7"/>
    <w:rsid w:val="00011A53"/>
    <w:rsid w:val="00011B2A"/>
    <w:rsid w:val="00011BD3"/>
    <w:rsid w:val="00011DE6"/>
    <w:rsid w:val="000121D8"/>
    <w:rsid w:val="000121E6"/>
    <w:rsid w:val="000122F4"/>
    <w:rsid w:val="00012382"/>
    <w:rsid w:val="000123A6"/>
    <w:rsid w:val="000123F8"/>
    <w:rsid w:val="000124FE"/>
    <w:rsid w:val="00012522"/>
    <w:rsid w:val="0001253D"/>
    <w:rsid w:val="000126FB"/>
    <w:rsid w:val="00012733"/>
    <w:rsid w:val="00012A8A"/>
    <w:rsid w:val="00012E5F"/>
    <w:rsid w:val="00012FBB"/>
    <w:rsid w:val="00013051"/>
    <w:rsid w:val="00013127"/>
    <w:rsid w:val="000133D5"/>
    <w:rsid w:val="00013541"/>
    <w:rsid w:val="0001365C"/>
    <w:rsid w:val="000136E0"/>
    <w:rsid w:val="00013833"/>
    <w:rsid w:val="00013885"/>
    <w:rsid w:val="000138A3"/>
    <w:rsid w:val="00013A25"/>
    <w:rsid w:val="00013A46"/>
    <w:rsid w:val="00013BFE"/>
    <w:rsid w:val="00013C5A"/>
    <w:rsid w:val="00013C8A"/>
    <w:rsid w:val="00013E3D"/>
    <w:rsid w:val="00013E5E"/>
    <w:rsid w:val="00013F1A"/>
    <w:rsid w:val="0001407A"/>
    <w:rsid w:val="0001408F"/>
    <w:rsid w:val="0001422E"/>
    <w:rsid w:val="00014311"/>
    <w:rsid w:val="00014954"/>
    <w:rsid w:val="000149B7"/>
    <w:rsid w:val="00014A55"/>
    <w:rsid w:val="00014A84"/>
    <w:rsid w:val="00014D44"/>
    <w:rsid w:val="00014EBB"/>
    <w:rsid w:val="00014F03"/>
    <w:rsid w:val="000151E1"/>
    <w:rsid w:val="0001555B"/>
    <w:rsid w:val="000156B1"/>
    <w:rsid w:val="000157B2"/>
    <w:rsid w:val="000157C5"/>
    <w:rsid w:val="00015938"/>
    <w:rsid w:val="00015951"/>
    <w:rsid w:val="00015B0D"/>
    <w:rsid w:val="00015DBA"/>
    <w:rsid w:val="00015E88"/>
    <w:rsid w:val="00016051"/>
    <w:rsid w:val="000160D9"/>
    <w:rsid w:val="000161D2"/>
    <w:rsid w:val="0001651C"/>
    <w:rsid w:val="00016655"/>
    <w:rsid w:val="000167F4"/>
    <w:rsid w:val="00016B70"/>
    <w:rsid w:val="00016CAF"/>
    <w:rsid w:val="00016CBD"/>
    <w:rsid w:val="00016CD7"/>
    <w:rsid w:val="00016CDB"/>
    <w:rsid w:val="00017011"/>
    <w:rsid w:val="00017216"/>
    <w:rsid w:val="00017218"/>
    <w:rsid w:val="0001721C"/>
    <w:rsid w:val="000172AE"/>
    <w:rsid w:val="000174D6"/>
    <w:rsid w:val="00017566"/>
    <w:rsid w:val="0001763D"/>
    <w:rsid w:val="0001768D"/>
    <w:rsid w:val="00017890"/>
    <w:rsid w:val="000179CC"/>
    <w:rsid w:val="00017DB6"/>
    <w:rsid w:val="00017E08"/>
    <w:rsid w:val="00020277"/>
    <w:rsid w:val="000202C9"/>
    <w:rsid w:val="00020497"/>
    <w:rsid w:val="00020ACD"/>
    <w:rsid w:val="00020AF8"/>
    <w:rsid w:val="00020B8E"/>
    <w:rsid w:val="00020C71"/>
    <w:rsid w:val="00020CD6"/>
    <w:rsid w:val="00020F55"/>
    <w:rsid w:val="0002144C"/>
    <w:rsid w:val="0002166C"/>
    <w:rsid w:val="00021684"/>
    <w:rsid w:val="000217F5"/>
    <w:rsid w:val="000219A1"/>
    <w:rsid w:val="00021A6F"/>
    <w:rsid w:val="00021B33"/>
    <w:rsid w:val="00021C78"/>
    <w:rsid w:val="00021CD1"/>
    <w:rsid w:val="00021D1F"/>
    <w:rsid w:val="00021D56"/>
    <w:rsid w:val="00021EFC"/>
    <w:rsid w:val="00021F0E"/>
    <w:rsid w:val="000220F5"/>
    <w:rsid w:val="0002210C"/>
    <w:rsid w:val="000226E2"/>
    <w:rsid w:val="00022793"/>
    <w:rsid w:val="000227B2"/>
    <w:rsid w:val="000227D5"/>
    <w:rsid w:val="0002298B"/>
    <w:rsid w:val="000229DD"/>
    <w:rsid w:val="00022B2A"/>
    <w:rsid w:val="00022C23"/>
    <w:rsid w:val="00022EC8"/>
    <w:rsid w:val="00022F76"/>
    <w:rsid w:val="00022FA8"/>
    <w:rsid w:val="0002319D"/>
    <w:rsid w:val="000231E0"/>
    <w:rsid w:val="00023402"/>
    <w:rsid w:val="00023538"/>
    <w:rsid w:val="000236EC"/>
    <w:rsid w:val="00023893"/>
    <w:rsid w:val="00023963"/>
    <w:rsid w:val="00023991"/>
    <w:rsid w:val="00023E3C"/>
    <w:rsid w:val="0002401E"/>
    <w:rsid w:val="00024337"/>
    <w:rsid w:val="00024359"/>
    <w:rsid w:val="00024386"/>
    <w:rsid w:val="000243D0"/>
    <w:rsid w:val="00024710"/>
    <w:rsid w:val="00024752"/>
    <w:rsid w:val="0002476B"/>
    <w:rsid w:val="00024931"/>
    <w:rsid w:val="000249AD"/>
    <w:rsid w:val="00024A6F"/>
    <w:rsid w:val="00024B27"/>
    <w:rsid w:val="00024BEF"/>
    <w:rsid w:val="00024C0A"/>
    <w:rsid w:val="00024D08"/>
    <w:rsid w:val="00024D69"/>
    <w:rsid w:val="00024DAA"/>
    <w:rsid w:val="00024F24"/>
    <w:rsid w:val="00024F2C"/>
    <w:rsid w:val="00024FDF"/>
    <w:rsid w:val="0002513D"/>
    <w:rsid w:val="000251C4"/>
    <w:rsid w:val="00025250"/>
    <w:rsid w:val="000254DC"/>
    <w:rsid w:val="00025998"/>
    <w:rsid w:val="00025A96"/>
    <w:rsid w:val="00025B2B"/>
    <w:rsid w:val="00025C32"/>
    <w:rsid w:val="00025CCB"/>
    <w:rsid w:val="00025DE5"/>
    <w:rsid w:val="00025E0D"/>
    <w:rsid w:val="00025F7A"/>
    <w:rsid w:val="000260B3"/>
    <w:rsid w:val="000260C1"/>
    <w:rsid w:val="00026225"/>
    <w:rsid w:val="00026298"/>
    <w:rsid w:val="0002638C"/>
    <w:rsid w:val="000263FE"/>
    <w:rsid w:val="000264C3"/>
    <w:rsid w:val="000264F5"/>
    <w:rsid w:val="00026541"/>
    <w:rsid w:val="0002654B"/>
    <w:rsid w:val="00026581"/>
    <w:rsid w:val="0002663A"/>
    <w:rsid w:val="00026793"/>
    <w:rsid w:val="000267A7"/>
    <w:rsid w:val="00026933"/>
    <w:rsid w:val="00026A02"/>
    <w:rsid w:val="00026A61"/>
    <w:rsid w:val="00026BBA"/>
    <w:rsid w:val="00026F79"/>
    <w:rsid w:val="00026FB0"/>
    <w:rsid w:val="000270B4"/>
    <w:rsid w:val="00027108"/>
    <w:rsid w:val="00027370"/>
    <w:rsid w:val="00027379"/>
    <w:rsid w:val="00027491"/>
    <w:rsid w:val="0002770E"/>
    <w:rsid w:val="0002784D"/>
    <w:rsid w:val="00027A80"/>
    <w:rsid w:val="00027BDD"/>
    <w:rsid w:val="00027C5A"/>
    <w:rsid w:val="00027D75"/>
    <w:rsid w:val="00027E88"/>
    <w:rsid w:val="00027F96"/>
    <w:rsid w:val="00030031"/>
    <w:rsid w:val="00030083"/>
    <w:rsid w:val="000300D5"/>
    <w:rsid w:val="00030248"/>
    <w:rsid w:val="00030283"/>
    <w:rsid w:val="00030627"/>
    <w:rsid w:val="000309B1"/>
    <w:rsid w:val="00030D21"/>
    <w:rsid w:val="00030F02"/>
    <w:rsid w:val="00030F10"/>
    <w:rsid w:val="000311E0"/>
    <w:rsid w:val="000312A4"/>
    <w:rsid w:val="000313B9"/>
    <w:rsid w:val="00031458"/>
    <w:rsid w:val="0003157E"/>
    <w:rsid w:val="000316D0"/>
    <w:rsid w:val="000317D1"/>
    <w:rsid w:val="00031AE9"/>
    <w:rsid w:val="00031B32"/>
    <w:rsid w:val="00031C3B"/>
    <w:rsid w:val="00031C47"/>
    <w:rsid w:val="00031C9B"/>
    <w:rsid w:val="000320D9"/>
    <w:rsid w:val="000320F9"/>
    <w:rsid w:val="00032340"/>
    <w:rsid w:val="00032430"/>
    <w:rsid w:val="000325FE"/>
    <w:rsid w:val="000326A0"/>
    <w:rsid w:val="000326AB"/>
    <w:rsid w:val="000327F0"/>
    <w:rsid w:val="000329A9"/>
    <w:rsid w:val="00032B05"/>
    <w:rsid w:val="00032CF9"/>
    <w:rsid w:val="00032D15"/>
    <w:rsid w:val="00032E76"/>
    <w:rsid w:val="00032FCA"/>
    <w:rsid w:val="00032FD4"/>
    <w:rsid w:val="00032FDE"/>
    <w:rsid w:val="00033180"/>
    <w:rsid w:val="00033538"/>
    <w:rsid w:val="00033579"/>
    <w:rsid w:val="00033778"/>
    <w:rsid w:val="00033954"/>
    <w:rsid w:val="000339E9"/>
    <w:rsid w:val="00033C86"/>
    <w:rsid w:val="00033DB8"/>
    <w:rsid w:val="00033DB9"/>
    <w:rsid w:val="00033DF3"/>
    <w:rsid w:val="00033F84"/>
    <w:rsid w:val="00034144"/>
    <w:rsid w:val="000341F4"/>
    <w:rsid w:val="0003425F"/>
    <w:rsid w:val="000343BA"/>
    <w:rsid w:val="00034509"/>
    <w:rsid w:val="00034650"/>
    <w:rsid w:val="0003467A"/>
    <w:rsid w:val="00034819"/>
    <w:rsid w:val="00034970"/>
    <w:rsid w:val="00034CF1"/>
    <w:rsid w:val="00034E9E"/>
    <w:rsid w:val="00034EB2"/>
    <w:rsid w:val="00034F14"/>
    <w:rsid w:val="00034F3C"/>
    <w:rsid w:val="00035140"/>
    <w:rsid w:val="00035256"/>
    <w:rsid w:val="000356FB"/>
    <w:rsid w:val="0003590A"/>
    <w:rsid w:val="00035957"/>
    <w:rsid w:val="00035A84"/>
    <w:rsid w:val="00035C4B"/>
    <w:rsid w:val="00035E0B"/>
    <w:rsid w:val="00035EDC"/>
    <w:rsid w:val="00036086"/>
    <w:rsid w:val="000360B4"/>
    <w:rsid w:val="000360F6"/>
    <w:rsid w:val="000362EC"/>
    <w:rsid w:val="00036490"/>
    <w:rsid w:val="000367B3"/>
    <w:rsid w:val="000367D4"/>
    <w:rsid w:val="0003683D"/>
    <w:rsid w:val="000369D0"/>
    <w:rsid w:val="00036BC4"/>
    <w:rsid w:val="00036CD8"/>
    <w:rsid w:val="00036D03"/>
    <w:rsid w:val="00036DC7"/>
    <w:rsid w:val="00036E97"/>
    <w:rsid w:val="000372CD"/>
    <w:rsid w:val="0003734C"/>
    <w:rsid w:val="000378DF"/>
    <w:rsid w:val="000378F7"/>
    <w:rsid w:val="00037938"/>
    <w:rsid w:val="00037C18"/>
    <w:rsid w:val="00037E3E"/>
    <w:rsid w:val="00037FBE"/>
    <w:rsid w:val="00040017"/>
    <w:rsid w:val="00040374"/>
    <w:rsid w:val="000404D4"/>
    <w:rsid w:val="000404E1"/>
    <w:rsid w:val="00040541"/>
    <w:rsid w:val="000406F4"/>
    <w:rsid w:val="00040927"/>
    <w:rsid w:val="00040932"/>
    <w:rsid w:val="00040997"/>
    <w:rsid w:val="000409E8"/>
    <w:rsid w:val="00040AEB"/>
    <w:rsid w:val="00040DAA"/>
    <w:rsid w:val="00040DC7"/>
    <w:rsid w:val="00040EB5"/>
    <w:rsid w:val="00040F29"/>
    <w:rsid w:val="0004107D"/>
    <w:rsid w:val="000411C3"/>
    <w:rsid w:val="000411FF"/>
    <w:rsid w:val="0004122B"/>
    <w:rsid w:val="00041253"/>
    <w:rsid w:val="00041355"/>
    <w:rsid w:val="00041773"/>
    <w:rsid w:val="00041974"/>
    <w:rsid w:val="00041ACC"/>
    <w:rsid w:val="00041BCE"/>
    <w:rsid w:val="00041CCF"/>
    <w:rsid w:val="00041D8B"/>
    <w:rsid w:val="00041E90"/>
    <w:rsid w:val="00041ED2"/>
    <w:rsid w:val="00041F6E"/>
    <w:rsid w:val="0004204B"/>
    <w:rsid w:val="00042108"/>
    <w:rsid w:val="000421D5"/>
    <w:rsid w:val="000423AD"/>
    <w:rsid w:val="000428D2"/>
    <w:rsid w:val="000428EA"/>
    <w:rsid w:val="00042920"/>
    <w:rsid w:val="00042AD1"/>
    <w:rsid w:val="00042AE2"/>
    <w:rsid w:val="00042E40"/>
    <w:rsid w:val="00043014"/>
    <w:rsid w:val="000432F6"/>
    <w:rsid w:val="00043544"/>
    <w:rsid w:val="000435BA"/>
    <w:rsid w:val="00043628"/>
    <w:rsid w:val="0004368C"/>
    <w:rsid w:val="000437A4"/>
    <w:rsid w:val="000439B7"/>
    <w:rsid w:val="000439E0"/>
    <w:rsid w:val="00043B53"/>
    <w:rsid w:val="0004401F"/>
    <w:rsid w:val="00044067"/>
    <w:rsid w:val="0004408F"/>
    <w:rsid w:val="00044136"/>
    <w:rsid w:val="00044339"/>
    <w:rsid w:val="0004435D"/>
    <w:rsid w:val="000443EE"/>
    <w:rsid w:val="00044594"/>
    <w:rsid w:val="00044701"/>
    <w:rsid w:val="00044722"/>
    <w:rsid w:val="000447D9"/>
    <w:rsid w:val="0004488C"/>
    <w:rsid w:val="00044A4E"/>
    <w:rsid w:val="00044AE2"/>
    <w:rsid w:val="00044D32"/>
    <w:rsid w:val="00044D82"/>
    <w:rsid w:val="00044E5E"/>
    <w:rsid w:val="00044E70"/>
    <w:rsid w:val="0004509E"/>
    <w:rsid w:val="0004525B"/>
    <w:rsid w:val="000452DA"/>
    <w:rsid w:val="000452F3"/>
    <w:rsid w:val="00045303"/>
    <w:rsid w:val="00045397"/>
    <w:rsid w:val="0004542F"/>
    <w:rsid w:val="000454BC"/>
    <w:rsid w:val="0004565A"/>
    <w:rsid w:val="0004565D"/>
    <w:rsid w:val="000459AC"/>
    <w:rsid w:val="000459B8"/>
    <w:rsid w:val="00045A70"/>
    <w:rsid w:val="00045CB3"/>
    <w:rsid w:val="000462D8"/>
    <w:rsid w:val="00046345"/>
    <w:rsid w:val="000463F4"/>
    <w:rsid w:val="00046AD0"/>
    <w:rsid w:val="00046BE1"/>
    <w:rsid w:val="00046E13"/>
    <w:rsid w:val="00046F22"/>
    <w:rsid w:val="000474F7"/>
    <w:rsid w:val="000475C8"/>
    <w:rsid w:val="00047680"/>
    <w:rsid w:val="000476A2"/>
    <w:rsid w:val="00047814"/>
    <w:rsid w:val="00047955"/>
    <w:rsid w:val="00047956"/>
    <w:rsid w:val="00047B21"/>
    <w:rsid w:val="00047BEB"/>
    <w:rsid w:val="00047C7B"/>
    <w:rsid w:val="00047F9D"/>
    <w:rsid w:val="000504D2"/>
    <w:rsid w:val="000508E3"/>
    <w:rsid w:val="00050A06"/>
    <w:rsid w:val="00050B13"/>
    <w:rsid w:val="00050BEF"/>
    <w:rsid w:val="00050C3B"/>
    <w:rsid w:val="00050C87"/>
    <w:rsid w:val="00050FBA"/>
    <w:rsid w:val="0005100C"/>
    <w:rsid w:val="00051127"/>
    <w:rsid w:val="00051196"/>
    <w:rsid w:val="0005125E"/>
    <w:rsid w:val="0005168A"/>
    <w:rsid w:val="00051770"/>
    <w:rsid w:val="000517C6"/>
    <w:rsid w:val="0005197E"/>
    <w:rsid w:val="00051D78"/>
    <w:rsid w:val="0005201C"/>
    <w:rsid w:val="00052063"/>
    <w:rsid w:val="00052179"/>
    <w:rsid w:val="0005217F"/>
    <w:rsid w:val="0005222E"/>
    <w:rsid w:val="000522D9"/>
    <w:rsid w:val="00052394"/>
    <w:rsid w:val="00052445"/>
    <w:rsid w:val="00052571"/>
    <w:rsid w:val="00052651"/>
    <w:rsid w:val="0005268E"/>
    <w:rsid w:val="00052744"/>
    <w:rsid w:val="00052767"/>
    <w:rsid w:val="000527BF"/>
    <w:rsid w:val="000527D2"/>
    <w:rsid w:val="00052853"/>
    <w:rsid w:val="0005288C"/>
    <w:rsid w:val="00052EEF"/>
    <w:rsid w:val="0005309C"/>
    <w:rsid w:val="000530D6"/>
    <w:rsid w:val="000533A1"/>
    <w:rsid w:val="00053751"/>
    <w:rsid w:val="000539CC"/>
    <w:rsid w:val="000539FE"/>
    <w:rsid w:val="00053B4D"/>
    <w:rsid w:val="00053C82"/>
    <w:rsid w:val="00053CB6"/>
    <w:rsid w:val="00053D04"/>
    <w:rsid w:val="00053D31"/>
    <w:rsid w:val="00053FB2"/>
    <w:rsid w:val="00054083"/>
    <w:rsid w:val="00054087"/>
    <w:rsid w:val="00054217"/>
    <w:rsid w:val="000542E6"/>
    <w:rsid w:val="000543A1"/>
    <w:rsid w:val="000543C1"/>
    <w:rsid w:val="000545C1"/>
    <w:rsid w:val="000545E0"/>
    <w:rsid w:val="0005472F"/>
    <w:rsid w:val="00054776"/>
    <w:rsid w:val="0005483D"/>
    <w:rsid w:val="00054938"/>
    <w:rsid w:val="00054CD6"/>
    <w:rsid w:val="00054DEF"/>
    <w:rsid w:val="00054FC7"/>
    <w:rsid w:val="00055021"/>
    <w:rsid w:val="00055131"/>
    <w:rsid w:val="00055306"/>
    <w:rsid w:val="000553AF"/>
    <w:rsid w:val="00055462"/>
    <w:rsid w:val="0005547F"/>
    <w:rsid w:val="00055538"/>
    <w:rsid w:val="000555BF"/>
    <w:rsid w:val="000557EB"/>
    <w:rsid w:val="00055A47"/>
    <w:rsid w:val="00055AA1"/>
    <w:rsid w:val="00055ADD"/>
    <w:rsid w:val="00055C89"/>
    <w:rsid w:val="00055EF3"/>
    <w:rsid w:val="0005618C"/>
    <w:rsid w:val="000561FD"/>
    <w:rsid w:val="000561FE"/>
    <w:rsid w:val="00056219"/>
    <w:rsid w:val="000563C4"/>
    <w:rsid w:val="000564BA"/>
    <w:rsid w:val="00056676"/>
    <w:rsid w:val="000566A7"/>
    <w:rsid w:val="000567D6"/>
    <w:rsid w:val="00056D61"/>
    <w:rsid w:val="00056E83"/>
    <w:rsid w:val="00057124"/>
    <w:rsid w:val="0005713F"/>
    <w:rsid w:val="000572D0"/>
    <w:rsid w:val="00057352"/>
    <w:rsid w:val="000574FF"/>
    <w:rsid w:val="00057894"/>
    <w:rsid w:val="000579EF"/>
    <w:rsid w:val="00057A12"/>
    <w:rsid w:val="00057A6D"/>
    <w:rsid w:val="00057C54"/>
    <w:rsid w:val="00057D1E"/>
    <w:rsid w:val="00060019"/>
    <w:rsid w:val="0006012D"/>
    <w:rsid w:val="0006055D"/>
    <w:rsid w:val="0006060F"/>
    <w:rsid w:val="00060AA0"/>
    <w:rsid w:val="00060FA5"/>
    <w:rsid w:val="000613CA"/>
    <w:rsid w:val="000613FE"/>
    <w:rsid w:val="00061467"/>
    <w:rsid w:val="00061490"/>
    <w:rsid w:val="000619C9"/>
    <w:rsid w:val="00061A02"/>
    <w:rsid w:val="00061B57"/>
    <w:rsid w:val="00061D44"/>
    <w:rsid w:val="00061DC2"/>
    <w:rsid w:val="00061E4C"/>
    <w:rsid w:val="00061E72"/>
    <w:rsid w:val="00061F9D"/>
    <w:rsid w:val="0006204D"/>
    <w:rsid w:val="0006213C"/>
    <w:rsid w:val="000624F3"/>
    <w:rsid w:val="00062524"/>
    <w:rsid w:val="00062543"/>
    <w:rsid w:val="0006276D"/>
    <w:rsid w:val="00062CCC"/>
    <w:rsid w:val="00062E84"/>
    <w:rsid w:val="00062EBD"/>
    <w:rsid w:val="00062EBF"/>
    <w:rsid w:val="00062F0E"/>
    <w:rsid w:val="00062F88"/>
    <w:rsid w:val="00063010"/>
    <w:rsid w:val="000631D7"/>
    <w:rsid w:val="00063201"/>
    <w:rsid w:val="000632E7"/>
    <w:rsid w:val="00063413"/>
    <w:rsid w:val="000634C9"/>
    <w:rsid w:val="000634F9"/>
    <w:rsid w:val="00063673"/>
    <w:rsid w:val="0006375E"/>
    <w:rsid w:val="00063A58"/>
    <w:rsid w:val="00063A70"/>
    <w:rsid w:val="00063B0D"/>
    <w:rsid w:val="00063C74"/>
    <w:rsid w:val="00063DE0"/>
    <w:rsid w:val="00063E0A"/>
    <w:rsid w:val="00063E63"/>
    <w:rsid w:val="00063ED6"/>
    <w:rsid w:val="00063F23"/>
    <w:rsid w:val="00063F43"/>
    <w:rsid w:val="00064055"/>
    <w:rsid w:val="00064099"/>
    <w:rsid w:val="000641D3"/>
    <w:rsid w:val="000641DE"/>
    <w:rsid w:val="000641E1"/>
    <w:rsid w:val="000644C9"/>
    <w:rsid w:val="000646FA"/>
    <w:rsid w:val="00064793"/>
    <w:rsid w:val="00064A27"/>
    <w:rsid w:val="00064FA6"/>
    <w:rsid w:val="00064FF1"/>
    <w:rsid w:val="00065321"/>
    <w:rsid w:val="00065385"/>
    <w:rsid w:val="000653F8"/>
    <w:rsid w:val="0006558E"/>
    <w:rsid w:val="00065608"/>
    <w:rsid w:val="00065664"/>
    <w:rsid w:val="00065906"/>
    <w:rsid w:val="000659B2"/>
    <w:rsid w:val="000659BC"/>
    <w:rsid w:val="00065B86"/>
    <w:rsid w:val="00065C0A"/>
    <w:rsid w:val="00065D20"/>
    <w:rsid w:val="00065DD6"/>
    <w:rsid w:val="00065E4E"/>
    <w:rsid w:val="0006627B"/>
    <w:rsid w:val="000663CB"/>
    <w:rsid w:val="00066488"/>
    <w:rsid w:val="000664B1"/>
    <w:rsid w:val="00066565"/>
    <w:rsid w:val="000665D4"/>
    <w:rsid w:val="0006664D"/>
    <w:rsid w:val="00066703"/>
    <w:rsid w:val="00066AB7"/>
    <w:rsid w:val="00066AD0"/>
    <w:rsid w:val="00066C9F"/>
    <w:rsid w:val="00066DD9"/>
    <w:rsid w:val="00066EDE"/>
    <w:rsid w:val="00066F3E"/>
    <w:rsid w:val="00067162"/>
    <w:rsid w:val="000672CC"/>
    <w:rsid w:val="00067346"/>
    <w:rsid w:val="00067421"/>
    <w:rsid w:val="00067553"/>
    <w:rsid w:val="00067723"/>
    <w:rsid w:val="0006773A"/>
    <w:rsid w:val="00067744"/>
    <w:rsid w:val="0006785C"/>
    <w:rsid w:val="000679E6"/>
    <w:rsid w:val="00067B80"/>
    <w:rsid w:val="00067C03"/>
    <w:rsid w:val="00067C13"/>
    <w:rsid w:val="00067CBC"/>
    <w:rsid w:val="000700BA"/>
    <w:rsid w:val="00070241"/>
    <w:rsid w:val="00070365"/>
    <w:rsid w:val="000705C1"/>
    <w:rsid w:val="0007060B"/>
    <w:rsid w:val="000708E6"/>
    <w:rsid w:val="000709BF"/>
    <w:rsid w:val="00070C08"/>
    <w:rsid w:val="00070EC7"/>
    <w:rsid w:val="00070F2C"/>
    <w:rsid w:val="00070FDE"/>
    <w:rsid w:val="000710BE"/>
    <w:rsid w:val="00071140"/>
    <w:rsid w:val="000711D8"/>
    <w:rsid w:val="0007127C"/>
    <w:rsid w:val="000713A0"/>
    <w:rsid w:val="00071410"/>
    <w:rsid w:val="000714DC"/>
    <w:rsid w:val="00071538"/>
    <w:rsid w:val="0007154D"/>
    <w:rsid w:val="00071622"/>
    <w:rsid w:val="0007166B"/>
    <w:rsid w:val="0007179A"/>
    <w:rsid w:val="00071976"/>
    <w:rsid w:val="00071B64"/>
    <w:rsid w:val="00071D3E"/>
    <w:rsid w:val="00071FB8"/>
    <w:rsid w:val="000721A2"/>
    <w:rsid w:val="0007227B"/>
    <w:rsid w:val="00072286"/>
    <w:rsid w:val="0007232C"/>
    <w:rsid w:val="00072673"/>
    <w:rsid w:val="000726BE"/>
    <w:rsid w:val="000727B0"/>
    <w:rsid w:val="00072A1C"/>
    <w:rsid w:val="00072A94"/>
    <w:rsid w:val="00072AD0"/>
    <w:rsid w:val="00072CD3"/>
    <w:rsid w:val="00072F24"/>
    <w:rsid w:val="00073007"/>
    <w:rsid w:val="000731AF"/>
    <w:rsid w:val="00073205"/>
    <w:rsid w:val="0007371E"/>
    <w:rsid w:val="00073A04"/>
    <w:rsid w:val="00073A91"/>
    <w:rsid w:val="00073B25"/>
    <w:rsid w:val="00073C84"/>
    <w:rsid w:val="00073F9B"/>
    <w:rsid w:val="000743DC"/>
    <w:rsid w:val="0007456B"/>
    <w:rsid w:val="0007461D"/>
    <w:rsid w:val="0007466D"/>
    <w:rsid w:val="0007467E"/>
    <w:rsid w:val="000748FF"/>
    <w:rsid w:val="00074903"/>
    <w:rsid w:val="00074905"/>
    <w:rsid w:val="000749F0"/>
    <w:rsid w:val="00074D7F"/>
    <w:rsid w:val="00074DF8"/>
    <w:rsid w:val="00074E47"/>
    <w:rsid w:val="00074F41"/>
    <w:rsid w:val="000750C0"/>
    <w:rsid w:val="00075186"/>
    <w:rsid w:val="00075271"/>
    <w:rsid w:val="00075345"/>
    <w:rsid w:val="00075408"/>
    <w:rsid w:val="00075431"/>
    <w:rsid w:val="0007598C"/>
    <w:rsid w:val="000759A2"/>
    <w:rsid w:val="000759DB"/>
    <w:rsid w:val="00075AF9"/>
    <w:rsid w:val="00075BB0"/>
    <w:rsid w:val="00075BCD"/>
    <w:rsid w:val="00075BD5"/>
    <w:rsid w:val="00075D1F"/>
    <w:rsid w:val="00075D46"/>
    <w:rsid w:val="00075D6F"/>
    <w:rsid w:val="00075DEA"/>
    <w:rsid w:val="00075F9A"/>
    <w:rsid w:val="00076227"/>
    <w:rsid w:val="000762F1"/>
    <w:rsid w:val="0007640B"/>
    <w:rsid w:val="00076990"/>
    <w:rsid w:val="00076AD2"/>
    <w:rsid w:val="00076BB8"/>
    <w:rsid w:val="00076F41"/>
    <w:rsid w:val="00076FA8"/>
    <w:rsid w:val="00077104"/>
    <w:rsid w:val="000774AA"/>
    <w:rsid w:val="00077522"/>
    <w:rsid w:val="00077588"/>
    <w:rsid w:val="00077680"/>
    <w:rsid w:val="0007784D"/>
    <w:rsid w:val="000778E7"/>
    <w:rsid w:val="000779ED"/>
    <w:rsid w:val="00077A0E"/>
    <w:rsid w:val="00077A19"/>
    <w:rsid w:val="00077A3A"/>
    <w:rsid w:val="00077B58"/>
    <w:rsid w:val="00077BB9"/>
    <w:rsid w:val="00077D1B"/>
    <w:rsid w:val="00077DDA"/>
    <w:rsid w:val="00077DEC"/>
    <w:rsid w:val="00077E06"/>
    <w:rsid w:val="00077EC6"/>
    <w:rsid w:val="00077F1B"/>
    <w:rsid w:val="0008017D"/>
    <w:rsid w:val="000801F0"/>
    <w:rsid w:val="00080321"/>
    <w:rsid w:val="00080364"/>
    <w:rsid w:val="0008071C"/>
    <w:rsid w:val="000807AE"/>
    <w:rsid w:val="00080CB1"/>
    <w:rsid w:val="00080CF5"/>
    <w:rsid w:val="00080CFF"/>
    <w:rsid w:val="00080ED2"/>
    <w:rsid w:val="00080F49"/>
    <w:rsid w:val="00081074"/>
    <w:rsid w:val="000810C1"/>
    <w:rsid w:val="0008113C"/>
    <w:rsid w:val="00081377"/>
    <w:rsid w:val="000813C8"/>
    <w:rsid w:val="0008146D"/>
    <w:rsid w:val="000814ED"/>
    <w:rsid w:val="00081DED"/>
    <w:rsid w:val="00082023"/>
    <w:rsid w:val="000821A0"/>
    <w:rsid w:val="000824CC"/>
    <w:rsid w:val="0008266B"/>
    <w:rsid w:val="000826B4"/>
    <w:rsid w:val="0008297B"/>
    <w:rsid w:val="00082981"/>
    <w:rsid w:val="00082B9C"/>
    <w:rsid w:val="00082BB5"/>
    <w:rsid w:val="00082D3E"/>
    <w:rsid w:val="00082D40"/>
    <w:rsid w:val="00082FC8"/>
    <w:rsid w:val="0008340C"/>
    <w:rsid w:val="000834C5"/>
    <w:rsid w:val="000834EA"/>
    <w:rsid w:val="00083517"/>
    <w:rsid w:val="000837CF"/>
    <w:rsid w:val="000837EA"/>
    <w:rsid w:val="0008392C"/>
    <w:rsid w:val="000839D0"/>
    <w:rsid w:val="00083A91"/>
    <w:rsid w:val="00083AAF"/>
    <w:rsid w:val="00083B86"/>
    <w:rsid w:val="00083DDE"/>
    <w:rsid w:val="00083E46"/>
    <w:rsid w:val="0008428E"/>
    <w:rsid w:val="000844E6"/>
    <w:rsid w:val="00084647"/>
    <w:rsid w:val="000846FE"/>
    <w:rsid w:val="000848DB"/>
    <w:rsid w:val="00084913"/>
    <w:rsid w:val="00084C5B"/>
    <w:rsid w:val="000850A6"/>
    <w:rsid w:val="0008514C"/>
    <w:rsid w:val="000852C1"/>
    <w:rsid w:val="000852C7"/>
    <w:rsid w:val="00085309"/>
    <w:rsid w:val="0008538D"/>
    <w:rsid w:val="0008543C"/>
    <w:rsid w:val="00085810"/>
    <w:rsid w:val="00085E09"/>
    <w:rsid w:val="00085EC6"/>
    <w:rsid w:val="00086203"/>
    <w:rsid w:val="00086385"/>
    <w:rsid w:val="000865CC"/>
    <w:rsid w:val="00086622"/>
    <w:rsid w:val="00086704"/>
    <w:rsid w:val="00086846"/>
    <w:rsid w:val="00086A6F"/>
    <w:rsid w:val="00086ACE"/>
    <w:rsid w:val="00086D10"/>
    <w:rsid w:val="00086D2F"/>
    <w:rsid w:val="00086D5C"/>
    <w:rsid w:val="00086D9E"/>
    <w:rsid w:val="00086DFB"/>
    <w:rsid w:val="00086E5F"/>
    <w:rsid w:val="00086E89"/>
    <w:rsid w:val="00086E8A"/>
    <w:rsid w:val="00086ED9"/>
    <w:rsid w:val="00086F2D"/>
    <w:rsid w:val="0008729B"/>
    <w:rsid w:val="00087488"/>
    <w:rsid w:val="00087688"/>
    <w:rsid w:val="000876D8"/>
    <w:rsid w:val="000877FC"/>
    <w:rsid w:val="00087D96"/>
    <w:rsid w:val="00087D9F"/>
    <w:rsid w:val="00087DD0"/>
    <w:rsid w:val="00087E06"/>
    <w:rsid w:val="00087F7B"/>
    <w:rsid w:val="00090161"/>
    <w:rsid w:val="00090167"/>
    <w:rsid w:val="00090571"/>
    <w:rsid w:val="00090B3F"/>
    <w:rsid w:val="00090CAA"/>
    <w:rsid w:val="00090CB8"/>
    <w:rsid w:val="00090E58"/>
    <w:rsid w:val="00090E5A"/>
    <w:rsid w:val="000911DB"/>
    <w:rsid w:val="0009132F"/>
    <w:rsid w:val="000913E0"/>
    <w:rsid w:val="0009155E"/>
    <w:rsid w:val="000915F9"/>
    <w:rsid w:val="00091CFC"/>
    <w:rsid w:val="00091D83"/>
    <w:rsid w:val="00091E16"/>
    <w:rsid w:val="00092071"/>
    <w:rsid w:val="0009211E"/>
    <w:rsid w:val="0009219A"/>
    <w:rsid w:val="000921BC"/>
    <w:rsid w:val="0009220D"/>
    <w:rsid w:val="000922AC"/>
    <w:rsid w:val="00092305"/>
    <w:rsid w:val="00092393"/>
    <w:rsid w:val="00092448"/>
    <w:rsid w:val="0009249E"/>
    <w:rsid w:val="000924D1"/>
    <w:rsid w:val="000925C5"/>
    <w:rsid w:val="00092622"/>
    <w:rsid w:val="000926C4"/>
    <w:rsid w:val="00092739"/>
    <w:rsid w:val="00092D72"/>
    <w:rsid w:val="00092E42"/>
    <w:rsid w:val="00092EED"/>
    <w:rsid w:val="00092F25"/>
    <w:rsid w:val="000930B2"/>
    <w:rsid w:val="000930D6"/>
    <w:rsid w:val="000930F9"/>
    <w:rsid w:val="0009348E"/>
    <w:rsid w:val="00093523"/>
    <w:rsid w:val="00093631"/>
    <w:rsid w:val="00093673"/>
    <w:rsid w:val="00093A2F"/>
    <w:rsid w:val="00093B25"/>
    <w:rsid w:val="00093E80"/>
    <w:rsid w:val="00094127"/>
    <w:rsid w:val="000941D4"/>
    <w:rsid w:val="0009495E"/>
    <w:rsid w:val="00094A98"/>
    <w:rsid w:val="00094B6C"/>
    <w:rsid w:val="00094EC5"/>
    <w:rsid w:val="00094F7C"/>
    <w:rsid w:val="0009508E"/>
    <w:rsid w:val="000950D3"/>
    <w:rsid w:val="00095200"/>
    <w:rsid w:val="00095266"/>
    <w:rsid w:val="000954BD"/>
    <w:rsid w:val="000956A6"/>
    <w:rsid w:val="00095726"/>
    <w:rsid w:val="00095A55"/>
    <w:rsid w:val="00095A58"/>
    <w:rsid w:val="00095A70"/>
    <w:rsid w:val="00095A7C"/>
    <w:rsid w:val="00095B7B"/>
    <w:rsid w:val="00095E04"/>
    <w:rsid w:val="00095F1D"/>
    <w:rsid w:val="000960BD"/>
    <w:rsid w:val="00096336"/>
    <w:rsid w:val="000965B4"/>
    <w:rsid w:val="0009668D"/>
    <w:rsid w:val="00096760"/>
    <w:rsid w:val="00096929"/>
    <w:rsid w:val="0009698A"/>
    <w:rsid w:val="00096A0E"/>
    <w:rsid w:val="00096A1D"/>
    <w:rsid w:val="00096A6C"/>
    <w:rsid w:val="00096AF0"/>
    <w:rsid w:val="00096B3C"/>
    <w:rsid w:val="00096DA7"/>
    <w:rsid w:val="00096DF8"/>
    <w:rsid w:val="00096E7B"/>
    <w:rsid w:val="00096EB8"/>
    <w:rsid w:val="00096FF2"/>
    <w:rsid w:val="00097095"/>
    <w:rsid w:val="00097139"/>
    <w:rsid w:val="0009714D"/>
    <w:rsid w:val="000971C9"/>
    <w:rsid w:val="000971E4"/>
    <w:rsid w:val="000972F6"/>
    <w:rsid w:val="00097399"/>
    <w:rsid w:val="000973C3"/>
    <w:rsid w:val="000973FB"/>
    <w:rsid w:val="00097450"/>
    <w:rsid w:val="00097486"/>
    <w:rsid w:val="000976E6"/>
    <w:rsid w:val="00097838"/>
    <w:rsid w:val="00097965"/>
    <w:rsid w:val="000979F3"/>
    <w:rsid w:val="00097AF8"/>
    <w:rsid w:val="00097CBE"/>
    <w:rsid w:val="00097DE2"/>
    <w:rsid w:val="000A000C"/>
    <w:rsid w:val="000A0049"/>
    <w:rsid w:val="000A0085"/>
    <w:rsid w:val="000A02F6"/>
    <w:rsid w:val="000A0682"/>
    <w:rsid w:val="000A06E1"/>
    <w:rsid w:val="000A0736"/>
    <w:rsid w:val="000A0829"/>
    <w:rsid w:val="000A0836"/>
    <w:rsid w:val="000A0840"/>
    <w:rsid w:val="000A0B39"/>
    <w:rsid w:val="000A0D2B"/>
    <w:rsid w:val="000A0EE2"/>
    <w:rsid w:val="000A107C"/>
    <w:rsid w:val="000A1111"/>
    <w:rsid w:val="000A112B"/>
    <w:rsid w:val="000A12C8"/>
    <w:rsid w:val="000A14C9"/>
    <w:rsid w:val="000A1749"/>
    <w:rsid w:val="000A17E4"/>
    <w:rsid w:val="000A1AA9"/>
    <w:rsid w:val="000A1BCF"/>
    <w:rsid w:val="000A1BE9"/>
    <w:rsid w:val="000A1E26"/>
    <w:rsid w:val="000A1EBE"/>
    <w:rsid w:val="000A23BC"/>
    <w:rsid w:val="000A2443"/>
    <w:rsid w:val="000A2616"/>
    <w:rsid w:val="000A2A6D"/>
    <w:rsid w:val="000A2B2B"/>
    <w:rsid w:val="000A2FBF"/>
    <w:rsid w:val="000A2FC8"/>
    <w:rsid w:val="000A3086"/>
    <w:rsid w:val="000A3286"/>
    <w:rsid w:val="000A32A5"/>
    <w:rsid w:val="000A33EA"/>
    <w:rsid w:val="000A3418"/>
    <w:rsid w:val="000A3480"/>
    <w:rsid w:val="000A362F"/>
    <w:rsid w:val="000A3EA1"/>
    <w:rsid w:val="000A3F07"/>
    <w:rsid w:val="000A4140"/>
    <w:rsid w:val="000A427E"/>
    <w:rsid w:val="000A4475"/>
    <w:rsid w:val="000A44A6"/>
    <w:rsid w:val="000A4551"/>
    <w:rsid w:val="000A49A6"/>
    <w:rsid w:val="000A4AAE"/>
    <w:rsid w:val="000A4DA1"/>
    <w:rsid w:val="000A4E22"/>
    <w:rsid w:val="000A5022"/>
    <w:rsid w:val="000A528E"/>
    <w:rsid w:val="000A52D5"/>
    <w:rsid w:val="000A5338"/>
    <w:rsid w:val="000A5568"/>
    <w:rsid w:val="000A565E"/>
    <w:rsid w:val="000A5967"/>
    <w:rsid w:val="000A5A6D"/>
    <w:rsid w:val="000A5CC5"/>
    <w:rsid w:val="000A5D41"/>
    <w:rsid w:val="000A5FAE"/>
    <w:rsid w:val="000A6172"/>
    <w:rsid w:val="000A6496"/>
    <w:rsid w:val="000A6569"/>
    <w:rsid w:val="000A65D6"/>
    <w:rsid w:val="000A663B"/>
    <w:rsid w:val="000A6663"/>
    <w:rsid w:val="000A6847"/>
    <w:rsid w:val="000A6928"/>
    <w:rsid w:val="000A69D3"/>
    <w:rsid w:val="000A6A53"/>
    <w:rsid w:val="000A6C62"/>
    <w:rsid w:val="000A6C92"/>
    <w:rsid w:val="000A6ECB"/>
    <w:rsid w:val="000A704E"/>
    <w:rsid w:val="000A70FA"/>
    <w:rsid w:val="000A7283"/>
    <w:rsid w:val="000A7441"/>
    <w:rsid w:val="000A74A4"/>
    <w:rsid w:val="000A77A4"/>
    <w:rsid w:val="000A78A4"/>
    <w:rsid w:val="000A78BE"/>
    <w:rsid w:val="000A7B88"/>
    <w:rsid w:val="000A7CC0"/>
    <w:rsid w:val="000A7D88"/>
    <w:rsid w:val="000A7F81"/>
    <w:rsid w:val="000A7FC7"/>
    <w:rsid w:val="000B02A7"/>
    <w:rsid w:val="000B03A6"/>
    <w:rsid w:val="000B03C4"/>
    <w:rsid w:val="000B05B4"/>
    <w:rsid w:val="000B0A86"/>
    <w:rsid w:val="000B0B53"/>
    <w:rsid w:val="000B0CE1"/>
    <w:rsid w:val="000B0DE2"/>
    <w:rsid w:val="000B0E13"/>
    <w:rsid w:val="000B109C"/>
    <w:rsid w:val="000B1108"/>
    <w:rsid w:val="000B14D7"/>
    <w:rsid w:val="000B1552"/>
    <w:rsid w:val="000B1562"/>
    <w:rsid w:val="000B1586"/>
    <w:rsid w:val="000B15A6"/>
    <w:rsid w:val="000B1608"/>
    <w:rsid w:val="000B19E4"/>
    <w:rsid w:val="000B1A1B"/>
    <w:rsid w:val="000B1BF5"/>
    <w:rsid w:val="000B1E63"/>
    <w:rsid w:val="000B1E70"/>
    <w:rsid w:val="000B1F2B"/>
    <w:rsid w:val="000B2263"/>
    <w:rsid w:val="000B24DA"/>
    <w:rsid w:val="000B2675"/>
    <w:rsid w:val="000B29B3"/>
    <w:rsid w:val="000B2C09"/>
    <w:rsid w:val="000B3966"/>
    <w:rsid w:val="000B3A41"/>
    <w:rsid w:val="000B3A68"/>
    <w:rsid w:val="000B3F2E"/>
    <w:rsid w:val="000B40D2"/>
    <w:rsid w:val="000B4359"/>
    <w:rsid w:val="000B4423"/>
    <w:rsid w:val="000B4600"/>
    <w:rsid w:val="000B4779"/>
    <w:rsid w:val="000B485F"/>
    <w:rsid w:val="000B4A08"/>
    <w:rsid w:val="000B4B8C"/>
    <w:rsid w:val="000B4CC1"/>
    <w:rsid w:val="000B4DC4"/>
    <w:rsid w:val="000B4F3F"/>
    <w:rsid w:val="000B4FEA"/>
    <w:rsid w:val="000B5061"/>
    <w:rsid w:val="000B5355"/>
    <w:rsid w:val="000B540F"/>
    <w:rsid w:val="000B55E0"/>
    <w:rsid w:val="000B5656"/>
    <w:rsid w:val="000B5772"/>
    <w:rsid w:val="000B5808"/>
    <w:rsid w:val="000B5827"/>
    <w:rsid w:val="000B5B03"/>
    <w:rsid w:val="000B5BE8"/>
    <w:rsid w:val="000B5C1B"/>
    <w:rsid w:val="000B5C50"/>
    <w:rsid w:val="000B5DD6"/>
    <w:rsid w:val="000B5F04"/>
    <w:rsid w:val="000B6187"/>
    <w:rsid w:val="000B6311"/>
    <w:rsid w:val="000B6691"/>
    <w:rsid w:val="000B68DE"/>
    <w:rsid w:val="000B69DE"/>
    <w:rsid w:val="000B6A89"/>
    <w:rsid w:val="000B6AE2"/>
    <w:rsid w:val="000B6BA2"/>
    <w:rsid w:val="000B6C1E"/>
    <w:rsid w:val="000B6D7D"/>
    <w:rsid w:val="000B6F51"/>
    <w:rsid w:val="000B70B3"/>
    <w:rsid w:val="000B71CA"/>
    <w:rsid w:val="000B7249"/>
    <w:rsid w:val="000B7270"/>
    <w:rsid w:val="000B7477"/>
    <w:rsid w:val="000B7537"/>
    <w:rsid w:val="000B759F"/>
    <w:rsid w:val="000B7702"/>
    <w:rsid w:val="000B770D"/>
    <w:rsid w:val="000B7827"/>
    <w:rsid w:val="000B783C"/>
    <w:rsid w:val="000B798D"/>
    <w:rsid w:val="000B7D43"/>
    <w:rsid w:val="000B7D78"/>
    <w:rsid w:val="000B7F8E"/>
    <w:rsid w:val="000C00AD"/>
    <w:rsid w:val="000C0134"/>
    <w:rsid w:val="000C016E"/>
    <w:rsid w:val="000C0390"/>
    <w:rsid w:val="000C04A1"/>
    <w:rsid w:val="000C069D"/>
    <w:rsid w:val="000C074F"/>
    <w:rsid w:val="000C07E6"/>
    <w:rsid w:val="000C0916"/>
    <w:rsid w:val="000C0B3A"/>
    <w:rsid w:val="000C0C31"/>
    <w:rsid w:val="000C0C57"/>
    <w:rsid w:val="000C0C72"/>
    <w:rsid w:val="000C0FBA"/>
    <w:rsid w:val="000C11F7"/>
    <w:rsid w:val="000C137B"/>
    <w:rsid w:val="000C139A"/>
    <w:rsid w:val="000C1749"/>
    <w:rsid w:val="000C18A1"/>
    <w:rsid w:val="000C1960"/>
    <w:rsid w:val="000C1A81"/>
    <w:rsid w:val="000C1B4A"/>
    <w:rsid w:val="000C1C97"/>
    <w:rsid w:val="000C1D5C"/>
    <w:rsid w:val="000C1D7E"/>
    <w:rsid w:val="000C1FB5"/>
    <w:rsid w:val="000C205B"/>
    <w:rsid w:val="000C205E"/>
    <w:rsid w:val="000C224A"/>
    <w:rsid w:val="000C23EA"/>
    <w:rsid w:val="000C24AC"/>
    <w:rsid w:val="000C250A"/>
    <w:rsid w:val="000C26AC"/>
    <w:rsid w:val="000C291A"/>
    <w:rsid w:val="000C299A"/>
    <w:rsid w:val="000C2A84"/>
    <w:rsid w:val="000C2B0C"/>
    <w:rsid w:val="000C2B70"/>
    <w:rsid w:val="000C2BE9"/>
    <w:rsid w:val="000C2F83"/>
    <w:rsid w:val="000C3164"/>
    <w:rsid w:val="000C3226"/>
    <w:rsid w:val="000C34BE"/>
    <w:rsid w:val="000C354C"/>
    <w:rsid w:val="000C381C"/>
    <w:rsid w:val="000C3A84"/>
    <w:rsid w:val="000C3CA2"/>
    <w:rsid w:val="000C3D22"/>
    <w:rsid w:val="000C3D95"/>
    <w:rsid w:val="000C3DA0"/>
    <w:rsid w:val="000C3DEA"/>
    <w:rsid w:val="000C3E09"/>
    <w:rsid w:val="000C3F07"/>
    <w:rsid w:val="000C3FA3"/>
    <w:rsid w:val="000C4142"/>
    <w:rsid w:val="000C4212"/>
    <w:rsid w:val="000C4294"/>
    <w:rsid w:val="000C42A4"/>
    <w:rsid w:val="000C463B"/>
    <w:rsid w:val="000C4768"/>
    <w:rsid w:val="000C47A7"/>
    <w:rsid w:val="000C47D0"/>
    <w:rsid w:val="000C47EF"/>
    <w:rsid w:val="000C4851"/>
    <w:rsid w:val="000C4BB8"/>
    <w:rsid w:val="000C4BFF"/>
    <w:rsid w:val="000C4D4D"/>
    <w:rsid w:val="000C4E4B"/>
    <w:rsid w:val="000C4FF4"/>
    <w:rsid w:val="000C53F0"/>
    <w:rsid w:val="000C54B0"/>
    <w:rsid w:val="000C564E"/>
    <w:rsid w:val="000C570D"/>
    <w:rsid w:val="000C5C11"/>
    <w:rsid w:val="000C5DB2"/>
    <w:rsid w:val="000C5FAB"/>
    <w:rsid w:val="000C608D"/>
    <w:rsid w:val="000C60E8"/>
    <w:rsid w:val="000C6146"/>
    <w:rsid w:val="000C6263"/>
    <w:rsid w:val="000C665B"/>
    <w:rsid w:val="000C66C4"/>
    <w:rsid w:val="000C671E"/>
    <w:rsid w:val="000C6755"/>
    <w:rsid w:val="000C67FE"/>
    <w:rsid w:val="000C6815"/>
    <w:rsid w:val="000C681E"/>
    <w:rsid w:val="000C69FC"/>
    <w:rsid w:val="000C6A0A"/>
    <w:rsid w:val="000C6D31"/>
    <w:rsid w:val="000C6E16"/>
    <w:rsid w:val="000C6E86"/>
    <w:rsid w:val="000C7033"/>
    <w:rsid w:val="000C70F5"/>
    <w:rsid w:val="000C7139"/>
    <w:rsid w:val="000C714B"/>
    <w:rsid w:val="000C718D"/>
    <w:rsid w:val="000C73FF"/>
    <w:rsid w:val="000C74A3"/>
    <w:rsid w:val="000C753F"/>
    <w:rsid w:val="000C75F0"/>
    <w:rsid w:val="000C75FF"/>
    <w:rsid w:val="000C77D3"/>
    <w:rsid w:val="000C7964"/>
    <w:rsid w:val="000C7C51"/>
    <w:rsid w:val="000C7DAE"/>
    <w:rsid w:val="000C7E6C"/>
    <w:rsid w:val="000C7E7F"/>
    <w:rsid w:val="000C7ED2"/>
    <w:rsid w:val="000C7F38"/>
    <w:rsid w:val="000C7FA5"/>
    <w:rsid w:val="000D006E"/>
    <w:rsid w:val="000D01AD"/>
    <w:rsid w:val="000D03DB"/>
    <w:rsid w:val="000D0479"/>
    <w:rsid w:val="000D050D"/>
    <w:rsid w:val="000D0758"/>
    <w:rsid w:val="000D0866"/>
    <w:rsid w:val="000D08DB"/>
    <w:rsid w:val="000D0D41"/>
    <w:rsid w:val="000D0E4F"/>
    <w:rsid w:val="000D0F08"/>
    <w:rsid w:val="000D1443"/>
    <w:rsid w:val="000D1539"/>
    <w:rsid w:val="000D154A"/>
    <w:rsid w:val="000D15DF"/>
    <w:rsid w:val="000D1BE5"/>
    <w:rsid w:val="000D1FA5"/>
    <w:rsid w:val="000D1FA6"/>
    <w:rsid w:val="000D1FA9"/>
    <w:rsid w:val="000D2039"/>
    <w:rsid w:val="000D205A"/>
    <w:rsid w:val="000D207C"/>
    <w:rsid w:val="000D215A"/>
    <w:rsid w:val="000D227D"/>
    <w:rsid w:val="000D22F2"/>
    <w:rsid w:val="000D236D"/>
    <w:rsid w:val="000D2811"/>
    <w:rsid w:val="000D285F"/>
    <w:rsid w:val="000D2869"/>
    <w:rsid w:val="000D2A58"/>
    <w:rsid w:val="000D2A86"/>
    <w:rsid w:val="000D2B04"/>
    <w:rsid w:val="000D2B09"/>
    <w:rsid w:val="000D2C90"/>
    <w:rsid w:val="000D2F21"/>
    <w:rsid w:val="000D2F78"/>
    <w:rsid w:val="000D3111"/>
    <w:rsid w:val="000D3134"/>
    <w:rsid w:val="000D31B0"/>
    <w:rsid w:val="000D3289"/>
    <w:rsid w:val="000D331E"/>
    <w:rsid w:val="000D33B7"/>
    <w:rsid w:val="000D347C"/>
    <w:rsid w:val="000D348A"/>
    <w:rsid w:val="000D34A1"/>
    <w:rsid w:val="000D3596"/>
    <w:rsid w:val="000D35B3"/>
    <w:rsid w:val="000D36C3"/>
    <w:rsid w:val="000D3715"/>
    <w:rsid w:val="000D3916"/>
    <w:rsid w:val="000D3AB2"/>
    <w:rsid w:val="000D3B73"/>
    <w:rsid w:val="000D4451"/>
    <w:rsid w:val="000D454C"/>
    <w:rsid w:val="000D4640"/>
    <w:rsid w:val="000D4723"/>
    <w:rsid w:val="000D493F"/>
    <w:rsid w:val="000D4947"/>
    <w:rsid w:val="000D4C42"/>
    <w:rsid w:val="000D4CA2"/>
    <w:rsid w:val="000D5021"/>
    <w:rsid w:val="000D50BD"/>
    <w:rsid w:val="000D51DF"/>
    <w:rsid w:val="000D573C"/>
    <w:rsid w:val="000D57F6"/>
    <w:rsid w:val="000D5895"/>
    <w:rsid w:val="000D594C"/>
    <w:rsid w:val="000D59B7"/>
    <w:rsid w:val="000D5BC3"/>
    <w:rsid w:val="000D5C57"/>
    <w:rsid w:val="000D5C75"/>
    <w:rsid w:val="000D5C9F"/>
    <w:rsid w:val="000D5D5B"/>
    <w:rsid w:val="000D5E1E"/>
    <w:rsid w:val="000D5E3E"/>
    <w:rsid w:val="000D5E4A"/>
    <w:rsid w:val="000D60FD"/>
    <w:rsid w:val="000D618C"/>
    <w:rsid w:val="000D631C"/>
    <w:rsid w:val="000D6722"/>
    <w:rsid w:val="000D6943"/>
    <w:rsid w:val="000D6C46"/>
    <w:rsid w:val="000D6D6A"/>
    <w:rsid w:val="000D6E25"/>
    <w:rsid w:val="000D6F0B"/>
    <w:rsid w:val="000D6FC3"/>
    <w:rsid w:val="000D703B"/>
    <w:rsid w:val="000D7040"/>
    <w:rsid w:val="000D711A"/>
    <w:rsid w:val="000D73E6"/>
    <w:rsid w:val="000D7488"/>
    <w:rsid w:val="000D74B3"/>
    <w:rsid w:val="000D75CD"/>
    <w:rsid w:val="000D7614"/>
    <w:rsid w:val="000D7764"/>
    <w:rsid w:val="000D7989"/>
    <w:rsid w:val="000D798B"/>
    <w:rsid w:val="000D7A40"/>
    <w:rsid w:val="000D7C25"/>
    <w:rsid w:val="000D7C35"/>
    <w:rsid w:val="000D7C59"/>
    <w:rsid w:val="000D7FFB"/>
    <w:rsid w:val="000E0012"/>
    <w:rsid w:val="000E019C"/>
    <w:rsid w:val="000E03DF"/>
    <w:rsid w:val="000E04D4"/>
    <w:rsid w:val="000E053E"/>
    <w:rsid w:val="000E07C9"/>
    <w:rsid w:val="000E091A"/>
    <w:rsid w:val="000E0A8D"/>
    <w:rsid w:val="000E0AB2"/>
    <w:rsid w:val="000E0ABB"/>
    <w:rsid w:val="000E0D03"/>
    <w:rsid w:val="000E0D1E"/>
    <w:rsid w:val="000E0D27"/>
    <w:rsid w:val="000E0D6D"/>
    <w:rsid w:val="000E0E6B"/>
    <w:rsid w:val="000E0FE4"/>
    <w:rsid w:val="000E1129"/>
    <w:rsid w:val="000E1252"/>
    <w:rsid w:val="000E17E4"/>
    <w:rsid w:val="000E2118"/>
    <w:rsid w:val="000E222B"/>
    <w:rsid w:val="000E26A3"/>
    <w:rsid w:val="000E2791"/>
    <w:rsid w:val="000E2A69"/>
    <w:rsid w:val="000E2BB3"/>
    <w:rsid w:val="000E2EAA"/>
    <w:rsid w:val="000E3053"/>
    <w:rsid w:val="000E31E6"/>
    <w:rsid w:val="000E32CB"/>
    <w:rsid w:val="000E337D"/>
    <w:rsid w:val="000E33CE"/>
    <w:rsid w:val="000E3471"/>
    <w:rsid w:val="000E3488"/>
    <w:rsid w:val="000E35DA"/>
    <w:rsid w:val="000E38C7"/>
    <w:rsid w:val="000E3D69"/>
    <w:rsid w:val="000E40ED"/>
    <w:rsid w:val="000E43D1"/>
    <w:rsid w:val="000E4450"/>
    <w:rsid w:val="000E4599"/>
    <w:rsid w:val="000E47CB"/>
    <w:rsid w:val="000E4A53"/>
    <w:rsid w:val="000E4BEF"/>
    <w:rsid w:val="000E4D9C"/>
    <w:rsid w:val="000E4FE7"/>
    <w:rsid w:val="000E500E"/>
    <w:rsid w:val="000E52AC"/>
    <w:rsid w:val="000E52DA"/>
    <w:rsid w:val="000E5416"/>
    <w:rsid w:val="000E5447"/>
    <w:rsid w:val="000E548E"/>
    <w:rsid w:val="000E54A6"/>
    <w:rsid w:val="000E5680"/>
    <w:rsid w:val="000E5801"/>
    <w:rsid w:val="000E58F1"/>
    <w:rsid w:val="000E5963"/>
    <w:rsid w:val="000E5B89"/>
    <w:rsid w:val="000E5E2E"/>
    <w:rsid w:val="000E5F21"/>
    <w:rsid w:val="000E6219"/>
    <w:rsid w:val="000E6460"/>
    <w:rsid w:val="000E6475"/>
    <w:rsid w:val="000E6624"/>
    <w:rsid w:val="000E663C"/>
    <w:rsid w:val="000E66B9"/>
    <w:rsid w:val="000E677B"/>
    <w:rsid w:val="000E68AC"/>
    <w:rsid w:val="000E6A27"/>
    <w:rsid w:val="000E6B57"/>
    <w:rsid w:val="000E6C1D"/>
    <w:rsid w:val="000E6CB7"/>
    <w:rsid w:val="000E6CBA"/>
    <w:rsid w:val="000E6DC6"/>
    <w:rsid w:val="000E6E0B"/>
    <w:rsid w:val="000E6E7F"/>
    <w:rsid w:val="000E6EAA"/>
    <w:rsid w:val="000E6F20"/>
    <w:rsid w:val="000E7022"/>
    <w:rsid w:val="000E70FC"/>
    <w:rsid w:val="000E7201"/>
    <w:rsid w:val="000E728E"/>
    <w:rsid w:val="000E7533"/>
    <w:rsid w:val="000E7781"/>
    <w:rsid w:val="000E7A44"/>
    <w:rsid w:val="000E7A5F"/>
    <w:rsid w:val="000E7BAE"/>
    <w:rsid w:val="000E7C44"/>
    <w:rsid w:val="000F0000"/>
    <w:rsid w:val="000F01CE"/>
    <w:rsid w:val="000F058A"/>
    <w:rsid w:val="000F07C9"/>
    <w:rsid w:val="000F07E8"/>
    <w:rsid w:val="000F08F2"/>
    <w:rsid w:val="000F099A"/>
    <w:rsid w:val="000F09DB"/>
    <w:rsid w:val="000F0AF5"/>
    <w:rsid w:val="000F0B23"/>
    <w:rsid w:val="000F0CB2"/>
    <w:rsid w:val="000F0CC4"/>
    <w:rsid w:val="000F0DAA"/>
    <w:rsid w:val="000F0F25"/>
    <w:rsid w:val="000F0FD6"/>
    <w:rsid w:val="000F102D"/>
    <w:rsid w:val="000F110D"/>
    <w:rsid w:val="000F1156"/>
    <w:rsid w:val="000F11B9"/>
    <w:rsid w:val="000F173C"/>
    <w:rsid w:val="000F177A"/>
    <w:rsid w:val="000F1812"/>
    <w:rsid w:val="000F1B74"/>
    <w:rsid w:val="000F1EB7"/>
    <w:rsid w:val="000F211F"/>
    <w:rsid w:val="000F21F5"/>
    <w:rsid w:val="000F21FC"/>
    <w:rsid w:val="000F2343"/>
    <w:rsid w:val="000F23DC"/>
    <w:rsid w:val="000F25E0"/>
    <w:rsid w:val="000F27F1"/>
    <w:rsid w:val="000F2A12"/>
    <w:rsid w:val="000F2A7B"/>
    <w:rsid w:val="000F2B35"/>
    <w:rsid w:val="000F2B62"/>
    <w:rsid w:val="000F2C8E"/>
    <w:rsid w:val="000F2DE7"/>
    <w:rsid w:val="000F2E57"/>
    <w:rsid w:val="000F2EBF"/>
    <w:rsid w:val="000F30FF"/>
    <w:rsid w:val="000F326B"/>
    <w:rsid w:val="000F3447"/>
    <w:rsid w:val="000F35B7"/>
    <w:rsid w:val="000F35E7"/>
    <w:rsid w:val="000F3621"/>
    <w:rsid w:val="000F38D1"/>
    <w:rsid w:val="000F38E4"/>
    <w:rsid w:val="000F3B1F"/>
    <w:rsid w:val="000F3B7C"/>
    <w:rsid w:val="000F3B8A"/>
    <w:rsid w:val="000F3DD2"/>
    <w:rsid w:val="000F3E7C"/>
    <w:rsid w:val="000F3F3E"/>
    <w:rsid w:val="000F40C6"/>
    <w:rsid w:val="000F41CB"/>
    <w:rsid w:val="000F4212"/>
    <w:rsid w:val="000F4239"/>
    <w:rsid w:val="000F42A8"/>
    <w:rsid w:val="000F432E"/>
    <w:rsid w:val="000F44BC"/>
    <w:rsid w:val="000F4680"/>
    <w:rsid w:val="000F46F5"/>
    <w:rsid w:val="000F48FE"/>
    <w:rsid w:val="000F4995"/>
    <w:rsid w:val="000F4A40"/>
    <w:rsid w:val="000F4A5C"/>
    <w:rsid w:val="000F4A9D"/>
    <w:rsid w:val="000F4AAA"/>
    <w:rsid w:val="000F4AF8"/>
    <w:rsid w:val="000F4CB0"/>
    <w:rsid w:val="000F4DDF"/>
    <w:rsid w:val="000F4E56"/>
    <w:rsid w:val="000F4E60"/>
    <w:rsid w:val="000F4EF1"/>
    <w:rsid w:val="000F51B5"/>
    <w:rsid w:val="000F531C"/>
    <w:rsid w:val="000F534B"/>
    <w:rsid w:val="000F540A"/>
    <w:rsid w:val="000F5627"/>
    <w:rsid w:val="000F570D"/>
    <w:rsid w:val="000F5722"/>
    <w:rsid w:val="000F577D"/>
    <w:rsid w:val="000F5858"/>
    <w:rsid w:val="000F590E"/>
    <w:rsid w:val="000F5988"/>
    <w:rsid w:val="000F598C"/>
    <w:rsid w:val="000F59D5"/>
    <w:rsid w:val="000F5ADC"/>
    <w:rsid w:val="000F5D58"/>
    <w:rsid w:val="000F5E45"/>
    <w:rsid w:val="000F61D3"/>
    <w:rsid w:val="000F6260"/>
    <w:rsid w:val="000F63E2"/>
    <w:rsid w:val="000F64CE"/>
    <w:rsid w:val="000F651C"/>
    <w:rsid w:val="000F653B"/>
    <w:rsid w:val="000F6682"/>
    <w:rsid w:val="000F674E"/>
    <w:rsid w:val="000F68BD"/>
    <w:rsid w:val="000F68E5"/>
    <w:rsid w:val="000F69DD"/>
    <w:rsid w:val="000F6B12"/>
    <w:rsid w:val="000F6D50"/>
    <w:rsid w:val="000F6EF1"/>
    <w:rsid w:val="000F6F8C"/>
    <w:rsid w:val="000F71A1"/>
    <w:rsid w:val="000F71C7"/>
    <w:rsid w:val="000F72F4"/>
    <w:rsid w:val="000F7432"/>
    <w:rsid w:val="000F7514"/>
    <w:rsid w:val="000F76A7"/>
    <w:rsid w:val="000F7852"/>
    <w:rsid w:val="000F7945"/>
    <w:rsid w:val="000F7F9B"/>
    <w:rsid w:val="00100197"/>
    <w:rsid w:val="001001B5"/>
    <w:rsid w:val="001001DF"/>
    <w:rsid w:val="001002C4"/>
    <w:rsid w:val="001002E2"/>
    <w:rsid w:val="001002E5"/>
    <w:rsid w:val="00100393"/>
    <w:rsid w:val="001004BF"/>
    <w:rsid w:val="001004C3"/>
    <w:rsid w:val="001004D1"/>
    <w:rsid w:val="0010051F"/>
    <w:rsid w:val="00100544"/>
    <w:rsid w:val="0010095B"/>
    <w:rsid w:val="00100A5A"/>
    <w:rsid w:val="001010BF"/>
    <w:rsid w:val="001010C1"/>
    <w:rsid w:val="00101201"/>
    <w:rsid w:val="001014A0"/>
    <w:rsid w:val="00101579"/>
    <w:rsid w:val="00101857"/>
    <w:rsid w:val="00101880"/>
    <w:rsid w:val="0010198B"/>
    <w:rsid w:val="001019A8"/>
    <w:rsid w:val="001019DB"/>
    <w:rsid w:val="00101A18"/>
    <w:rsid w:val="00101AE6"/>
    <w:rsid w:val="00101CAE"/>
    <w:rsid w:val="00101CCC"/>
    <w:rsid w:val="00101DA5"/>
    <w:rsid w:val="00101DD6"/>
    <w:rsid w:val="00101E80"/>
    <w:rsid w:val="00101E9A"/>
    <w:rsid w:val="00101EEA"/>
    <w:rsid w:val="00101FB3"/>
    <w:rsid w:val="0010201F"/>
    <w:rsid w:val="001020D7"/>
    <w:rsid w:val="00102117"/>
    <w:rsid w:val="001025C6"/>
    <w:rsid w:val="001026F9"/>
    <w:rsid w:val="001028C5"/>
    <w:rsid w:val="001029FF"/>
    <w:rsid w:val="00102A0B"/>
    <w:rsid w:val="00102A51"/>
    <w:rsid w:val="00102B2A"/>
    <w:rsid w:val="00102B5E"/>
    <w:rsid w:val="00102BC3"/>
    <w:rsid w:val="00102C77"/>
    <w:rsid w:val="00102D7D"/>
    <w:rsid w:val="00102FC4"/>
    <w:rsid w:val="00103204"/>
    <w:rsid w:val="00103346"/>
    <w:rsid w:val="001033B3"/>
    <w:rsid w:val="001033C5"/>
    <w:rsid w:val="00103500"/>
    <w:rsid w:val="0010358D"/>
    <w:rsid w:val="001035E0"/>
    <w:rsid w:val="00103690"/>
    <w:rsid w:val="00103808"/>
    <w:rsid w:val="0010386F"/>
    <w:rsid w:val="001038C5"/>
    <w:rsid w:val="00103915"/>
    <w:rsid w:val="00103A82"/>
    <w:rsid w:val="00103BFC"/>
    <w:rsid w:val="00103FB5"/>
    <w:rsid w:val="00104055"/>
    <w:rsid w:val="00104066"/>
    <w:rsid w:val="00104283"/>
    <w:rsid w:val="00104399"/>
    <w:rsid w:val="001043AF"/>
    <w:rsid w:val="001043D3"/>
    <w:rsid w:val="00104469"/>
    <w:rsid w:val="001046B5"/>
    <w:rsid w:val="001046B8"/>
    <w:rsid w:val="001048F3"/>
    <w:rsid w:val="00104AB9"/>
    <w:rsid w:val="00104DBA"/>
    <w:rsid w:val="00104E19"/>
    <w:rsid w:val="00104F46"/>
    <w:rsid w:val="00105186"/>
    <w:rsid w:val="0010519A"/>
    <w:rsid w:val="001052E7"/>
    <w:rsid w:val="00105412"/>
    <w:rsid w:val="00105493"/>
    <w:rsid w:val="00105558"/>
    <w:rsid w:val="001057BD"/>
    <w:rsid w:val="00105988"/>
    <w:rsid w:val="00105B20"/>
    <w:rsid w:val="00105DBE"/>
    <w:rsid w:val="00105F22"/>
    <w:rsid w:val="00105F40"/>
    <w:rsid w:val="0010609B"/>
    <w:rsid w:val="00106468"/>
    <w:rsid w:val="001065E4"/>
    <w:rsid w:val="00106636"/>
    <w:rsid w:val="001066B7"/>
    <w:rsid w:val="0010671D"/>
    <w:rsid w:val="00106732"/>
    <w:rsid w:val="00106AF2"/>
    <w:rsid w:val="00106B13"/>
    <w:rsid w:val="00106DB7"/>
    <w:rsid w:val="00106E95"/>
    <w:rsid w:val="0010705E"/>
    <w:rsid w:val="00107310"/>
    <w:rsid w:val="00107353"/>
    <w:rsid w:val="001073A4"/>
    <w:rsid w:val="001074B7"/>
    <w:rsid w:val="001076C8"/>
    <w:rsid w:val="0010777E"/>
    <w:rsid w:val="001078F0"/>
    <w:rsid w:val="00107954"/>
    <w:rsid w:val="00107B70"/>
    <w:rsid w:val="00107C1C"/>
    <w:rsid w:val="00107C46"/>
    <w:rsid w:val="00107CC0"/>
    <w:rsid w:val="00107D0C"/>
    <w:rsid w:val="00107E13"/>
    <w:rsid w:val="00107E1A"/>
    <w:rsid w:val="00110156"/>
    <w:rsid w:val="001102A4"/>
    <w:rsid w:val="001104DB"/>
    <w:rsid w:val="00110597"/>
    <w:rsid w:val="001105B6"/>
    <w:rsid w:val="0011071B"/>
    <w:rsid w:val="00110954"/>
    <w:rsid w:val="00110D09"/>
    <w:rsid w:val="0011105B"/>
    <w:rsid w:val="00111162"/>
    <w:rsid w:val="001113D4"/>
    <w:rsid w:val="00111429"/>
    <w:rsid w:val="00111524"/>
    <w:rsid w:val="00111980"/>
    <w:rsid w:val="001119BD"/>
    <w:rsid w:val="00112000"/>
    <w:rsid w:val="00112058"/>
    <w:rsid w:val="001122DF"/>
    <w:rsid w:val="0011230C"/>
    <w:rsid w:val="0011234C"/>
    <w:rsid w:val="00112418"/>
    <w:rsid w:val="0011257B"/>
    <w:rsid w:val="00112B90"/>
    <w:rsid w:val="00112CD3"/>
    <w:rsid w:val="00112D0E"/>
    <w:rsid w:val="00112F8B"/>
    <w:rsid w:val="00112FDC"/>
    <w:rsid w:val="00113287"/>
    <w:rsid w:val="0011330E"/>
    <w:rsid w:val="001133D2"/>
    <w:rsid w:val="001133E2"/>
    <w:rsid w:val="00113485"/>
    <w:rsid w:val="001138B0"/>
    <w:rsid w:val="001138BC"/>
    <w:rsid w:val="00113928"/>
    <w:rsid w:val="00113EB3"/>
    <w:rsid w:val="00113FC1"/>
    <w:rsid w:val="0011450D"/>
    <w:rsid w:val="001145DB"/>
    <w:rsid w:val="00114805"/>
    <w:rsid w:val="0011482F"/>
    <w:rsid w:val="001148A7"/>
    <w:rsid w:val="001148BF"/>
    <w:rsid w:val="00114961"/>
    <w:rsid w:val="00114B59"/>
    <w:rsid w:val="00114CDF"/>
    <w:rsid w:val="00114DAB"/>
    <w:rsid w:val="00114E7B"/>
    <w:rsid w:val="00114EC5"/>
    <w:rsid w:val="00114F15"/>
    <w:rsid w:val="00115113"/>
    <w:rsid w:val="0011517B"/>
    <w:rsid w:val="00115249"/>
    <w:rsid w:val="00115385"/>
    <w:rsid w:val="001153A2"/>
    <w:rsid w:val="00115433"/>
    <w:rsid w:val="001155AC"/>
    <w:rsid w:val="00115780"/>
    <w:rsid w:val="0011579E"/>
    <w:rsid w:val="0011582B"/>
    <w:rsid w:val="00115B5C"/>
    <w:rsid w:val="00115D96"/>
    <w:rsid w:val="00115E25"/>
    <w:rsid w:val="00115EEB"/>
    <w:rsid w:val="00115F52"/>
    <w:rsid w:val="00116237"/>
    <w:rsid w:val="0011625B"/>
    <w:rsid w:val="00116317"/>
    <w:rsid w:val="00116397"/>
    <w:rsid w:val="00116597"/>
    <w:rsid w:val="0011680E"/>
    <w:rsid w:val="001168A1"/>
    <w:rsid w:val="00116922"/>
    <w:rsid w:val="0011697E"/>
    <w:rsid w:val="00116ACA"/>
    <w:rsid w:val="00116B73"/>
    <w:rsid w:val="00116C87"/>
    <w:rsid w:val="00116EEB"/>
    <w:rsid w:val="00116F2C"/>
    <w:rsid w:val="001172EB"/>
    <w:rsid w:val="00117376"/>
    <w:rsid w:val="00117460"/>
    <w:rsid w:val="00117563"/>
    <w:rsid w:val="001175A6"/>
    <w:rsid w:val="00117732"/>
    <w:rsid w:val="0011779E"/>
    <w:rsid w:val="00117845"/>
    <w:rsid w:val="00117AAD"/>
    <w:rsid w:val="00117AC1"/>
    <w:rsid w:val="00117B89"/>
    <w:rsid w:val="00117C57"/>
    <w:rsid w:val="00117C9E"/>
    <w:rsid w:val="00117DFE"/>
    <w:rsid w:val="00117E1D"/>
    <w:rsid w:val="001200B4"/>
    <w:rsid w:val="001200C6"/>
    <w:rsid w:val="00120148"/>
    <w:rsid w:val="00120298"/>
    <w:rsid w:val="001202C7"/>
    <w:rsid w:val="001207C5"/>
    <w:rsid w:val="001207EB"/>
    <w:rsid w:val="00120832"/>
    <w:rsid w:val="001208D5"/>
    <w:rsid w:val="00120B24"/>
    <w:rsid w:val="00120B82"/>
    <w:rsid w:val="00120EF9"/>
    <w:rsid w:val="00121032"/>
    <w:rsid w:val="001214AE"/>
    <w:rsid w:val="001218A7"/>
    <w:rsid w:val="00121B21"/>
    <w:rsid w:val="00121BC7"/>
    <w:rsid w:val="00121CC7"/>
    <w:rsid w:val="00121CF8"/>
    <w:rsid w:val="00121D46"/>
    <w:rsid w:val="00121D63"/>
    <w:rsid w:val="00121D78"/>
    <w:rsid w:val="00121EC7"/>
    <w:rsid w:val="00121F80"/>
    <w:rsid w:val="0012217A"/>
    <w:rsid w:val="00122208"/>
    <w:rsid w:val="00122263"/>
    <w:rsid w:val="00122381"/>
    <w:rsid w:val="00122391"/>
    <w:rsid w:val="001224B7"/>
    <w:rsid w:val="001224DB"/>
    <w:rsid w:val="00122509"/>
    <w:rsid w:val="001226C2"/>
    <w:rsid w:val="0012289D"/>
    <w:rsid w:val="00122A03"/>
    <w:rsid w:val="00122AB6"/>
    <w:rsid w:val="00122BF2"/>
    <w:rsid w:val="00122D83"/>
    <w:rsid w:val="00122F40"/>
    <w:rsid w:val="001231F1"/>
    <w:rsid w:val="00123316"/>
    <w:rsid w:val="001233C3"/>
    <w:rsid w:val="00123542"/>
    <w:rsid w:val="0012371C"/>
    <w:rsid w:val="0012373B"/>
    <w:rsid w:val="001239EA"/>
    <w:rsid w:val="00123A4F"/>
    <w:rsid w:val="00123B20"/>
    <w:rsid w:val="00123CDE"/>
    <w:rsid w:val="00123CF5"/>
    <w:rsid w:val="00123DD9"/>
    <w:rsid w:val="00123ED7"/>
    <w:rsid w:val="00123F88"/>
    <w:rsid w:val="00124073"/>
    <w:rsid w:val="00124084"/>
    <w:rsid w:val="00124152"/>
    <w:rsid w:val="001241F1"/>
    <w:rsid w:val="0012428C"/>
    <w:rsid w:val="0012439E"/>
    <w:rsid w:val="00124503"/>
    <w:rsid w:val="00124589"/>
    <w:rsid w:val="00124607"/>
    <w:rsid w:val="0012469A"/>
    <w:rsid w:val="001246E4"/>
    <w:rsid w:val="00124819"/>
    <w:rsid w:val="00124864"/>
    <w:rsid w:val="00124877"/>
    <w:rsid w:val="001249E6"/>
    <w:rsid w:val="00124B0F"/>
    <w:rsid w:val="00124D65"/>
    <w:rsid w:val="00124F8B"/>
    <w:rsid w:val="00125157"/>
    <w:rsid w:val="001251A9"/>
    <w:rsid w:val="0012521D"/>
    <w:rsid w:val="0012529E"/>
    <w:rsid w:val="00125313"/>
    <w:rsid w:val="00125318"/>
    <w:rsid w:val="001253F0"/>
    <w:rsid w:val="00125478"/>
    <w:rsid w:val="00125628"/>
    <w:rsid w:val="001256AE"/>
    <w:rsid w:val="0012576E"/>
    <w:rsid w:val="001257E7"/>
    <w:rsid w:val="0012592F"/>
    <w:rsid w:val="00125A9A"/>
    <w:rsid w:val="00125AF5"/>
    <w:rsid w:val="00125D37"/>
    <w:rsid w:val="00125ECB"/>
    <w:rsid w:val="00125F64"/>
    <w:rsid w:val="0012608C"/>
    <w:rsid w:val="001261A3"/>
    <w:rsid w:val="0012637C"/>
    <w:rsid w:val="001263C7"/>
    <w:rsid w:val="001265A5"/>
    <w:rsid w:val="00126662"/>
    <w:rsid w:val="001266B7"/>
    <w:rsid w:val="001266ED"/>
    <w:rsid w:val="00126AEA"/>
    <w:rsid w:val="00126BCE"/>
    <w:rsid w:val="00126C3C"/>
    <w:rsid w:val="00126CF0"/>
    <w:rsid w:val="00126E2F"/>
    <w:rsid w:val="00126FDB"/>
    <w:rsid w:val="00127124"/>
    <w:rsid w:val="00127202"/>
    <w:rsid w:val="00127477"/>
    <w:rsid w:val="001274F1"/>
    <w:rsid w:val="001276E8"/>
    <w:rsid w:val="00127786"/>
    <w:rsid w:val="00127972"/>
    <w:rsid w:val="00127E25"/>
    <w:rsid w:val="00127EB4"/>
    <w:rsid w:val="0013002F"/>
    <w:rsid w:val="001301BD"/>
    <w:rsid w:val="001302AD"/>
    <w:rsid w:val="001302F7"/>
    <w:rsid w:val="00130622"/>
    <w:rsid w:val="00130863"/>
    <w:rsid w:val="00130919"/>
    <w:rsid w:val="00130BC2"/>
    <w:rsid w:val="00130C8A"/>
    <w:rsid w:val="00130CBF"/>
    <w:rsid w:val="00130D2C"/>
    <w:rsid w:val="00130D78"/>
    <w:rsid w:val="00130E48"/>
    <w:rsid w:val="00130F60"/>
    <w:rsid w:val="00130FBB"/>
    <w:rsid w:val="00131194"/>
    <w:rsid w:val="0013136A"/>
    <w:rsid w:val="001315E6"/>
    <w:rsid w:val="00131639"/>
    <w:rsid w:val="00131719"/>
    <w:rsid w:val="001317A1"/>
    <w:rsid w:val="00131846"/>
    <w:rsid w:val="00131A6C"/>
    <w:rsid w:val="00131BBE"/>
    <w:rsid w:val="00131C55"/>
    <w:rsid w:val="00131C69"/>
    <w:rsid w:val="00131D67"/>
    <w:rsid w:val="00131DB0"/>
    <w:rsid w:val="00131DFD"/>
    <w:rsid w:val="00131EBD"/>
    <w:rsid w:val="00131ECC"/>
    <w:rsid w:val="00131F3D"/>
    <w:rsid w:val="00132032"/>
    <w:rsid w:val="0013205A"/>
    <w:rsid w:val="001320DD"/>
    <w:rsid w:val="00132278"/>
    <w:rsid w:val="001322A5"/>
    <w:rsid w:val="00132418"/>
    <w:rsid w:val="00132423"/>
    <w:rsid w:val="001324D1"/>
    <w:rsid w:val="001327DA"/>
    <w:rsid w:val="001328E2"/>
    <w:rsid w:val="00132A03"/>
    <w:rsid w:val="00132AAB"/>
    <w:rsid w:val="00132C01"/>
    <w:rsid w:val="00132C98"/>
    <w:rsid w:val="00132CB8"/>
    <w:rsid w:val="00132CC2"/>
    <w:rsid w:val="00132D48"/>
    <w:rsid w:val="00132D87"/>
    <w:rsid w:val="00132D9A"/>
    <w:rsid w:val="00132DA1"/>
    <w:rsid w:val="00132E6E"/>
    <w:rsid w:val="00133109"/>
    <w:rsid w:val="00133140"/>
    <w:rsid w:val="0013335B"/>
    <w:rsid w:val="001337D7"/>
    <w:rsid w:val="00133937"/>
    <w:rsid w:val="00133967"/>
    <w:rsid w:val="00133ADD"/>
    <w:rsid w:val="00133C30"/>
    <w:rsid w:val="00133CAC"/>
    <w:rsid w:val="00133D75"/>
    <w:rsid w:val="0013401E"/>
    <w:rsid w:val="00134394"/>
    <w:rsid w:val="00134467"/>
    <w:rsid w:val="0013447E"/>
    <w:rsid w:val="0013449E"/>
    <w:rsid w:val="00134643"/>
    <w:rsid w:val="0013479A"/>
    <w:rsid w:val="001347B8"/>
    <w:rsid w:val="001348B5"/>
    <w:rsid w:val="001349E6"/>
    <w:rsid w:val="00134AA5"/>
    <w:rsid w:val="00134C10"/>
    <w:rsid w:val="00134C28"/>
    <w:rsid w:val="00134C3B"/>
    <w:rsid w:val="00134C96"/>
    <w:rsid w:val="00134CD8"/>
    <w:rsid w:val="00134D24"/>
    <w:rsid w:val="00134EBA"/>
    <w:rsid w:val="0013517D"/>
    <w:rsid w:val="00135253"/>
    <w:rsid w:val="00135262"/>
    <w:rsid w:val="0013549C"/>
    <w:rsid w:val="0013558F"/>
    <w:rsid w:val="001355D5"/>
    <w:rsid w:val="001357E3"/>
    <w:rsid w:val="0013582C"/>
    <w:rsid w:val="0013597D"/>
    <w:rsid w:val="001359E7"/>
    <w:rsid w:val="00135ACA"/>
    <w:rsid w:val="00135D05"/>
    <w:rsid w:val="001361AC"/>
    <w:rsid w:val="001366CD"/>
    <w:rsid w:val="00136873"/>
    <w:rsid w:val="001369A1"/>
    <w:rsid w:val="00136A84"/>
    <w:rsid w:val="00136BE3"/>
    <w:rsid w:val="00136F73"/>
    <w:rsid w:val="00137033"/>
    <w:rsid w:val="00137102"/>
    <w:rsid w:val="0013733F"/>
    <w:rsid w:val="0013736A"/>
    <w:rsid w:val="00137405"/>
    <w:rsid w:val="00137606"/>
    <w:rsid w:val="001378A0"/>
    <w:rsid w:val="00137F06"/>
    <w:rsid w:val="0014015B"/>
    <w:rsid w:val="001401A9"/>
    <w:rsid w:val="0014021A"/>
    <w:rsid w:val="00140568"/>
    <w:rsid w:val="00140780"/>
    <w:rsid w:val="00140878"/>
    <w:rsid w:val="001408F3"/>
    <w:rsid w:val="00140976"/>
    <w:rsid w:val="001409A1"/>
    <w:rsid w:val="00140A44"/>
    <w:rsid w:val="00140CD7"/>
    <w:rsid w:val="00140DE1"/>
    <w:rsid w:val="00141164"/>
    <w:rsid w:val="001412A6"/>
    <w:rsid w:val="00141766"/>
    <w:rsid w:val="0014178A"/>
    <w:rsid w:val="00141A28"/>
    <w:rsid w:val="00141A67"/>
    <w:rsid w:val="00141ACC"/>
    <w:rsid w:val="00141B32"/>
    <w:rsid w:val="00141FEA"/>
    <w:rsid w:val="0014222A"/>
    <w:rsid w:val="001422FC"/>
    <w:rsid w:val="001426A8"/>
    <w:rsid w:val="001427DE"/>
    <w:rsid w:val="0014283A"/>
    <w:rsid w:val="00142936"/>
    <w:rsid w:val="00142998"/>
    <w:rsid w:val="001429AB"/>
    <w:rsid w:val="00142A99"/>
    <w:rsid w:val="00142C0D"/>
    <w:rsid w:val="00142D4A"/>
    <w:rsid w:val="00142E7F"/>
    <w:rsid w:val="001431E3"/>
    <w:rsid w:val="00143450"/>
    <w:rsid w:val="001434E5"/>
    <w:rsid w:val="0014362B"/>
    <w:rsid w:val="00143641"/>
    <w:rsid w:val="0014378D"/>
    <w:rsid w:val="00143842"/>
    <w:rsid w:val="00143E14"/>
    <w:rsid w:val="00143E56"/>
    <w:rsid w:val="00143F93"/>
    <w:rsid w:val="00144131"/>
    <w:rsid w:val="0014434D"/>
    <w:rsid w:val="00144483"/>
    <w:rsid w:val="001444AF"/>
    <w:rsid w:val="001446FA"/>
    <w:rsid w:val="0014471B"/>
    <w:rsid w:val="001448DD"/>
    <w:rsid w:val="001449A1"/>
    <w:rsid w:val="00144B12"/>
    <w:rsid w:val="00144C63"/>
    <w:rsid w:val="001451C3"/>
    <w:rsid w:val="001455E9"/>
    <w:rsid w:val="00145607"/>
    <w:rsid w:val="00145616"/>
    <w:rsid w:val="00145795"/>
    <w:rsid w:val="00145862"/>
    <w:rsid w:val="00145871"/>
    <w:rsid w:val="00145B9E"/>
    <w:rsid w:val="00145C77"/>
    <w:rsid w:val="00145D3C"/>
    <w:rsid w:val="00145D66"/>
    <w:rsid w:val="00145E0A"/>
    <w:rsid w:val="0014617E"/>
    <w:rsid w:val="0014618E"/>
    <w:rsid w:val="00146249"/>
    <w:rsid w:val="00146271"/>
    <w:rsid w:val="00146296"/>
    <w:rsid w:val="0014653F"/>
    <w:rsid w:val="00146572"/>
    <w:rsid w:val="001468BC"/>
    <w:rsid w:val="00146A08"/>
    <w:rsid w:val="00146BDC"/>
    <w:rsid w:val="00146C89"/>
    <w:rsid w:val="00146E45"/>
    <w:rsid w:val="0014708C"/>
    <w:rsid w:val="001470EE"/>
    <w:rsid w:val="00147197"/>
    <w:rsid w:val="001471B0"/>
    <w:rsid w:val="001473C6"/>
    <w:rsid w:val="0014759F"/>
    <w:rsid w:val="00147779"/>
    <w:rsid w:val="001477B6"/>
    <w:rsid w:val="00147A95"/>
    <w:rsid w:val="00147B27"/>
    <w:rsid w:val="00147B85"/>
    <w:rsid w:val="00147D6E"/>
    <w:rsid w:val="00147D77"/>
    <w:rsid w:val="00147D7B"/>
    <w:rsid w:val="00147EC9"/>
    <w:rsid w:val="0015000E"/>
    <w:rsid w:val="00150161"/>
    <w:rsid w:val="001501FD"/>
    <w:rsid w:val="00150246"/>
    <w:rsid w:val="001502AB"/>
    <w:rsid w:val="001503B9"/>
    <w:rsid w:val="00150470"/>
    <w:rsid w:val="001505C9"/>
    <w:rsid w:val="001506EF"/>
    <w:rsid w:val="0015078B"/>
    <w:rsid w:val="00150832"/>
    <w:rsid w:val="00150970"/>
    <w:rsid w:val="00150AA2"/>
    <w:rsid w:val="00150AAD"/>
    <w:rsid w:val="00150CBC"/>
    <w:rsid w:val="00150CEF"/>
    <w:rsid w:val="00150F53"/>
    <w:rsid w:val="00150FFC"/>
    <w:rsid w:val="0015109A"/>
    <w:rsid w:val="00151227"/>
    <w:rsid w:val="001512B9"/>
    <w:rsid w:val="00151412"/>
    <w:rsid w:val="00151428"/>
    <w:rsid w:val="001516FF"/>
    <w:rsid w:val="001517A7"/>
    <w:rsid w:val="001518BF"/>
    <w:rsid w:val="00151900"/>
    <w:rsid w:val="00151AF6"/>
    <w:rsid w:val="00151B16"/>
    <w:rsid w:val="00151BA0"/>
    <w:rsid w:val="00151D43"/>
    <w:rsid w:val="00151E9A"/>
    <w:rsid w:val="00151F18"/>
    <w:rsid w:val="00151F25"/>
    <w:rsid w:val="00151F9C"/>
    <w:rsid w:val="001520C7"/>
    <w:rsid w:val="0015237B"/>
    <w:rsid w:val="001524A9"/>
    <w:rsid w:val="00152507"/>
    <w:rsid w:val="001525CB"/>
    <w:rsid w:val="00152937"/>
    <w:rsid w:val="00152B4F"/>
    <w:rsid w:val="00152D24"/>
    <w:rsid w:val="00152D91"/>
    <w:rsid w:val="00152DD7"/>
    <w:rsid w:val="00153007"/>
    <w:rsid w:val="0015306C"/>
    <w:rsid w:val="001530EE"/>
    <w:rsid w:val="00153177"/>
    <w:rsid w:val="001531ED"/>
    <w:rsid w:val="001531FA"/>
    <w:rsid w:val="001532C2"/>
    <w:rsid w:val="001533EC"/>
    <w:rsid w:val="001534A1"/>
    <w:rsid w:val="001534B4"/>
    <w:rsid w:val="0015373D"/>
    <w:rsid w:val="00153D70"/>
    <w:rsid w:val="001540EB"/>
    <w:rsid w:val="0015410D"/>
    <w:rsid w:val="0015414C"/>
    <w:rsid w:val="0015433F"/>
    <w:rsid w:val="001545DF"/>
    <w:rsid w:val="0015469B"/>
    <w:rsid w:val="00154748"/>
    <w:rsid w:val="001547BF"/>
    <w:rsid w:val="001548FC"/>
    <w:rsid w:val="00154955"/>
    <w:rsid w:val="00154A76"/>
    <w:rsid w:val="00154AAF"/>
    <w:rsid w:val="00154CA2"/>
    <w:rsid w:val="00154D12"/>
    <w:rsid w:val="00154E0B"/>
    <w:rsid w:val="00154E10"/>
    <w:rsid w:val="00154F8B"/>
    <w:rsid w:val="0015527F"/>
    <w:rsid w:val="001553CA"/>
    <w:rsid w:val="001554CA"/>
    <w:rsid w:val="00155512"/>
    <w:rsid w:val="0015555A"/>
    <w:rsid w:val="00155955"/>
    <w:rsid w:val="00155BD4"/>
    <w:rsid w:val="00155C4D"/>
    <w:rsid w:val="00155CAB"/>
    <w:rsid w:val="00155CE7"/>
    <w:rsid w:val="00155D72"/>
    <w:rsid w:val="00155F02"/>
    <w:rsid w:val="0015601D"/>
    <w:rsid w:val="001560E1"/>
    <w:rsid w:val="0015610D"/>
    <w:rsid w:val="001561DB"/>
    <w:rsid w:val="0015655E"/>
    <w:rsid w:val="0015655F"/>
    <w:rsid w:val="0015681E"/>
    <w:rsid w:val="00156AEA"/>
    <w:rsid w:val="00156B0F"/>
    <w:rsid w:val="00156BEA"/>
    <w:rsid w:val="001570B6"/>
    <w:rsid w:val="001570FB"/>
    <w:rsid w:val="001572BC"/>
    <w:rsid w:val="0015738D"/>
    <w:rsid w:val="001575E4"/>
    <w:rsid w:val="00157B8D"/>
    <w:rsid w:val="00157C6C"/>
    <w:rsid w:val="00157DE3"/>
    <w:rsid w:val="00157F1F"/>
    <w:rsid w:val="00157F34"/>
    <w:rsid w:val="0016010F"/>
    <w:rsid w:val="001602AF"/>
    <w:rsid w:val="001602F8"/>
    <w:rsid w:val="0016051B"/>
    <w:rsid w:val="00160804"/>
    <w:rsid w:val="00160940"/>
    <w:rsid w:val="001609C8"/>
    <w:rsid w:val="001609EE"/>
    <w:rsid w:val="00160B12"/>
    <w:rsid w:val="00160BEC"/>
    <w:rsid w:val="00160D42"/>
    <w:rsid w:val="00160D59"/>
    <w:rsid w:val="00160D67"/>
    <w:rsid w:val="00160FA3"/>
    <w:rsid w:val="001610A5"/>
    <w:rsid w:val="001611BF"/>
    <w:rsid w:val="001611E5"/>
    <w:rsid w:val="0016134A"/>
    <w:rsid w:val="001613ED"/>
    <w:rsid w:val="00161526"/>
    <w:rsid w:val="00161575"/>
    <w:rsid w:val="00161737"/>
    <w:rsid w:val="001617D4"/>
    <w:rsid w:val="001617FA"/>
    <w:rsid w:val="001619A1"/>
    <w:rsid w:val="001619DE"/>
    <w:rsid w:val="00161AD0"/>
    <w:rsid w:val="00161B77"/>
    <w:rsid w:val="00161DCC"/>
    <w:rsid w:val="00161E8F"/>
    <w:rsid w:val="00161E98"/>
    <w:rsid w:val="00161EEE"/>
    <w:rsid w:val="00162045"/>
    <w:rsid w:val="001620B5"/>
    <w:rsid w:val="001620D6"/>
    <w:rsid w:val="0016211D"/>
    <w:rsid w:val="00162383"/>
    <w:rsid w:val="0016285C"/>
    <w:rsid w:val="001629DD"/>
    <w:rsid w:val="00162B18"/>
    <w:rsid w:val="00162B29"/>
    <w:rsid w:val="00162CEA"/>
    <w:rsid w:val="00162F2A"/>
    <w:rsid w:val="00163042"/>
    <w:rsid w:val="001631A5"/>
    <w:rsid w:val="001633E0"/>
    <w:rsid w:val="0016340F"/>
    <w:rsid w:val="00163513"/>
    <w:rsid w:val="00163532"/>
    <w:rsid w:val="001636D5"/>
    <w:rsid w:val="001636ED"/>
    <w:rsid w:val="001638A0"/>
    <w:rsid w:val="00163ABC"/>
    <w:rsid w:val="00163AC1"/>
    <w:rsid w:val="00163B09"/>
    <w:rsid w:val="00163BFD"/>
    <w:rsid w:val="00163C56"/>
    <w:rsid w:val="00163CDE"/>
    <w:rsid w:val="00163D17"/>
    <w:rsid w:val="00163F33"/>
    <w:rsid w:val="00163F64"/>
    <w:rsid w:val="0016404D"/>
    <w:rsid w:val="0016415D"/>
    <w:rsid w:val="001641C4"/>
    <w:rsid w:val="001642A9"/>
    <w:rsid w:val="001643C5"/>
    <w:rsid w:val="001644C9"/>
    <w:rsid w:val="0016454C"/>
    <w:rsid w:val="0016477F"/>
    <w:rsid w:val="001647CE"/>
    <w:rsid w:val="001647EC"/>
    <w:rsid w:val="00164835"/>
    <w:rsid w:val="001648C8"/>
    <w:rsid w:val="0016495C"/>
    <w:rsid w:val="00164AD0"/>
    <w:rsid w:val="00164B5C"/>
    <w:rsid w:val="00164C13"/>
    <w:rsid w:val="00164C7A"/>
    <w:rsid w:val="00164D70"/>
    <w:rsid w:val="00164F59"/>
    <w:rsid w:val="00164F92"/>
    <w:rsid w:val="00165031"/>
    <w:rsid w:val="001650F0"/>
    <w:rsid w:val="0016536B"/>
    <w:rsid w:val="001654AE"/>
    <w:rsid w:val="001655DE"/>
    <w:rsid w:val="00165749"/>
    <w:rsid w:val="001657A3"/>
    <w:rsid w:val="001657C3"/>
    <w:rsid w:val="00165866"/>
    <w:rsid w:val="00165BDB"/>
    <w:rsid w:val="00165D25"/>
    <w:rsid w:val="00166001"/>
    <w:rsid w:val="00166039"/>
    <w:rsid w:val="0016632D"/>
    <w:rsid w:val="00166368"/>
    <w:rsid w:val="001666C8"/>
    <w:rsid w:val="0016678A"/>
    <w:rsid w:val="00166797"/>
    <w:rsid w:val="001667EE"/>
    <w:rsid w:val="001668FA"/>
    <w:rsid w:val="00166AF5"/>
    <w:rsid w:val="00167052"/>
    <w:rsid w:val="001671EE"/>
    <w:rsid w:val="001672E6"/>
    <w:rsid w:val="001673A6"/>
    <w:rsid w:val="001673C7"/>
    <w:rsid w:val="00167406"/>
    <w:rsid w:val="001678A7"/>
    <w:rsid w:val="00167908"/>
    <w:rsid w:val="00167A04"/>
    <w:rsid w:val="00167A0F"/>
    <w:rsid w:val="00167B1C"/>
    <w:rsid w:val="00167CDE"/>
    <w:rsid w:val="00167DB3"/>
    <w:rsid w:val="00167E23"/>
    <w:rsid w:val="00167E73"/>
    <w:rsid w:val="00167F11"/>
    <w:rsid w:val="00167F12"/>
    <w:rsid w:val="0017022A"/>
    <w:rsid w:val="0017028A"/>
    <w:rsid w:val="001702BA"/>
    <w:rsid w:val="00170373"/>
    <w:rsid w:val="0017045D"/>
    <w:rsid w:val="001708C4"/>
    <w:rsid w:val="0017098D"/>
    <w:rsid w:val="00170ACC"/>
    <w:rsid w:val="00170C23"/>
    <w:rsid w:val="00170CD2"/>
    <w:rsid w:val="00170CE2"/>
    <w:rsid w:val="00170E97"/>
    <w:rsid w:val="00170EDF"/>
    <w:rsid w:val="00171073"/>
    <w:rsid w:val="00171410"/>
    <w:rsid w:val="0017147C"/>
    <w:rsid w:val="00171725"/>
    <w:rsid w:val="00171768"/>
    <w:rsid w:val="00171850"/>
    <w:rsid w:val="001718B0"/>
    <w:rsid w:val="00171B8B"/>
    <w:rsid w:val="00171BDC"/>
    <w:rsid w:val="00171C66"/>
    <w:rsid w:val="00171F8E"/>
    <w:rsid w:val="00171FAC"/>
    <w:rsid w:val="00172003"/>
    <w:rsid w:val="00172090"/>
    <w:rsid w:val="00172317"/>
    <w:rsid w:val="001724C6"/>
    <w:rsid w:val="0017257B"/>
    <w:rsid w:val="00172612"/>
    <w:rsid w:val="001727BB"/>
    <w:rsid w:val="0017287B"/>
    <w:rsid w:val="00172B1D"/>
    <w:rsid w:val="00172D12"/>
    <w:rsid w:val="00172D3A"/>
    <w:rsid w:val="00172FBA"/>
    <w:rsid w:val="00172FBE"/>
    <w:rsid w:val="001732DE"/>
    <w:rsid w:val="00173399"/>
    <w:rsid w:val="00173543"/>
    <w:rsid w:val="00173584"/>
    <w:rsid w:val="001735E6"/>
    <w:rsid w:val="00173C5A"/>
    <w:rsid w:val="00173C6F"/>
    <w:rsid w:val="00173CC1"/>
    <w:rsid w:val="00173DB3"/>
    <w:rsid w:val="00173E3F"/>
    <w:rsid w:val="00174353"/>
    <w:rsid w:val="001745AD"/>
    <w:rsid w:val="00174689"/>
    <w:rsid w:val="0017486F"/>
    <w:rsid w:val="00174A13"/>
    <w:rsid w:val="00174A37"/>
    <w:rsid w:val="00174AE0"/>
    <w:rsid w:val="00174B58"/>
    <w:rsid w:val="00174B72"/>
    <w:rsid w:val="00174B7E"/>
    <w:rsid w:val="00174CC5"/>
    <w:rsid w:val="00174D71"/>
    <w:rsid w:val="00174DE9"/>
    <w:rsid w:val="00174E91"/>
    <w:rsid w:val="00174EB6"/>
    <w:rsid w:val="00174F44"/>
    <w:rsid w:val="00174F72"/>
    <w:rsid w:val="00175298"/>
    <w:rsid w:val="0017541B"/>
    <w:rsid w:val="001756F4"/>
    <w:rsid w:val="00175AF4"/>
    <w:rsid w:val="00175CAD"/>
    <w:rsid w:val="00175DFC"/>
    <w:rsid w:val="00175E6F"/>
    <w:rsid w:val="00175F40"/>
    <w:rsid w:val="00176149"/>
    <w:rsid w:val="00176175"/>
    <w:rsid w:val="00176185"/>
    <w:rsid w:val="001764BC"/>
    <w:rsid w:val="00176E73"/>
    <w:rsid w:val="00176FBE"/>
    <w:rsid w:val="001770AF"/>
    <w:rsid w:val="001770C5"/>
    <w:rsid w:val="001772E0"/>
    <w:rsid w:val="001773D6"/>
    <w:rsid w:val="00177474"/>
    <w:rsid w:val="0017749C"/>
    <w:rsid w:val="001774D6"/>
    <w:rsid w:val="00177599"/>
    <w:rsid w:val="001779BB"/>
    <w:rsid w:val="001779D8"/>
    <w:rsid w:val="00177AB5"/>
    <w:rsid w:val="00177AEE"/>
    <w:rsid w:val="00177B05"/>
    <w:rsid w:val="00177CA9"/>
    <w:rsid w:val="00177D23"/>
    <w:rsid w:val="00177D37"/>
    <w:rsid w:val="00177DDC"/>
    <w:rsid w:val="00177E5D"/>
    <w:rsid w:val="00180239"/>
    <w:rsid w:val="0018025A"/>
    <w:rsid w:val="00180474"/>
    <w:rsid w:val="001804DE"/>
    <w:rsid w:val="00180516"/>
    <w:rsid w:val="001805EB"/>
    <w:rsid w:val="00180650"/>
    <w:rsid w:val="0018069A"/>
    <w:rsid w:val="001807CA"/>
    <w:rsid w:val="001807E0"/>
    <w:rsid w:val="00180938"/>
    <w:rsid w:val="00180968"/>
    <w:rsid w:val="00180C1D"/>
    <w:rsid w:val="00180C71"/>
    <w:rsid w:val="00180C98"/>
    <w:rsid w:val="00180D08"/>
    <w:rsid w:val="00180D1C"/>
    <w:rsid w:val="00180D84"/>
    <w:rsid w:val="00180DC7"/>
    <w:rsid w:val="00180FF5"/>
    <w:rsid w:val="001810B9"/>
    <w:rsid w:val="001810DF"/>
    <w:rsid w:val="001810EA"/>
    <w:rsid w:val="00181316"/>
    <w:rsid w:val="00181385"/>
    <w:rsid w:val="00181455"/>
    <w:rsid w:val="00181484"/>
    <w:rsid w:val="0018154E"/>
    <w:rsid w:val="0018161A"/>
    <w:rsid w:val="00181660"/>
    <w:rsid w:val="001817C6"/>
    <w:rsid w:val="001817F0"/>
    <w:rsid w:val="00181827"/>
    <w:rsid w:val="001819C8"/>
    <w:rsid w:val="00181B4F"/>
    <w:rsid w:val="00181D2B"/>
    <w:rsid w:val="00181DD8"/>
    <w:rsid w:val="00181ED2"/>
    <w:rsid w:val="00181FA7"/>
    <w:rsid w:val="0018213B"/>
    <w:rsid w:val="00182163"/>
    <w:rsid w:val="0018219F"/>
    <w:rsid w:val="0018222B"/>
    <w:rsid w:val="001822ED"/>
    <w:rsid w:val="001826A2"/>
    <w:rsid w:val="0018273F"/>
    <w:rsid w:val="0018286B"/>
    <w:rsid w:val="001829E6"/>
    <w:rsid w:val="00182D45"/>
    <w:rsid w:val="00182DC8"/>
    <w:rsid w:val="00182FE4"/>
    <w:rsid w:val="001830C5"/>
    <w:rsid w:val="001836D1"/>
    <w:rsid w:val="0018375A"/>
    <w:rsid w:val="00183896"/>
    <w:rsid w:val="001838ED"/>
    <w:rsid w:val="00183934"/>
    <w:rsid w:val="00183A26"/>
    <w:rsid w:val="00183C1C"/>
    <w:rsid w:val="00183E40"/>
    <w:rsid w:val="00183F01"/>
    <w:rsid w:val="00183FBB"/>
    <w:rsid w:val="0018403B"/>
    <w:rsid w:val="00184118"/>
    <w:rsid w:val="00184135"/>
    <w:rsid w:val="001841C3"/>
    <w:rsid w:val="001841FA"/>
    <w:rsid w:val="00184509"/>
    <w:rsid w:val="0018459A"/>
    <w:rsid w:val="001847E7"/>
    <w:rsid w:val="001848C7"/>
    <w:rsid w:val="00184CA7"/>
    <w:rsid w:val="00184CE0"/>
    <w:rsid w:val="00184E75"/>
    <w:rsid w:val="00184FAF"/>
    <w:rsid w:val="001850DE"/>
    <w:rsid w:val="001851C9"/>
    <w:rsid w:val="001852C6"/>
    <w:rsid w:val="001852F7"/>
    <w:rsid w:val="001855E6"/>
    <w:rsid w:val="001856AA"/>
    <w:rsid w:val="00185A26"/>
    <w:rsid w:val="00185B13"/>
    <w:rsid w:val="00185DFA"/>
    <w:rsid w:val="00185EB9"/>
    <w:rsid w:val="00185FF2"/>
    <w:rsid w:val="00186114"/>
    <w:rsid w:val="0018626C"/>
    <w:rsid w:val="001866F7"/>
    <w:rsid w:val="00186C61"/>
    <w:rsid w:val="00186CD3"/>
    <w:rsid w:val="00186DCE"/>
    <w:rsid w:val="0018719B"/>
    <w:rsid w:val="001871E6"/>
    <w:rsid w:val="00187266"/>
    <w:rsid w:val="00187269"/>
    <w:rsid w:val="0018734F"/>
    <w:rsid w:val="001873AF"/>
    <w:rsid w:val="001874C6"/>
    <w:rsid w:val="00187672"/>
    <w:rsid w:val="0018767D"/>
    <w:rsid w:val="001876D0"/>
    <w:rsid w:val="001876F2"/>
    <w:rsid w:val="001876F3"/>
    <w:rsid w:val="00187915"/>
    <w:rsid w:val="0018791C"/>
    <w:rsid w:val="00187922"/>
    <w:rsid w:val="00187A54"/>
    <w:rsid w:val="00187C8D"/>
    <w:rsid w:val="00187CA4"/>
    <w:rsid w:val="001900E0"/>
    <w:rsid w:val="00190371"/>
    <w:rsid w:val="001903FA"/>
    <w:rsid w:val="00190506"/>
    <w:rsid w:val="00190563"/>
    <w:rsid w:val="00190739"/>
    <w:rsid w:val="00190775"/>
    <w:rsid w:val="00190835"/>
    <w:rsid w:val="0019085B"/>
    <w:rsid w:val="00190AE7"/>
    <w:rsid w:val="00190B16"/>
    <w:rsid w:val="00190C63"/>
    <w:rsid w:val="00190E2C"/>
    <w:rsid w:val="00191069"/>
    <w:rsid w:val="001910D4"/>
    <w:rsid w:val="00191166"/>
    <w:rsid w:val="0019149C"/>
    <w:rsid w:val="0019153D"/>
    <w:rsid w:val="0019163A"/>
    <w:rsid w:val="001917DE"/>
    <w:rsid w:val="00191801"/>
    <w:rsid w:val="00192009"/>
    <w:rsid w:val="00192016"/>
    <w:rsid w:val="001920BE"/>
    <w:rsid w:val="00192254"/>
    <w:rsid w:val="00192281"/>
    <w:rsid w:val="001922B3"/>
    <w:rsid w:val="001922E5"/>
    <w:rsid w:val="001923FF"/>
    <w:rsid w:val="001926E1"/>
    <w:rsid w:val="00192829"/>
    <w:rsid w:val="00192B03"/>
    <w:rsid w:val="00192B10"/>
    <w:rsid w:val="00192B99"/>
    <w:rsid w:val="00192C2A"/>
    <w:rsid w:val="00192C3F"/>
    <w:rsid w:val="00192D22"/>
    <w:rsid w:val="00192EBF"/>
    <w:rsid w:val="00192F16"/>
    <w:rsid w:val="00192F30"/>
    <w:rsid w:val="00193049"/>
    <w:rsid w:val="0019314B"/>
    <w:rsid w:val="0019321E"/>
    <w:rsid w:val="001933BD"/>
    <w:rsid w:val="00193434"/>
    <w:rsid w:val="0019344E"/>
    <w:rsid w:val="0019355E"/>
    <w:rsid w:val="001935A7"/>
    <w:rsid w:val="001935C5"/>
    <w:rsid w:val="001936FE"/>
    <w:rsid w:val="001937C3"/>
    <w:rsid w:val="001938DA"/>
    <w:rsid w:val="00193A68"/>
    <w:rsid w:val="00193A77"/>
    <w:rsid w:val="00193A9A"/>
    <w:rsid w:val="00193BF0"/>
    <w:rsid w:val="00193D57"/>
    <w:rsid w:val="00193DDA"/>
    <w:rsid w:val="00193ED7"/>
    <w:rsid w:val="00193F4B"/>
    <w:rsid w:val="00193F8A"/>
    <w:rsid w:val="0019439B"/>
    <w:rsid w:val="00194547"/>
    <w:rsid w:val="0019454B"/>
    <w:rsid w:val="00194693"/>
    <w:rsid w:val="001946C8"/>
    <w:rsid w:val="00194A9C"/>
    <w:rsid w:val="00194B03"/>
    <w:rsid w:val="00194C3B"/>
    <w:rsid w:val="00194C77"/>
    <w:rsid w:val="00194E65"/>
    <w:rsid w:val="00194E8D"/>
    <w:rsid w:val="00194F6B"/>
    <w:rsid w:val="001952C0"/>
    <w:rsid w:val="001953F2"/>
    <w:rsid w:val="00195409"/>
    <w:rsid w:val="001955C1"/>
    <w:rsid w:val="00195C0E"/>
    <w:rsid w:val="00195C9F"/>
    <w:rsid w:val="00195D88"/>
    <w:rsid w:val="00195E0E"/>
    <w:rsid w:val="00195E74"/>
    <w:rsid w:val="00195F43"/>
    <w:rsid w:val="00195F70"/>
    <w:rsid w:val="00196292"/>
    <w:rsid w:val="00196513"/>
    <w:rsid w:val="00196648"/>
    <w:rsid w:val="001966DA"/>
    <w:rsid w:val="00196713"/>
    <w:rsid w:val="001968AA"/>
    <w:rsid w:val="00196A20"/>
    <w:rsid w:val="00196A43"/>
    <w:rsid w:val="00196AA8"/>
    <w:rsid w:val="00196ACA"/>
    <w:rsid w:val="00196B8B"/>
    <w:rsid w:val="00196C0C"/>
    <w:rsid w:val="00196C1E"/>
    <w:rsid w:val="0019714A"/>
    <w:rsid w:val="0019759C"/>
    <w:rsid w:val="001976B4"/>
    <w:rsid w:val="00197757"/>
    <w:rsid w:val="001977D9"/>
    <w:rsid w:val="001978E0"/>
    <w:rsid w:val="00197AE9"/>
    <w:rsid w:val="00197C0A"/>
    <w:rsid w:val="00197DBF"/>
    <w:rsid w:val="00197DFD"/>
    <w:rsid w:val="00197EA4"/>
    <w:rsid w:val="00197F5F"/>
    <w:rsid w:val="001A00BF"/>
    <w:rsid w:val="001A04E8"/>
    <w:rsid w:val="001A0538"/>
    <w:rsid w:val="001A0571"/>
    <w:rsid w:val="001A05C8"/>
    <w:rsid w:val="001A0891"/>
    <w:rsid w:val="001A09F0"/>
    <w:rsid w:val="001A0BE0"/>
    <w:rsid w:val="001A0DD8"/>
    <w:rsid w:val="001A0ECB"/>
    <w:rsid w:val="001A0FB9"/>
    <w:rsid w:val="001A10C8"/>
    <w:rsid w:val="001A10FC"/>
    <w:rsid w:val="001A11C3"/>
    <w:rsid w:val="001A150F"/>
    <w:rsid w:val="001A157C"/>
    <w:rsid w:val="001A15E5"/>
    <w:rsid w:val="001A16E5"/>
    <w:rsid w:val="001A195B"/>
    <w:rsid w:val="001A1992"/>
    <w:rsid w:val="001A1AE3"/>
    <w:rsid w:val="001A1B90"/>
    <w:rsid w:val="001A1F7D"/>
    <w:rsid w:val="001A1F9B"/>
    <w:rsid w:val="001A1FA0"/>
    <w:rsid w:val="001A2318"/>
    <w:rsid w:val="001A236F"/>
    <w:rsid w:val="001A23D9"/>
    <w:rsid w:val="001A23FF"/>
    <w:rsid w:val="001A2423"/>
    <w:rsid w:val="001A2500"/>
    <w:rsid w:val="001A25CB"/>
    <w:rsid w:val="001A2619"/>
    <w:rsid w:val="001A2626"/>
    <w:rsid w:val="001A27D8"/>
    <w:rsid w:val="001A2938"/>
    <w:rsid w:val="001A2A10"/>
    <w:rsid w:val="001A2B63"/>
    <w:rsid w:val="001A3147"/>
    <w:rsid w:val="001A314E"/>
    <w:rsid w:val="001A31AA"/>
    <w:rsid w:val="001A322E"/>
    <w:rsid w:val="001A3264"/>
    <w:rsid w:val="001A3320"/>
    <w:rsid w:val="001A347D"/>
    <w:rsid w:val="001A3685"/>
    <w:rsid w:val="001A36F6"/>
    <w:rsid w:val="001A395A"/>
    <w:rsid w:val="001A396A"/>
    <w:rsid w:val="001A39AB"/>
    <w:rsid w:val="001A3E0D"/>
    <w:rsid w:val="001A4035"/>
    <w:rsid w:val="001A4100"/>
    <w:rsid w:val="001A4129"/>
    <w:rsid w:val="001A4137"/>
    <w:rsid w:val="001A41EF"/>
    <w:rsid w:val="001A420B"/>
    <w:rsid w:val="001A421D"/>
    <w:rsid w:val="001A426B"/>
    <w:rsid w:val="001A4613"/>
    <w:rsid w:val="001A4637"/>
    <w:rsid w:val="001A4804"/>
    <w:rsid w:val="001A4851"/>
    <w:rsid w:val="001A488C"/>
    <w:rsid w:val="001A49AD"/>
    <w:rsid w:val="001A4C1D"/>
    <w:rsid w:val="001A4C40"/>
    <w:rsid w:val="001A4E09"/>
    <w:rsid w:val="001A5070"/>
    <w:rsid w:val="001A534A"/>
    <w:rsid w:val="001A534D"/>
    <w:rsid w:val="001A53A9"/>
    <w:rsid w:val="001A556C"/>
    <w:rsid w:val="001A55A2"/>
    <w:rsid w:val="001A5635"/>
    <w:rsid w:val="001A56F1"/>
    <w:rsid w:val="001A59CE"/>
    <w:rsid w:val="001A5A95"/>
    <w:rsid w:val="001A5B37"/>
    <w:rsid w:val="001A5C8A"/>
    <w:rsid w:val="001A5C91"/>
    <w:rsid w:val="001A5F83"/>
    <w:rsid w:val="001A606D"/>
    <w:rsid w:val="001A6272"/>
    <w:rsid w:val="001A6643"/>
    <w:rsid w:val="001A666B"/>
    <w:rsid w:val="001A66D5"/>
    <w:rsid w:val="001A66E5"/>
    <w:rsid w:val="001A67C8"/>
    <w:rsid w:val="001A68B4"/>
    <w:rsid w:val="001A690C"/>
    <w:rsid w:val="001A6A57"/>
    <w:rsid w:val="001A6A78"/>
    <w:rsid w:val="001A6AD1"/>
    <w:rsid w:val="001A6C55"/>
    <w:rsid w:val="001A6D4D"/>
    <w:rsid w:val="001A72AC"/>
    <w:rsid w:val="001A72B5"/>
    <w:rsid w:val="001A72BE"/>
    <w:rsid w:val="001A7615"/>
    <w:rsid w:val="001A7777"/>
    <w:rsid w:val="001A7814"/>
    <w:rsid w:val="001A7828"/>
    <w:rsid w:val="001A78F3"/>
    <w:rsid w:val="001A7933"/>
    <w:rsid w:val="001A79AD"/>
    <w:rsid w:val="001A7CE4"/>
    <w:rsid w:val="001A7D3D"/>
    <w:rsid w:val="001A7D5B"/>
    <w:rsid w:val="001A7E25"/>
    <w:rsid w:val="001A7E4F"/>
    <w:rsid w:val="001A7EE8"/>
    <w:rsid w:val="001A7F04"/>
    <w:rsid w:val="001A7F05"/>
    <w:rsid w:val="001B0033"/>
    <w:rsid w:val="001B013C"/>
    <w:rsid w:val="001B0251"/>
    <w:rsid w:val="001B025A"/>
    <w:rsid w:val="001B0685"/>
    <w:rsid w:val="001B07A1"/>
    <w:rsid w:val="001B0A15"/>
    <w:rsid w:val="001B0B62"/>
    <w:rsid w:val="001B0CE1"/>
    <w:rsid w:val="001B0E6D"/>
    <w:rsid w:val="001B0F8B"/>
    <w:rsid w:val="001B15E8"/>
    <w:rsid w:val="001B16BC"/>
    <w:rsid w:val="001B1755"/>
    <w:rsid w:val="001B17A2"/>
    <w:rsid w:val="001B17DB"/>
    <w:rsid w:val="001B1804"/>
    <w:rsid w:val="001B1973"/>
    <w:rsid w:val="001B197D"/>
    <w:rsid w:val="001B1B4D"/>
    <w:rsid w:val="001B1E25"/>
    <w:rsid w:val="001B1E9A"/>
    <w:rsid w:val="001B1ED9"/>
    <w:rsid w:val="001B1EFC"/>
    <w:rsid w:val="001B1F24"/>
    <w:rsid w:val="001B1FCD"/>
    <w:rsid w:val="001B20A2"/>
    <w:rsid w:val="001B2391"/>
    <w:rsid w:val="001B2605"/>
    <w:rsid w:val="001B29B8"/>
    <w:rsid w:val="001B2C3F"/>
    <w:rsid w:val="001B2D6B"/>
    <w:rsid w:val="001B2E77"/>
    <w:rsid w:val="001B301A"/>
    <w:rsid w:val="001B3183"/>
    <w:rsid w:val="001B324D"/>
    <w:rsid w:val="001B33AE"/>
    <w:rsid w:val="001B3475"/>
    <w:rsid w:val="001B347D"/>
    <w:rsid w:val="001B349B"/>
    <w:rsid w:val="001B34AC"/>
    <w:rsid w:val="001B35F6"/>
    <w:rsid w:val="001B3607"/>
    <w:rsid w:val="001B3884"/>
    <w:rsid w:val="001B3A0B"/>
    <w:rsid w:val="001B3AB5"/>
    <w:rsid w:val="001B3E96"/>
    <w:rsid w:val="001B3F34"/>
    <w:rsid w:val="001B3F9A"/>
    <w:rsid w:val="001B409B"/>
    <w:rsid w:val="001B4255"/>
    <w:rsid w:val="001B4374"/>
    <w:rsid w:val="001B48D1"/>
    <w:rsid w:val="001B496A"/>
    <w:rsid w:val="001B4986"/>
    <w:rsid w:val="001B4B01"/>
    <w:rsid w:val="001B54AD"/>
    <w:rsid w:val="001B55C5"/>
    <w:rsid w:val="001B5732"/>
    <w:rsid w:val="001B57C7"/>
    <w:rsid w:val="001B58A8"/>
    <w:rsid w:val="001B5A0E"/>
    <w:rsid w:val="001B5C25"/>
    <w:rsid w:val="001B5C7C"/>
    <w:rsid w:val="001B5E71"/>
    <w:rsid w:val="001B604A"/>
    <w:rsid w:val="001B61D2"/>
    <w:rsid w:val="001B62FD"/>
    <w:rsid w:val="001B6342"/>
    <w:rsid w:val="001B64D8"/>
    <w:rsid w:val="001B651A"/>
    <w:rsid w:val="001B661C"/>
    <w:rsid w:val="001B6967"/>
    <w:rsid w:val="001B6E4B"/>
    <w:rsid w:val="001B6F84"/>
    <w:rsid w:val="001B6FEB"/>
    <w:rsid w:val="001B715A"/>
    <w:rsid w:val="001B7284"/>
    <w:rsid w:val="001B728B"/>
    <w:rsid w:val="001B729B"/>
    <w:rsid w:val="001B72A8"/>
    <w:rsid w:val="001B72C3"/>
    <w:rsid w:val="001B72F7"/>
    <w:rsid w:val="001B73CA"/>
    <w:rsid w:val="001B74EB"/>
    <w:rsid w:val="001B7523"/>
    <w:rsid w:val="001B7625"/>
    <w:rsid w:val="001B7781"/>
    <w:rsid w:val="001B79D1"/>
    <w:rsid w:val="001B7A29"/>
    <w:rsid w:val="001B7B0E"/>
    <w:rsid w:val="001C00B1"/>
    <w:rsid w:val="001C00D3"/>
    <w:rsid w:val="001C01C7"/>
    <w:rsid w:val="001C02D5"/>
    <w:rsid w:val="001C0459"/>
    <w:rsid w:val="001C0778"/>
    <w:rsid w:val="001C07D6"/>
    <w:rsid w:val="001C0824"/>
    <w:rsid w:val="001C0BF2"/>
    <w:rsid w:val="001C0C64"/>
    <w:rsid w:val="001C1049"/>
    <w:rsid w:val="001C129C"/>
    <w:rsid w:val="001C1672"/>
    <w:rsid w:val="001C1856"/>
    <w:rsid w:val="001C18D2"/>
    <w:rsid w:val="001C196F"/>
    <w:rsid w:val="001C19C3"/>
    <w:rsid w:val="001C1A43"/>
    <w:rsid w:val="001C1B18"/>
    <w:rsid w:val="001C1DD4"/>
    <w:rsid w:val="001C1F1F"/>
    <w:rsid w:val="001C2331"/>
    <w:rsid w:val="001C2650"/>
    <w:rsid w:val="001C26C4"/>
    <w:rsid w:val="001C2844"/>
    <w:rsid w:val="001C29DF"/>
    <w:rsid w:val="001C2A73"/>
    <w:rsid w:val="001C2D3A"/>
    <w:rsid w:val="001C2E92"/>
    <w:rsid w:val="001C305B"/>
    <w:rsid w:val="001C324A"/>
    <w:rsid w:val="001C3265"/>
    <w:rsid w:val="001C337D"/>
    <w:rsid w:val="001C380A"/>
    <w:rsid w:val="001C39F8"/>
    <w:rsid w:val="001C3AA0"/>
    <w:rsid w:val="001C3AD1"/>
    <w:rsid w:val="001C3BBE"/>
    <w:rsid w:val="001C3C15"/>
    <w:rsid w:val="001C3D58"/>
    <w:rsid w:val="001C3E81"/>
    <w:rsid w:val="001C4208"/>
    <w:rsid w:val="001C421E"/>
    <w:rsid w:val="001C4337"/>
    <w:rsid w:val="001C43C7"/>
    <w:rsid w:val="001C43F7"/>
    <w:rsid w:val="001C449B"/>
    <w:rsid w:val="001C44F1"/>
    <w:rsid w:val="001C4594"/>
    <w:rsid w:val="001C4684"/>
    <w:rsid w:val="001C4725"/>
    <w:rsid w:val="001C4772"/>
    <w:rsid w:val="001C478B"/>
    <w:rsid w:val="001C49F5"/>
    <w:rsid w:val="001C4A98"/>
    <w:rsid w:val="001C4BE1"/>
    <w:rsid w:val="001C4BED"/>
    <w:rsid w:val="001C4BFB"/>
    <w:rsid w:val="001C4BFD"/>
    <w:rsid w:val="001C4C82"/>
    <w:rsid w:val="001C4FB8"/>
    <w:rsid w:val="001C50E8"/>
    <w:rsid w:val="001C50EB"/>
    <w:rsid w:val="001C5439"/>
    <w:rsid w:val="001C543E"/>
    <w:rsid w:val="001C54DC"/>
    <w:rsid w:val="001C5516"/>
    <w:rsid w:val="001C566B"/>
    <w:rsid w:val="001C5836"/>
    <w:rsid w:val="001C5A28"/>
    <w:rsid w:val="001C5A6F"/>
    <w:rsid w:val="001C5C2B"/>
    <w:rsid w:val="001C5EBA"/>
    <w:rsid w:val="001C6070"/>
    <w:rsid w:val="001C611F"/>
    <w:rsid w:val="001C62AC"/>
    <w:rsid w:val="001C662B"/>
    <w:rsid w:val="001C6702"/>
    <w:rsid w:val="001C67A2"/>
    <w:rsid w:val="001C67E8"/>
    <w:rsid w:val="001C69A6"/>
    <w:rsid w:val="001C6BAA"/>
    <w:rsid w:val="001C6C7B"/>
    <w:rsid w:val="001C6C8C"/>
    <w:rsid w:val="001C6E74"/>
    <w:rsid w:val="001C6F0F"/>
    <w:rsid w:val="001C6F36"/>
    <w:rsid w:val="001C6FD0"/>
    <w:rsid w:val="001C703B"/>
    <w:rsid w:val="001C70B5"/>
    <w:rsid w:val="001C70C6"/>
    <w:rsid w:val="001C72B3"/>
    <w:rsid w:val="001C72D1"/>
    <w:rsid w:val="001C7467"/>
    <w:rsid w:val="001C74C8"/>
    <w:rsid w:val="001C7732"/>
    <w:rsid w:val="001C7A47"/>
    <w:rsid w:val="001C7D2C"/>
    <w:rsid w:val="001C7DF8"/>
    <w:rsid w:val="001D008B"/>
    <w:rsid w:val="001D00AD"/>
    <w:rsid w:val="001D023E"/>
    <w:rsid w:val="001D02C5"/>
    <w:rsid w:val="001D02E8"/>
    <w:rsid w:val="001D05C0"/>
    <w:rsid w:val="001D0652"/>
    <w:rsid w:val="001D0757"/>
    <w:rsid w:val="001D0789"/>
    <w:rsid w:val="001D0903"/>
    <w:rsid w:val="001D096C"/>
    <w:rsid w:val="001D0B37"/>
    <w:rsid w:val="001D0D78"/>
    <w:rsid w:val="001D11FA"/>
    <w:rsid w:val="001D1222"/>
    <w:rsid w:val="001D1249"/>
    <w:rsid w:val="001D1276"/>
    <w:rsid w:val="001D13AB"/>
    <w:rsid w:val="001D1548"/>
    <w:rsid w:val="001D1572"/>
    <w:rsid w:val="001D15DC"/>
    <w:rsid w:val="001D1670"/>
    <w:rsid w:val="001D1680"/>
    <w:rsid w:val="001D17AB"/>
    <w:rsid w:val="001D1955"/>
    <w:rsid w:val="001D19C3"/>
    <w:rsid w:val="001D1A99"/>
    <w:rsid w:val="001D1CAA"/>
    <w:rsid w:val="001D1FEB"/>
    <w:rsid w:val="001D22A1"/>
    <w:rsid w:val="001D22AC"/>
    <w:rsid w:val="001D23BF"/>
    <w:rsid w:val="001D23DB"/>
    <w:rsid w:val="001D2407"/>
    <w:rsid w:val="001D249A"/>
    <w:rsid w:val="001D2540"/>
    <w:rsid w:val="001D2569"/>
    <w:rsid w:val="001D256A"/>
    <w:rsid w:val="001D2572"/>
    <w:rsid w:val="001D259B"/>
    <w:rsid w:val="001D26E9"/>
    <w:rsid w:val="001D2814"/>
    <w:rsid w:val="001D287F"/>
    <w:rsid w:val="001D29EC"/>
    <w:rsid w:val="001D2B1C"/>
    <w:rsid w:val="001D2B9C"/>
    <w:rsid w:val="001D2C39"/>
    <w:rsid w:val="001D2D0F"/>
    <w:rsid w:val="001D2EF5"/>
    <w:rsid w:val="001D32CE"/>
    <w:rsid w:val="001D331C"/>
    <w:rsid w:val="001D3529"/>
    <w:rsid w:val="001D35EB"/>
    <w:rsid w:val="001D3681"/>
    <w:rsid w:val="001D3695"/>
    <w:rsid w:val="001D36EE"/>
    <w:rsid w:val="001D391B"/>
    <w:rsid w:val="001D3A63"/>
    <w:rsid w:val="001D3D95"/>
    <w:rsid w:val="001D3DCC"/>
    <w:rsid w:val="001D3DEB"/>
    <w:rsid w:val="001D3F4F"/>
    <w:rsid w:val="001D4194"/>
    <w:rsid w:val="001D424F"/>
    <w:rsid w:val="001D436C"/>
    <w:rsid w:val="001D4472"/>
    <w:rsid w:val="001D44F7"/>
    <w:rsid w:val="001D461C"/>
    <w:rsid w:val="001D49CF"/>
    <w:rsid w:val="001D49E9"/>
    <w:rsid w:val="001D4CA5"/>
    <w:rsid w:val="001D4D81"/>
    <w:rsid w:val="001D5004"/>
    <w:rsid w:val="001D5277"/>
    <w:rsid w:val="001D53D3"/>
    <w:rsid w:val="001D53DC"/>
    <w:rsid w:val="001D540F"/>
    <w:rsid w:val="001D545F"/>
    <w:rsid w:val="001D54B8"/>
    <w:rsid w:val="001D55B1"/>
    <w:rsid w:val="001D58C6"/>
    <w:rsid w:val="001D5986"/>
    <w:rsid w:val="001D5CD8"/>
    <w:rsid w:val="001D5D6D"/>
    <w:rsid w:val="001D5F6E"/>
    <w:rsid w:val="001D5F9D"/>
    <w:rsid w:val="001D6251"/>
    <w:rsid w:val="001D628E"/>
    <w:rsid w:val="001D63DF"/>
    <w:rsid w:val="001D651D"/>
    <w:rsid w:val="001D6586"/>
    <w:rsid w:val="001D65FD"/>
    <w:rsid w:val="001D66D4"/>
    <w:rsid w:val="001D6703"/>
    <w:rsid w:val="001D6709"/>
    <w:rsid w:val="001D68D6"/>
    <w:rsid w:val="001D692C"/>
    <w:rsid w:val="001D696A"/>
    <w:rsid w:val="001D6976"/>
    <w:rsid w:val="001D6A4B"/>
    <w:rsid w:val="001D6C4F"/>
    <w:rsid w:val="001D6CC4"/>
    <w:rsid w:val="001D6D8E"/>
    <w:rsid w:val="001D71D3"/>
    <w:rsid w:val="001D7286"/>
    <w:rsid w:val="001D72F7"/>
    <w:rsid w:val="001D7350"/>
    <w:rsid w:val="001D7414"/>
    <w:rsid w:val="001D7559"/>
    <w:rsid w:val="001D76EC"/>
    <w:rsid w:val="001D7BE1"/>
    <w:rsid w:val="001D7D70"/>
    <w:rsid w:val="001D7DBF"/>
    <w:rsid w:val="001D7E19"/>
    <w:rsid w:val="001D7FAC"/>
    <w:rsid w:val="001E006A"/>
    <w:rsid w:val="001E029F"/>
    <w:rsid w:val="001E0311"/>
    <w:rsid w:val="001E04CC"/>
    <w:rsid w:val="001E053E"/>
    <w:rsid w:val="001E0687"/>
    <w:rsid w:val="001E06D9"/>
    <w:rsid w:val="001E07EF"/>
    <w:rsid w:val="001E0A34"/>
    <w:rsid w:val="001E0A6F"/>
    <w:rsid w:val="001E0AC8"/>
    <w:rsid w:val="001E0B92"/>
    <w:rsid w:val="001E0C2C"/>
    <w:rsid w:val="001E0D71"/>
    <w:rsid w:val="001E0D78"/>
    <w:rsid w:val="001E0DB1"/>
    <w:rsid w:val="001E0ECF"/>
    <w:rsid w:val="001E14C0"/>
    <w:rsid w:val="001E1503"/>
    <w:rsid w:val="001E15C4"/>
    <w:rsid w:val="001E16D5"/>
    <w:rsid w:val="001E17A4"/>
    <w:rsid w:val="001E1997"/>
    <w:rsid w:val="001E1D80"/>
    <w:rsid w:val="001E1EB3"/>
    <w:rsid w:val="001E1EE5"/>
    <w:rsid w:val="001E1F6B"/>
    <w:rsid w:val="001E2041"/>
    <w:rsid w:val="001E20DA"/>
    <w:rsid w:val="001E25B2"/>
    <w:rsid w:val="001E25BB"/>
    <w:rsid w:val="001E272D"/>
    <w:rsid w:val="001E27B8"/>
    <w:rsid w:val="001E281B"/>
    <w:rsid w:val="001E2A35"/>
    <w:rsid w:val="001E2A7A"/>
    <w:rsid w:val="001E2A7D"/>
    <w:rsid w:val="001E2AD3"/>
    <w:rsid w:val="001E2E37"/>
    <w:rsid w:val="001E2E54"/>
    <w:rsid w:val="001E32F6"/>
    <w:rsid w:val="001E3569"/>
    <w:rsid w:val="001E3797"/>
    <w:rsid w:val="001E3804"/>
    <w:rsid w:val="001E3830"/>
    <w:rsid w:val="001E3E0A"/>
    <w:rsid w:val="001E3EE4"/>
    <w:rsid w:val="001E3FD0"/>
    <w:rsid w:val="001E40B1"/>
    <w:rsid w:val="001E418F"/>
    <w:rsid w:val="001E41CF"/>
    <w:rsid w:val="001E42B1"/>
    <w:rsid w:val="001E44A8"/>
    <w:rsid w:val="001E467D"/>
    <w:rsid w:val="001E4684"/>
    <w:rsid w:val="001E477A"/>
    <w:rsid w:val="001E486C"/>
    <w:rsid w:val="001E4AF8"/>
    <w:rsid w:val="001E4BCB"/>
    <w:rsid w:val="001E4BFA"/>
    <w:rsid w:val="001E4C59"/>
    <w:rsid w:val="001E4E58"/>
    <w:rsid w:val="001E4F15"/>
    <w:rsid w:val="001E4FBB"/>
    <w:rsid w:val="001E50F1"/>
    <w:rsid w:val="001E5258"/>
    <w:rsid w:val="001E539B"/>
    <w:rsid w:val="001E54D7"/>
    <w:rsid w:val="001E5580"/>
    <w:rsid w:val="001E55A8"/>
    <w:rsid w:val="001E5627"/>
    <w:rsid w:val="001E576A"/>
    <w:rsid w:val="001E579E"/>
    <w:rsid w:val="001E5C02"/>
    <w:rsid w:val="001E6318"/>
    <w:rsid w:val="001E632D"/>
    <w:rsid w:val="001E63DA"/>
    <w:rsid w:val="001E64E0"/>
    <w:rsid w:val="001E657C"/>
    <w:rsid w:val="001E66AD"/>
    <w:rsid w:val="001E693E"/>
    <w:rsid w:val="001E6990"/>
    <w:rsid w:val="001E69D8"/>
    <w:rsid w:val="001E6A20"/>
    <w:rsid w:val="001E6A45"/>
    <w:rsid w:val="001E6A5C"/>
    <w:rsid w:val="001E6ABB"/>
    <w:rsid w:val="001E6D2A"/>
    <w:rsid w:val="001E6E23"/>
    <w:rsid w:val="001E6FC6"/>
    <w:rsid w:val="001E75B0"/>
    <w:rsid w:val="001E76EA"/>
    <w:rsid w:val="001E7739"/>
    <w:rsid w:val="001E7887"/>
    <w:rsid w:val="001E7A0E"/>
    <w:rsid w:val="001E7C8E"/>
    <w:rsid w:val="001E7D07"/>
    <w:rsid w:val="001E7E55"/>
    <w:rsid w:val="001E7F84"/>
    <w:rsid w:val="001E7FC8"/>
    <w:rsid w:val="001F060E"/>
    <w:rsid w:val="001F0A6D"/>
    <w:rsid w:val="001F0AC1"/>
    <w:rsid w:val="001F0D06"/>
    <w:rsid w:val="001F0D10"/>
    <w:rsid w:val="001F103C"/>
    <w:rsid w:val="001F10B0"/>
    <w:rsid w:val="001F127B"/>
    <w:rsid w:val="001F1695"/>
    <w:rsid w:val="001F1728"/>
    <w:rsid w:val="001F19A2"/>
    <w:rsid w:val="001F1A97"/>
    <w:rsid w:val="001F1AD4"/>
    <w:rsid w:val="001F1E78"/>
    <w:rsid w:val="001F1FAF"/>
    <w:rsid w:val="001F1FBD"/>
    <w:rsid w:val="001F21D7"/>
    <w:rsid w:val="001F24BA"/>
    <w:rsid w:val="001F2935"/>
    <w:rsid w:val="001F2944"/>
    <w:rsid w:val="001F2A04"/>
    <w:rsid w:val="001F2B28"/>
    <w:rsid w:val="001F2C07"/>
    <w:rsid w:val="001F2C10"/>
    <w:rsid w:val="001F2C14"/>
    <w:rsid w:val="001F2CD2"/>
    <w:rsid w:val="001F2D12"/>
    <w:rsid w:val="001F2E45"/>
    <w:rsid w:val="001F2EB4"/>
    <w:rsid w:val="001F3096"/>
    <w:rsid w:val="001F3155"/>
    <w:rsid w:val="001F32E3"/>
    <w:rsid w:val="001F3388"/>
    <w:rsid w:val="001F3478"/>
    <w:rsid w:val="001F3571"/>
    <w:rsid w:val="001F3585"/>
    <w:rsid w:val="001F3682"/>
    <w:rsid w:val="001F37A3"/>
    <w:rsid w:val="001F37E5"/>
    <w:rsid w:val="001F37F0"/>
    <w:rsid w:val="001F3964"/>
    <w:rsid w:val="001F39A6"/>
    <w:rsid w:val="001F39BE"/>
    <w:rsid w:val="001F40C2"/>
    <w:rsid w:val="001F4125"/>
    <w:rsid w:val="001F4160"/>
    <w:rsid w:val="001F4313"/>
    <w:rsid w:val="001F438C"/>
    <w:rsid w:val="001F4425"/>
    <w:rsid w:val="001F4490"/>
    <w:rsid w:val="001F468D"/>
    <w:rsid w:val="001F488D"/>
    <w:rsid w:val="001F4A04"/>
    <w:rsid w:val="001F4A25"/>
    <w:rsid w:val="001F4CE3"/>
    <w:rsid w:val="001F4EDC"/>
    <w:rsid w:val="001F5186"/>
    <w:rsid w:val="001F526D"/>
    <w:rsid w:val="001F5298"/>
    <w:rsid w:val="001F56C7"/>
    <w:rsid w:val="001F577D"/>
    <w:rsid w:val="001F58F8"/>
    <w:rsid w:val="001F5C47"/>
    <w:rsid w:val="001F5F0F"/>
    <w:rsid w:val="001F5F1E"/>
    <w:rsid w:val="001F60C1"/>
    <w:rsid w:val="001F6180"/>
    <w:rsid w:val="001F6231"/>
    <w:rsid w:val="001F6255"/>
    <w:rsid w:val="001F62A2"/>
    <w:rsid w:val="001F6403"/>
    <w:rsid w:val="001F648A"/>
    <w:rsid w:val="001F657B"/>
    <w:rsid w:val="001F67E1"/>
    <w:rsid w:val="001F6B17"/>
    <w:rsid w:val="001F6C6B"/>
    <w:rsid w:val="001F717D"/>
    <w:rsid w:val="001F7252"/>
    <w:rsid w:val="001F7483"/>
    <w:rsid w:val="001F766E"/>
    <w:rsid w:val="001F771B"/>
    <w:rsid w:val="001F7943"/>
    <w:rsid w:val="001F7964"/>
    <w:rsid w:val="001F79E8"/>
    <w:rsid w:val="001F7B7C"/>
    <w:rsid w:val="001F7BBB"/>
    <w:rsid w:val="001F7CF1"/>
    <w:rsid w:val="001F7D79"/>
    <w:rsid w:val="001F7EDF"/>
    <w:rsid w:val="001F7EF6"/>
    <w:rsid w:val="001F7EFF"/>
    <w:rsid w:val="001F7FA5"/>
    <w:rsid w:val="00200274"/>
    <w:rsid w:val="002004C6"/>
    <w:rsid w:val="00200575"/>
    <w:rsid w:val="00200635"/>
    <w:rsid w:val="00200D38"/>
    <w:rsid w:val="00200D7B"/>
    <w:rsid w:val="00200DFE"/>
    <w:rsid w:val="00200FEA"/>
    <w:rsid w:val="0020119A"/>
    <w:rsid w:val="002011AD"/>
    <w:rsid w:val="0020129A"/>
    <w:rsid w:val="002012A6"/>
    <w:rsid w:val="0020149F"/>
    <w:rsid w:val="002014AE"/>
    <w:rsid w:val="002015EC"/>
    <w:rsid w:val="00201774"/>
    <w:rsid w:val="002018A6"/>
    <w:rsid w:val="00201A0D"/>
    <w:rsid w:val="00201C40"/>
    <w:rsid w:val="00201E98"/>
    <w:rsid w:val="00201ED1"/>
    <w:rsid w:val="00201F64"/>
    <w:rsid w:val="00202047"/>
    <w:rsid w:val="00202567"/>
    <w:rsid w:val="0020261F"/>
    <w:rsid w:val="0020283A"/>
    <w:rsid w:val="002028C3"/>
    <w:rsid w:val="002028F1"/>
    <w:rsid w:val="00202994"/>
    <w:rsid w:val="00202A0A"/>
    <w:rsid w:val="00202B56"/>
    <w:rsid w:val="00202C0C"/>
    <w:rsid w:val="00202FD2"/>
    <w:rsid w:val="0020305E"/>
    <w:rsid w:val="002033A6"/>
    <w:rsid w:val="00203532"/>
    <w:rsid w:val="00203574"/>
    <w:rsid w:val="00203799"/>
    <w:rsid w:val="002039D4"/>
    <w:rsid w:val="00203BC4"/>
    <w:rsid w:val="00203CCA"/>
    <w:rsid w:val="00204092"/>
    <w:rsid w:val="0020425E"/>
    <w:rsid w:val="00204431"/>
    <w:rsid w:val="0020461F"/>
    <w:rsid w:val="002046A1"/>
    <w:rsid w:val="00204731"/>
    <w:rsid w:val="002049AC"/>
    <w:rsid w:val="002049E9"/>
    <w:rsid w:val="00204A64"/>
    <w:rsid w:val="00204AAD"/>
    <w:rsid w:val="00204BE8"/>
    <w:rsid w:val="00204C34"/>
    <w:rsid w:val="00204C82"/>
    <w:rsid w:val="00204CEE"/>
    <w:rsid w:val="00204D7B"/>
    <w:rsid w:val="00204D83"/>
    <w:rsid w:val="00204DC5"/>
    <w:rsid w:val="00204DFF"/>
    <w:rsid w:val="00204F90"/>
    <w:rsid w:val="00205055"/>
    <w:rsid w:val="002052F1"/>
    <w:rsid w:val="0020532E"/>
    <w:rsid w:val="0020548A"/>
    <w:rsid w:val="002054D6"/>
    <w:rsid w:val="00205706"/>
    <w:rsid w:val="002058FC"/>
    <w:rsid w:val="00205A75"/>
    <w:rsid w:val="00205B92"/>
    <w:rsid w:val="00205C09"/>
    <w:rsid w:val="00205CC5"/>
    <w:rsid w:val="00205DC5"/>
    <w:rsid w:val="002062A3"/>
    <w:rsid w:val="0020632F"/>
    <w:rsid w:val="00206441"/>
    <w:rsid w:val="002064BD"/>
    <w:rsid w:val="002065C5"/>
    <w:rsid w:val="0020664B"/>
    <w:rsid w:val="0020680E"/>
    <w:rsid w:val="00206961"/>
    <w:rsid w:val="00206A37"/>
    <w:rsid w:val="00206E1B"/>
    <w:rsid w:val="00206EF6"/>
    <w:rsid w:val="0020731A"/>
    <w:rsid w:val="00207435"/>
    <w:rsid w:val="00207475"/>
    <w:rsid w:val="002074B7"/>
    <w:rsid w:val="00207558"/>
    <w:rsid w:val="00207660"/>
    <w:rsid w:val="0020770C"/>
    <w:rsid w:val="002078CB"/>
    <w:rsid w:val="00207979"/>
    <w:rsid w:val="00207A54"/>
    <w:rsid w:val="00207B0D"/>
    <w:rsid w:val="00207B8C"/>
    <w:rsid w:val="00207BD7"/>
    <w:rsid w:val="00207D85"/>
    <w:rsid w:val="00207DCA"/>
    <w:rsid w:val="002100E4"/>
    <w:rsid w:val="002102D1"/>
    <w:rsid w:val="002104E4"/>
    <w:rsid w:val="00210594"/>
    <w:rsid w:val="002105E8"/>
    <w:rsid w:val="0021066D"/>
    <w:rsid w:val="00210921"/>
    <w:rsid w:val="00210A2A"/>
    <w:rsid w:val="00210AC6"/>
    <w:rsid w:val="00210C84"/>
    <w:rsid w:val="00211312"/>
    <w:rsid w:val="002113CD"/>
    <w:rsid w:val="00211623"/>
    <w:rsid w:val="00211687"/>
    <w:rsid w:val="00211776"/>
    <w:rsid w:val="0021186C"/>
    <w:rsid w:val="00211A48"/>
    <w:rsid w:val="00211A73"/>
    <w:rsid w:val="00211A96"/>
    <w:rsid w:val="00211B71"/>
    <w:rsid w:val="00211BA6"/>
    <w:rsid w:val="00211BD5"/>
    <w:rsid w:val="00211C9D"/>
    <w:rsid w:val="00211D03"/>
    <w:rsid w:val="00211D9C"/>
    <w:rsid w:val="00211EE3"/>
    <w:rsid w:val="0021206A"/>
    <w:rsid w:val="00212101"/>
    <w:rsid w:val="00212355"/>
    <w:rsid w:val="002123FB"/>
    <w:rsid w:val="00212885"/>
    <w:rsid w:val="00212902"/>
    <w:rsid w:val="00212962"/>
    <w:rsid w:val="002129D6"/>
    <w:rsid w:val="00212C49"/>
    <w:rsid w:val="00212CA6"/>
    <w:rsid w:val="00212DD7"/>
    <w:rsid w:val="00212E1F"/>
    <w:rsid w:val="00212E63"/>
    <w:rsid w:val="00212FC7"/>
    <w:rsid w:val="002130A4"/>
    <w:rsid w:val="002131DB"/>
    <w:rsid w:val="002134B5"/>
    <w:rsid w:val="002135CE"/>
    <w:rsid w:val="0021365B"/>
    <w:rsid w:val="00213726"/>
    <w:rsid w:val="00213781"/>
    <w:rsid w:val="00213B1A"/>
    <w:rsid w:val="00213E75"/>
    <w:rsid w:val="00213F26"/>
    <w:rsid w:val="00213F65"/>
    <w:rsid w:val="00213FB4"/>
    <w:rsid w:val="00214006"/>
    <w:rsid w:val="0021402A"/>
    <w:rsid w:val="002140F4"/>
    <w:rsid w:val="00214233"/>
    <w:rsid w:val="002145CE"/>
    <w:rsid w:val="002146F2"/>
    <w:rsid w:val="00214AA0"/>
    <w:rsid w:val="00214B76"/>
    <w:rsid w:val="00214E1A"/>
    <w:rsid w:val="00214ED0"/>
    <w:rsid w:val="00214F4F"/>
    <w:rsid w:val="002150CA"/>
    <w:rsid w:val="002151A3"/>
    <w:rsid w:val="00215386"/>
    <w:rsid w:val="00215398"/>
    <w:rsid w:val="00215507"/>
    <w:rsid w:val="00215697"/>
    <w:rsid w:val="00215770"/>
    <w:rsid w:val="002159F4"/>
    <w:rsid w:val="00215ABD"/>
    <w:rsid w:val="00215E3F"/>
    <w:rsid w:val="00215E6F"/>
    <w:rsid w:val="002162BC"/>
    <w:rsid w:val="0021646D"/>
    <w:rsid w:val="0021667A"/>
    <w:rsid w:val="002166B8"/>
    <w:rsid w:val="00216BAD"/>
    <w:rsid w:val="00216C58"/>
    <w:rsid w:val="00216C86"/>
    <w:rsid w:val="00216C98"/>
    <w:rsid w:val="00216DC7"/>
    <w:rsid w:val="00216F66"/>
    <w:rsid w:val="00216FA7"/>
    <w:rsid w:val="002170CB"/>
    <w:rsid w:val="00217327"/>
    <w:rsid w:val="00217435"/>
    <w:rsid w:val="002174DD"/>
    <w:rsid w:val="00217627"/>
    <w:rsid w:val="00217708"/>
    <w:rsid w:val="00217718"/>
    <w:rsid w:val="002177D5"/>
    <w:rsid w:val="002177EF"/>
    <w:rsid w:val="0021787E"/>
    <w:rsid w:val="00217E09"/>
    <w:rsid w:val="00217E45"/>
    <w:rsid w:val="00217F02"/>
    <w:rsid w:val="0022025D"/>
    <w:rsid w:val="002202BB"/>
    <w:rsid w:val="00220309"/>
    <w:rsid w:val="002204FE"/>
    <w:rsid w:val="0022050E"/>
    <w:rsid w:val="002205B4"/>
    <w:rsid w:val="00220725"/>
    <w:rsid w:val="0022075B"/>
    <w:rsid w:val="00220A13"/>
    <w:rsid w:val="00220B26"/>
    <w:rsid w:val="00220B33"/>
    <w:rsid w:val="00220C3B"/>
    <w:rsid w:val="00220CB4"/>
    <w:rsid w:val="00220F7E"/>
    <w:rsid w:val="00220FA3"/>
    <w:rsid w:val="00221242"/>
    <w:rsid w:val="0022146F"/>
    <w:rsid w:val="0022161B"/>
    <w:rsid w:val="002216DB"/>
    <w:rsid w:val="002218EA"/>
    <w:rsid w:val="00221A76"/>
    <w:rsid w:val="00221C45"/>
    <w:rsid w:val="00221FEF"/>
    <w:rsid w:val="002220E4"/>
    <w:rsid w:val="0022212F"/>
    <w:rsid w:val="00222158"/>
    <w:rsid w:val="00222212"/>
    <w:rsid w:val="002224C4"/>
    <w:rsid w:val="002228F1"/>
    <w:rsid w:val="00222ABC"/>
    <w:rsid w:val="00222AE8"/>
    <w:rsid w:val="00222C8F"/>
    <w:rsid w:val="00222CB6"/>
    <w:rsid w:val="00222CCB"/>
    <w:rsid w:val="00222D16"/>
    <w:rsid w:val="00222D51"/>
    <w:rsid w:val="00222D8F"/>
    <w:rsid w:val="00222F0E"/>
    <w:rsid w:val="00222F9A"/>
    <w:rsid w:val="002230D4"/>
    <w:rsid w:val="002231D5"/>
    <w:rsid w:val="0022329D"/>
    <w:rsid w:val="0022330E"/>
    <w:rsid w:val="002234D5"/>
    <w:rsid w:val="00223609"/>
    <w:rsid w:val="0022364B"/>
    <w:rsid w:val="002237FC"/>
    <w:rsid w:val="00223B41"/>
    <w:rsid w:val="00223B9D"/>
    <w:rsid w:val="00223D70"/>
    <w:rsid w:val="00223ED2"/>
    <w:rsid w:val="00223F27"/>
    <w:rsid w:val="002240C8"/>
    <w:rsid w:val="002242BE"/>
    <w:rsid w:val="00224515"/>
    <w:rsid w:val="00224882"/>
    <w:rsid w:val="002249B8"/>
    <w:rsid w:val="002249F3"/>
    <w:rsid w:val="00224A7E"/>
    <w:rsid w:val="00224ACF"/>
    <w:rsid w:val="00224B0E"/>
    <w:rsid w:val="00224B8F"/>
    <w:rsid w:val="00224C3D"/>
    <w:rsid w:val="00224D0A"/>
    <w:rsid w:val="00224DAC"/>
    <w:rsid w:val="00224FD5"/>
    <w:rsid w:val="002250B8"/>
    <w:rsid w:val="00225110"/>
    <w:rsid w:val="00225121"/>
    <w:rsid w:val="00225485"/>
    <w:rsid w:val="002255B2"/>
    <w:rsid w:val="002256B9"/>
    <w:rsid w:val="002256F4"/>
    <w:rsid w:val="00225773"/>
    <w:rsid w:val="00225783"/>
    <w:rsid w:val="002257C5"/>
    <w:rsid w:val="0022594A"/>
    <w:rsid w:val="00225B55"/>
    <w:rsid w:val="00225C2B"/>
    <w:rsid w:val="00225D0D"/>
    <w:rsid w:val="00225D98"/>
    <w:rsid w:val="00225EA3"/>
    <w:rsid w:val="00225EE1"/>
    <w:rsid w:val="00225FAA"/>
    <w:rsid w:val="0022601D"/>
    <w:rsid w:val="0022611E"/>
    <w:rsid w:val="0022635E"/>
    <w:rsid w:val="00226737"/>
    <w:rsid w:val="002268F4"/>
    <w:rsid w:val="002269FE"/>
    <w:rsid w:val="00226B2E"/>
    <w:rsid w:val="00226E1C"/>
    <w:rsid w:val="00226ED0"/>
    <w:rsid w:val="00226FE3"/>
    <w:rsid w:val="00227152"/>
    <w:rsid w:val="00227244"/>
    <w:rsid w:val="0022749C"/>
    <w:rsid w:val="0022781C"/>
    <w:rsid w:val="00227871"/>
    <w:rsid w:val="00227969"/>
    <w:rsid w:val="002279A7"/>
    <w:rsid w:val="00227BDB"/>
    <w:rsid w:val="00227C50"/>
    <w:rsid w:val="00227DAC"/>
    <w:rsid w:val="00227DD6"/>
    <w:rsid w:val="00227E9B"/>
    <w:rsid w:val="00227F97"/>
    <w:rsid w:val="00230140"/>
    <w:rsid w:val="002301FF"/>
    <w:rsid w:val="00230220"/>
    <w:rsid w:val="002302BD"/>
    <w:rsid w:val="00230370"/>
    <w:rsid w:val="00230386"/>
    <w:rsid w:val="00230470"/>
    <w:rsid w:val="002304A3"/>
    <w:rsid w:val="00230554"/>
    <w:rsid w:val="00230709"/>
    <w:rsid w:val="002308BD"/>
    <w:rsid w:val="002308D3"/>
    <w:rsid w:val="002308EA"/>
    <w:rsid w:val="00230AAA"/>
    <w:rsid w:val="00230BF8"/>
    <w:rsid w:val="00230CEA"/>
    <w:rsid w:val="00230D52"/>
    <w:rsid w:val="00230D6E"/>
    <w:rsid w:val="0023112A"/>
    <w:rsid w:val="002313CE"/>
    <w:rsid w:val="002313DE"/>
    <w:rsid w:val="00231543"/>
    <w:rsid w:val="002315EA"/>
    <w:rsid w:val="00231807"/>
    <w:rsid w:val="002318C1"/>
    <w:rsid w:val="0023195E"/>
    <w:rsid w:val="002319BF"/>
    <w:rsid w:val="00231A34"/>
    <w:rsid w:val="00231B8D"/>
    <w:rsid w:val="00231CA5"/>
    <w:rsid w:val="00231FF2"/>
    <w:rsid w:val="002320BD"/>
    <w:rsid w:val="0023229B"/>
    <w:rsid w:val="00232320"/>
    <w:rsid w:val="00232679"/>
    <w:rsid w:val="002326E7"/>
    <w:rsid w:val="0023271F"/>
    <w:rsid w:val="002329A5"/>
    <w:rsid w:val="002329C1"/>
    <w:rsid w:val="00232AD5"/>
    <w:rsid w:val="00232AF0"/>
    <w:rsid w:val="00232B71"/>
    <w:rsid w:val="00232B77"/>
    <w:rsid w:val="00232B90"/>
    <w:rsid w:val="00232D25"/>
    <w:rsid w:val="00232D91"/>
    <w:rsid w:val="00232FEB"/>
    <w:rsid w:val="002333C2"/>
    <w:rsid w:val="002333D9"/>
    <w:rsid w:val="002335E8"/>
    <w:rsid w:val="0023363C"/>
    <w:rsid w:val="00233A73"/>
    <w:rsid w:val="00233CDD"/>
    <w:rsid w:val="00233D2F"/>
    <w:rsid w:val="00233FBD"/>
    <w:rsid w:val="002341B4"/>
    <w:rsid w:val="00234292"/>
    <w:rsid w:val="0023437E"/>
    <w:rsid w:val="00234415"/>
    <w:rsid w:val="0023462D"/>
    <w:rsid w:val="0023472C"/>
    <w:rsid w:val="00234909"/>
    <w:rsid w:val="00234977"/>
    <w:rsid w:val="00234A5A"/>
    <w:rsid w:val="00234B6B"/>
    <w:rsid w:val="00234D2E"/>
    <w:rsid w:val="00234D2F"/>
    <w:rsid w:val="00234D7F"/>
    <w:rsid w:val="00234EAC"/>
    <w:rsid w:val="00234F10"/>
    <w:rsid w:val="00235408"/>
    <w:rsid w:val="002354C5"/>
    <w:rsid w:val="00235A11"/>
    <w:rsid w:val="00235A17"/>
    <w:rsid w:val="00235F30"/>
    <w:rsid w:val="00236041"/>
    <w:rsid w:val="0023607C"/>
    <w:rsid w:val="002361D7"/>
    <w:rsid w:val="00236390"/>
    <w:rsid w:val="002364F1"/>
    <w:rsid w:val="00236535"/>
    <w:rsid w:val="0023653E"/>
    <w:rsid w:val="00236742"/>
    <w:rsid w:val="00236750"/>
    <w:rsid w:val="00236920"/>
    <w:rsid w:val="00236B5A"/>
    <w:rsid w:val="00236C84"/>
    <w:rsid w:val="00236CE7"/>
    <w:rsid w:val="00236D07"/>
    <w:rsid w:val="00236E66"/>
    <w:rsid w:val="00236ED9"/>
    <w:rsid w:val="00236F6F"/>
    <w:rsid w:val="002372D1"/>
    <w:rsid w:val="00237410"/>
    <w:rsid w:val="00237438"/>
    <w:rsid w:val="002374F2"/>
    <w:rsid w:val="00237665"/>
    <w:rsid w:val="00237975"/>
    <w:rsid w:val="00237A17"/>
    <w:rsid w:val="00237A5D"/>
    <w:rsid w:val="00237A8E"/>
    <w:rsid w:val="00237C38"/>
    <w:rsid w:val="00237EE0"/>
    <w:rsid w:val="00237F16"/>
    <w:rsid w:val="0024018F"/>
    <w:rsid w:val="00240588"/>
    <w:rsid w:val="00240A4F"/>
    <w:rsid w:val="00240C35"/>
    <w:rsid w:val="00240C89"/>
    <w:rsid w:val="00240E35"/>
    <w:rsid w:val="00240E4B"/>
    <w:rsid w:val="00240E4F"/>
    <w:rsid w:val="00240EE3"/>
    <w:rsid w:val="0024109C"/>
    <w:rsid w:val="00241120"/>
    <w:rsid w:val="002412B6"/>
    <w:rsid w:val="0024147B"/>
    <w:rsid w:val="002415CB"/>
    <w:rsid w:val="00241985"/>
    <w:rsid w:val="00241BE0"/>
    <w:rsid w:val="00241C67"/>
    <w:rsid w:val="00241EFF"/>
    <w:rsid w:val="00242297"/>
    <w:rsid w:val="002424DE"/>
    <w:rsid w:val="002425EC"/>
    <w:rsid w:val="002425F0"/>
    <w:rsid w:val="002425FA"/>
    <w:rsid w:val="00242AAB"/>
    <w:rsid w:val="00242C46"/>
    <w:rsid w:val="00242D78"/>
    <w:rsid w:val="00242F0D"/>
    <w:rsid w:val="00242F59"/>
    <w:rsid w:val="00243315"/>
    <w:rsid w:val="0024331B"/>
    <w:rsid w:val="00243498"/>
    <w:rsid w:val="002434C8"/>
    <w:rsid w:val="0024370C"/>
    <w:rsid w:val="002437C6"/>
    <w:rsid w:val="00243835"/>
    <w:rsid w:val="00243888"/>
    <w:rsid w:val="002439CE"/>
    <w:rsid w:val="00243B10"/>
    <w:rsid w:val="00243C84"/>
    <w:rsid w:val="00243F0D"/>
    <w:rsid w:val="00243FC3"/>
    <w:rsid w:val="00243FD5"/>
    <w:rsid w:val="002444CA"/>
    <w:rsid w:val="00244552"/>
    <w:rsid w:val="00244593"/>
    <w:rsid w:val="00244765"/>
    <w:rsid w:val="00244823"/>
    <w:rsid w:val="00244932"/>
    <w:rsid w:val="00244BC1"/>
    <w:rsid w:val="00244DC9"/>
    <w:rsid w:val="00244DE5"/>
    <w:rsid w:val="00244F76"/>
    <w:rsid w:val="00245121"/>
    <w:rsid w:val="0024512D"/>
    <w:rsid w:val="002455D1"/>
    <w:rsid w:val="00245889"/>
    <w:rsid w:val="00245A3F"/>
    <w:rsid w:val="00245D86"/>
    <w:rsid w:val="00245F11"/>
    <w:rsid w:val="00245F8B"/>
    <w:rsid w:val="00245F9B"/>
    <w:rsid w:val="00245FFE"/>
    <w:rsid w:val="00246118"/>
    <w:rsid w:val="00246134"/>
    <w:rsid w:val="0024643E"/>
    <w:rsid w:val="00246494"/>
    <w:rsid w:val="00246516"/>
    <w:rsid w:val="00246556"/>
    <w:rsid w:val="0024680D"/>
    <w:rsid w:val="002470B5"/>
    <w:rsid w:val="00247283"/>
    <w:rsid w:val="002472D8"/>
    <w:rsid w:val="0024755D"/>
    <w:rsid w:val="00247AC0"/>
    <w:rsid w:val="00247B56"/>
    <w:rsid w:val="00247C7D"/>
    <w:rsid w:val="00247D19"/>
    <w:rsid w:val="00247D98"/>
    <w:rsid w:val="00247E1E"/>
    <w:rsid w:val="00250148"/>
    <w:rsid w:val="0025026E"/>
    <w:rsid w:val="00250283"/>
    <w:rsid w:val="00250477"/>
    <w:rsid w:val="00250489"/>
    <w:rsid w:val="002504A1"/>
    <w:rsid w:val="00250547"/>
    <w:rsid w:val="00250565"/>
    <w:rsid w:val="002505B8"/>
    <w:rsid w:val="00250825"/>
    <w:rsid w:val="002508B4"/>
    <w:rsid w:val="002508D0"/>
    <w:rsid w:val="00250952"/>
    <w:rsid w:val="00250A14"/>
    <w:rsid w:val="00250FF0"/>
    <w:rsid w:val="0025106C"/>
    <w:rsid w:val="002511B8"/>
    <w:rsid w:val="002513B7"/>
    <w:rsid w:val="002515A8"/>
    <w:rsid w:val="0025166B"/>
    <w:rsid w:val="002516B1"/>
    <w:rsid w:val="0025171A"/>
    <w:rsid w:val="0025177D"/>
    <w:rsid w:val="00251864"/>
    <w:rsid w:val="002518A6"/>
    <w:rsid w:val="00251C72"/>
    <w:rsid w:val="00251F22"/>
    <w:rsid w:val="00251FED"/>
    <w:rsid w:val="00252005"/>
    <w:rsid w:val="0025213D"/>
    <w:rsid w:val="002524EF"/>
    <w:rsid w:val="002525E2"/>
    <w:rsid w:val="0025264D"/>
    <w:rsid w:val="0025276D"/>
    <w:rsid w:val="00252852"/>
    <w:rsid w:val="00252A38"/>
    <w:rsid w:val="00252CE2"/>
    <w:rsid w:val="002530C0"/>
    <w:rsid w:val="00253150"/>
    <w:rsid w:val="00253230"/>
    <w:rsid w:val="00253455"/>
    <w:rsid w:val="002534C8"/>
    <w:rsid w:val="002534E8"/>
    <w:rsid w:val="00253644"/>
    <w:rsid w:val="00253857"/>
    <w:rsid w:val="00253940"/>
    <w:rsid w:val="00253970"/>
    <w:rsid w:val="00253A48"/>
    <w:rsid w:val="00253AD1"/>
    <w:rsid w:val="00253CFC"/>
    <w:rsid w:val="00253D84"/>
    <w:rsid w:val="00253DF7"/>
    <w:rsid w:val="00253E5D"/>
    <w:rsid w:val="00254045"/>
    <w:rsid w:val="00254145"/>
    <w:rsid w:val="00254194"/>
    <w:rsid w:val="002541BF"/>
    <w:rsid w:val="002542D5"/>
    <w:rsid w:val="00254420"/>
    <w:rsid w:val="002544A1"/>
    <w:rsid w:val="00254695"/>
    <w:rsid w:val="00254932"/>
    <w:rsid w:val="00254C62"/>
    <w:rsid w:val="00254E87"/>
    <w:rsid w:val="00254EBB"/>
    <w:rsid w:val="00254F0C"/>
    <w:rsid w:val="00254F9F"/>
    <w:rsid w:val="00255132"/>
    <w:rsid w:val="00255408"/>
    <w:rsid w:val="00255650"/>
    <w:rsid w:val="0025573C"/>
    <w:rsid w:val="00255784"/>
    <w:rsid w:val="0025580E"/>
    <w:rsid w:val="00255814"/>
    <w:rsid w:val="00255884"/>
    <w:rsid w:val="002558F5"/>
    <w:rsid w:val="00255960"/>
    <w:rsid w:val="002559C5"/>
    <w:rsid w:val="00255B37"/>
    <w:rsid w:val="00255E4E"/>
    <w:rsid w:val="00256069"/>
    <w:rsid w:val="0025614F"/>
    <w:rsid w:val="002561FB"/>
    <w:rsid w:val="00256231"/>
    <w:rsid w:val="00256295"/>
    <w:rsid w:val="00256307"/>
    <w:rsid w:val="0025636F"/>
    <w:rsid w:val="002565D5"/>
    <w:rsid w:val="002565DE"/>
    <w:rsid w:val="00256638"/>
    <w:rsid w:val="002568AD"/>
    <w:rsid w:val="00256923"/>
    <w:rsid w:val="00256A9B"/>
    <w:rsid w:val="00256B58"/>
    <w:rsid w:val="00256BAB"/>
    <w:rsid w:val="00256D5E"/>
    <w:rsid w:val="002570B4"/>
    <w:rsid w:val="0025726D"/>
    <w:rsid w:val="0025741A"/>
    <w:rsid w:val="0025750E"/>
    <w:rsid w:val="00257586"/>
    <w:rsid w:val="00257733"/>
    <w:rsid w:val="002578D6"/>
    <w:rsid w:val="00257A28"/>
    <w:rsid w:val="00257A6A"/>
    <w:rsid w:val="00257B87"/>
    <w:rsid w:val="00257CB1"/>
    <w:rsid w:val="00257D9B"/>
    <w:rsid w:val="00257DA5"/>
    <w:rsid w:val="002600AE"/>
    <w:rsid w:val="002603DB"/>
    <w:rsid w:val="002603FB"/>
    <w:rsid w:val="0026046E"/>
    <w:rsid w:val="0026071F"/>
    <w:rsid w:val="00260752"/>
    <w:rsid w:val="00260755"/>
    <w:rsid w:val="002608B2"/>
    <w:rsid w:val="00260926"/>
    <w:rsid w:val="00260AB1"/>
    <w:rsid w:val="00260C49"/>
    <w:rsid w:val="00260D50"/>
    <w:rsid w:val="00260EA6"/>
    <w:rsid w:val="00260F21"/>
    <w:rsid w:val="00261259"/>
    <w:rsid w:val="00261370"/>
    <w:rsid w:val="002613A8"/>
    <w:rsid w:val="002613D8"/>
    <w:rsid w:val="0026142F"/>
    <w:rsid w:val="00261540"/>
    <w:rsid w:val="00261653"/>
    <w:rsid w:val="0026172E"/>
    <w:rsid w:val="002617FC"/>
    <w:rsid w:val="00261829"/>
    <w:rsid w:val="00261849"/>
    <w:rsid w:val="00261ABA"/>
    <w:rsid w:val="00261E47"/>
    <w:rsid w:val="00262204"/>
    <w:rsid w:val="002625AF"/>
    <w:rsid w:val="0026274A"/>
    <w:rsid w:val="0026297C"/>
    <w:rsid w:val="0026298F"/>
    <w:rsid w:val="00262B41"/>
    <w:rsid w:val="00262D71"/>
    <w:rsid w:val="00262E31"/>
    <w:rsid w:val="00262F11"/>
    <w:rsid w:val="00263091"/>
    <w:rsid w:val="002630AE"/>
    <w:rsid w:val="00263177"/>
    <w:rsid w:val="00263564"/>
    <w:rsid w:val="002635EB"/>
    <w:rsid w:val="00263770"/>
    <w:rsid w:val="002638BC"/>
    <w:rsid w:val="00263912"/>
    <w:rsid w:val="002639E3"/>
    <w:rsid w:val="00263A27"/>
    <w:rsid w:val="00263B2B"/>
    <w:rsid w:val="00263C89"/>
    <w:rsid w:val="00263CA3"/>
    <w:rsid w:val="00263DE3"/>
    <w:rsid w:val="00263F47"/>
    <w:rsid w:val="002640CA"/>
    <w:rsid w:val="002641B0"/>
    <w:rsid w:val="0026420E"/>
    <w:rsid w:val="00264370"/>
    <w:rsid w:val="0026447E"/>
    <w:rsid w:val="00264813"/>
    <w:rsid w:val="00264910"/>
    <w:rsid w:val="002649F3"/>
    <w:rsid w:val="00264E65"/>
    <w:rsid w:val="00264F82"/>
    <w:rsid w:val="002651BF"/>
    <w:rsid w:val="00265287"/>
    <w:rsid w:val="002652DF"/>
    <w:rsid w:val="00265742"/>
    <w:rsid w:val="002658DF"/>
    <w:rsid w:val="00265D67"/>
    <w:rsid w:val="00265DA0"/>
    <w:rsid w:val="00265DEF"/>
    <w:rsid w:val="00265F71"/>
    <w:rsid w:val="00266003"/>
    <w:rsid w:val="002660DC"/>
    <w:rsid w:val="00266207"/>
    <w:rsid w:val="0026636D"/>
    <w:rsid w:val="00266484"/>
    <w:rsid w:val="002667E1"/>
    <w:rsid w:val="00266AA5"/>
    <w:rsid w:val="00266D4D"/>
    <w:rsid w:val="00266D92"/>
    <w:rsid w:val="00266E9C"/>
    <w:rsid w:val="00266F0E"/>
    <w:rsid w:val="002672B2"/>
    <w:rsid w:val="0026730A"/>
    <w:rsid w:val="0026735F"/>
    <w:rsid w:val="002674E4"/>
    <w:rsid w:val="002677B8"/>
    <w:rsid w:val="0026789B"/>
    <w:rsid w:val="00267962"/>
    <w:rsid w:val="002679B2"/>
    <w:rsid w:val="002679B6"/>
    <w:rsid w:val="00267C95"/>
    <w:rsid w:val="00267ED4"/>
    <w:rsid w:val="00267EFA"/>
    <w:rsid w:val="0027003F"/>
    <w:rsid w:val="0027014B"/>
    <w:rsid w:val="0027023E"/>
    <w:rsid w:val="0027060D"/>
    <w:rsid w:val="00270732"/>
    <w:rsid w:val="00270762"/>
    <w:rsid w:val="00270886"/>
    <w:rsid w:val="002708A4"/>
    <w:rsid w:val="002708C6"/>
    <w:rsid w:val="0027099A"/>
    <w:rsid w:val="002709B0"/>
    <w:rsid w:val="00270ADA"/>
    <w:rsid w:val="00270B70"/>
    <w:rsid w:val="00270BD6"/>
    <w:rsid w:val="00270CA6"/>
    <w:rsid w:val="00270E61"/>
    <w:rsid w:val="00271105"/>
    <w:rsid w:val="00271182"/>
    <w:rsid w:val="00271519"/>
    <w:rsid w:val="00271690"/>
    <w:rsid w:val="002716B0"/>
    <w:rsid w:val="002716F3"/>
    <w:rsid w:val="00271999"/>
    <w:rsid w:val="002719E0"/>
    <w:rsid w:val="00271AB5"/>
    <w:rsid w:val="00271C26"/>
    <w:rsid w:val="00271DFE"/>
    <w:rsid w:val="00271E29"/>
    <w:rsid w:val="00271E62"/>
    <w:rsid w:val="00271F25"/>
    <w:rsid w:val="00271F9C"/>
    <w:rsid w:val="00271FAA"/>
    <w:rsid w:val="00272090"/>
    <w:rsid w:val="002720F9"/>
    <w:rsid w:val="00272302"/>
    <w:rsid w:val="00272347"/>
    <w:rsid w:val="00272493"/>
    <w:rsid w:val="002724CF"/>
    <w:rsid w:val="0027254C"/>
    <w:rsid w:val="00272592"/>
    <w:rsid w:val="0027276D"/>
    <w:rsid w:val="00272871"/>
    <w:rsid w:val="0027294F"/>
    <w:rsid w:val="0027299D"/>
    <w:rsid w:val="00272AA9"/>
    <w:rsid w:val="00272AD4"/>
    <w:rsid w:val="00272BB5"/>
    <w:rsid w:val="00272DA0"/>
    <w:rsid w:val="00272FA9"/>
    <w:rsid w:val="00272FB6"/>
    <w:rsid w:val="0027301D"/>
    <w:rsid w:val="0027316E"/>
    <w:rsid w:val="002731EA"/>
    <w:rsid w:val="00273273"/>
    <w:rsid w:val="0027339C"/>
    <w:rsid w:val="00273476"/>
    <w:rsid w:val="002735A1"/>
    <w:rsid w:val="0027372D"/>
    <w:rsid w:val="00273805"/>
    <w:rsid w:val="00273841"/>
    <w:rsid w:val="00273B84"/>
    <w:rsid w:val="00273CB0"/>
    <w:rsid w:val="00273DE4"/>
    <w:rsid w:val="00273E0D"/>
    <w:rsid w:val="00273E70"/>
    <w:rsid w:val="002740B3"/>
    <w:rsid w:val="002740CB"/>
    <w:rsid w:val="00274164"/>
    <w:rsid w:val="00274165"/>
    <w:rsid w:val="002743A5"/>
    <w:rsid w:val="0027444F"/>
    <w:rsid w:val="002744E2"/>
    <w:rsid w:val="0027452D"/>
    <w:rsid w:val="00274B29"/>
    <w:rsid w:val="00274B75"/>
    <w:rsid w:val="00274C5E"/>
    <w:rsid w:val="00274D71"/>
    <w:rsid w:val="00274E1C"/>
    <w:rsid w:val="00274F76"/>
    <w:rsid w:val="00274FAD"/>
    <w:rsid w:val="00274FBC"/>
    <w:rsid w:val="0027508F"/>
    <w:rsid w:val="002752B5"/>
    <w:rsid w:val="002752F4"/>
    <w:rsid w:val="00275315"/>
    <w:rsid w:val="00275480"/>
    <w:rsid w:val="002754DE"/>
    <w:rsid w:val="002756BE"/>
    <w:rsid w:val="0027584A"/>
    <w:rsid w:val="00275B22"/>
    <w:rsid w:val="00275C6B"/>
    <w:rsid w:val="00275D18"/>
    <w:rsid w:val="00275D1E"/>
    <w:rsid w:val="00275FD4"/>
    <w:rsid w:val="002760B3"/>
    <w:rsid w:val="002762F0"/>
    <w:rsid w:val="00276471"/>
    <w:rsid w:val="00276490"/>
    <w:rsid w:val="00276539"/>
    <w:rsid w:val="0027673D"/>
    <w:rsid w:val="00276798"/>
    <w:rsid w:val="0027681E"/>
    <w:rsid w:val="00276857"/>
    <w:rsid w:val="00276A79"/>
    <w:rsid w:val="00276B27"/>
    <w:rsid w:val="00276CFB"/>
    <w:rsid w:val="00276D56"/>
    <w:rsid w:val="00276FB4"/>
    <w:rsid w:val="00277185"/>
    <w:rsid w:val="002771AF"/>
    <w:rsid w:val="00277281"/>
    <w:rsid w:val="00277305"/>
    <w:rsid w:val="00277325"/>
    <w:rsid w:val="0027732D"/>
    <w:rsid w:val="0027739C"/>
    <w:rsid w:val="00277529"/>
    <w:rsid w:val="00277587"/>
    <w:rsid w:val="00277626"/>
    <w:rsid w:val="0027763C"/>
    <w:rsid w:val="00277658"/>
    <w:rsid w:val="00277720"/>
    <w:rsid w:val="002779A5"/>
    <w:rsid w:val="002779A9"/>
    <w:rsid w:val="00277A24"/>
    <w:rsid w:val="00277A2F"/>
    <w:rsid w:val="00277A95"/>
    <w:rsid w:val="00277B3A"/>
    <w:rsid w:val="00277B7F"/>
    <w:rsid w:val="00277C9B"/>
    <w:rsid w:val="00277DB1"/>
    <w:rsid w:val="00277E33"/>
    <w:rsid w:val="00277F87"/>
    <w:rsid w:val="00280370"/>
    <w:rsid w:val="00280436"/>
    <w:rsid w:val="002804B6"/>
    <w:rsid w:val="002805AF"/>
    <w:rsid w:val="00280818"/>
    <w:rsid w:val="00280A9F"/>
    <w:rsid w:val="00280B7B"/>
    <w:rsid w:val="00280D22"/>
    <w:rsid w:val="00280FD4"/>
    <w:rsid w:val="0028107B"/>
    <w:rsid w:val="0028110B"/>
    <w:rsid w:val="00281149"/>
    <w:rsid w:val="002813FA"/>
    <w:rsid w:val="00281430"/>
    <w:rsid w:val="002816E0"/>
    <w:rsid w:val="00281A38"/>
    <w:rsid w:val="00281BE5"/>
    <w:rsid w:val="00281DF0"/>
    <w:rsid w:val="00281E02"/>
    <w:rsid w:val="002820F7"/>
    <w:rsid w:val="0028218F"/>
    <w:rsid w:val="00282250"/>
    <w:rsid w:val="00282386"/>
    <w:rsid w:val="002823B9"/>
    <w:rsid w:val="00282508"/>
    <w:rsid w:val="00282692"/>
    <w:rsid w:val="002827AB"/>
    <w:rsid w:val="002828BB"/>
    <w:rsid w:val="00282A76"/>
    <w:rsid w:val="00282B28"/>
    <w:rsid w:val="00282B83"/>
    <w:rsid w:val="00282DAC"/>
    <w:rsid w:val="00282DB4"/>
    <w:rsid w:val="00282DB6"/>
    <w:rsid w:val="00282E1F"/>
    <w:rsid w:val="00282FDF"/>
    <w:rsid w:val="00282FF2"/>
    <w:rsid w:val="002833B1"/>
    <w:rsid w:val="0028350A"/>
    <w:rsid w:val="002835CD"/>
    <w:rsid w:val="00283642"/>
    <w:rsid w:val="002837B3"/>
    <w:rsid w:val="002839E7"/>
    <w:rsid w:val="00283BA4"/>
    <w:rsid w:val="00283C89"/>
    <w:rsid w:val="00283CCC"/>
    <w:rsid w:val="00283D5B"/>
    <w:rsid w:val="002841FC"/>
    <w:rsid w:val="00284341"/>
    <w:rsid w:val="0028435D"/>
    <w:rsid w:val="002843E2"/>
    <w:rsid w:val="00284442"/>
    <w:rsid w:val="00284461"/>
    <w:rsid w:val="00284764"/>
    <w:rsid w:val="002847E5"/>
    <w:rsid w:val="00284934"/>
    <w:rsid w:val="00284AA2"/>
    <w:rsid w:val="00284AA3"/>
    <w:rsid w:val="00284BB8"/>
    <w:rsid w:val="00284D1E"/>
    <w:rsid w:val="00284F64"/>
    <w:rsid w:val="00284F75"/>
    <w:rsid w:val="00285120"/>
    <w:rsid w:val="002851EE"/>
    <w:rsid w:val="00285256"/>
    <w:rsid w:val="0028530D"/>
    <w:rsid w:val="0028540E"/>
    <w:rsid w:val="00285487"/>
    <w:rsid w:val="00285488"/>
    <w:rsid w:val="002854C8"/>
    <w:rsid w:val="00285787"/>
    <w:rsid w:val="002857E3"/>
    <w:rsid w:val="002859B6"/>
    <w:rsid w:val="00285B0F"/>
    <w:rsid w:val="00285BA3"/>
    <w:rsid w:val="00285C98"/>
    <w:rsid w:val="00285F94"/>
    <w:rsid w:val="0028603A"/>
    <w:rsid w:val="002866E3"/>
    <w:rsid w:val="002867D1"/>
    <w:rsid w:val="0028698C"/>
    <w:rsid w:val="00286A7E"/>
    <w:rsid w:val="00286AE6"/>
    <w:rsid w:val="00286D36"/>
    <w:rsid w:val="00286D55"/>
    <w:rsid w:val="00286F82"/>
    <w:rsid w:val="00287766"/>
    <w:rsid w:val="002878E7"/>
    <w:rsid w:val="002879F0"/>
    <w:rsid w:val="00287BC9"/>
    <w:rsid w:val="00287BD1"/>
    <w:rsid w:val="00287BE0"/>
    <w:rsid w:val="00287E55"/>
    <w:rsid w:val="00290097"/>
    <w:rsid w:val="00290348"/>
    <w:rsid w:val="002903F2"/>
    <w:rsid w:val="00290951"/>
    <w:rsid w:val="00290A84"/>
    <w:rsid w:val="00290BF1"/>
    <w:rsid w:val="00290C34"/>
    <w:rsid w:val="00290C9C"/>
    <w:rsid w:val="00290CB2"/>
    <w:rsid w:val="00290CE5"/>
    <w:rsid w:val="00290CF6"/>
    <w:rsid w:val="00290DFD"/>
    <w:rsid w:val="00291047"/>
    <w:rsid w:val="00291072"/>
    <w:rsid w:val="00291111"/>
    <w:rsid w:val="00291247"/>
    <w:rsid w:val="002913E4"/>
    <w:rsid w:val="00291450"/>
    <w:rsid w:val="002915D0"/>
    <w:rsid w:val="00291615"/>
    <w:rsid w:val="00291708"/>
    <w:rsid w:val="0029175A"/>
    <w:rsid w:val="002918F2"/>
    <w:rsid w:val="00291C2A"/>
    <w:rsid w:val="00291DBB"/>
    <w:rsid w:val="00291E27"/>
    <w:rsid w:val="00291EDC"/>
    <w:rsid w:val="00292016"/>
    <w:rsid w:val="00292057"/>
    <w:rsid w:val="002920DD"/>
    <w:rsid w:val="00292172"/>
    <w:rsid w:val="002923E6"/>
    <w:rsid w:val="0029287D"/>
    <w:rsid w:val="002928C2"/>
    <w:rsid w:val="00292B2A"/>
    <w:rsid w:val="00292BC6"/>
    <w:rsid w:val="00292C60"/>
    <w:rsid w:val="00292DBF"/>
    <w:rsid w:val="002932B9"/>
    <w:rsid w:val="002932F2"/>
    <w:rsid w:val="0029333A"/>
    <w:rsid w:val="002936BA"/>
    <w:rsid w:val="002937DB"/>
    <w:rsid w:val="00293BA8"/>
    <w:rsid w:val="00293D29"/>
    <w:rsid w:val="00293FA0"/>
    <w:rsid w:val="002940C3"/>
    <w:rsid w:val="00294230"/>
    <w:rsid w:val="0029426C"/>
    <w:rsid w:val="0029464F"/>
    <w:rsid w:val="00294959"/>
    <w:rsid w:val="0029497B"/>
    <w:rsid w:val="002949FE"/>
    <w:rsid w:val="00294BCC"/>
    <w:rsid w:val="00294BFE"/>
    <w:rsid w:val="00294C92"/>
    <w:rsid w:val="00295112"/>
    <w:rsid w:val="00295120"/>
    <w:rsid w:val="002953D8"/>
    <w:rsid w:val="00295464"/>
    <w:rsid w:val="00295615"/>
    <w:rsid w:val="0029570B"/>
    <w:rsid w:val="00295766"/>
    <w:rsid w:val="002960A2"/>
    <w:rsid w:val="00296414"/>
    <w:rsid w:val="00296474"/>
    <w:rsid w:val="002964AD"/>
    <w:rsid w:val="00296724"/>
    <w:rsid w:val="00296787"/>
    <w:rsid w:val="00296815"/>
    <w:rsid w:val="00296C25"/>
    <w:rsid w:val="00296C7F"/>
    <w:rsid w:val="00296D26"/>
    <w:rsid w:val="00296D2E"/>
    <w:rsid w:val="00297088"/>
    <w:rsid w:val="002971FE"/>
    <w:rsid w:val="00297284"/>
    <w:rsid w:val="002972DB"/>
    <w:rsid w:val="00297395"/>
    <w:rsid w:val="002973C9"/>
    <w:rsid w:val="00297400"/>
    <w:rsid w:val="00297469"/>
    <w:rsid w:val="00297480"/>
    <w:rsid w:val="00297488"/>
    <w:rsid w:val="00297557"/>
    <w:rsid w:val="002976E4"/>
    <w:rsid w:val="0029782B"/>
    <w:rsid w:val="0029794E"/>
    <w:rsid w:val="00297A9D"/>
    <w:rsid w:val="00297B5F"/>
    <w:rsid w:val="00297CCF"/>
    <w:rsid w:val="00297F59"/>
    <w:rsid w:val="002A0050"/>
    <w:rsid w:val="002A0116"/>
    <w:rsid w:val="002A023F"/>
    <w:rsid w:val="002A04CD"/>
    <w:rsid w:val="002A06C0"/>
    <w:rsid w:val="002A0A30"/>
    <w:rsid w:val="002A0A45"/>
    <w:rsid w:val="002A0B05"/>
    <w:rsid w:val="002A0B7D"/>
    <w:rsid w:val="002A0C80"/>
    <w:rsid w:val="002A103D"/>
    <w:rsid w:val="002A1204"/>
    <w:rsid w:val="002A12C6"/>
    <w:rsid w:val="002A1347"/>
    <w:rsid w:val="002A1632"/>
    <w:rsid w:val="002A19CE"/>
    <w:rsid w:val="002A1AA2"/>
    <w:rsid w:val="002A1B6F"/>
    <w:rsid w:val="002A1EB4"/>
    <w:rsid w:val="002A211E"/>
    <w:rsid w:val="002A226D"/>
    <w:rsid w:val="002A2274"/>
    <w:rsid w:val="002A227A"/>
    <w:rsid w:val="002A22C8"/>
    <w:rsid w:val="002A23CD"/>
    <w:rsid w:val="002A24E5"/>
    <w:rsid w:val="002A2882"/>
    <w:rsid w:val="002A2CEF"/>
    <w:rsid w:val="002A2D22"/>
    <w:rsid w:val="002A3359"/>
    <w:rsid w:val="002A3482"/>
    <w:rsid w:val="002A35AE"/>
    <w:rsid w:val="002A35D6"/>
    <w:rsid w:val="002A3625"/>
    <w:rsid w:val="002A3719"/>
    <w:rsid w:val="002A3738"/>
    <w:rsid w:val="002A3740"/>
    <w:rsid w:val="002A39E8"/>
    <w:rsid w:val="002A3B05"/>
    <w:rsid w:val="002A3B99"/>
    <w:rsid w:val="002A3F1F"/>
    <w:rsid w:val="002A3FEA"/>
    <w:rsid w:val="002A43A3"/>
    <w:rsid w:val="002A4409"/>
    <w:rsid w:val="002A4515"/>
    <w:rsid w:val="002A45DD"/>
    <w:rsid w:val="002A48FE"/>
    <w:rsid w:val="002A493C"/>
    <w:rsid w:val="002A4B1F"/>
    <w:rsid w:val="002A4BDB"/>
    <w:rsid w:val="002A4E8B"/>
    <w:rsid w:val="002A50C8"/>
    <w:rsid w:val="002A5176"/>
    <w:rsid w:val="002A5416"/>
    <w:rsid w:val="002A5455"/>
    <w:rsid w:val="002A5486"/>
    <w:rsid w:val="002A54F6"/>
    <w:rsid w:val="002A5559"/>
    <w:rsid w:val="002A55E1"/>
    <w:rsid w:val="002A584A"/>
    <w:rsid w:val="002A588A"/>
    <w:rsid w:val="002A5919"/>
    <w:rsid w:val="002A5969"/>
    <w:rsid w:val="002A5B47"/>
    <w:rsid w:val="002A5DC7"/>
    <w:rsid w:val="002A5E31"/>
    <w:rsid w:val="002A61D6"/>
    <w:rsid w:val="002A6402"/>
    <w:rsid w:val="002A66F7"/>
    <w:rsid w:val="002A6752"/>
    <w:rsid w:val="002A68D4"/>
    <w:rsid w:val="002A69C2"/>
    <w:rsid w:val="002A6BDA"/>
    <w:rsid w:val="002A6D92"/>
    <w:rsid w:val="002A6E5D"/>
    <w:rsid w:val="002A6EDB"/>
    <w:rsid w:val="002A6F01"/>
    <w:rsid w:val="002A6FDB"/>
    <w:rsid w:val="002A6FEA"/>
    <w:rsid w:val="002A7138"/>
    <w:rsid w:val="002A718D"/>
    <w:rsid w:val="002A7356"/>
    <w:rsid w:val="002A73EF"/>
    <w:rsid w:val="002A7444"/>
    <w:rsid w:val="002A74E6"/>
    <w:rsid w:val="002A7569"/>
    <w:rsid w:val="002A75DC"/>
    <w:rsid w:val="002A77E1"/>
    <w:rsid w:val="002A7883"/>
    <w:rsid w:val="002A78FD"/>
    <w:rsid w:val="002A7989"/>
    <w:rsid w:val="002A7E45"/>
    <w:rsid w:val="002A7F45"/>
    <w:rsid w:val="002A7FBC"/>
    <w:rsid w:val="002B003F"/>
    <w:rsid w:val="002B0105"/>
    <w:rsid w:val="002B0111"/>
    <w:rsid w:val="002B01AC"/>
    <w:rsid w:val="002B04AF"/>
    <w:rsid w:val="002B04F6"/>
    <w:rsid w:val="002B05B9"/>
    <w:rsid w:val="002B083F"/>
    <w:rsid w:val="002B0CE9"/>
    <w:rsid w:val="002B0CEB"/>
    <w:rsid w:val="002B10E4"/>
    <w:rsid w:val="002B11B2"/>
    <w:rsid w:val="002B12AB"/>
    <w:rsid w:val="002B131D"/>
    <w:rsid w:val="002B1388"/>
    <w:rsid w:val="002B1433"/>
    <w:rsid w:val="002B1689"/>
    <w:rsid w:val="002B179E"/>
    <w:rsid w:val="002B1818"/>
    <w:rsid w:val="002B1A8D"/>
    <w:rsid w:val="002B1B18"/>
    <w:rsid w:val="002B1C80"/>
    <w:rsid w:val="002B1CCF"/>
    <w:rsid w:val="002B1D6F"/>
    <w:rsid w:val="002B1DD8"/>
    <w:rsid w:val="002B1E05"/>
    <w:rsid w:val="002B1FFC"/>
    <w:rsid w:val="002B2064"/>
    <w:rsid w:val="002B21B9"/>
    <w:rsid w:val="002B2642"/>
    <w:rsid w:val="002B264D"/>
    <w:rsid w:val="002B2682"/>
    <w:rsid w:val="002B272E"/>
    <w:rsid w:val="002B2750"/>
    <w:rsid w:val="002B290F"/>
    <w:rsid w:val="002B2993"/>
    <w:rsid w:val="002B2B22"/>
    <w:rsid w:val="002B2B61"/>
    <w:rsid w:val="002B2C33"/>
    <w:rsid w:val="002B2EFA"/>
    <w:rsid w:val="002B307B"/>
    <w:rsid w:val="002B30E0"/>
    <w:rsid w:val="002B32AC"/>
    <w:rsid w:val="002B32C1"/>
    <w:rsid w:val="002B34C5"/>
    <w:rsid w:val="002B355F"/>
    <w:rsid w:val="002B3814"/>
    <w:rsid w:val="002B395D"/>
    <w:rsid w:val="002B399C"/>
    <w:rsid w:val="002B3A07"/>
    <w:rsid w:val="002B3F71"/>
    <w:rsid w:val="002B419B"/>
    <w:rsid w:val="002B41A1"/>
    <w:rsid w:val="002B41F4"/>
    <w:rsid w:val="002B420F"/>
    <w:rsid w:val="002B4226"/>
    <w:rsid w:val="002B4295"/>
    <w:rsid w:val="002B46CF"/>
    <w:rsid w:val="002B47C8"/>
    <w:rsid w:val="002B4ADE"/>
    <w:rsid w:val="002B4CA0"/>
    <w:rsid w:val="002B4D1D"/>
    <w:rsid w:val="002B4D87"/>
    <w:rsid w:val="002B4FC3"/>
    <w:rsid w:val="002B504D"/>
    <w:rsid w:val="002B51FA"/>
    <w:rsid w:val="002B5338"/>
    <w:rsid w:val="002B542F"/>
    <w:rsid w:val="002B5585"/>
    <w:rsid w:val="002B566D"/>
    <w:rsid w:val="002B577B"/>
    <w:rsid w:val="002B57A1"/>
    <w:rsid w:val="002B58D1"/>
    <w:rsid w:val="002B59A8"/>
    <w:rsid w:val="002B5BDE"/>
    <w:rsid w:val="002B5C07"/>
    <w:rsid w:val="002B5CFF"/>
    <w:rsid w:val="002B5D46"/>
    <w:rsid w:val="002B5D7E"/>
    <w:rsid w:val="002B5DD8"/>
    <w:rsid w:val="002B5F5D"/>
    <w:rsid w:val="002B5FCE"/>
    <w:rsid w:val="002B600A"/>
    <w:rsid w:val="002B61B1"/>
    <w:rsid w:val="002B66A4"/>
    <w:rsid w:val="002B6A46"/>
    <w:rsid w:val="002B6A86"/>
    <w:rsid w:val="002B6A88"/>
    <w:rsid w:val="002B6E30"/>
    <w:rsid w:val="002B6F8C"/>
    <w:rsid w:val="002B6FAB"/>
    <w:rsid w:val="002B726A"/>
    <w:rsid w:val="002B72F1"/>
    <w:rsid w:val="002B7333"/>
    <w:rsid w:val="002B739E"/>
    <w:rsid w:val="002B7493"/>
    <w:rsid w:val="002B74D0"/>
    <w:rsid w:val="002B75EB"/>
    <w:rsid w:val="002B7792"/>
    <w:rsid w:val="002B780C"/>
    <w:rsid w:val="002B78DA"/>
    <w:rsid w:val="002B7985"/>
    <w:rsid w:val="002B7A23"/>
    <w:rsid w:val="002B7AED"/>
    <w:rsid w:val="002B7B76"/>
    <w:rsid w:val="002B7F4F"/>
    <w:rsid w:val="002C0091"/>
    <w:rsid w:val="002C0108"/>
    <w:rsid w:val="002C016F"/>
    <w:rsid w:val="002C01A4"/>
    <w:rsid w:val="002C02FE"/>
    <w:rsid w:val="002C032A"/>
    <w:rsid w:val="002C0560"/>
    <w:rsid w:val="002C079D"/>
    <w:rsid w:val="002C0935"/>
    <w:rsid w:val="002C0BB0"/>
    <w:rsid w:val="002C0C18"/>
    <w:rsid w:val="002C0CBB"/>
    <w:rsid w:val="002C0E35"/>
    <w:rsid w:val="002C0E7C"/>
    <w:rsid w:val="002C0FC6"/>
    <w:rsid w:val="002C1133"/>
    <w:rsid w:val="002C1255"/>
    <w:rsid w:val="002C1285"/>
    <w:rsid w:val="002C12F5"/>
    <w:rsid w:val="002C131C"/>
    <w:rsid w:val="002C136B"/>
    <w:rsid w:val="002C149C"/>
    <w:rsid w:val="002C1561"/>
    <w:rsid w:val="002C17A2"/>
    <w:rsid w:val="002C17FB"/>
    <w:rsid w:val="002C1909"/>
    <w:rsid w:val="002C1BD5"/>
    <w:rsid w:val="002C1BED"/>
    <w:rsid w:val="002C1CDB"/>
    <w:rsid w:val="002C1DB0"/>
    <w:rsid w:val="002C1E24"/>
    <w:rsid w:val="002C1F5D"/>
    <w:rsid w:val="002C20B4"/>
    <w:rsid w:val="002C2161"/>
    <w:rsid w:val="002C2186"/>
    <w:rsid w:val="002C2392"/>
    <w:rsid w:val="002C258B"/>
    <w:rsid w:val="002C261F"/>
    <w:rsid w:val="002C2628"/>
    <w:rsid w:val="002C28AB"/>
    <w:rsid w:val="002C29C4"/>
    <w:rsid w:val="002C2AE5"/>
    <w:rsid w:val="002C2B18"/>
    <w:rsid w:val="002C2B3D"/>
    <w:rsid w:val="002C2DCA"/>
    <w:rsid w:val="002C2E30"/>
    <w:rsid w:val="002C314E"/>
    <w:rsid w:val="002C34F6"/>
    <w:rsid w:val="002C3715"/>
    <w:rsid w:val="002C39EF"/>
    <w:rsid w:val="002C3CC9"/>
    <w:rsid w:val="002C3DF0"/>
    <w:rsid w:val="002C3ED9"/>
    <w:rsid w:val="002C4107"/>
    <w:rsid w:val="002C410C"/>
    <w:rsid w:val="002C4214"/>
    <w:rsid w:val="002C42CF"/>
    <w:rsid w:val="002C4538"/>
    <w:rsid w:val="002C4786"/>
    <w:rsid w:val="002C4A08"/>
    <w:rsid w:val="002C4FBB"/>
    <w:rsid w:val="002C51F6"/>
    <w:rsid w:val="002C54A5"/>
    <w:rsid w:val="002C5948"/>
    <w:rsid w:val="002C5B0E"/>
    <w:rsid w:val="002C5F99"/>
    <w:rsid w:val="002C611B"/>
    <w:rsid w:val="002C6163"/>
    <w:rsid w:val="002C6307"/>
    <w:rsid w:val="002C65AF"/>
    <w:rsid w:val="002C6697"/>
    <w:rsid w:val="002C66E6"/>
    <w:rsid w:val="002C68A4"/>
    <w:rsid w:val="002C68B9"/>
    <w:rsid w:val="002C6AE8"/>
    <w:rsid w:val="002C6D45"/>
    <w:rsid w:val="002C6FBB"/>
    <w:rsid w:val="002C703B"/>
    <w:rsid w:val="002C70E1"/>
    <w:rsid w:val="002C728C"/>
    <w:rsid w:val="002C73EE"/>
    <w:rsid w:val="002C7489"/>
    <w:rsid w:val="002C74D2"/>
    <w:rsid w:val="002C7592"/>
    <w:rsid w:val="002C75D7"/>
    <w:rsid w:val="002C7639"/>
    <w:rsid w:val="002C7655"/>
    <w:rsid w:val="002C77D8"/>
    <w:rsid w:val="002C7940"/>
    <w:rsid w:val="002C795B"/>
    <w:rsid w:val="002C7A46"/>
    <w:rsid w:val="002C7A72"/>
    <w:rsid w:val="002C7ACC"/>
    <w:rsid w:val="002C7B11"/>
    <w:rsid w:val="002C7CB9"/>
    <w:rsid w:val="002D0020"/>
    <w:rsid w:val="002D0063"/>
    <w:rsid w:val="002D00F2"/>
    <w:rsid w:val="002D0272"/>
    <w:rsid w:val="002D02D3"/>
    <w:rsid w:val="002D0343"/>
    <w:rsid w:val="002D05E3"/>
    <w:rsid w:val="002D0843"/>
    <w:rsid w:val="002D0906"/>
    <w:rsid w:val="002D0ACC"/>
    <w:rsid w:val="002D0B22"/>
    <w:rsid w:val="002D0C3E"/>
    <w:rsid w:val="002D0D18"/>
    <w:rsid w:val="002D0D54"/>
    <w:rsid w:val="002D0E4D"/>
    <w:rsid w:val="002D0EF0"/>
    <w:rsid w:val="002D0FEB"/>
    <w:rsid w:val="002D10D7"/>
    <w:rsid w:val="002D10DA"/>
    <w:rsid w:val="002D11EA"/>
    <w:rsid w:val="002D123F"/>
    <w:rsid w:val="002D12C9"/>
    <w:rsid w:val="002D147C"/>
    <w:rsid w:val="002D14FE"/>
    <w:rsid w:val="002D150C"/>
    <w:rsid w:val="002D1512"/>
    <w:rsid w:val="002D1824"/>
    <w:rsid w:val="002D1947"/>
    <w:rsid w:val="002D194B"/>
    <w:rsid w:val="002D19B8"/>
    <w:rsid w:val="002D19D5"/>
    <w:rsid w:val="002D1C18"/>
    <w:rsid w:val="002D1C98"/>
    <w:rsid w:val="002D1DF9"/>
    <w:rsid w:val="002D1E3C"/>
    <w:rsid w:val="002D1E48"/>
    <w:rsid w:val="002D1E4D"/>
    <w:rsid w:val="002D1EDD"/>
    <w:rsid w:val="002D1FBD"/>
    <w:rsid w:val="002D203A"/>
    <w:rsid w:val="002D2277"/>
    <w:rsid w:val="002D2771"/>
    <w:rsid w:val="002D294A"/>
    <w:rsid w:val="002D2AC7"/>
    <w:rsid w:val="002D2B46"/>
    <w:rsid w:val="002D2BD7"/>
    <w:rsid w:val="002D2C5C"/>
    <w:rsid w:val="002D2CB2"/>
    <w:rsid w:val="002D2E19"/>
    <w:rsid w:val="002D2FC5"/>
    <w:rsid w:val="002D33F6"/>
    <w:rsid w:val="002D34A5"/>
    <w:rsid w:val="002D35F1"/>
    <w:rsid w:val="002D35F7"/>
    <w:rsid w:val="002D3825"/>
    <w:rsid w:val="002D3992"/>
    <w:rsid w:val="002D3C84"/>
    <w:rsid w:val="002D3FA1"/>
    <w:rsid w:val="002D3FA7"/>
    <w:rsid w:val="002D4002"/>
    <w:rsid w:val="002D402F"/>
    <w:rsid w:val="002D4115"/>
    <w:rsid w:val="002D427F"/>
    <w:rsid w:val="002D431C"/>
    <w:rsid w:val="002D4322"/>
    <w:rsid w:val="002D43B6"/>
    <w:rsid w:val="002D450C"/>
    <w:rsid w:val="002D455B"/>
    <w:rsid w:val="002D4656"/>
    <w:rsid w:val="002D4681"/>
    <w:rsid w:val="002D4899"/>
    <w:rsid w:val="002D48F7"/>
    <w:rsid w:val="002D493C"/>
    <w:rsid w:val="002D49F2"/>
    <w:rsid w:val="002D4C19"/>
    <w:rsid w:val="002D4C1E"/>
    <w:rsid w:val="002D4E9E"/>
    <w:rsid w:val="002D4EBA"/>
    <w:rsid w:val="002D4FCA"/>
    <w:rsid w:val="002D5147"/>
    <w:rsid w:val="002D547D"/>
    <w:rsid w:val="002D5855"/>
    <w:rsid w:val="002D59E8"/>
    <w:rsid w:val="002D5A7B"/>
    <w:rsid w:val="002D5BC7"/>
    <w:rsid w:val="002D6008"/>
    <w:rsid w:val="002D613B"/>
    <w:rsid w:val="002D615F"/>
    <w:rsid w:val="002D61A3"/>
    <w:rsid w:val="002D65A4"/>
    <w:rsid w:val="002D6768"/>
    <w:rsid w:val="002D68AA"/>
    <w:rsid w:val="002D68D2"/>
    <w:rsid w:val="002D6B2B"/>
    <w:rsid w:val="002D6B3E"/>
    <w:rsid w:val="002D6B99"/>
    <w:rsid w:val="002D6D5B"/>
    <w:rsid w:val="002D6EF2"/>
    <w:rsid w:val="002D70E6"/>
    <w:rsid w:val="002D717F"/>
    <w:rsid w:val="002D71F3"/>
    <w:rsid w:val="002D789C"/>
    <w:rsid w:val="002D7C3A"/>
    <w:rsid w:val="002D7C4E"/>
    <w:rsid w:val="002E0074"/>
    <w:rsid w:val="002E0088"/>
    <w:rsid w:val="002E0101"/>
    <w:rsid w:val="002E0309"/>
    <w:rsid w:val="002E04AD"/>
    <w:rsid w:val="002E04F4"/>
    <w:rsid w:val="002E0582"/>
    <w:rsid w:val="002E066F"/>
    <w:rsid w:val="002E0684"/>
    <w:rsid w:val="002E0AB0"/>
    <w:rsid w:val="002E0AD7"/>
    <w:rsid w:val="002E0BA9"/>
    <w:rsid w:val="002E0BCC"/>
    <w:rsid w:val="002E0CFF"/>
    <w:rsid w:val="002E0DA3"/>
    <w:rsid w:val="002E0E01"/>
    <w:rsid w:val="002E0FD8"/>
    <w:rsid w:val="002E1103"/>
    <w:rsid w:val="002E12C5"/>
    <w:rsid w:val="002E1357"/>
    <w:rsid w:val="002E1378"/>
    <w:rsid w:val="002E13FE"/>
    <w:rsid w:val="002E15F3"/>
    <w:rsid w:val="002E161C"/>
    <w:rsid w:val="002E17B7"/>
    <w:rsid w:val="002E1896"/>
    <w:rsid w:val="002E1B9C"/>
    <w:rsid w:val="002E1D0E"/>
    <w:rsid w:val="002E1D21"/>
    <w:rsid w:val="002E1DB3"/>
    <w:rsid w:val="002E1E04"/>
    <w:rsid w:val="002E1E30"/>
    <w:rsid w:val="002E20B2"/>
    <w:rsid w:val="002E2426"/>
    <w:rsid w:val="002E254B"/>
    <w:rsid w:val="002E25BA"/>
    <w:rsid w:val="002E25F3"/>
    <w:rsid w:val="002E279F"/>
    <w:rsid w:val="002E27F4"/>
    <w:rsid w:val="002E281C"/>
    <w:rsid w:val="002E2ADD"/>
    <w:rsid w:val="002E2BA7"/>
    <w:rsid w:val="002E2C25"/>
    <w:rsid w:val="002E2D10"/>
    <w:rsid w:val="002E2F0D"/>
    <w:rsid w:val="002E2FCA"/>
    <w:rsid w:val="002E30EF"/>
    <w:rsid w:val="002E3694"/>
    <w:rsid w:val="002E36A5"/>
    <w:rsid w:val="002E36F5"/>
    <w:rsid w:val="002E38F9"/>
    <w:rsid w:val="002E3CFB"/>
    <w:rsid w:val="002E3DCF"/>
    <w:rsid w:val="002E3FDC"/>
    <w:rsid w:val="002E4011"/>
    <w:rsid w:val="002E40F9"/>
    <w:rsid w:val="002E41ED"/>
    <w:rsid w:val="002E41F8"/>
    <w:rsid w:val="002E4303"/>
    <w:rsid w:val="002E4422"/>
    <w:rsid w:val="002E44B2"/>
    <w:rsid w:val="002E4633"/>
    <w:rsid w:val="002E46DC"/>
    <w:rsid w:val="002E48E4"/>
    <w:rsid w:val="002E4967"/>
    <w:rsid w:val="002E49A2"/>
    <w:rsid w:val="002E4D7E"/>
    <w:rsid w:val="002E4E4C"/>
    <w:rsid w:val="002E5051"/>
    <w:rsid w:val="002E507B"/>
    <w:rsid w:val="002E50BD"/>
    <w:rsid w:val="002E5114"/>
    <w:rsid w:val="002E5212"/>
    <w:rsid w:val="002E5214"/>
    <w:rsid w:val="002E521A"/>
    <w:rsid w:val="002E5292"/>
    <w:rsid w:val="002E5294"/>
    <w:rsid w:val="002E5381"/>
    <w:rsid w:val="002E543C"/>
    <w:rsid w:val="002E55C4"/>
    <w:rsid w:val="002E580E"/>
    <w:rsid w:val="002E58CF"/>
    <w:rsid w:val="002E5966"/>
    <w:rsid w:val="002E5A1C"/>
    <w:rsid w:val="002E5BC4"/>
    <w:rsid w:val="002E5CED"/>
    <w:rsid w:val="002E5D70"/>
    <w:rsid w:val="002E606C"/>
    <w:rsid w:val="002E609B"/>
    <w:rsid w:val="002E61A1"/>
    <w:rsid w:val="002E6290"/>
    <w:rsid w:val="002E6376"/>
    <w:rsid w:val="002E6437"/>
    <w:rsid w:val="002E694C"/>
    <w:rsid w:val="002E6BC8"/>
    <w:rsid w:val="002E6D6D"/>
    <w:rsid w:val="002E70D1"/>
    <w:rsid w:val="002E71F3"/>
    <w:rsid w:val="002E734E"/>
    <w:rsid w:val="002E7377"/>
    <w:rsid w:val="002E7810"/>
    <w:rsid w:val="002E7812"/>
    <w:rsid w:val="002E7A01"/>
    <w:rsid w:val="002E7A81"/>
    <w:rsid w:val="002E7B7F"/>
    <w:rsid w:val="002E7F94"/>
    <w:rsid w:val="002F002F"/>
    <w:rsid w:val="002F040B"/>
    <w:rsid w:val="002F0506"/>
    <w:rsid w:val="002F06B1"/>
    <w:rsid w:val="002F0739"/>
    <w:rsid w:val="002F0744"/>
    <w:rsid w:val="002F0A90"/>
    <w:rsid w:val="002F0C4B"/>
    <w:rsid w:val="002F0DC5"/>
    <w:rsid w:val="002F0FD1"/>
    <w:rsid w:val="002F0FFF"/>
    <w:rsid w:val="002F1029"/>
    <w:rsid w:val="002F1067"/>
    <w:rsid w:val="002F112E"/>
    <w:rsid w:val="002F132E"/>
    <w:rsid w:val="002F13CD"/>
    <w:rsid w:val="002F1427"/>
    <w:rsid w:val="002F16FA"/>
    <w:rsid w:val="002F17C4"/>
    <w:rsid w:val="002F1871"/>
    <w:rsid w:val="002F18EF"/>
    <w:rsid w:val="002F18F7"/>
    <w:rsid w:val="002F1953"/>
    <w:rsid w:val="002F19A0"/>
    <w:rsid w:val="002F1B07"/>
    <w:rsid w:val="002F1C67"/>
    <w:rsid w:val="002F20A7"/>
    <w:rsid w:val="002F2263"/>
    <w:rsid w:val="002F22D1"/>
    <w:rsid w:val="002F244A"/>
    <w:rsid w:val="002F272E"/>
    <w:rsid w:val="002F2781"/>
    <w:rsid w:val="002F285E"/>
    <w:rsid w:val="002F28CE"/>
    <w:rsid w:val="002F28EE"/>
    <w:rsid w:val="002F2A78"/>
    <w:rsid w:val="002F2BF4"/>
    <w:rsid w:val="002F2D24"/>
    <w:rsid w:val="002F2D46"/>
    <w:rsid w:val="002F2F38"/>
    <w:rsid w:val="002F2FB7"/>
    <w:rsid w:val="002F2FC0"/>
    <w:rsid w:val="002F31F5"/>
    <w:rsid w:val="002F32E6"/>
    <w:rsid w:val="002F33E2"/>
    <w:rsid w:val="002F354A"/>
    <w:rsid w:val="002F3630"/>
    <w:rsid w:val="002F38DF"/>
    <w:rsid w:val="002F3A71"/>
    <w:rsid w:val="002F3A8D"/>
    <w:rsid w:val="002F3B29"/>
    <w:rsid w:val="002F3C14"/>
    <w:rsid w:val="002F3CB0"/>
    <w:rsid w:val="002F3D89"/>
    <w:rsid w:val="002F3E17"/>
    <w:rsid w:val="002F3E1A"/>
    <w:rsid w:val="002F3F41"/>
    <w:rsid w:val="002F3F8E"/>
    <w:rsid w:val="002F3FC1"/>
    <w:rsid w:val="002F4025"/>
    <w:rsid w:val="002F419E"/>
    <w:rsid w:val="002F42E0"/>
    <w:rsid w:val="002F4357"/>
    <w:rsid w:val="002F44AE"/>
    <w:rsid w:val="002F453C"/>
    <w:rsid w:val="002F45E1"/>
    <w:rsid w:val="002F46A2"/>
    <w:rsid w:val="002F46F2"/>
    <w:rsid w:val="002F46F3"/>
    <w:rsid w:val="002F475B"/>
    <w:rsid w:val="002F487C"/>
    <w:rsid w:val="002F50EE"/>
    <w:rsid w:val="002F515E"/>
    <w:rsid w:val="002F51D0"/>
    <w:rsid w:val="002F52D3"/>
    <w:rsid w:val="002F5399"/>
    <w:rsid w:val="002F53A6"/>
    <w:rsid w:val="002F53D4"/>
    <w:rsid w:val="002F5496"/>
    <w:rsid w:val="002F58EC"/>
    <w:rsid w:val="002F58F0"/>
    <w:rsid w:val="002F5941"/>
    <w:rsid w:val="002F609B"/>
    <w:rsid w:val="002F6224"/>
    <w:rsid w:val="002F6485"/>
    <w:rsid w:val="002F64B4"/>
    <w:rsid w:val="002F6791"/>
    <w:rsid w:val="002F67B6"/>
    <w:rsid w:val="002F6801"/>
    <w:rsid w:val="002F68EE"/>
    <w:rsid w:val="002F6AEA"/>
    <w:rsid w:val="002F6D9F"/>
    <w:rsid w:val="002F6F57"/>
    <w:rsid w:val="002F7102"/>
    <w:rsid w:val="002F7144"/>
    <w:rsid w:val="002F7191"/>
    <w:rsid w:val="002F71BB"/>
    <w:rsid w:val="002F71E0"/>
    <w:rsid w:val="002F7416"/>
    <w:rsid w:val="002F7433"/>
    <w:rsid w:val="002F74A4"/>
    <w:rsid w:val="002F74E9"/>
    <w:rsid w:val="002F75B4"/>
    <w:rsid w:val="002F7847"/>
    <w:rsid w:val="002F789E"/>
    <w:rsid w:val="002F791C"/>
    <w:rsid w:val="002F7ABD"/>
    <w:rsid w:val="002F7B0A"/>
    <w:rsid w:val="002F7B25"/>
    <w:rsid w:val="002F7BE3"/>
    <w:rsid w:val="002F7D1A"/>
    <w:rsid w:val="002F7DEC"/>
    <w:rsid w:val="002F7EC0"/>
    <w:rsid w:val="0030000D"/>
    <w:rsid w:val="0030023A"/>
    <w:rsid w:val="0030024D"/>
    <w:rsid w:val="00300391"/>
    <w:rsid w:val="0030040C"/>
    <w:rsid w:val="00300710"/>
    <w:rsid w:val="0030072A"/>
    <w:rsid w:val="003007BA"/>
    <w:rsid w:val="00300803"/>
    <w:rsid w:val="003008A0"/>
    <w:rsid w:val="00300902"/>
    <w:rsid w:val="00300A56"/>
    <w:rsid w:val="00300B95"/>
    <w:rsid w:val="00300EF4"/>
    <w:rsid w:val="00300F72"/>
    <w:rsid w:val="00300FD9"/>
    <w:rsid w:val="00300FDA"/>
    <w:rsid w:val="0030111B"/>
    <w:rsid w:val="00301180"/>
    <w:rsid w:val="003012A6"/>
    <w:rsid w:val="00301445"/>
    <w:rsid w:val="00301470"/>
    <w:rsid w:val="003015AB"/>
    <w:rsid w:val="003016B1"/>
    <w:rsid w:val="003016E8"/>
    <w:rsid w:val="00301A0D"/>
    <w:rsid w:val="00301A1F"/>
    <w:rsid w:val="00301AAD"/>
    <w:rsid w:val="00301BB0"/>
    <w:rsid w:val="00301D5D"/>
    <w:rsid w:val="00301E75"/>
    <w:rsid w:val="00301EB8"/>
    <w:rsid w:val="0030200C"/>
    <w:rsid w:val="00302154"/>
    <w:rsid w:val="003021A5"/>
    <w:rsid w:val="003022FF"/>
    <w:rsid w:val="00302693"/>
    <w:rsid w:val="003028AF"/>
    <w:rsid w:val="00302BCD"/>
    <w:rsid w:val="00302D30"/>
    <w:rsid w:val="003030B4"/>
    <w:rsid w:val="00303105"/>
    <w:rsid w:val="003032BC"/>
    <w:rsid w:val="003034F8"/>
    <w:rsid w:val="00303518"/>
    <w:rsid w:val="003035AA"/>
    <w:rsid w:val="00303698"/>
    <w:rsid w:val="00303A1A"/>
    <w:rsid w:val="00303A1B"/>
    <w:rsid w:val="00303A4B"/>
    <w:rsid w:val="00303AC8"/>
    <w:rsid w:val="00303D27"/>
    <w:rsid w:val="00303F27"/>
    <w:rsid w:val="0030410C"/>
    <w:rsid w:val="003042AC"/>
    <w:rsid w:val="003043AA"/>
    <w:rsid w:val="003043E0"/>
    <w:rsid w:val="0030442E"/>
    <w:rsid w:val="0030459F"/>
    <w:rsid w:val="003046FD"/>
    <w:rsid w:val="003047EB"/>
    <w:rsid w:val="00304932"/>
    <w:rsid w:val="00304A88"/>
    <w:rsid w:val="00304AB5"/>
    <w:rsid w:val="00304C93"/>
    <w:rsid w:val="00304D1C"/>
    <w:rsid w:val="00304DE2"/>
    <w:rsid w:val="00304E02"/>
    <w:rsid w:val="00304E3D"/>
    <w:rsid w:val="00304E65"/>
    <w:rsid w:val="00304EA6"/>
    <w:rsid w:val="00304FFA"/>
    <w:rsid w:val="003050F0"/>
    <w:rsid w:val="003051D0"/>
    <w:rsid w:val="00305284"/>
    <w:rsid w:val="0030528D"/>
    <w:rsid w:val="0030542B"/>
    <w:rsid w:val="003054CA"/>
    <w:rsid w:val="0030566C"/>
    <w:rsid w:val="00305714"/>
    <w:rsid w:val="003058BE"/>
    <w:rsid w:val="0030596F"/>
    <w:rsid w:val="003059FA"/>
    <w:rsid w:val="00305A20"/>
    <w:rsid w:val="00305C80"/>
    <w:rsid w:val="00305D1E"/>
    <w:rsid w:val="003060C9"/>
    <w:rsid w:val="0030636B"/>
    <w:rsid w:val="003063EE"/>
    <w:rsid w:val="003065AB"/>
    <w:rsid w:val="00306786"/>
    <w:rsid w:val="0030687C"/>
    <w:rsid w:val="00306921"/>
    <w:rsid w:val="00306A7D"/>
    <w:rsid w:val="00306AA3"/>
    <w:rsid w:val="00306BE7"/>
    <w:rsid w:val="00306BFB"/>
    <w:rsid w:val="00306CE5"/>
    <w:rsid w:val="00306CF0"/>
    <w:rsid w:val="00306D65"/>
    <w:rsid w:val="00306E8A"/>
    <w:rsid w:val="00307018"/>
    <w:rsid w:val="003072DE"/>
    <w:rsid w:val="0030731A"/>
    <w:rsid w:val="00307385"/>
    <w:rsid w:val="00307390"/>
    <w:rsid w:val="00307402"/>
    <w:rsid w:val="003078BB"/>
    <w:rsid w:val="0030796D"/>
    <w:rsid w:val="0030797C"/>
    <w:rsid w:val="003079F3"/>
    <w:rsid w:val="00307B24"/>
    <w:rsid w:val="00307EFF"/>
    <w:rsid w:val="00307FD3"/>
    <w:rsid w:val="00310013"/>
    <w:rsid w:val="003101E2"/>
    <w:rsid w:val="00310243"/>
    <w:rsid w:val="003104C4"/>
    <w:rsid w:val="0031053E"/>
    <w:rsid w:val="0031068B"/>
    <w:rsid w:val="00310907"/>
    <w:rsid w:val="00310A23"/>
    <w:rsid w:val="00310A25"/>
    <w:rsid w:val="00310B08"/>
    <w:rsid w:val="00310B2B"/>
    <w:rsid w:val="00310D29"/>
    <w:rsid w:val="00310DE6"/>
    <w:rsid w:val="00311057"/>
    <w:rsid w:val="003111AA"/>
    <w:rsid w:val="003114FC"/>
    <w:rsid w:val="00311528"/>
    <w:rsid w:val="003116E1"/>
    <w:rsid w:val="003117ED"/>
    <w:rsid w:val="003117FC"/>
    <w:rsid w:val="0031186B"/>
    <w:rsid w:val="003118FB"/>
    <w:rsid w:val="00311EC5"/>
    <w:rsid w:val="00311FB8"/>
    <w:rsid w:val="003120DC"/>
    <w:rsid w:val="00312210"/>
    <w:rsid w:val="0031232C"/>
    <w:rsid w:val="0031236E"/>
    <w:rsid w:val="00312484"/>
    <w:rsid w:val="003128B8"/>
    <w:rsid w:val="00312966"/>
    <w:rsid w:val="00312B73"/>
    <w:rsid w:val="00312BB1"/>
    <w:rsid w:val="00312C70"/>
    <w:rsid w:val="003130A7"/>
    <w:rsid w:val="00313163"/>
    <w:rsid w:val="003131EC"/>
    <w:rsid w:val="003134E6"/>
    <w:rsid w:val="00313511"/>
    <w:rsid w:val="0031359A"/>
    <w:rsid w:val="0031370E"/>
    <w:rsid w:val="003137FE"/>
    <w:rsid w:val="00313964"/>
    <w:rsid w:val="00313AD1"/>
    <w:rsid w:val="00313D00"/>
    <w:rsid w:val="00313DB9"/>
    <w:rsid w:val="00313F47"/>
    <w:rsid w:val="0031400B"/>
    <w:rsid w:val="003142E2"/>
    <w:rsid w:val="00314394"/>
    <w:rsid w:val="003143DB"/>
    <w:rsid w:val="00314446"/>
    <w:rsid w:val="00314587"/>
    <w:rsid w:val="00314722"/>
    <w:rsid w:val="0031473A"/>
    <w:rsid w:val="003149DE"/>
    <w:rsid w:val="003149FC"/>
    <w:rsid w:val="00314B9E"/>
    <w:rsid w:val="00314BAC"/>
    <w:rsid w:val="00314BD6"/>
    <w:rsid w:val="00314C13"/>
    <w:rsid w:val="00314DBA"/>
    <w:rsid w:val="00314DD5"/>
    <w:rsid w:val="00314DE7"/>
    <w:rsid w:val="00314EED"/>
    <w:rsid w:val="00314F3A"/>
    <w:rsid w:val="00315009"/>
    <w:rsid w:val="0031511B"/>
    <w:rsid w:val="003152EF"/>
    <w:rsid w:val="00315440"/>
    <w:rsid w:val="00315465"/>
    <w:rsid w:val="00315485"/>
    <w:rsid w:val="003155C6"/>
    <w:rsid w:val="003157D8"/>
    <w:rsid w:val="00315BE8"/>
    <w:rsid w:val="00315E15"/>
    <w:rsid w:val="00315ECE"/>
    <w:rsid w:val="00315F40"/>
    <w:rsid w:val="00315FBE"/>
    <w:rsid w:val="00315FFD"/>
    <w:rsid w:val="00316112"/>
    <w:rsid w:val="00316146"/>
    <w:rsid w:val="003161A8"/>
    <w:rsid w:val="003161C3"/>
    <w:rsid w:val="0031625D"/>
    <w:rsid w:val="00316379"/>
    <w:rsid w:val="00316523"/>
    <w:rsid w:val="0031654C"/>
    <w:rsid w:val="00316863"/>
    <w:rsid w:val="003168D6"/>
    <w:rsid w:val="00316960"/>
    <w:rsid w:val="00316975"/>
    <w:rsid w:val="00316A2B"/>
    <w:rsid w:val="00316A3F"/>
    <w:rsid w:val="00316D52"/>
    <w:rsid w:val="00316F1B"/>
    <w:rsid w:val="00317077"/>
    <w:rsid w:val="003170A7"/>
    <w:rsid w:val="003172BC"/>
    <w:rsid w:val="00317594"/>
    <w:rsid w:val="0031761D"/>
    <w:rsid w:val="003177B7"/>
    <w:rsid w:val="003178CD"/>
    <w:rsid w:val="00317A73"/>
    <w:rsid w:val="00317A79"/>
    <w:rsid w:val="00317C60"/>
    <w:rsid w:val="00317E70"/>
    <w:rsid w:val="003200B7"/>
    <w:rsid w:val="0032016A"/>
    <w:rsid w:val="00320263"/>
    <w:rsid w:val="003202CD"/>
    <w:rsid w:val="00320384"/>
    <w:rsid w:val="00320544"/>
    <w:rsid w:val="00320881"/>
    <w:rsid w:val="0032096D"/>
    <w:rsid w:val="00320B34"/>
    <w:rsid w:val="00320C15"/>
    <w:rsid w:val="00320C1F"/>
    <w:rsid w:val="00320C5D"/>
    <w:rsid w:val="00320C85"/>
    <w:rsid w:val="00320E2A"/>
    <w:rsid w:val="00320FE0"/>
    <w:rsid w:val="003210F3"/>
    <w:rsid w:val="0032113E"/>
    <w:rsid w:val="00321188"/>
    <w:rsid w:val="0032123F"/>
    <w:rsid w:val="0032126A"/>
    <w:rsid w:val="00321285"/>
    <w:rsid w:val="003213BA"/>
    <w:rsid w:val="00321647"/>
    <w:rsid w:val="00321688"/>
    <w:rsid w:val="003216AD"/>
    <w:rsid w:val="0032181A"/>
    <w:rsid w:val="003219B8"/>
    <w:rsid w:val="00321A3B"/>
    <w:rsid w:val="00321A6F"/>
    <w:rsid w:val="00321BCF"/>
    <w:rsid w:val="00321CD4"/>
    <w:rsid w:val="00321D73"/>
    <w:rsid w:val="00321F60"/>
    <w:rsid w:val="00322018"/>
    <w:rsid w:val="0032218D"/>
    <w:rsid w:val="003222CC"/>
    <w:rsid w:val="003223B4"/>
    <w:rsid w:val="00322620"/>
    <w:rsid w:val="003226B8"/>
    <w:rsid w:val="00322E69"/>
    <w:rsid w:val="00323219"/>
    <w:rsid w:val="003233BE"/>
    <w:rsid w:val="00323538"/>
    <w:rsid w:val="003235E1"/>
    <w:rsid w:val="00323640"/>
    <w:rsid w:val="003236A9"/>
    <w:rsid w:val="003237DB"/>
    <w:rsid w:val="003237E0"/>
    <w:rsid w:val="00323B81"/>
    <w:rsid w:val="00323BBF"/>
    <w:rsid w:val="00323D25"/>
    <w:rsid w:val="00323F8A"/>
    <w:rsid w:val="00324110"/>
    <w:rsid w:val="00324181"/>
    <w:rsid w:val="003241E4"/>
    <w:rsid w:val="00324438"/>
    <w:rsid w:val="00324442"/>
    <w:rsid w:val="003245A0"/>
    <w:rsid w:val="00324608"/>
    <w:rsid w:val="00324613"/>
    <w:rsid w:val="00324822"/>
    <w:rsid w:val="00324A08"/>
    <w:rsid w:val="00324BAA"/>
    <w:rsid w:val="00324C49"/>
    <w:rsid w:val="00324CCD"/>
    <w:rsid w:val="00324E08"/>
    <w:rsid w:val="00324E49"/>
    <w:rsid w:val="00324F75"/>
    <w:rsid w:val="00324FB8"/>
    <w:rsid w:val="00325072"/>
    <w:rsid w:val="00325123"/>
    <w:rsid w:val="003252A0"/>
    <w:rsid w:val="00325518"/>
    <w:rsid w:val="0032552B"/>
    <w:rsid w:val="0032569F"/>
    <w:rsid w:val="003256B5"/>
    <w:rsid w:val="0032570C"/>
    <w:rsid w:val="0032572F"/>
    <w:rsid w:val="0032585C"/>
    <w:rsid w:val="00325A79"/>
    <w:rsid w:val="00325C1A"/>
    <w:rsid w:val="00325D41"/>
    <w:rsid w:val="00325DCD"/>
    <w:rsid w:val="00325DF6"/>
    <w:rsid w:val="00325FD8"/>
    <w:rsid w:val="00326021"/>
    <w:rsid w:val="00326111"/>
    <w:rsid w:val="00326170"/>
    <w:rsid w:val="003261AA"/>
    <w:rsid w:val="00326385"/>
    <w:rsid w:val="0032640B"/>
    <w:rsid w:val="00326567"/>
    <w:rsid w:val="00326677"/>
    <w:rsid w:val="0032673A"/>
    <w:rsid w:val="003267F0"/>
    <w:rsid w:val="00326825"/>
    <w:rsid w:val="00326917"/>
    <w:rsid w:val="00326DC3"/>
    <w:rsid w:val="00326EA8"/>
    <w:rsid w:val="003270CF"/>
    <w:rsid w:val="00327253"/>
    <w:rsid w:val="00327257"/>
    <w:rsid w:val="0032726C"/>
    <w:rsid w:val="00327296"/>
    <w:rsid w:val="003275D3"/>
    <w:rsid w:val="003275EB"/>
    <w:rsid w:val="0032768C"/>
    <w:rsid w:val="00327869"/>
    <w:rsid w:val="003278F1"/>
    <w:rsid w:val="003279AD"/>
    <w:rsid w:val="00327A86"/>
    <w:rsid w:val="00327C3A"/>
    <w:rsid w:val="003300B5"/>
    <w:rsid w:val="003300CE"/>
    <w:rsid w:val="00330174"/>
    <w:rsid w:val="003301AF"/>
    <w:rsid w:val="003301EB"/>
    <w:rsid w:val="0033050D"/>
    <w:rsid w:val="0033052C"/>
    <w:rsid w:val="0033057A"/>
    <w:rsid w:val="00330700"/>
    <w:rsid w:val="0033076E"/>
    <w:rsid w:val="003309AC"/>
    <w:rsid w:val="003309DA"/>
    <w:rsid w:val="00330C04"/>
    <w:rsid w:val="00330D41"/>
    <w:rsid w:val="00331074"/>
    <w:rsid w:val="003313FD"/>
    <w:rsid w:val="00331487"/>
    <w:rsid w:val="003316FD"/>
    <w:rsid w:val="0033191C"/>
    <w:rsid w:val="00331A14"/>
    <w:rsid w:val="00331D0A"/>
    <w:rsid w:val="00331D80"/>
    <w:rsid w:val="00331DDF"/>
    <w:rsid w:val="0033212D"/>
    <w:rsid w:val="00332203"/>
    <w:rsid w:val="0033221E"/>
    <w:rsid w:val="003322C4"/>
    <w:rsid w:val="0033236B"/>
    <w:rsid w:val="003324B2"/>
    <w:rsid w:val="00332551"/>
    <w:rsid w:val="00332716"/>
    <w:rsid w:val="00332899"/>
    <w:rsid w:val="00332BFC"/>
    <w:rsid w:val="00332E7C"/>
    <w:rsid w:val="00332F1F"/>
    <w:rsid w:val="00332F7B"/>
    <w:rsid w:val="00332FC1"/>
    <w:rsid w:val="00332FEE"/>
    <w:rsid w:val="003334B3"/>
    <w:rsid w:val="003337F2"/>
    <w:rsid w:val="0033387F"/>
    <w:rsid w:val="003338B5"/>
    <w:rsid w:val="003338DB"/>
    <w:rsid w:val="003339A4"/>
    <w:rsid w:val="00333A41"/>
    <w:rsid w:val="00333B12"/>
    <w:rsid w:val="00333B8D"/>
    <w:rsid w:val="00333C84"/>
    <w:rsid w:val="00333F4F"/>
    <w:rsid w:val="0033402F"/>
    <w:rsid w:val="00334081"/>
    <w:rsid w:val="003340A2"/>
    <w:rsid w:val="003341A2"/>
    <w:rsid w:val="00334329"/>
    <w:rsid w:val="00334381"/>
    <w:rsid w:val="003343CC"/>
    <w:rsid w:val="00334498"/>
    <w:rsid w:val="003344C4"/>
    <w:rsid w:val="00334611"/>
    <w:rsid w:val="00334752"/>
    <w:rsid w:val="003348B6"/>
    <w:rsid w:val="00334977"/>
    <w:rsid w:val="003349E6"/>
    <w:rsid w:val="00334A74"/>
    <w:rsid w:val="00334A9C"/>
    <w:rsid w:val="00334B2B"/>
    <w:rsid w:val="00334C21"/>
    <w:rsid w:val="00334C3E"/>
    <w:rsid w:val="00334D82"/>
    <w:rsid w:val="00334E9A"/>
    <w:rsid w:val="0033501F"/>
    <w:rsid w:val="00335329"/>
    <w:rsid w:val="00335369"/>
    <w:rsid w:val="0033548B"/>
    <w:rsid w:val="00335516"/>
    <w:rsid w:val="003356A0"/>
    <w:rsid w:val="00335734"/>
    <w:rsid w:val="00335851"/>
    <w:rsid w:val="003359DC"/>
    <w:rsid w:val="003359ED"/>
    <w:rsid w:val="00335A3B"/>
    <w:rsid w:val="00335AE7"/>
    <w:rsid w:val="00335B60"/>
    <w:rsid w:val="00335F85"/>
    <w:rsid w:val="00336249"/>
    <w:rsid w:val="003363AF"/>
    <w:rsid w:val="003363F6"/>
    <w:rsid w:val="00336594"/>
    <w:rsid w:val="00336637"/>
    <w:rsid w:val="0033675B"/>
    <w:rsid w:val="00336768"/>
    <w:rsid w:val="003369AF"/>
    <w:rsid w:val="00336A8A"/>
    <w:rsid w:val="00336BC3"/>
    <w:rsid w:val="00336D33"/>
    <w:rsid w:val="00336EB7"/>
    <w:rsid w:val="0033700E"/>
    <w:rsid w:val="00337059"/>
    <w:rsid w:val="00337546"/>
    <w:rsid w:val="003375AD"/>
    <w:rsid w:val="00337794"/>
    <w:rsid w:val="003378BD"/>
    <w:rsid w:val="00337E85"/>
    <w:rsid w:val="0034001A"/>
    <w:rsid w:val="00340125"/>
    <w:rsid w:val="00340431"/>
    <w:rsid w:val="003404FC"/>
    <w:rsid w:val="003406EB"/>
    <w:rsid w:val="00340951"/>
    <w:rsid w:val="00340B05"/>
    <w:rsid w:val="00340B16"/>
    <w:rsid w:val="00340B8E"/>
    <w:rsid w:val="00340D46"/>
    <w:rsid w:val="00340E56"/>
    <w:rsid w:val="00340F31"/>
    <w:rsid w:val="00340FD7"/>
    <w:rsid w:val="0034112C"/>
    <w:rsid w:val="00341166"/>
    <w:rsid w:val="0034184D"/>
    <w:rsid w:val="00341A6D"/>
    <w:rsid w:val="00341C16"/>
    <w:rsid w:val="00341E0C"/>
    <w:rsid w:val="00342093"/>
    <w:rsid w:val="00342138"/>
    <w:rsid w:val="00342207"/>
    <w:rsid w:val="0034239C"/>
    <w:rsid w:val="003423BD"/>
    <w:rsid w:val="003425CD"/>
    <w:rsid w:val="003426B1"/>
    <w:rsid w:val="0034282D"/>
    <w:rsid w:val="00342865"/>
    <w:rsid w:val="00342958"/>
    <w:rsid w:val="00342960"/>
    <w:rsid w:val="00342DB1"/>
    <w:rsid w:val="00342F92"/>
    <w:rsid w:val="00342FBA"/>
    <w:rsid w:val="00342FBE"/>
    <w:rsid w:val="00343147"/>
    <w:rsid w:val="003432BB"/>
    <w:rsid w:val="003432DC"/>
    <w:rsid w:val="00343328"/>
    <w:rsid w:val="00343338"/>
    <w:rsid w:val="00343372"/>
    <w:rsid w:val="0034360E"/>
    <w:rsid w:val="003436A7"/>
    <w:rsid w:val="00343727"/>
    <w:rsid w:val="0034378E"/>
    <w:rsid w:val="003437ED"/>
    <w:rsid w:val="00343995"/>
    <w:rsid w:val="00343BB1"/>
    <w:rsid w:val="00343BE7"/>
    <w:rsid w:val="00343CEF"/>
    <w:rsid w:val="00343FFE"/>
    <w:rsid w:val="00344008"/>
    <w:rsid w:val="00344033"/>
    <w:rsid w:val="003443A5"/>
    <w:rsid w:val="003443F4"/>
    <w:rsid w:val="00344407"/>
    <w:rsid w:val="00344481"/>
    <w:rsid w:val="00344672"/>
    <w:rsid w:val="00344696"/>
    <w:rsid w:val="003448F2"/>
    <w:rsid w:val="00344960"/>
    <w:rsid w:val="003449D3"/>
    <w:rsid w:val="00344AB8"/>
    <w:rsid w:val="00344AD4"/>
    <w:rsid w:val="00344C03"/>
    <w:rsid w:val="00344C23"/>
    <w:rsid w:val="00344EBF"/>
    <w:rsid w:val="00344F4D"/>
    <w:rsid w:val="0034517A"/>
    <w:rsid w:val="00345228"/>
    <w:rsid w:val="00345487"/>
    <w:rsid w:val="0034577E"/>
    <w:rsid w:val="003459F2"/>
    <w:rsid w:val="00345A8A"/>
    <w:rsid w:val="00345AAB"/>
    <w:rsid w:val="00345BEC"/>
    <w:rsid w:val="00345DC2"/>
    <w:rsid w:val="00345F4D"/>
    <w:rsid w:val="003460E7"/>
    <w:rsid w:val="00346405"/>
    <w:rsid w:val="0034662B"/>
    <w:rsid w:val="003467B7"/>
    <w:rsid w:val="003467BE"/>
    <w:rsid w:val="003468CF"/>
    <w:rsid w:val="003469F3"/>
    <w:rsid w:val="00346AC8"/>
    <w:rsid w:val="00346B18"/>
    <w:rsid w:val="00346C4B"/>
    <w:rsid w:val="00346D26"/>
    <w:rsid w:val="00346D75"/>
    <w:rsid w:val="00346F94"/>
    <w:rsid w:val="00346FBE"/>
    <w:rsid w:val="003470EF"/>
    <w:rsid w:val="0034714B"/>
    <w:rsid w:val="00347290"/>
    <w:rsid w:val="00347330"/>
    <w:rsid w:val="0034737B"/>
    <w:rsid w:val="003473E8"/>
    <w:rsid w:val="00347444"/>
    <w:rsid w:val="003475B2"/>
    <w:rsid w:val="0034782B"/>
    <w:rsid w:val="00347A81"/>
    <w:rsid w:val="00347C58"/>
    <w:rsid w:val="00347D6E"/>
    <w:rsid w:val="00350055"/>
    <w:rsid w:val="00350094"/>
    <w:rsid w:val="00350279"/>
    <w:rsid w:val="0035048F"/>
    <w:rsid w:val="003504A0"/>
    <w:rsid w:val="003506E6"/>
    <w:rsid w:val="0035088A"/>
    <w:rsid w:val="00350A1C"/>
    <w:rsid w:val="00350AAA"/>
    <w:rsid w:val="00350B06"/>
    <w:rsid w:val="00350B91"/>
    <w:rsid w:val="00350C9F"/>
    <w:rsid w:val="00350CF7"/>
    <w:rsid w:val="00350D15"/>
    <w:rsid w:val="00350D28"/>
    <w:rsid w:val="00350D5C"/>
    <w:rsid w:val="00350DF1"/>
    <w:rsid w:val="00351042"/>
    <w:rsid w:val="003510CE"/>
    <w:rsid w:val="0035116E"/>
    <w:rsid w:val="0035124A"/>
    <w:rsid w:val="0035133A"/>
    <w:rsid w:val="0035160D"/>
    <w:rsid w:val="0035162E"/>
    <w:rsid w:val="00351A76"/>
    <w:rsid w:val="00351B4A"/>
    <w:rsid w:val="00351B75"/>
    <w:rsid w:val="00351C21"/>
    <w:rsid w:val="00351CB1"/>
    <w:rsid w:val="00351CB3"/>
    <w:rsid w:val="00351D17"/>
    <w:rsid w:val="00351D73"/>
    <w:rsid w:val="00351D9D"/>
    <w:rsid w:val="00351FC9"/>
    <w:rsid w:val="00352003"/>
    <w:rsid w:val="003521AC"/>
    <w:rsid w:val="00352512"/>
    <w:rsid w:val="00352802"/>
    <w:rsid w:val="00352891"/>
    <w:rsid w:val="0035294B"/>
    <w:rsid w:val="00352E05"/>
    <w:rsid w:val="00352F97"/>
    <w:rsid w:val="00352FA4"/>
    <w:rsid w:val="003534FE"/>
    <w:rsid w:val="00353560"/>
    <w:rsid w:val="003535E0"/>
    <w:rsid w:val="003537FA"/>
    <w:rsid w:val="00353B82"/>
    <w:rsid w:val="00353BA4"/>
    <w:rsid w:val="00353D2D"/>
    <w:rsid w:val="00353EF8"/>
    <w:rsid w:val="0035429F"/>
    <w:rsid w:val="0035431C"/>
    <w:rsid w:val="00354435"/>
    <w:rsid w:val="00354480"/>
    <w:rsid w:val="003546BB"/>
    <w:rsid w:val="00354A5C"/>
    <w:rsid w:val="00354B43"/>
    <w:rsid w:val="00354B53"/>
    <w:rsid w:val="00354BD4"/>
    <w:rsid w:val="00354C19"/>
    <w:rsid w:val="00355057"/>
    <w:rsid w:val="00355110"/>
    <w:rsid w:val="003551CC"/>
    <w:rsid w:val="003551E4"/>
    <w:rsid w:val="00355522"/>
    <w:rsid w:val="00355626"/>
    <w:rsid w:val="00355636"/>
    <w:rsid w:val="00355643"/>
    <w:rsid w:val="003556A1"/>
    <w:rsid w:val="003556C4"/>
    <w:rsid w:val="003557AF"/>
    <w:rsid w:val="00355885"/>
    <w:rsid w:val="003558FD"/>
    <w:rsid w:val="00355B7B"/>
    <w:rsid w:val="00355B88"/>
    <w:rsid w:val="00355CFC"/>
    <w:rsid w:val="00355D19"/>
    <w:rsid w:val="00356036"/>
    <w:rsid w:val="00356081"/>
    <w:rsid w:val="003562AA"/>
    <w:rsid w:val="00356415"/>
    <w:rsid w:val="003565D8"/>
    <w:rsid w:val="0035660E"/>
    <w:rsid w:val="00356644"/>
    <w:rsid w:val="00356739"/>
    <w:rsid w:val="00356753"/>
    <w:rsid w:val="003568CA"/>
    <w:rsid w:val="00356970"/>
    <w:rsid w:val="00356C95"/>
    <w:rsid w:val="00356CCF"/>
    <w:rsid w:val="00356D8E"/>
    <w:rsid w:val="00356F99"/>
    <w:rsid w:val="00356FD0"/>
    <w:rsid w:val="00357053"/>
    <w:rsid w:val="003570C7"/>
    <w:rsid w:val="00357128"/>
    <w:rsid w:val="00357252"/>
    <w:rsid w:val="003573D4"/>
    <w:rsid w:val="003574DF"/>
    <w:rsid w:val="0035753F"/>
    <w:rsid w:val="0035756B"/>
    <w:rsid w:val="003575BE"/>
    <w:rsid w:val="003575E2"/>
    <w:rsid w:val="00357676"/>
    <w:rsid w:val="003576FB"/>
    <w:rsid w:val="00357C6B"/>
    <w:rsid w:val="00357C7C"/>
    <w:rsid w:val="00357CA2"/>
    <w:rsid w:val="00357EF0"/>
    <w:rsid w:val="00357F5D"/>
    <w:rsid w:val="00357FB1"/>
    <w:rsid w:val="0036021F"/>
    <w:rsid w:val="003602EC"/>
    <w:rsid w:val="00360350"/>
    <w:rsid w:val="003604D9"/>
    <w:rsid w:val="003604DC"/>
    <w:rsid w:val="0036067C"/>
    <w:rsid w:val="003606B4"/>
    <w:rsid w:val="0036077C"/>
    <w:rsid w:val="00360796"/>
    <w:rsid w:val="00360849"/>
    <w:rsid w:val="00360F08"/>
    <w:rsid w:val="00360F7E"/>
    <w:rsid w:val="00361342"/>
    <w:rsid w:val="0036164D"/>
    <w:rsid w:val="003616CC"/>
    <w:rsid w:val="00361840"/>
    <w:rsid w:val="00361891"/>
    <w:rsid w:val="003618EF"/>
    <w:rsid w:val="003618F3"/>
    <w:rsid w:val="00361B27"/>
    <w:rsid w:val="00361B41"/>
    <w:rsid w:val="00361BA1"/>
    <w:rsid w:val="00361C01"/>
    <w:rsid w:val="00361C2A"/>
    <w:rsid w:val="00361CA8"/>
    <w:rsid w:val="00361CBA"/>
    <w:rsid w:val="00361CD0"/>
    <w:rsid w:val="00361EB1"/>
    <w:rsid w:val="00361F1A"/>
    <w:rsid w:val="003621FC"/>
    <w:rsid w:val="00362311"/>
    <w:rsid w:val="00362360"/>
    <w:rsid w:val="00362405"/>
    <w:rsid w:val="0036278B"/>
    <w:rsid w:val="003628E0"/>
    <w:rsid w:val="003628E8"/>
    <w:rsid w:val="003628FB"/>
    <w:rsid w:val="00362962"/>
    <w:rsid w:val="0036297A"/>
    <w:rsid w:val="00362D91"/>
    <w:rsid w:val="00362DE3"/>
    <w:rsid w:val="00362EEF"/>
    <w:rsid w:val="00362F05"/>
    <w:rsid w:val="0036318A"/>
    <w:rsid w:val="003631B1"/>
    <w:rsid w:val="00363352"/>
    <w:rsid w:val="00363405"/>
    <w:rsid w:val="00363445"/>
    <w:rsid w:val="0036353C"/>
    <w:rsid w:val="003637E1"/>
    <w:rsid w:val="00363AA5"/>
    <w:rsid w:val="00363B38"/>
    <w:rsid w:val="00363B78"/>
    <w:rsid w:val="00363C68"/>
    <w:rsid w:val="00363E37"/>
    <w:rsid w:val="00363EC0"/>
    <w:rsid w:val="00363F68"/>
    <w:rsid w:val="00364080"/>
    <w:rsid w:val="003641BF"/>
    <w:rsid w:val="003641FA"/>
    <w:rsid w:val="003642A1"/>
    <w:rsid w:val="0036449C"/>
    <w:rsid w:val="00364630"/>
    <w:rsid w:val="0036465F"/>
    <w:rsid w:val="003648C0"/>
    <w:rsid w:val="0036492A"/>
    <w:rsid w:val="00364DDB"/>
    <w:rsid w:val="00364E02"/>
    <w:rsid w:val="003650C1"/>
    <w:rsid w:val="00365146"/>
    <w:rsid w:val="00365186"/>
    <w:rsid w:val="00365242"/>
    <w:rsid w:val="003653C2"/>
    <w:rsid w:val="00365459"/>
    <w:rsid w:val="00365620"/>
    <w:rsid w:val="00365667"/>
    <w:rsid w:val="003656AF"/>
    <w:rsid w:val="00365A10"/>
    <w:rsid w:val="00365ADE"/>
    <w:rsid w:val="00365B23"/>
    <w:rsid w:val="00365C93"/>
    <w:rsid w:val="00365D98"/>
    <w:rsid w:val="00366142"/>
    <w:rsid w:val="003661D7"/>
    <w:rsid w:val="00366429"/>
    <w:rsid w:val="00366443"/>
    <w:rsid w:val="00366703"/>
    <w:rsid w:val="00366736"/>
    <w:rsid w:val="003668D9"/>
    <w:rsid w:val="00366A73"/>
    <w:rsid w:val="00366C7A"/>
    <w:rsid w:val="00366D71"/>
    <w:rsid w:val="00366D82"/>
    <w:rsid w:val="00366FF9"/>
    <w:rsid w:val="0036729C"/>
    <w:rsid w:val="003673E8"/>
    <w:rsid w:val="0036747E"/>
    <w:rsid w:val="0036750D"/>
    <w:rsid w:val="00367792"/>
    <w:rsid w:val="00367798"/>
    <w:rsid w:val="00367820"/>
    <w:rsid w:val="0036790A"/>
    <w:rsid w:val="00367944"/>
    <w:rsid w:val="003679DB"/>
    <w:rsid w:val="00367B07"/>
    <w:rsid w:val="00367BDC"/>
    <w:rsid w:val="00367C74"/>
    <w:rsid w:val="00367C8E"/>
    <w:rsid w:val="00367CF4"/>
    <w:rsid w:val="00367D67"/>
    <w:rsid w:val="00370080"/>
    <w:rsid w:val="003700D5"/>
    <w:rsid w:val="003702A6"/>
    <w:rsid w:val="003702D8"/>
    <w:rsid w:val="0037045E"/>
    <w:rsid w:val="0037057A"/>
    <w:rsid w:val="00370705"/>
    <w:rsid w:val="00370912"/>
    <w:rsid w:val="00370A4A"/>
    <w:rsid w:val="00370DFC"/>
    <w:rsid w:val="00370E65"/>
    <w:rsid w:val="00370EDB"/>
    <w:rsid w:val="00371029"/>
    <w:rsid w:val="003710F8"/>
    <w:rsid w:val="003711D1"/>
    <w:rsid w:val="003711E2"/>
    <w:rsid w:val="003711F4"/>
    <w:rsid w:val="0037123A"/>
    <w:rsid w:val="0037124F"/>
    <w:rsid w:val="00371607"/>
    <w:rsid w:val="0037160E"/>
    <w:rsid w:val="00371669"/>
    <w:rsid w:val="00371686"/>
    <w:rsid w:val="003717EE"/>
    <w:rsid w:val="00371815"/>
    <w:rsid w:val="00371961"/>
    <w:rsid w:val="00371B16"/>
    <w:rsid w:val="00371B80"/>
    <w:rsid w:val="00371CDA"/>
    <w:rsid w:val="00371D9E"/>
    <w:rsid w:val="00371DB5"/>
    <w:rsid w:val="00371E41"/>
    <w:rsid w:val="0037237B"/>
    <w:rsid w:val="003723A3"/>
    <w:rsid w:val="00372420"/>
    <w:rsid w:val="003724D5"/>
    <w:rsid w:val="00372672"/>
    <w:rsid w:val="003727B7"/>
    <w:rsid w:val="003728FE"/>
    <w:rsid w:val="00372902"/>
    <w:rsid w:val="00372978"/>
    <w:rsid w:val="0037299C"/>
    <w:rsid w:val="00372BF9"/>
    <w:rsid w:val="00372D9B"/>
    <w:rsid w:val="00372E67"/>
    <w:rsid w:val="00372FCF"/>
    <w:rsid w:val="003731A2"/>
    <w:rsid w:val="003732EC"/>
    <w:rsid w:val="003734A0"/>
    <w:rsid w:val="003736D1"/>
    <w:rsid w:val="0037372F"/>
    <w:rsid w:val="00373808"/>
    <w:rsid w:val="003739C8"/>
    <w:rsid w:val="00373CAB"/>
    <w:rsid w:val="00373DE4"/>
    <w:rsid w:val="0037406C"/>
    <w:rsid w:val="0037409F"/>
    <w:rsid w:val="003741F4"/>
    <w:rsid w:val="00374249"/>
    <w:rsid w:val="0037433A"/>
    <w:rsid w:val="003743C2"/>
    <w:rsid w:val="00374ABF"/>
    <w:rsid w:val="00374B41"/>
    <w:rsid w:val="00374E8E"/>
    <w:rsid w:val="00374F35"/>
    <w:rsid w:val="00375245"/>
    <w:rsid w:val="0037533D"/>
    <w:rsid w:val="003754AD"/>
    <w:rsid w:val="00375515"/>
    <w:rsid w:val="003756CA"/>
    <w:rsid w:val="00375A62"/>
    <w:rsid w:val="00375A65"/>
    <w:rsid w:val="00375BCB"/>
    <w:rsid w:val="00375CE5"/>
    <w:rsid w:val="00375D4B"/>
    <w:rsid w:val="00375E71"/>
    <w:rsid w:val="00375E94"/>
    <w:rsid w:val="00375ED3"/>
    <w:rsid w:val="003760C4"/>
    <w:rsid w:val="0037612A"/>
    <w:rsid w:val="00376217"/>
    <w:rsid w:val="0037635F"/>
    <w:rsid w:val="003764D7"/>
    <w:rsid w:val="0037660E"/>
    <w:rsid w:val="0037668E"/>
    <w:rsid w:val="003766A7"/>
    <w:rsid w:val="003766E9"/>
    <w:rsid w:val="00376934"/>
    <w:rsid w:val="00376984"/>
    <w:rsid w:val="003769FF"/>
    <w:rsid w:val="00376AF0"/>
    <w:rsid w:val="00376C30"/>
    <w:rsid w:val="00376E75"/>
    <w:rsid w:val="003770D4"/>
    <w:rsid w:val="00377103"/>
    <w:rsid w:val="0037716D"/>
    <w:rsid w:val="0037725A"/>
    <w:rsid w:val="00377688"/>
    <w:rsid w:val="0037780D"/>
    <w:rsid w:val="003778DE"/>
    <w:rsid w:val="003779C5"/>
    <w:rsid w:val="00377AE9"/>
    <w:rsid w:val="00377B29"/>
    <w:rsid w:val="00377C35"/>
    <w:rsid w:val="00377CAF"/>
    <w:rsid w:val="00377CFA"/>
    <w:rsid w:val="00377D32"/>
    <w:rsid w:val="00377D38"/>
    <w:rsid w:val="00377DAA"/>
    <w:rsid w:val="00377E92"/>
    <w:rsid w:val="00380041"/>
    <w:rsid w:val="0038027D"/>
    <w:rsid w:val="00380301"/>
    <w:rsid w:val="0038037D"/>
    <w:rsid w:val="003803E8"/>
    <w:rsid w:val="003805A8"/>
    <w:rsid w:val="00380674"/>
    <w:rsid w:val="003806A2"/>
    <w:rsid w:val="003807BD"/>
    <w:rsid w:val="00380940"/>
    <w:rsid w:val="00380B19"/>
    <w:rsid w:val="00380C95"/>
    <w:rsid w:val="00380F59"/>
    <w:rsid w:val="00381130"/>
    <w:rsid w:val="003812E8"/>
    <w:rsid w:val="003813D0"/>
    <w:rsid w:val="00381450"/>
    <w:rsid w:val="003814A8"/>
    <w:rsid w:val="00381534"/>
    <w:rsid w:val="0038162D"/>
    <w:rsid w:val="00381694"/>
    <w:rsid w:val="00381798"/>
    <w:rsid w:val="00381955"/>
    <w:rsid w:val="00381C46"/>
    <w:rsid w:val="00381C86"/>
    <w:rsid w:val="00381CA0"/>
    <w:rsid w:val="00381CA9"/>
    <w:rsid w:val="00381CF7"/>
    <w:rsid w:val="003821B3"/>
    <w:rsid w:val="003821EB"/>
    <w:rsid w:val="00382217"/>
    <w:rsid w:val="00382247"/>
    <w:rsid w:val="00382297"/>
    <w:rsid w:val="00382387"/>
    <w:rsid w:val="0038247C"/>
    <w:rsid w:val="00382567"/>
    <w:rsid w:val="00382685"/>
    <w:rsid w:val="0038276E"/>
    <w:rsid w:val="003829B1"/>
    <w:rsid w:val="00382A06"/>
    <w:rsid w:val="00382B7F"/>
    <w:rsid w:val="00382C5F"/>
    <w:rsid w:val="00382D0D"/>
    <w:rsid w:val="00382FAA"/>
    <w:rsid w:val="003830D8"/>
    <w:rsid w:val="00383357"/>
    <w:rsid w:val="00383434"/>
    <w:rsid w:val="0038383B"/>
    <w:rsid w:val="0038398C"/>
    <w:rsid w:val="00383A2C"/>
    <w:rsid w:val="00383CEC"/>
    <w:rsid w:val="00383CEF"/>
    <w:rsid w:val="00383FE8"/>
    <w:rsid w:val="00384100"/>
    <w:rsid w:val="003841F5"/>
    <w:rsid w:val="003842F5"/>
    <w:rsid w:val="003843FB"/>
    <w:rsid w:val="003845BC"/>
    <w:rsid w:val="00384665"/>
    <w:rsid w:val="003846C1"/>
    <w:rsid w:val="0038475F"/>
    <w:rsid w:val="003849CE"/>
    <w:rsid w:val="00384E51"/>
    <w:rsid w:val="00384E67"/>
    <w:rsid w:val="00384F0E"/>
    <w:rsid w:val="003851F3"/>
    <w:rsid w:val="0038524D"/>
    <w:rsid w:val="0038528C"/>
    <w:rsid w:val="00385575"/>
    <w:rsid w:val="00385596"/>
    <w:rsid w:val="003855F5"/>
    <w:rsid w:val="003856C0"/>
    <w:rsid w:val="00385725"/>
    <w:rsid w:val="00385823"/>
    <w:rsid w:val="0038589A"/>
    <w:rsid w:val="003862F5"/>
    <w:rsid w:val="0038637A"/>
    <w:rsid w:val="0038639B"/>
    <w:rsid w:val="0038671F"/>
    <w:rsid w:val="00386793"/>
    <w:rsid w:val="003867E1"/>
    <w:rsid w:val="00386A5D"/>
    <w:rsid w:val="00386C61"/>
    <w:rsid w:val="00386D0A"/>
    <w:rsid w:val="00386D37"/>
    <w:rsid w:val="00386EC7"/>
    <w:rsid w:val="00386F0C"/>
    <w:rsid w:val="00386F38"/>
    <w:rsid w:val="0038732C"/>
    <w:rsid w:val="003874F6"/>
    <w:rsid w:val="0038781B"/>
    <w:rsid w:val="00387B46"/>
    <w:rsid w:val="00387C5B"/>
    <w:rsid w:val="00387C60"/>
    <w:rsid w:val="00387D90"/>
    <w:rsid w:val="00387DF0"/>
    <w:rsid w:val="00387E23"/>
    <w:rsid w:val="00387FA6"/>
    <w:rsid w:val="00390050"/>
    <w:rsid w:val="0039005A"/>
    <w:rsid w:val="00390133"/>
    <w:rsid w:val="00390215"/>
    <w:rsid w:val="00390297"/>
    <w:rsid w:val="003902AB"/>
    <w:rsid w:val="00390302"/>
    <w:rsid w:val="003906A8"/>
    <w:rsid w:val="00390A48"/>
    <w:rsid w:val="00390B8B"/>
    <w:rsid w:val="00390BED"/>
    <w:rsid w:val="00390D98"/>
    <w:rsid w:val="00390ED1"/>
    <w:rsid w:val="00390F45"/>
    <w:rsid w:val="003910E8"/>
    <w:rsid w:val="00391170"/>
    <w:rsid w:val="00391826"/>
    <w:rsid w:val="00391A7B"/>
    <w:rsid w:val="00391A9D"/>
    <w:rsid w:val="00391C87"/>
    <w:rsid w:val="00391DAB"/>
    <w:rsid w:val="00391E39"/>
    <w:rsid w:val="00391E56"/>
    <w:rsid w:val="00392083"/>
    <w:rsid w:val="0039217F"/>
    <w:rsid w:val="00392188"/>
    <w:rsid w:val="003921F9"/>
    <w:rsid w:val="00392327"/>
    <w:rsid w:val="003926AB"/>
    <w:rsid w:val="00392721"/>
    <w:rsid w:val="00392791"/>
    <w:rsid w:val="003927DA"/>
    <w:rsid w:val="00392831"/>
    <w:rsid w:val="00392A07"/>
    <w:rsid w:val="00392A46"/>
    <w:rsid w:val="00392B2A"/>
    <w:rsid w:val="00392CDA"/>
    <w:rsid w:val="00392D7F"/>
    <w:rsid w:val="00392DC2"/>
    <w:rsid w:val="00392F92"/>
    <w:rsid w:val="00393076"/>
    <w:rsid w:val="0039307B"/>
    <w:rsid w:val="003930B2"/>
    <w:rsid w:val="00393111"/>
    <w:rsid w:val="003932BB"/>
    <w:rsid w:val="003932F3"/>
    <w:rsid w:val="00393346"/>
    <w:rsid w:val="003933AB"/>
    <w:rsid w:val="00393438"/>
    <w:rsid w:val="003934EF"/>
    <w:rsid w:val="00393602"/>
    <w:rsid w:val="0039393D"/>
    <w:rsid w:val="00393A8B"/>
    <w:rsid w:val="00393AE6"/>
    <w:rsid w:val="00393E8C"/>
    <w:rsid w:val="00394182"/>
    <w:rsid w:val="003943FC"/>
    <w:rsid w:val="00394420"/>
    <w:rsid w:val="00394577"/>
    <w:rsid w:val="003946C4"/>
    <w:rsid w:val="0039476C"/>
    <w:rsid w:val="003947B8"/>
    <w:rsid w:val="00394840"/>
    <w:rsid w:val="003949F9"/>
    <w:rsid w:val="00394A1B"/>
    <w:rsid w:val="00394E25"/>
    <w:rsid w:val="00394F35"/>
    <w:rsid w:val="003950BC"/>
    <w:rsid w:val="0039521D"/>
    <w:rsid w:val="0039549B"/>
    <w:rsid w:val="0039576F"/>
    <w:rsid w:val="0039579B"/>
    <w:rsid w:val="003958BC"/>
    <w:rsid w:val="00395AF0"/>
    <w:rsid w:val="00395B5A"/>
    <w:rsid w:val="00395B77"/>
    <w:rsid w:val="00395EC8"/>
    <w:rsid w:val="003961C4"/>
    <w:rsid w:val="0039625D"/>
    <w:rsid w:val="00396291"/>
    <w:rsid w:val="00396317"/>
    <w:rsid w:val="00396486"/>
    <w:rsid w:val="003964EF"/>
    <w:rsid w:val="003965F3"/>
    <w:rsid w:val="003966AD"/>
    <w:rsid w:val="00396724"/>
    <w:rsid w:val="00396756"/>
    <w:rsid w:val="00396836"/>
    <w:rsid w:val="00396892"/>
    <w:rsid w:val="00396923"/>
    <w:rsid w:val="00396A19"/>
    <w:rsid w:val="00396A94"/>
    <w:rsid w:val="00396AE5"/>
    <w:rsid w:val="00396B22"/>
    <w:rsid w:val="00396CB9"/>
    <w:rsid w:val="00396DBD"/>
    <w:rsid w:val="00396DE6"/>
    <w:rsid w:val="00396FD7"/>
    <w:rsid w:val="00397035"/>
    <w:rsid w:val="00397047"/>
    <w:rsid w:val="003971D8"/>
    <w:rsid w:val="0039724F"/>
    <w:rsid w:val="003972C4"/>
    <w:rsid w:val="003975B0"/>
    <w:rsid w:val="003975F6"/>
    <w:rsid w:val="0039790D"/>
    <w:rsid w:val="003979E5"/>
    <w:rsid w:val="00397D67"/>
    <w:rsid w:val="00397DB2"/>
    <w:rsid w:val="00397E0D"/>
    <w:rsid w:val="00397E60"/>
    <w:rsid w:val="00397FD5"/>
    <w:rsid w:val="003A00B1"/>
    <w:rsid w:val="003A0405"/>
    <w:rsid w:val="003A04F9"/>
    <w:rsid w:val="003A069E"/>
    <w:rsid w:val="003A06CD"/>
    <w:rsid w:val="003A07C2"/>
    <w:rsid w:val="003A09EA"/>
    <w:rsid w:val="003A0A1B"/>
    <w:rsid w:val="003A0F8B"/>
    <w:rsid w:val="003A10D8"/>
    <w:rsid w:val="003A1130"/>
    <w:rsid w:val="003A1424"/>
    <w:rsid w:val="003A149B"/>
    <w:rsid w:val="003A1518"/>
    <w:rsid w:val="003A16B0"/>
    <w:rsid w:val="003A1D97"/>
    <w:rsid w:val="003A1E75"/>
    <w:rsid w:val="003A21FB"/>
    <w:rsid w:val="003A23FA"/>
    <w:rsid w:val="003A2641"/>
    <w:rsid w:val="003A2715"/>
    <w:rsid w:val="003A27C6"/>
    <w:rsid w:val="003A2824"/>
    <w:rsid w:val="003A29C6"/>
    <w:rsid w:val="003A29D0"/>
    <w:rsid w:val="003A2B2E"/>
    <w:rsid w:val="003A2BC1"/>
    <w:rsid w:val="003A2D4A"/>
    <w:rsid w:val="003A3110"/>
    <w:rsid w:val="003A3144"/>
    <w:rsid w:val="003A31DF"/>
    <w:rsid w:val="003A33B7"/>
    <w:rsid w:val="003A33BA"/>
    <w:rsid w:val="003A3496"/>
    <w:rsid w:val="003A3635"/>
    <w:rsid w:val="003A3648"/>
    <w:rsid w:val="003A381C"/>
    <w:rsid w:val="003A3857"/>
    <w:rsid w:val="003A3E2C"/>
    <w:rsid w:val="003A3EBA"/>
    <w:rsid w:val="003A3ED9"/>
    <w:rsid w:val="003A3EFB"/>
    <w:rsid w:val="003A4016"/>
    <w:rsid w:val="003A4155"/>
    <w:rsid w:val="003A41BB"/>
    <w:rsid w:val="003A4365"/>
    <w:rsid w:val="003A4469"/>
    <w:rsid w:val="003A44B7"/>
    <w:rsid w:val="003A4503"/>
    <w:rsid w:val="003A457D"/>
    <w:rsid w:val="003A469D"/>
    <w:rsid w:val="003A46DB"/>
    <w:rsid w:val="003A4B05"/>
    <w:rsid w:val="003A4BED"/>
    <w:rsid w:val="003A4E02"/>
    <w:rsid w:val="003A4ED8"/>
    <w:rsid w:val="003A4F35"/>
    <w:rsid w:val="003A505D"/>
    <w:rsid w:val="003A50A8"/>
    <w:rsid w:val="003A5312"/>
    <w:rsid w:val="003A538B"/>
    <w:rsid w:val="003A5486"/>
    <w:rsid w:val="003A569B"/>
    <w:rsid w:val="003A584E"/>
    <w:rsid w:val="003A591E"/>
    <w:rsid w:val="003A5A8F"/>
    <w:rsid w:val="003A5A97"/>
    <w:rsid w:val="003A5C34"/>
    <w:rsid w:val="003A5C42"/>
    <w:rsid w:val="003A5EE6"/>
    <w:rsid w:val="003A65C1"/>
    <w:rsid w:val="003A68FE"/>
    <w:rsid w:val="003A6A1D"/>
    <w:rsid w:val="003A6EBC"/>
    <w:rsid w:val="003A6F65"/>
    <w:rsid w:val="003A6FE7"/>
    <w:rsid w:val="003A6FEE"/>
    <w:rsid w:val="003A7180"/>
    <w:rsid w:val="003A71CF"/>
    <w:rsid w:val="003A725E"/>
    <w:rsid w:val="003A76A6"/>
    <w:rsid w:val="003A77AA"/>
    <w:rsid w:val="003A7890"/>
    <w:rsid w:val="003A7AF1"/>
    <w:rsid w:val="003A7CD5"/>
    <w:rsid w:val="003A7D0B"/>
    <w:rsid w:val="003A7EC9"/>
    <w:rsid w:val="003B004C"/>
    <w:rsid w:val="003B0073"/>
    <w:rsid w:val="003B0221"/>
    <w:rsid w:val="003B0295"/>
    <w:rsid w:val="003B0437"/>
    <w:rsid w:val="003B044B"/>
    <w:rsid w:val="003B077E"/>
    <w:rsid w:val="003B0869"/>
    <w:rsid w:val="003B0998"/>
    <w:rsid w:val="003B0AEC"/>
    <w:rsid w:val="003B0C31"/>
    <w:rsid w:val="003B0C42"/>
    <w:rsid w:val="003B11C2"/>
    <w:rsid w:val="003B1306"/>
    <w:rsid w:val="003B164F"/>
    <w:rsid w:val="003B1671"/>
    <w:rsid w:val="003B16B5"/>
    <w:rsid w:val="003B1743"/>
    <w:rsid w:val="003B19A7"/>
    <w:rsid w:val="003B1A17"/>
    <w:rsid w:val="003B1ECB"/>
    <w:rsid w:val="003B23CE"/>
    <w:rsid w:val="003B23D8"/>
    <w:rsid w:val="003B240A"/>
    <w:rsid w:val="003B2474"/>
    <w:rsid w:val="003B24D1"/>
    <w:rsid w:val="003B2542"/>
    <w:rsid w:val="003B254E"/>
    <w:rsid w:val="003B258F"/>
    <w:rsid w:val="003B25EC"/>
    <w:rsid w:val="003B2650"/>
    <w:rsid w:val="003B273A"/>
    <w:rsid w:val="003B276A"/>
    <w:rsid w:val="003B2854"/>
    <w:rsid w:val="003B285A"/>
    <w:rsid w:val="003B2A5A"/>
    <w:rsid w:val="003B2B4E"/>
    <w:rsid w:val="003B2F41"/>
    <w:rsid w:val="003B2F52"/>
    <w:rsid w:val="003B319E"/>
    <w:rsid w:val="003B3526"/>
    <w:rsid w:val="003B359F"/>
    <w:rsid w:val="003B35AC"/>
    <w:rsid w:val="003B3620"/>
    <w:rsid w:val="003B38E0"/>
    <w:rsid w:val="003B3907"/>
    <w:rsid w:val="003B39AC"/>
    <w:rsid w:val="003B3A5B"/>
    <w:rsid w:val="003B3AF3"/>
    <w:rsid w:val="003B3DF7"/>
    <w:rsid w:val="003B40BC"/>
    <w:rsid w:val="003B40E9"/>
    <w:rsid w:val="003B40FE"/>
    <w:rsid w:val="003B41D4"/>
    <w:rsid w:val="003B42FF"/>
    <w:rsid w:val="003B4444"/>
    <w:rsid w:val="003B4603"/>
    <w:rsid w:val="003B49C9"/>
    <w:rsid w:val="003B4B32"/>
    <w:rsid w:val="003B4CDD"/>
    <w:rsid w:val="003B4D5E"/>
    <w:rsid w:val="003B4E65"/>
    <w:rsid w:val="003B4F92"/>
    <w:rsid w:val="003B4FCA"/>
    <w:rsid w:val="003B5479"/>
    <w:rsid w:val="003B5567"/>
    <w:rsid w:val="003B5588"/>
    <w:rsid w:val="003B55BE"/>
    <w:rsid w:val="003B55E4"/>
    <w:rsid w:val="003B5625"/>
    <w:rsid w:val="003B5711"/>
    <w:rsid w:val="003B58A2"/>
    <w:rsid w:val="003B5CD9"/>
    <w:rsid w:val="003B5CDC"/>
    <w:rsid w:val="003B611F"/>
    <w:rsid w:val="003B61BB"/>
    <w:rsid w:val="003B6267"/>
    <w:rsid w:val="003B641C"/>
    <w:rsid w:val="003B68D5"/>
    <w:rsid w:val="003B68F7"/>
    <w:rsid w:val="003B6C01"/>
    <w:rsid w:val="003B6CC1"/>
    <w:rsid w:val="003B6D6F"/>
    <w:rsid w:val="003B6E0D"/>
    <w:rsid w:val="003B6EF5"/>
    <w:rsid w:val="003B6F62"/>
    <w:rsid w:val="003B6FF9"/>
    <w:rsid w:val="003B737E"/>
    <w:rsid w:val="003B73FA"/>
    <w:rsid w:val="003B742B"/>
    <w:rsid w:val="003B74A5"/>
    <w:rsid w:val="003B7698"/>
    <w:rsid w:val="003B778C"/>
    <w:rsid w:val="003B790A"/>
    <w:rsid w:val="003B7ADC"/>
    <w:rsid w:val="003B7B37"/>
    <w:rsid w:val="003B7B99"/>
    <w:rsid w:val="003B7C42"/>
    <w:rsid w:val="003B7CFE"/>
    <w:rsid w:val="003B7DE1"/>
    <w:rsid w:val="003B7EF9"/>
    <w:rsid w:val="003B7F13"/>
    <w:rsid w:val="003B7F1C"/>
    <w:rsid w:val="003B7F6B"/>
    <w:rsid w:val="003C01E9"/>
    <w:rsid w:val="003C021B"/>
    <w:rsid w:val="003C02F1"/>
    <w:rsid w:val="003C0327"/>
    <w:rsid w:val="003C04D5"/>
    <w:rsid w:val="003C06A7"/>
    <w:rsid w:val="003C06C9"/>
    <w:rsid w:val="003C088B"/>
    <w:rsid w:val="003C0994"/>
    <w:rsid w:val="003C0B25"/>
    <w:rsid w:val="003C0B63"/>
    <w:rsid w:val="003C0BC6"/>
    <w:rsid w:val="003C0C1E"/>
    <w:rsid w:val="003C0C35"/>
    <w:rsid w:val="003C0D3B"/>
    <w:rsid w:val="003C0EDB"/>
    <w:rsid w:val="003C1163"/>
    <w:rsid w:val="003C1532"/>
    <w:rsid w:val="003C15A1"/>
    <w:rsid w:val="003C16B3"/>
    <w:rsid w:val="003C1735"/>
    <w:rsid w:val="003C1795"/>
    <w:rsid w:val="003C1860"/>
    <w:rsid w:val="003C1A62"/>
    <w:rsid w:val="003C1ABF"/>
    <w:rsid w:val="003C1AD0"/>
    <w:rsid w:val="003C1B39"/>
    <w:rsid w:val="003C1BAA"/>
    <w:rsid w:val="003C1BB7"/>
    <w:rsid w:val="003C1DB6"/>
    <w:rsid w:val="003C1EF5"/>
    <w:rsid w:val="003C1F15"/>
    <w:rsid w:val="003C2169"/>
    <w:rsid w:val="003C21CE"/>
    <w:rsid w:val="003C24A8"/>
    <w:rsid w:val="003C2542"/>
    <w:rsid w:val="003C2676"/>
    <w:rsid w:val="003C2950"/>
    <w:rsid w:val="003C2A1E"/>
    <w:rsid w:val="003C2A5D"/>
    <w:rsid w:val="003C2B1D"/>
    <w:rsid w:val="003C2E94"/>
    <w:rsid w:val="003C2F05"/>
    <w:rsid w:val="003C3242"/>
    <w:rsid w:val="003C345A"/>
    <w:rsid w:val="003C3531"/>
    <w:rsid w:val="003C3679"/>
    <w:rsid w:val="003C37C8"/>
    <w:rsid w:val="003C38E4"/>
    <w:rsid w:val="003C392C"/>
    <w:rsid w:val="003C39CB"/>
    <w:rsid w:val="003C3A8A"/>
    <w:rsid w:val="003C3AEE"/>
    <w:rsid w:val="003C3BD3"/>
    <w:rsid w:val="003C3BE7"/>
    <w:rsid w:val="003C3C9B"/>
    <w:rsid w:val="003C3F19"/>
    <w:rsid w:val="003C3FE0"/>
    <w:rsid w:val="003C4440"/>
    <w:rsid w:val="003C4737"/>
    <w:rsid w:val="003C4774"/>
    <w:rsid w:val="003C48DD"/>
    <w:rsid w:val="003C4BB6"/>
    <w:rsid w:val="003C4C29"/>
    <w:rsid w:val="003C4D18"/>
    <w:rsid w:val="003C5060"/>
    <w:rsid w:val="003C50D6"/>
    <w:rsid w:val="003C5183"/>
    <w:rsid w:val="003C54E2"/>
    <w:rsid w:val="003C54E5"/>
    <w:rsid w:val="003C553D"/>
    <w:rsid w:val="003C5635"/>
    <w:rsid w:val="003C56FE"/>
    <w:rsid w:val="003C58ED"/>
    <w:rsid w:val="003C5A5B"/>
    <w:rsid w:val="003C5ACF"/>
    <w:rsid w:val="003C5ADB"/>
    <w:rsid w:val="003C5B05"/>
    <w:rsid w:val="003C5CCB"/>
    <w:rsid w:val="003C5CE6"/>
    <w:rsid w:val="003C5ED6"/>
    <w:rsid w:val="003C5F67"/>
    <w:rsid w:val="003C5F8E"/>
    <w:rsid w:val="003C602C"/>
    <w:rsid w:val="003C63A6"/>
    <w:rsid w:val="003C652E"/>
    <w:rsid w:val="003C6737"/>
    <w:rsid w:val="003C682E"/>
    <w:rsid w:val="003C68C0"/>
    <w:rsid w:val="003C69DF"/>
    <w:rsid w:val="003C6A64"/>
    <w:rsid w:val="003C6B3A"/>
    <w:rsid w:val="003C6E8C"/>
    <w:rsid w:val="003C6FD5"/>
    <w:rsid w:val="003C71AB"/>
    <w:rsid w:val="003C743B"/>
    <w:rsid w:val="003C767C"/>
    <w:rsid w:val="003C76EB"/>
    <w:rsid w:val="003C786E"/>
    <w:rsid w:val="003C78AC"/>
    <w:rsid w:val="003C79F8"/>
    <w:rsid w:val="003C7B99"/>
    <w:rsid w:val="003C7BC1"/>
    <w:rsid w:val="003C7D69"/>
    <w:rsid w:val="003C7E2D"/>
    <w:rsid w:val="003C7F74"/>
    <w:rsid w:val="003D0092"/>
    <w:rsid w:val="003D030C"/>
    <w:rsid w:val="003D057B"/>
    <w:rsid w:val="003D062D"/>
    <w:rsid w:val="003D066B"/>
    <w:rsid w:val="003D06D4"/>
    <w:rsid w:val="003D07D4"/>
    <w:rsid w:val="003D085B"/>
    <w:rsid w:val="003D0A24"/>
    <w:rsid w:val="003D0B24"/>
    <w:rsid w:val="003D0B71"/>
    <w:rsid w:val="003D0C32"/>
    <w:rsid w:val="003D0CBC"/>
    <w:rsid w:val="003D0D21"/>
    <w:rsid w:val="003D0D43"/>
    <w:rsid w:val="003D11F2"/>
    <w:rsid w:val="003D1487"/>
    <w:rsid w:val="003D1664"/>
    <w:rsid w:val="003D17EF"/>
    <w:rsid w:val="003D185F"/>
    <w:rsid w:val="003D194A"/>
    <w:rsid w:val="003D19B3"/>
    <w:rsid w:val="003D19D3"/>
    <w:rsid w:val="003D1C09"/>
    <w:rsid w:val="003D1C55"/>
    <w:rsid w:val="003D1C63"/>
    <w:rsid w:val="003D21D2"/>
    <w:rsid w:val="003D2579"/>
    <w:rsid w:val="003D2631"/>
    <w:rsid w:val="003D2721"/>
    <w:rsid w:val="003D27BE"/>
    <w:rsid w:val="003D27F4"/>
    <w:rsid w:val="003D28D6"/>
    <w:rsid w:val="003D28FB"/>
    <w:rsid w:val="003D2D01"/>
    <w:rsid w:val="003D2D51"/>
    <w:rsid w:val="003D3154"/>
    <w:rsid w:val="003D33AD"/>
    <w:rsid w:val="003D34C5"/>
    <w:rsid w:val="003D350A"/>
    <w:rsid w:val="003D3663"/>
    <w:rsid w:val="003D3697"/>
    <w:rsid w:val="003D3822"/>
    <w:rsid w:val="003D3883"/>
    <w:rsid w:val="003D3914"/>
    <w:rsid w:val="003D3A00"/>
    <w:rsid w:val="003D3C0E"/>
    <w:rsid w:val="003D3D63"/>
    <w:rsid w:val="003D3E3A"/>
    <w:rsid w:val="003D3E77"/>
    <w:rsid w:val="003D3F89"/>
    <w:rsid w:val="003D3FB6"/>
    <w:rsid w:val="003D409E"/>
    <w:rsid w:val="003D41EE"/>
    <w:rsid w:val="003D431F"/>
    <w:rsid w:val="003D4346"/>
    <w:rsid w:val="003D446D"/>
    <w:rsid w:val="003D44C6"/>
    <w:rsid w:val="003D4514"/>
    <w:rsid w:val="003D49A5"/>
    <w:rsid w:val="003D4A55"/>
    <w:rsid w:val="003D4C78"/>
    <w:rsid w:val="003D4EFA"/>
    <w:rsid w:val="003D4F9F"/>
    <w:rsid w:val="003D50FD"/>
    <w:rsid w:val="003D51C7"/>
    <w:rsid w:val="003D5253"/>
    <w:rsid w:val="003D542E"/>
    <w:rsid w:val="003D56F2"/>
    <w:rsid w:val="003D597A"/>
    <w:rsid w:val="003D59BF"/>
    <w:rsid w:val="003D59D2"/>
    <w:rsid w:val="003D59F3"/>
    <w:rsid w:val="003D59FA"/>
    <w:rsid w:val="003D5AD0"/>
    <w:rsid w:val="003D5B29"/>
    <w:rsid w:val="003D5BC6"/>
    <w:rsid w:val="003D5CAA"/>
    <w:rsid w:val="003D5D16"/>
    <w:rsid w:val="003D5F77"/>
    <w:rsid w:val="003D6043"/>
    <w:rsid w:val="003D6106"/>
    <w:rsid w:val="003D62FB"/>
    <w:rsid w:val="003D6354"/>
    <w:rsid w:val="003D63AC"/>
    <w:rsid w:val="003D64C7"/>
    <w:rsid w:val="003D6789"/>
    <w:rsid w:val="003D680D"/>
    <w:rsid w:val="003D691A"/>
    <w:rsid w:val="003D691C"/>
    <w:rsid w:val="003D69AC"/>
    <w:rsid w:val="003D6D48"/>
    <w:rsid w:val="003D6D8E"/>
    <w:rsid w:val="003D6E8F"/>
    <w:rsid w:val="003D6EC2"/>
    <w:rsid w:val="003D6F73"/>
    <w:rsid w:val="003D6FCA"/>
    <w:rsid w:val="003D71D6"/>
    <w:rsid w:val="003D7412"/>
    <w:rsid w:val="003D7494"/>
    <w:rsid w:val="003D750F"/>
    <w:rsid w:val="003D7591"/>
    <w:rsid w:val="003D760F"/>
    <w:rsid w:val="003D7801"/>
    <w:rsid w:val="003D7811"/>
    <w:rsid w:val="003D7A3A"/>
    <w:rsid w:val="003D7C9F"/>
    <w:rsid w:val="003D7D26"/>
    <w:rsid w:val="003D7E37"/>
    <w:rsid w:val="003E0036"/>
    <w:rsid w:val="003E00E2"/>
    <w:rsid w:val="003E00E6"/>
    <w:rsid w:val="003E00EF"/>
    <w:rsid w:val="003E0390"/>
    <w:rsid w:val="003E053A"/>
    <w:rsid w:val="003E05AC"/>
    <w:rsid w:val="003E05E1"/>
    <w:rsid w:val="003E0733"/>
    <w:rsid w:val="003E0745"/>
    <w:rsid w:val="003E0768"/>
    <w:rsid w:val="003E0804"/>
    <w:rsid w:val="003E0F45"/>
    <w:rsid w:val="003E0F77"/>
    <w:rsid w:val="003E0FCA"/>
    <w:rsid w:val="003E1003"/>
    <w:rsid w:val="003E1238"/>
    <w:rsid w:val="003E13F7"/>
    <w:rsid w:val="003E165D"/>
    <w:rsid w:val="003E189A"/>
    <w:rsid w:val="003E19E7"/>
    <w:rsid w:val="003E1AD6"/>
    <w:rsid w:val="003E1ADA"/>
    <w:rsid w:val="003E1BDA"/>
    <w:rsid w:val="003E1EB9"/>
    <w:rsid w:val="003E21F6"/>
    <w:rsid w:val="003E2651"/>
    <w:rsid w:val="003E2706"/>
    <w:rsid w:val="003E2804"/>
    <w:rsid w:val="003E2A75"/>
    <w:rsid w:val="003E2BF4"/>
    <w:rsid w:val="003E2D91"/>
    <w:rsid w:val="003E2EAB"/>
    <w:rsid w:val="003E2EC2"/>
    <w:rsid w:val="003E2ECB"/>
    <w:rsid w:val="003E3063"/>
    <w:rsid w:val="003E30B3"/>
    <w:rsid w:val="003E3228"/>
    <w:rsid w:val="003E3278"/>
    <w:rsid w:val="003E3299"/>
    <w:rsid w:val="003E32AF"/>
    <w:rsid w:val="003E3391"/>
    <w:rsid w:val="003E35BE"/>
    <w:rsid w:val="003E392D"/>
    <w:rsid w:val="003E3971"/>
    <w:rsid w:val="003E3A4B"/>
    <w:rsid w:val="003E3B0B"/>
    <w:rsid w:val="003E3CFB"/>
    <w:rsid w:val="003E3D6F"/>
    <w:rsid w:val="003E3DA4"/>
    <w:rsid w:val="003E3DF5"/>
    <w:rsid w:val="003E3FEA"/>
    <w:rsid w:val="003E42DB"/>
    <w:rsid w:val="003E4450"/>
    <w:rsid w:val="003E4529"/>
    <w:rsid w:val="003E457D"/>
    <w:rsid w:val="003E46B3"/>
    <w:rsid w:val="003E47C4"/>
    <w:rsid w:val="003E482E"/>
    <w:rsid w:val="003E48A1"/>
    <w:rsid w:val="003E4A65"/>
    <w:rsid w:val="003E4BD0"/>
    <w:rsid w:val="003E4C27"/>
    <w:rsid w:val="003E4FB7"/>
    <w:rsid w:val="003E4FFD"/>
    <w:rsid w:val="003E50EE"/>
    <w:rsid w:val="003E50FF"/>
    <w:rsid w:val="003E51A0"/>
    <w:rsid w:val="003E51F5"/>
    <w:rsid w:val="003E5250"/>
    <w:rsid w:val="003E52B0"/>
    <w:rsid w:val="003E53B3"/>
    <w:rsid w:val="003E5421"/>
    <w:rsid w:val="003E549A"/>
    <w:rsid w:val="003E55B7"/>
    <w:rsid w:val="003E5799"/>
    <w:rsid w:val="003E591B"/>
    <w:rsid w:val="003E596E"/>
    <w:rsid w:val="003E59F3"/>
    <w:rsid w:val="003E5A8D"/>
    <w:rsid w:val="003E5B6C"/>
    <w:rsid w:val="003E5E07"/>
    <w:rsid w:val="003E5F61"/>
    <w:rsid w:val="003E60A8"/>
    <w:rsid w:val="003E60C6"/>
    <w:rsid w:val="003E62F9"/>
    <w:rsid w:val="003E65E9"/>
    <w:rsid w:val="003E68A9"/>
    <w:rsid w:val="003E6C34"/>
    <w:rsid w:val="003E6DC7"/>
    <w:rsid w:val="003E6EA4"/>
    <w:rsid w:val="003E7471"/>
    <w:rsid w:val="003E7642"/>
    <w:rsid w:val="003E7779"/>
    <w:rsid w:val="003E7915"/>
    <w:rsid w:val="003E7B47"/>
    <w:rsid w:val="003E7BDA"/>
    <w:rsid w:val="003E7C3D"/>
    <w:rsid w:val="003E7DEB"/>
    <w:rsid w:val="003F0215"/>
    <w:rsid w:val="003F0260"/>
    <w:rsid w:val="003F02AE"/>
    <w:rsid w:val="003F0459"/>
    <w:rsid w:val="003F04D5"/>
    <w:rsid w:val="003F0555"/>
    <w:rsid w:val="003F06E5"/>
    <w:rsid w:val="003F06FF"/>
    <w:rsid w:val="003F07D2"/>
    <w:rsid w:val="003F07E1"/>
    <w:rsid w:val="003F0B54"/>
    <w:rsid w:val="003F0BF3"/>
    <w:rsid w:val="003F0C5F"/>
    <w:rsid w:val="003F1113"/>
    <w:rsid w:val="003F13AF"/>
    <w:rsid w:val="003F1B9E"/>
    <w:rsid w:val="003F1C18"/>
    <w:rsid w:val="003F1E28"/>
    <w:rsid w:val="003F209A"/>
    <w:rsid w:val="003F21F9"/>
    <w:rsid w:val="003F2246"/>
    <w:rsid w:val="003F2324"/>
    <w:rsid w:val="003F2387"/>
    <w:rsid w:val="003F255D"/>
    <w:rsid w:val="003F25CA"/>
    <w:rsid w:val="003F2800"/>
    <w:rsid w:val="003F286C"/>
    <w:rsid w:val="003F28E3"/>
    <w:rsid w:val="003F2918"/>
    <w:rsid w:val="003F2B5B"/>
    <w:rsid w:val="003F2D85"/>
    <w:rsid w:val="003F2DCF"/>
    <w:rsid w:val="003F2E05"/>
    <w:rsid w:val="003F2F72"/>
    <w:rsid w:val="003F3131"/>
    <w:rsid w:val="003F31DD"/>
    <w:rsid w:val="003F32DA"/>
    <w:rsid w:val="003F330B"/>
    <w:rsid w:val="003F34E0"/>
    <w:rsid w:val="003F352B"/>
    <w:rsid w:val="003F3683"/>
    <w:rsid w:val="003F36E1"/>
    <w:rsid w:val="003F36FD"/>
    <w:rsid w:val="003F3717"/>
    <w:rsid w:val="003F38B6"/>
    <w:rsid w:val="003F3A40"/>
    <w:rsid w:val="003F3BB8"/>
    <w:rsid w:val="003F3EFE"/>
    <w:rsid w:val="003F3F3C"/>
    <w:rsid w:val="003F411E"/>
    <w:rsid w:val="003F416C"/>
    <w:rsid w:val="003F4210"/>
    <w:rsid w:val="003F42FE"/>
    <w:rsid w:val="003F43FA"/>
    <w:rsid w:val="003F4662"/>
    <w:rsid w:val="003F4AA8"/>
    <w:rsid w:val="003F4BCF"/>
    <w:rsid w:val="003F4C66"/>
    <w:rsid w:val="003F4CA3"/>
    <w:rsid w:val="003F4E9A"/>
    <w:rsid w:val="003F509D"/>
    <w:rsid w:val="003F52BD"/>
    <w:rsid w:val="003F5363"/>
    <w:rsid w:val="003F5721"/>
    <w:rsid w:val="003F58F2"/>
    <w:rsid w:val="003F592B"/>
    <w:rsid w:val="003F5A3C"/>
    <w:rsid w:val="003F5B65"/>
    <w:rsid w:val="003F5C74"/>
    <w:rsid w:val="003F5E0B"/>
    <w:rsid w:val="003F5E9B"/>
    <w:rsid w:val="003F60EA"/>
    <w:rsid w:val="003F61B9"/>
    <w:rsid w:val="003F6540"/>
    <w:rsid w:val="003F6559"/>
    <w:rsid w:val="003F665D"/>
    <w:rsid w:val="003F6666"/>
    <w:rsid w:val="003F67D4"/>
    <w:rsid w:val="003F68C8"/>
    <w:rsid w:val="003F6C18"/>
    <w:rsid w:val="003F6D1C"/>
    <w:rsid w:val="003F6DC0"/>
    <w:rsid w:val="003F70CA"/>
    <w:rsid w:val="003F7112"/>
    <w:rsid w:val="003F77F5"/>
    <w:rsid w:val="003F7898"/>
    <w:rsid w:val="003F7BD8"/>
    <w:rsid w:val="003F7C33"/>
    <w:rsid w:val="003F7D0C"/>
    <w:rsid w:val="003F7E8A"/>
    <w:rsid w:val="003F7E8F"/>
    <w:rsid w:val="003F7ED8"/>
    <w:rsid w:val="003F7F8D"/>
    <w:rsid w:val="00400086"/>
    <w:rsid w:val="004000B4"/>
    <w:rsid w:val="0040018C"/>
    <w:rsid w:val="00400243"/>
    <w:rsid w:val="0040025A"/>
    <w:rsid w:val="004002A3"/>
    <w:rsid w:val="0040033D"/>
    <w:rsid w:val="00400404"/>
    <w:rsid w:val="00400441"/>
    <w:rsid w:val="004004BC"/>
    <w:rsid w:val="00400682"/>
    <w:rsid w:val="00400760"/>
    <w:rsid w:val="0040092E"/>
    <w:rsid w:val="00400A31"/>
    <w:rsid w:val="00400A64"/>
    <w:rsid w:val="00400B45"/>
    <w:rsid w:val="00400C67"/>
    <w:rsid w:val="00400CD0"/>
    <w:rsid w:val="00400D6A"/>
    <w:rsid w:val="00400F69"/>
    <w:rsid w:val="0040126E"/>
    <w:rsid w:val="00401297"/>
    <w:rsid w:val="004013E1"/>
    <w:rsid w:val="0040168C"/>
    <w:rsid w:val="004016EE"/>
    <w:rsid w:val="004018F7"/>
    <w:rsid w:val="00401A4A"/>
    <w:rsid w:val="00401C0D"/>
    <w:rsid w:val="00401C4C"/>
    <w:rsid w:val="00401CC1"/>
    <w:rsid w:val="00401D65"/>
    <w:rsid w:val="00401EE9"/>
    <w:rsid w:val="004020DB"/>
    <w:rsid w:val="0040211A"/>
    <w:rsid w:val="0040213E"/>
    <w:rsid w:val="0040220A"/>
    <w:rsid w:val="00402266"/>
    <w:rsid w:val="0040230E"/>
    <w:rsid w:val="004025E2"/>
    <w:rsid w:val="0040260F"/>
    <w:rsid w:val="00402628"/>
    <w:rsid w:val="004026E8"/>
    <w:rsid w:val="00402722"/>
    <w:rsid w:val="0040282B"/>
    <w:rsid w:val="004029AD"/>
    <w:rsid w:val="00402A67"/>
    <w:rsid w:val="00402C15"/>
    <w:rsid w:val="00402D30"/>
    <w:rsid w:val="004030C1"/>
    <w:rsid w:val="004031C8"/>
    <w:rsid w:val="0040328A"/>
    <w:rsid w:val="004033DB"/>
    <w:rsid w:val="00403405"/>
    <w:rsid w:val="004035EC"/>
    <w:rsid w:val="004037F0"/>
    <w:rsid w:val="0040382F"/>
    <w:rsid w:val="00403B0A"/>
    <w:rsid w:val="00403B12"/>
    <w:rsid w:val="00403D8E"/>
    <w:rsid w:val="00403E44"/>
    <w:rsid w:val="00403FBD"/>
    <w:rsid w:val="00404004"/>
    <w:rsid w:val="004040BF"/>
    <w:rsid w:val="00404396"/>
    <w:rsid w:val="00404663"/>
    <w:rsid w:val="00404816"/>
    <w:rsid w:val="00404822"/>
    <w:rsid w:val="00404898"/>
    <w:rsid w:val="004048C4"/>
    <w:rsid w:val="00404A62"/>
    <w:rsid w:val="00404B56"/>
    <w:rsid w:val="00404B87"/>
    <w:rsid w:val="00404C0C"/>
    <w:rsid w:val="00404D76"/>
    <w:rsid w:val="00404E69"/>
    <w:rsid w:val="00404EF4"/>
    <w:rsid w:val="00404F20"/>
    <w:rsid w:val="0040501C"/>
    <w:rsid w:val="004052CC"/>
    <w:rsid w:val="00405308"/>
    <w:rsid w:val="00405331"/>
    <w:rsid w:val="00405381"/>
    <w:rsid w:val="004053BC"/>
    <w:rsid w:val="004053D4"/>
    <w:rsid w:val="00405401"/>
    <w:rsid w:val="004054FF"/>
    <w:rsid w:val="0040566E"/>
    <w:rsid w:val="0040577B"/>
    <w:rsid w:val="004057E2"/>
    <w:rsid w:val="004059CB"/>
    <w:rsid w:val="004059CC"/>
    <w:rsid w:val="00405AA0"/>
    <w:rsid w:val="00405AD3"/>
    <w:rsid w:val="00405C9D"/>
    <w:rsid w:val="00405CC1"/>
    <w:rsid w:val="00405EC5"/>
    <w:rsid w:val="00405FA2"/>
    <w:rsid w:val="00406312"/>
    <w:rsid w:val="00406315"/>
    <w:rsid w:val="004063B0"/>
    <w:rsid w:val="004065E9"/>
    <w:rsid w:val="00406A12"/>
    <w:rsid w:val="00406B08"/>
    <w:rsid w:val="00406BE4"/>
    <w:rsid w:val="00406C9A"/>
    <w:rsid w:val="00406DB4"/>
    <w:rsid w:val="00406DF8"/>
    <w:rsid w:val="00406E3C"/>
    <w:rsid w:val="00406FB3"/>
    <w:rsid w:val="004070F7"/>
    <w:rsid w:val="0040719A"/>
    <w:rsid w:val="0040733A"/>
    <w:rsid w:val="00407573"/>
    <w:rsid w:val="0040777E"/>
    <w:rsid w:val="0040789A"/>
    <w:rsid w:val="0040791F"/>
    <w:rsid w:val="00407AA7"/>
    <w:rsid w:val="00407DC8"/>
    <w:rsid w:val="00407E54"/>
    <w:rsid w:val="00407E9D"/>
    <w:rsid w:val="00407EDE"/>
    <w:rsid w:val="00407FD0"/>
    <w:rsid w:val="00410034"/>
    <w:rsid w:val="00410122"/>
    <w:rsid w:val="004102A9"/>
    <w:rsid w:val="0041031D"/>
    <w:rsid w:val="004104A7"/>
    <w:rsid w:val="004104C9"/>
    <w:rsid w:val="004104D4"/>
    <w:rsid w:val="004105A8"/>
    <w:rsid w:val="004105B5"/>
    <w:rsid w:val="004105FB"/>
    <w:rsid w:val="00410886"/>
    <w:rsid w:val="004108F2"/>
    <w:rsid w:val="00410977"/>
    <w:rsid w:val="00410B14"/>
    <w:rsid w:val="00410B8A"/>
    <w:rsid w:val="00410D7A"/>
    <w:rsid w:val="00410DF6"/>
    <w:rsid w:val="00410E3D"/>
    <w:rsid w:val="00410EEC"/>
    <w:rsid w:val="00411215"/>
    <w:rsid w:val="004112EE"/>
    <w:rsid w:val="004114C0"/>
    <w:rsid w:val="0041155C"/>
    <w:rsid w:val="004115E1"/>
    <w:rsid w:val="00411651"/>
    <w:rsid w:val="00411698"/>
    <w:rsid w:val="00411789"/>
    <w:rsid w:val="00411837"/>
    <w:rsid w:val="0041184D"/>
    <w:rsid w:val="00411AFA"/>
    <w:rsid w:val="00411D3D"/>
    <w:rsid w:val="00411D45"/>
    <w:rsid w:val="00411EDA"/>
    <w:rsid w:val="00412022"/>
    <w:rsid w:val="00412259"/>
    <w:rsid w:val="00412693"/>
    <w:rsid w:val="004126F6"/>
    <w:rsid w:val="00412780"/>
    <w:rsid w:val="00412A6F"/>
    <w:rsid w:val="00412E8A"/>
    <w:rsid w:val="00412FD1"/>
    <w:rsid w:val="00412FDD"/>
    <w:rsid w:val="00413448"/>
    <w:rsid w:val="00413559"/>
    <w:rsid w:val="0041365C"/>
    <w:rsid w:val="004136C7"/>
    <w:rsid w:val="0041378A"/>
    <w:rsid w:val="0041379A"/>
    <w:rsid w:val="00413969"/>
    <w:rsid w:val="00413A37"/>
    <w:rsid w:val="00413AA0"/>
    <w:rsid w:val="00413AC2"/>
    <w:rsid w:val="00413DC8"/>
    <w:rsid w:val="00413EB3"/>
    <w:rsid w:val="0041414B"/>
    <w:rsid w:val="00414268"/>
    <w:rsid w:val="0041429F"/>
    <w:rsid w:val="00414350"/>
    <w:rsid w:val="00414409"/>
    <w:rsid w:val="004144C1"/>
    <w:rsid w:val="0041454E"/>
    <w:rsid w:val="00414561"/>
    <w:rsid w:val="004147BD"/>
    <w:rsid w:val="004147E1"/>
    <w:rsid w:val="0041493B"/>
    <w:rsid w:val="00414AD0"/>
    <w:rsid w:val="00414BCD"/>
    <w:rsid w:val="00414D22"/>
    <w:rsid w:val="00414E61"/>
    <w:rsid w:val="00414E74"/>
    <w:rsid w:val="00414EE8"/>
    <w:rsid w:val="0041523B"/>
    <w:rsid w:val="004153AF"/>
    <w:rsid w:val="004153B7"/>
    <w:rsid w:val="0041559F"/>
    <w:rsid w:val="00415737"/>
    <w:rsid w:val="004157C3"/>
    <w:rsid w:val="004158ED"/>
    <w:rsid w:val="00415AA1"/>
    <w:rsid w:val="00415B02"/>
    <w:rsid w:val="00415D8B"/>
    <w:rsid w:val="00415DA7"/>
    <w:rsid w:val="00415E85"/>
    <w:rsid w:val="00415E9F"/>
    <w:rsid w:val="00415F4C"/>
    <w:rsid w:val="00416128"/>
    <w:rsid w:val="0041628F"/>
    <w:rsid w:val="00416293"/>
    <w:rsid w:val="0041634B"/>
    <w:rsid w:val="004166B4"/>
    <w:rsid w:val="0041678B"/>
    <w:rsid w:val="004169FB"/>
    <w:rsid w:val="00416BBE"/>
    <w:rsid w:val="00416CC7"/>
    <w:rsid w:val="00416D2B"/>
    <w:rsid w:val="0041702B"/>
    <w:rsid w:val="0041717A"/>
    <w:rsid w:val="0041734F"/>
    <w:rsid w:val="00417356"/>
    <w:rsid w:val="0041737F"/>
    <w:rsid w:val="004173AE"/>
    <w:rsid w:val="0041763E"/>
    <w:rsid w:val="00417657"/>
    <w:rsid w:val="00417727"/>
    <w:rsid w:val="00417BF1"/>
    <w:rsid w:val="00417C47"/>
    <w:rsid w:val="00417ED1"/>
    <w:rsid w:val="00417F1F"/>
    <w:rsid w:val="00420696"/>
    <w:rsid w:val="004206BD"/>
    <w:rsid w:val="00420C94"/>
    <w:rsid w:val="00420D5E"/>
    <w:rsid w:val="00420E79"/>
    <w:rsid w:val="0042101A"/>
    <w:rsid w:val="00421437"/>
    <w:rsid w:val="00421696"/>
    <w:rsid w:val="004216D9"/>
    <w:rsid w:val="00421710"/>
    <w:rsid w:val="00421731"/>
    <w:rsid w:val="00421805"/>
    <w:rsid w:val="00421839"/>
    <w:rsid w:val="00421873"/>
    <w:rsid w:val="00421962"/>
    <w:rsid w:val="004219CB"/>
    <w:rsid w:val="00421A68"/>
    <w:rsid w:val="00421BEC"/>
    <w:rsid w:val="00421C45"/>
    <w:rsid w:val="00421D2B"/>
    <w:rsid w:val="00421E18"/>
    <w:rsid w:val="00421E63"/>
    <w:rsid w:val="0042203A"/>
    <w:rsid w:val="00422069"/>
    <w:rsid w:val="004221FE"/>
    <w:rsid w:val="00422432"/>
    <w:rsid w:val="004224BF"/>
    <w:rsid w:val="0042258B"/>
    <w:rsid w:val="00422A67"/>
    <w:rsid w:val="00422BD3"/>
    <w:rsid w:val="00422F71"/>
    <w:rsid w:val="004230DE"/>
    <w:rsid w:val="0042333B"/>
    <w:rsid w:val="00423374"/>
    <w:rsid w:val="0042367C"/>
    <w:rsid w:val="004237B7"/>
    <w:rsid w:val="00423944"/>
    <w:rsid w:val="00423D81"/>
    <w:rsid w:val="00423E01"/>
    <w:rsid w:val="00423FD0"/>
    <w:rsid w:val="00423FDB"/>
    <w:rsid w:val="0042418E"/>
    <w:rsid w:val="004241F9"/>
    <w:rsid w:val="004245C0"/>
    <w:rsid w:val="00424634"/>
    <w:rsid w:val="004247B4"/>
    <w:rsid w:val="0042486E"/>
    <w:rsid w:val="00424870"/>
    <w:rsid w:val="004248D5"/>
    <w:rsid w:val="00424B42"/>
    <w:rsid w:val="00424E4A"/>
    <w:rsid w:val="00424EE2"/>
    <w:rsid w:val="00424F11"/>
    <w:rsid w:val="00424F9C"/>
    <w:rsid w:val="00424FA7"/>
    <w:rsid w:val="0042501F"/>
    <w:rsid w:val="004250DB"/>
    <w:rsid w:val="004251D9"/>
    <w:rsid w:val="0042530B"/>
    <w:rsid w:val="00425334"/>
    <w:rsid w:val="00425350"/>
    <w:rsid w:val="00425617"/>
    <w:rsid w:val="00425681"/>
    <w:rsid w:val="00425738"/>
    <w:rsid w:val="0042576C"/>
    <w:rsid w:val="00425885"/>
    <w:rsid w:val="00425AD0"/>
    <w:rsid w:val="00425B69"/>
    <w:rsid w:val="00425BF4"/>
    <w:rsid w:val="00425C0C"/>
    <w:rsid w:val="00425C2B"/>
    <w:rsid w:val="00426340"/>
    <w:rsid w:val="0042678E"/>
    <w:rsid w:val="00426B4B"/>
    <w:rsid w:val="00426D9D"/>
    <w:rsid w:val="00426EAF"/>
    <w:rsid w:val="00426F25"/>
    <w:rsid w:val="00427139"/>
    <w:rsid w:val="00427152"/>
    <w:rsid w:val="004271AB"/>
    <w:rsid w:val="004271B6"/>
    <w:rsid w:val="00427332"/>
    <w:rsid w:val="00427479"/>
    <w:rsid w:val="004274FE"/>
    <w:rsid w:val="004276A5"/>
    <w:rsid w:val="004276F6"/>
    <w:rsid w:val="004278EC"/>
    <w:rsid w:val="004278F0"/>
    <w:rsid w:val="00427B97"/>
    <w:rsid w:val="00427BFC"/>
    <w:rsid w:val="00427EDB"/>
    <w:rsid w:val="00427EE2"/>
    <w:rsid w:val="004300FD"/>
    <w:rsid w:val="0043030D"/>
    <w:rsid w:val="00430546"/>
    <w:rsid w:val="0043055E"/>
    <w:rsid w:val="00430646"/>
    <w:rsid w:val="00430972"/>
    <w:rsid w:val="00430B92"/>
    <w:rsid w:val="00430D59"/>
    <w:rsid w:val="00430D97"/>
    <w:rsid w:val="00430DBB"/>
    <w:rsid w:val="00430E5A"/>
    <w:rsid w:val="00430F15"/>
    <w:rsid w:val="0043105E"/>
    <w:rsid w:val="004312E7"/>
    <w:rsid w:val="004313BE"/>
    <w:rsid w:val="004314AE"/>
    <w:rsid w:val="004314FF"/>
    <w:rsid w:val="004315B4"/>
    <w:rsid w:val="00431762"/>
    <w:rsid w:val="004317BB"/>
    <w:rsid w:val="004317F2"/>
    <w:rsid w:val="00431994"/>
    <w:rsid w:val="00431A06"/>
    <w:rsid w:val="00431C41"/>
    <w:rsid w:val="00431CCC"/>
    <w:rsid w:val="00431D2E"/>
    <w:rsid w:val="00431D32"/>
    <w:rsid w:val="00431D9B"/>
    <w:rsid w:val="00431F8F"/>
    <w:rsid w:val="00432042"/>
    <w:rsid w:val="004320F9"/>
    <w:rsid w:val="004321FC"/>
    <w:rsid w:val="00432335"/>
    <w:rsid w:val="00432479"/>
    <w:rsid w:val="00432833"/>
    <w:rsid w:val="00432872"/>
    <w:rsid w:val="004328FC"/>
    <w:rsid w:val="0043294A"/>
    <w:rsid w:val="0043294D"/>
    <w:rsid w:val="00432A8C"/>
    <w:rsid w:val="00432B21"/>
    <w:rsid w:val="00432C1E"/>
    <w:rsid w:val="00432C53"/>
    <w:rsid w:val="00432E4E"/>
    <w:rsid w:val="00432EA1"/>
    <w:rsid w:val="00432FAF"/>
    <w:rsid w:val="00433324"/>
    <w:rsid w:val="0043350D"/>
    <w:rsid w:val="0043358B"/>
    <w:rsid w:val="00433639"/>
    <w:rsid w:val="0043365A"/>
    <w:rsid w:val="0043387C"/>
    <w:rsid w:val="004338AB"/>
    <w:rsid w:val="00433921"/>
    <w:rsid w:val="00433A69"/>
    <w:rsid w:val="00433C86"/>
    <w:rsid w:val="00433D69"/>
    <w:rsid w:val="00433F13"/>
    <w:rsid w:val="00433F22"/>
    <w:rsid w:val="00433F50"/>
    <w:rsid w:val="00433F55"/>
    <w:rsid w:val="00433F6F"/>
    <w:rsid w:val="0043413C"/>
    <w:rsid w:val="004343BA"/>
    <w:rsid w:val="00434845"/>
    <w:rsid w:val="00434954"/>
    <w:rsid w:val="00434A7B"/>
    <w:rsid w:val="00434B0F"/>
    <w:rsid w:val="00434C40"/>
    <w:rsid w:val="00434C53"/>
    <w:rsid w:val="00434EF8"/>
    <w:rsid w:val="00435020"/>
    <w:rsid w:val="0043576F"/>
    <w:rsid w:val="00435CDB"/>
    <w:rsid w:val="00435CFC"/>
    <w:rsid w:val="00435E79"/>
    <w:rsid w:val="00435F09"/>
    <w:rsid w:val="00436288"/>
    <w:rsid w:val="0043631F"/>
    <w:rsid w:val="004364F7"/>
    <w:rsid w:val="004365E7"/>
    <w:rsid w:val="004367D1"/>
    <w:rsid w:val="00436AC2"/>
    <w:rsid w:val="00436B1A"/>
    <w:rsid w:val="00436B3C"/>
    <w:rsid w:val="00436E28"/>
    <w:rsid w:val="00437064"/>
    <w:rsid w:val="00437099"/>
    <w:rsid w:val="00437189"/>
    <w:rsid w:val="00437234"/>
    <w:rsid w:val="0043728F"/>
    <w:rsid w:val="00437362"/>
    <w:rsid w:val="00437782"/>
    <w:rsid w:val="00437840"/>
    <w:rsid w:val="004378FB"/>
    <w:rsid w:val="004379C6"/>
    <w:rsid w:val="004379D7"/>
    <w:rsid w:val="00437A6E"/>
    <w:rsid w:val="00437AB7"/>
    <w:rsid w:val="00437BC0"/>
    <w:rsid w:val="00437E56"/>
    <w:rsid w:val="00437EAA"/>
    <w:rsid w:val="0044010C"/>
    <w:rsid w:val="004401CD"/>
    <w:rsid w:val="0044024E"/>
    <w:rsid w:val="004402B5"/>
    <w:rsid w:val="004402BD"/>
    <w:rsid w:val="004402FE"/>
    <w:rsid w:val="00440353"/>
    <w:rsid w:val="00440610"/>
    <w:rsid w:val="00440680"/>
    <w:rsid w:val="0044068D"/>
    <w:rsid w:val="004407A7"/>
    <w:rsid w:val="00440959"/>
    <w:rsid w:val="00440B2E"/>
    <w:rsid w:val="00440B3B"/>
    <w:rsid w:val="00440BB0"/>
    <w:rsid w:val="00440BF3"/>
    <w:rsid w:val="00440C02"/>
    <w:rsid w:val="00440D2D"/>
    <w:rsid w:val="00440E7C"/>
    <w:rsid w:val="00440E9B"/>
    <w:rsid w:val="00440F97"/>
    <w:rsid w:val="00441056"/>
    <w:rsid w:val="004411F3"/>
    <w:rsid w:val="004413F2"/>
    <w:rsid w:val="0044152E"/>
    <w:rsid w:val="0044157B"/>
    <w:rsid w:val="004416B9"/>
    <w:rsid w:val="0044174D"/>
    <w:rsid w:val="004418AB"/>
    <w:rsid w:val="004419FD"/>
    <w:rsid w:val="00441A4C"/>
    <w:rsid w:val="00441B3C"/>
    <w:rsid w:val="0044204B"/>
    <w:rsid w:val="004423A7"/>
    <w:rsid w:val="0044244E"/>
    <w:rsid w:val="004424ED"/>
    <w:rsid w:val="00442715"/>
    <w:rsid w:val="00442843"/>
    <w:rsid w:val="00442960"/>
    <w:rsid w:val="00442AF6"/>
    <w:rsid w:val="00442B29"/>
    <w:rsid w:val="00442B7D"/>
    <w:rsid w:val="00442BCF"/>
    <w:rsid w:val="00442DE9"/>
    <w:rsid w:val="00442DFA"/>
    <w:rsid w:val="00442DFB"/>
    <w:rsid w:val="00442E05"/>
    <w:rsid w:val="00442F02"/>
    <w:rsid w:val="00443440"/>
    <w:rsid w:val="004434DB"/>
    <w:rsid w:val="00443636"/>
    <w:rsid w:val="004438BE"/>
    <w:rsid w:val="004439C6"/>
    <w:rsid w:val="00443A40"/>
    <w:rsid w:val="00443AAB"/>
    <w:rsid w:val="00443CDA"/>
    <w:rsid w:val="00443F70"/>
    <w:rsid w:val="00443FE0"/>
    <w:rsid w:val="004440FC"/>
    <w:rsid w:val="0044440A"/>
    <w:rsid w:val="00444568"/>
    <w:rsid w:val="004446FA"/>
    <w:rsid w:val="00444756"/>
    <w:rsid w:val="004447D4"/>
    <w:rsid w:val="0044483F"/>
    <w:rsid w:val="004448B2"/>
    <w:rsid w:val="00444A9B"/>
    <w:rsid w:val="00444D88"/>
    <w:rsid w:val="00444E01"/>
    <w:rsid w:val="00444E3C"/>
    <w:rsid w:val="00444FF6"/>
    <w:rsid w:val="00445229"/>
    <w:rsid w:val="00445432"/>
    <w:rsid w:val="0044556B"/>
    <w:rsid w:val="0044558D"/>
    <w:rsid w:val="00445600"/>
    <w:rsid w:val="00445760"/>
    <w:rsid w:val="004457C9"/>
    <w:rsid w:val="00445B9C"/>
    <w:rsid w:val="00445C1A"/>
    <w:rsid w:val="00445C4D"/>
    <w:rsid w:val="00445CAE"/>
    <w:rsid w:val="004460F3"/>
    <w:rsid w:val="004461C3"/>
    <w:rsid w:val="0044630A"/>
    <w:rsid w:val="004464BA"/>
    <w:rsid w:val="0044650C"/>
    <w:rsid w:val="00446626"/>
    <w:rsid w:val="004468C4"/>
    <w:rsid w:val="004468D3"/>
    <w:rsid w:val="004469B4"/>
    <w:rsid w:val="00446A93"/>
    <w:rsid w:val="00446ABA"/>
    <w:rsid w:val="00446D64"/>
    <w:rsid w:val="00446DF6"/>
    <w:rsid w:val="00446DFC"/>
    <w:rsid w:val="00446EB9"/>
    <w:rsid w:val="00446F04"/>
    <w:rsid w:val="00446FF7"/>
    <w:rsid w:val="004471DC"/>
    <w:rsid w:val="004471ED"/>
    <w:rsid w:val="0044729F"/>
    <w:rsid w:val="004473BD"/>
    <w:rsid w:val="004476A8"/>
    <w:rsid w:val="004476FA"/>
    <w:rsid w:val="00447854"/>
    <w:rsid w:val="0044786D"/>
    <w:rsid w:val="004478AD"/>
    <w:rsid w:val="00447D28"/>
    <w:rsid w:val="00450167"/>
    <w:rsid w:val="004501CB"/>
    <w:rsid w:val="00450387"/>
    <w:rsid w:val="0045052E"/>
    <w:rsid w:val="00450891"/>
    <w:rsid w:val="004508A8"/>
    <w:rsid w:val="00450BAE"/>
    <w:rsid w:val="00450C1A"/>
    <w:rsid w:val="00450C1D"/>
    <w:rsid w:val="00450DE5"/>
    <w:rsid w:val="004510CF"/>
    <w:rsid w:val="004510E1"/>
    <w:rsid w:val="00451100"/>
    <w:rsid w:val="004511F2"/>
    <w:rsid w:val="0045124D"/>
    <w:rsid w:val="004512ED"/>
    <w:rsid w:val="00451775"/>
    <w:rsid w:val="004517F5"/>
    <w:rsid w:val="0045185C"/>
    <w:rsid w:val="004518CA"/>
    <w:rsid w:val="00451955"/>
    <w:rsid w:val="00451B1A"/>
    <w:rsid w:val="00451CA6"/>
    <w:rsid w:val="00451D04"/>
    <w:rsid w:val="00451D1C"/>
    <w:rsid w:val="00451DC6"/>
    <w:rsid w:val="00451F17"/>
    <w:rsid w:val="00451F89"/>
    <w:rsid w:val="00452169"/>
    <w:rsid w:val="00452338"/>
    <w:rsid w:val="0045253A"/>
    <w:rsid w:val="00452764"/>
    <w:rsid w:val="0045281D"/>
    <w:rsid w:val="00452884"/>
    <w:rsid w:val="0045289F"/>
    <w:rsid w:val="00452988"/>
    <w:rsid w:val="00452AEC"/>
    <w:rsid w:val="00452B6E"/>
    <w:rsid w:val="00452C30"/>
    <w:rsid w:val="00452CC7"/>
    <w:rsid w:val="00453092"/>
    <w:rsid w:val="00453168"/>
    <w:rsid w:val="00453230"/>
    <w:rsid w:val="0045343F"/>
    <w:rsid w:val="004534DF"/>
    <w:rsid w:val="004536F7"/>
    <w:rsid w:val="004537E5"/>
    <w:rsid w:val="0045383C"/>
    <w:rsid w:val="0045395E"/>
    <w:rsid w:val="00453A7F"/>
    <w:rsid w:val="00453B0F"/>
    <w:rsid w:val="00453C7C"/>
    <w:rsid w:val="00453D85"/>
    <w:rsid w:val="00453FB6"/>
    <w:rsid w:val="00454016"/>
    <w:rsid w:val="004541F4"/>
    <w:rsid w:val="0045424F"/>
    <w:rsid w:val="004542E8"/>
    <w:rsid w:val="0045444B"/>
    <w:rsid w:val="004545E0"/>
    <w:rsid w:val="00454768"/>
    <w:rsid w:val="004547CE"/>
    <w:rsid w:val="0045484E"/>
    <w:rsid w:val="00454851"/>
    <w:rsid w:val="00454982"/>
    <w:rsid w:val="00454C06"/>
    <w:rsid w:val="00454CB6"/>
    <w:rsid w:val="00454EB2"/>
    <w:rsid w:val="00455055"/>
    <w:rsid w:val="004550C6"/>
    <w:rsid w:val="004551A1"/>
    <w:rsid w:val="004551C2"/>
    <w:rsid w:val="00455241"/>
    <w:rsid w:val="00455249"/>
    <w:rsid w:val="00455348"/>
    <w:rsid w:val="004553DA"/>
    <w:rsid w:val="00455687"/>
    <w:rsid w:val="0045577E"/>
    <w:rsid w:val="004559B1"/>
    <w:rsid w:val="00455A0F"/>
    <w:rsid w:val="00455AC6"/>
    <w:rsid w:val="00455D8E"/>
    <w:rsid w:val="00455E67"/>
    <w:rsid w:val="00455E6F"/>
    <w:rsid w:val="00455FEA"/>
    <w:rsid w:val="004560E7"/>
    <w:rsid w:val="00456184"/>
    <w:rsid w:val="0045634E"/>
    <w:rsid w:val="004565E0"/>
    <w:rsid w:val="0045689E"/>
    <w:rsid w:val="00456A2A"/>
    <w:rsid w:val="00456B12"/>
    <w:rsid w:val="00456DC3"/>
    <w:rsid w:val="00456EA3"/>
    <w:rsid w:val="00456FF7"/>
    <w:rsid w:val="00457326"/>
    <w:rsid w:val="00457386"/>
    <w:rsid w:val="00457498"/>
    <w:rsid w:val="00457610"/>
    <w:rsid w:val="004576C7"/>
    <w:rsid w:val="004576D5"/>
    <w:rsid w:val="004576D7"/>
    <w:rsid w:val="00457791"/>
    <w:rsid w:val="00457881"/>
    <w:rsid w:val="00457C4E"/>
    <w:rsid w:val="00457C71"/>
    <w:rsid w:val="00457DCF"/>
    <w:rsid w:val="00457E3C"/>
    <w:rsid w:val="00460296"/>
    <w:rsid w:val="004602BA"/>
    <w:rsid w:val="004603A5"/>
    <w:rsid w:val="004603B9"/>
    <w:rsid w:val="00460580"/>
    <w:rsid w:val="00460612"/>
    <w:rsid w:val="00460645"/>
    <w:rsid w:val="00460694"/>
    <w:rsid w:val="0046087D"/>
    <w:rsid w:val="00460AC4"/>
    <w:rsid w:val="00460DEF"/>
    <w:rsid w:val="00461175"/>
    <w:rsid w:val="0046120D"/>
    <w:rsid w:val="004612FC"/>
    <w:rsid w:val="004614BD"/>
    <w:rsid w:val="004614CF"/>
    <w:rsid w:val="0046151D"/>
    <w:rsid w:val="00461536"/>
    <w:rsid w:val="004616C8"/>
    <w:rsid w:val="0046172A"/>
    <w:rsid w:val="004619B4"/>
    <w:rsid w:val="004619ED"/>
    <w:rsid w:val="0046203D"/>
    <w:rsid w:val="00462065"/>
    <w:rsid w:val="00462507"/>
    <w:rsid w:val="00462521"/>
    <w:rsid w:val="0046288A"/>
    <w:rsid w:val="00462A80"/>
    <w:rsid w:val="00462B4C"/>
    <w:rsid w:val="00462C77"/>
    <w:rsid w:val="00462E23"/>
    <w:rsid w:val="004631F2"/>
    <w:rsid w:val="00463239"/>
    <w:rsid w:val="004637B8"/>
    <w:rsid w:val="00463828"/>
    <w:rsid w:val="004639B6"/>
    <w:rsid w:val="00463C0D"/>
    <w:rsid w:val="00463C74"/>
    <w:rsid w:val="00463E40"/>
    <w:rsid w:val="00463EB1"/>
    <w:rsid w:val="004640B8"/>
    <w:rsid w:val="004641E2"/>
    <w:rsid w:val="0046463D"/>
    <w:rsid w:val="004649C0"/>
    <w:rsid w:val="00464B5C"/>
    <w:rsid w:val="00464BD1"/>
    <w:rsid w:val="00464FC9"/>
    <w:rsid w:val="00464FF6"/>
    <w:rsid w:val="00465070"/>
    <w:rsid w:val="004653E1"/>
    <w:rsid w:val="0046547F"/>
    <w:rsid w:val="004654D4"/>
    <w:rsid w:val="0046586D"/>
    <w:rsid w:val="00465A5F"/>
    <w:rsid w:val="00465AD6"/>
    <w:rsid w:val="00465B1B"/>
    <w:rsid w:val="00465D0D"/>
    <w:rsid w:val="00465D8F"/>
    <w:rsid w:val="00465D9E"/>
    <w:rsid w:val="00465DD3"/>
    <w:rsid w:val="00465FF8"/>
    <w:rsid w:val="0046605A"/>
    <w:rsid w:val="004660B4"/>
    <w:rsid w:val="004663CE"/>
    <w:rsid w:val="00466496"/>
    <w:rsid w:val="00466498"/>
    <w:rsid w:val="0046652C"/>
    <w:rsid w:val="004668A9"/>
    <w:rsid w:val="00466988"/>
    <w:rsid w:val="0046699E"/>
    <w:rsid w:val="00466A66"/>
    <w:rsid w:val="00466A76"/>
    <w:rsid w:val="00466AD8"/>
    <w:rsid w:val="00466BCC"/>
    <w:rsid w:val="00466BE7"/>
    <w:rsid w:val="00466CD7"/>
    <w:rsid w:val="00466D14"/>
    <w:rsid w:val="00466D2E"/>
    <w:rsid w:val="004670FE"/>
    <w:rsid w:val="00467187"/>
    <w:rsid w:val="004675F8"/>
    <w:rsid w:val="00467780"/>
    <w:rsid w:val="00467885"/>
    <w:rsid w:val="004678F9"/>
    <w:rsid w:val="0046793B"/>
    <w:rsid w:val="0046796F"/>
    <w:rsid w:val="00467B1A"/>
    <w:rsid w:val="00467B79"/>
    <w:rsid w:val="00467D76"/>
    <w:rsid w:val="00467EAD"/>
    <w:rsid w:val="00467F54"/>
    <w:rsid w:val="00467FA0"/>
    <w:rsid w:val="00470014"/>
    <w:rsid w:val="004700C3"/>
    <w:rsid w:val="00470331"/>
    <w:rsid w:val="00470372"/>
    <w:rsid w:val="00470696"/>
    <w:rsid w:val="0047078C"/>
    <w:rsid w:val="0047097B"/>
    <w:rsid w:val="004709A5"/>
    <w:rsid w:val="004709F1"/>
    <w:rsid w:val="00470D59"/>
    <w:rsid w:val="00470D78"/>
    <w:rsid w:val="00470D99"/>
    <w:rsid w:val="00470E17"/>
    <w:rsid w:val="00470E4D"/>
    <w:rsid w:val="004710D7"/>
    <w:rsid w:val="00471213"/>
    <w:rsid w:val="004712B2"/>
    <w:rsid w:val="004713F6"/>
    <w:rsid w:val="004715C8"/>
    <w:rsid w:val="004717C9"/>
    <w:rsid w:val="00471835"/>
    <w:rsid w:val="00471A4D"/>
    <w:rsid w:val="004720A3"/>
    <w:rsid w:val="004724D1"/>
    <w:rsid w:val="004725BB"/>
    <w:rsid w:val="00472652"/>
    <w:rsid w:val="004726C6"/>
    <w:rsid w:val="0047286C"/>
    <w:rsid w:val="004728BE"/>
    <w:rsid w:val="0047296B"/>
    <w:rsid w:val="004729A6"/>
    <w:rsid w:val="00472A14"/>
    <w:rsid w:val="00472B03"/>
    <w:rsid w:val="00472C13"/>
    <w:rsid w:val="00472D54"/>
    <w:rsid w:val="00472DC5"/>
    <w:rsid w:val="00472E18"/>
    <w:rsid w:val="00472E8F"/>
    <w:rsid w:val="00472E9E"/>
    <w:rsid w:val="00472F60"/>
    <w:rsid w:val="00472FCC"/>
    <w:rsid w:val="00473090"/>
    <w:rsid w:val="004730BC"/>
    <w:rsid w:val="00473124"/>
    <w:rsid w:val="00473209"/>
    <w:rsid w:val="004733DE"/>
    <w:rsid w:val="004733F6"/>
    <w:rsid w:val="00473481"/>
    <w:rsid w:val="004738DD"/>
    <w:rsid w:val="00473CD8"/>
    <w:rsid w:val="00473ED9"/>
    <w:rsid w:val="00473EEC"/>
    <w:rsid w:val="00473FF9"/>
    <w:rsid w:val="00474141"/>
    <w:rsid w:val="00474502"/>
    <w:rsid w:val="0047451F"/>
    <w:rsid w:val="00474747"/>
    <w:rsid w:val="00474850"/>
    <w:rsid w:val="00474AA0"/>
    <w:rsid w:val="00474CA9"/>
    <w:rsid w:val="00474EE7"/>
    <w:rsid w:val="004750BE"/>
    <w:rsid w:val="00475152"/>
    <w:rsid w:val="004754F1"/>
    <w:rsid w:val="004756EC"/>
    <w:rsid w:val="00475900"/>
    <w:rsid w:val="004759B1"/>
    <w:rsid w:val="00475A7E"/>
    <w:rsid w:val="00475B2B"/>
    <w:rsid w:val="00475BBE"/>
    <w:rsid w:val="00475E02"/>
    <w:rsid w:val="0047601F"/>
    <w:rsid w:val="00476295"/>
    <w:rsid w:val="00476436"/>
    <w:rsid w:val="00476630"/>
    <w:rsid w:val="004767C0"/>
    <w:rsid w:val="00476944"/>
    <w:rsid w:val="00476B8E"/>
    <w:rsid w:val="00476C1B"/>
    <w:rsid w:val="00476ED7"/>
    <w:rsid w:val="00476F51"/>
    <w:rsid w:val="00476F5A"/>
    <w:rsid w:val="00476FBC"/>
    <w:rsid w:val="00476FE9"/>
    <w:rsid w:val="004771F9"/>
    <w:rsid w:val="004772B6"/>
    <w:rsid w:val="00477380"/>
    <w:rsid w:val="0047739D"/>
    <w:rsid w:val="00477489"/>
    <w:rsid w:val="00477537"/>
    <w:rsid w:val="004779EE"/>
    <w:rsid w:val="00477B0A"/>
    <w:rsid w:val="00477E24"/>
    <w:rsid w:val="00477E4E"/>
    <w:rsid w:val="00477EA1"/>
    <w:rsid w:val="00477FE3"/>
    <w:rsid w:val="004800D4"/>
    <w:rsid w:val="0048030E"/>
    <w:rsid w:val="00480360"/>
    <w:rsid w:val="004805A4"/>
    <w:rsid w:val="004806AD"/>
    <w:rsid w:val="0048070E"/>
    <w:rsid w:val="0048074C"/>
    <w:rsid w:val="00480783"/>
    <w:rsid w:val="00480793"/>
    <w:rsid w:val="004808CF"/>
    <w:rsid w:val="00480975"/>
    <w:rsid w:val="00480B29"/>
    <w:rsid w:val="00480F74"/>
    <w:rsid w:val="0048119D"/>
    <w:rsid w:val="00481590"/>
    <w:rsid w:val="004817A9"/>
    <w:rsid w:val="004817D4"/>
    <w:rsid w:val="00481804"/>
    <w:rsid w:val="004819CD"/>
    <w:rsid w:val="00481B62"/>
    <w:rsid w:val="00481B9E"/>
    <w:rsid w:val="00481BBB"/>
    <w:rsid w:val="00481CD7"/>
    <w:rsid w:val="004821BC"/>
    <w:rsid w:val="0048252B"/>
    <w:rsid w:val="004825A4"/>
    <w:rsid w:val="004825C9"/>
    <w:rsid w:val="0048266D"/>
    <w:rsid w:val="0048277C"/>
    <w:rsid w:val="00482C11"/>
    <w:rsid w:val="00482C3A"/>
    <w:rsid w:val="00482C64"/>
    <w:rsid w:val="00482CDE"/>
    <w:rsid w:val="00482DD5"/>
    <w:rsid w:val="00482FDA"/>
    <w:rsid w:val="00482FEA"/>
    <w:rsid w:val="00483087"/>
    <w:rsid w:val="0048320E"/>
    <w:rsid w:val="00483318"/>
    <w:rsid w:val="0048349E"/>
    <w:rsid w:val="00483562"/>
    <w:rsid w:val="0048363D"/>
    <w:rsid w:val="0048368C"/>
    <w:rsid w:val="004836DC"/>
    <w:rsid w:val="00483CCA"/>
    <w:rsid w:val="00483CD0"/>
    <w:rsid w:val="00483E69"/>
    <w:rsid w:val="00483F67"/>
    <w:rsid w:val="00483F99"/>
    <w:rsid w:val="0048406B"/>
    <w:rsid w:val="00484285"/>
    <w:rsid w:val="00484337"/>
    <w:rsid w:val="0048446B"/>
    <w:rsid w:val="004844A9"/>
    <w:rsid w:val="00484547"/>
    <w:rsid w:val="0048457D"/>
    <w:rsid w:val="00484596"/>
    <w:rsid w:val="004845F4"/>
    <w:rsid w:val="00484632"/>
    <w:rsid w:val="0048467B"/>
    <w:rsid w:val="00484725"/>
    <w:rsid w:val="0048477A"/>
    <w:rsid w:val="0048492B"/>
    <w:rsid w:val="00484968"/>
    <w:rsid w:val="00484B49"/>
    <w:rsid w:val="00484B9C"/>
    <w:rsid w:val="00484F6E"/>
    <w:rsid w:val="00484F92"/>
    <w:rsid w:val="004851A0"/>
    <w:rsid w:val="00485496"/>
    <w:rsid w:val="0048559C"/>
    <w:rsid w:val="004855A3"/>
    <w:rsid w:val="004855A5"/>
    <w:rsid w:val="004855B4"/>
    <w:rsid w:val="004855B7"/>
    <w:rsid w:val="0048574D"/>
    <w:rsid w:val="00485E40"/>
    <w:rsid w:val="00485EB2"/>
    <w:rsid w:val="00485ECE"/>
    <w:rsid w:val="00485F25"/>
    <w:rsid w:val="004861CD"/>
    <w:rsid w:val="004861F3"/>
    <w:rsid w:val="0048662C"/>
    <w:rsid w:val="00486645"/>
    <w:rsid w:val="0048664F"/>
    <w:rsid w:val="00486726"/>
    <w:rsid w:val="0048674D"/>
    <w:rsid w:val="00486838"/>
    <w:rsid w:val="00486996"/>
    <w:rsid w:val="00486BE1"/>
    <w:rsid w:val="00486F10"/>
    <w:rsid w:val="00487076"/>
    <w:rsid w:val="00487140"/>
    <w:rsid w:val="004871A8"/>
    <w:rsid w:val="00487274"/>
    <w:rsid w:val="004874B3"/>
    <w:rsid w:val="004876BD"/>
    <w:rsid w:val="004876C9"/>
    <w:rsid w:val="0048790A"/>
    <w:rsid w:val="00487B44"/>
    <w:rsid w:val="00487DA6"/>
    <w:rsid w:val="00487EA7"/>
    <w:rsid w:val="00487F94"/>
    <w:rsid w:val="004902DE"/>
    <w:rsid w:val="00490409"/>
    <w:rsid w:val="00490564"/>
    <w:rsid w:val="0049075E"/>
    <w:rsid w:val="004907AD"/>
    <w:rsid w:val="00490938"/>
    <w:rsid w:val="00490942"/>
    <w:rsid w:val="00490AA2"/>
    <w:rsid w:val="00490B1F"/>
    <w:rsid w:val="00490B59"/>
    <w:rsid w:val="00490BE7"/>
    <w:rsid w:val="00490C4B"/>
    <w:rsid w:val="00490FC9"/>
    <w:rsid w:val="004910C6"/>
    <w:rsid w:val="004911A8"/>
    <w:rsid w:val="0049142E"/>
    <w:rsid w:val="00491543"/>
    <w:rsid w:val="004915BC"/>
    <w:rsid w:val="00491628"/>
    <w:rsid w:val="00491991"/>
    <w:rsid w:val="00491A29"/>
    <w:rsid w:val="00491A9F"/>
    <w:rsid w:val="00491C2B"/>
    <w:rsid w:val="00491CD7"/>
    <w:rsid w:val="00491E4F"/>
    <w:rsid w:val="00491E66"/>
    <w:rsid w:val="004922C7"/>
    <w:rsid w:val="004922D2"/>
    <w:rsid w:val="00492347"/>
    <w:rsid w:val="0049256C"/>
    <w:rsid w:val="00492644"/>
    <w:rsid w:val="004926CC"/>
    <w:rsid w:val="0049272A"/>
    <w:rsid w:val="0049292A"/>
    <w:rsid w:val="004929D3"/>
    <w:rsid w:val="00492BE3"/>
    <w:rsid w:val="00492C48"/>
    <w:rsid w:val="00492C88"/>
    <w:rsid w:val="00492CC6"/>
    <w:rsid w:val="00492D2E"/>
    <w:rsid w:val="00492D80"/>
    <w:rsid w:val="00492D8F"/>
    <w:rsid w:val="00492DCD"/>
    <w:rsid w:val="00492F56"/>
    <w:rsid w:val="00492F8C"/>
    <w:rsid w:val="00493248"/>
    <w:rsid w:val="00493281"/>
    <w:rsid w:val="004933BD"/>
    <w:rsid w:val="00493453"/>
    <w:rsid w:val="004934FB"/>
    <w:rsid w:val="00493655"/>
    <w:rsid w:val="004936C7"/>
    <w:rsid w:val="0049385B"/>
    <w:rsid w:val="004938CE"/>
    <w:rsid w:val="00493A22"/>
    <w:rsid w:val="00493A3F"/>
    <w:rsid w:val="00493B2B"/>
    <w:rsid w:val="00493B8A"/>
    <w:rsid w:val="00493BD2"/>
    <w:rsid w:val="00493C55"/>
    <w:rsid w:val="00493F16"/>
    <w:rsid w:val="0049436C"/>
    <w:rsid w:val="004943DE"/>
    <w:rsid w:val="0049442C"/>
    <w:rsid w:val="00494518"/>
    <w:rsid w:val="004945AA"/>
    <w:rsid w:val="00494657"/>
    <w:rsid w:val="00494897"/>
    <w:rsid w:val="00494905"/>
    <w:rsid w:val="00494933"/>
    <w:rsid w:val="00494A66"/>
    <w:rsid w:val="00494B24"/>
    <w:rsid w:val="00494B27"/>
    <w:rsid w:val="00494C39"/>
    <w:rsid w:val="00494E79"/>
    <w:rsid w:val="0049521D"/>
    <w:rsid w:val="004952BE"/>
    <w:rsid w:val="00495380"/>
    <w:rsid w:val="00495458"/>
    <w:rsid w:val="004954DB"/>
    <w:rsid w:val="0049566D"/>
    <w:rsid w:val="00495953"/>
    <w:rsid w:val="00495B33"/>
    <w:rsid w:val="00495BAC"/>
    <w:rsid w:val="00495EE1"/>
    <w:rsid w:val="00495FF7"/>
    <w:rsid w:val="00496017"/>
    <w:rsid w:val="004960C2"/>
    <w:rsid w:val="0049643E"/>
    <w:rsid w:val="00496510"/>
    <w:rsid w:val="0049693A"/>
    <w:rsid w:val="00496A00"/>
    <w:rsid w:val="00496A5B"/>
    <w:rsid w:val="00496BE5"/>
    <w:rsid w:val="00496C89"/>
    <w:rsid w:val="00496FE3"/>
    <w:rsid w:val="004970B8"/>
    <w:rsid w:val="0049723D"/>
    <w:rsid w:val="00497428"/>
    <w:rsid w:val="0049771A"/>
    <w:rsid w:val="004977F2"/>
    <w:rsid w:val="004978D2"/>
    <w:rsid w:val="004979E0"/>
    <w:rsid w:val="00497A35"/>
    <w:rsid w:val="00497A70"/>
    <w:rsid w:val="00497D64"/>
    <w:rsid w:val="00497DCE"/>
    <w:rsid w:val="00497E12"/>
    <w:rsid w:val="00497EC2"/>
    <w:rsid w:val="00497F41"/>
    <w:rsid w:val="004A024D"/>
    <w:rsid w:val="004A049D"/>
    <w:rsid w:val="004A04E7"/>
    <w:rsid w:val="004A062C"/>
    <w:rsid w:val="004A0765"/>
    <w:rsid w:val="004A076F"/>
    <w:rsid w:val="004A079F"/>
    <w:rsid w:val="004A0BA3"/>
    <w:rsid w:val="004A0D36"/>
    <w:rsid w:val="004A0D6C"/>
    <w:rsid w:val="004A0DB8"/>
    <w:rsid w:val="004A0DC6"/>
    <w:rsid w:val="004A0F2C"/>
    <w:rsid w:val="004A0F7F"/>
    <w:rsid w:val="004A1006"/>
    <w:rsid w:val="004A1120"/>
    <w:rsid w:val="004A12FA"/>
    <w:rsid w:val="004A1493"/>
    <w:rsid w:val="004A14FA"/>
    <w:rsid w:val="004A1507"/>
    <w:rsid w:val="004A16EB"/>
    <w:rsid w:val="004A17A4"/>
    <w:rsid w:val="004A1800"/>
    <w:rsid w:val="004A1AFA"/>
    <w:rsid w:val="004A1B62"/>
    <w:rsid w:val="004A1BC2"/>
    <w:rsid w:val="004A1E06"/>
    <w:rsid w:val="004A1E7F"/>
    <w:rsid w:val="004A23D5"/>
    <w:rsid w:val="004A2403"/>
    <w:rsid w:val="004A256C"/>
    <w:rsid w:val="004A2643"/>
    <w:rsid w:val="004A264F"/>
    <w:rsid w:val="004A26A8"/>
    <w:rsid w:val="004A277B"/>
    <w:rsid w:val="004A28D3"/>
    <w:rsid w:val="004A2B7B"/>
    <w:rsid w:val="004A2CBC"/>
    <w:rsid w:val="004A2DBE"/>
    <w:rsid w:val="004A2E8E"/>
    <w:rsid w:val="004A2F4A"/>
    <w:rsid w:val="004A2F66"/>
    <w:rsid w:val="004A3617"/>
    <w:rsid w:val="004A39DA"/>
    <w:rsid w:val="004A3A58"/>
    <w:rsid w:val="004A3B26"/>
    <w:rsid w:val="004A3C18"/>
    <w:rsid w:val="004A3DEA"/>
    <w:rsid w:val="004A3F1A"/>
    <w:rsid w:val="004A3F65"/>
    <w:rsid w:val="004A40E6"/>
    <w:rsid w:val="004A41A1"/>
    <w:rsid w:val="004A44E9"/>
    <w:rsid w:val="004A4878"/>
    <w:rsid w:val="004A489F"/>
    <w:rsid w:val="004A48A4"/>
    <w:rsid w:val="004A48C4"/>
    <w:rsid w:val="004A4A17"/>
    <w:rsid w:val="004A4B39"/>
    <w:rsid w:val="004A4B73"/>
    <w:rsid w:val="004A4C48"/>
    <w:rsid w:val="004A4D12"/>
    <w:rsid w:val="004A4D62"/>
    <w:rsid w:val="004A4E81"/>
    <w:rsid w:val="004A5436"/>
    <w:rsid w:val="004A551D"/>
    <w:rsid w:val="004A5589"/>
    <w:rsid w:val="004A55DF"/>
    <w:rsid w:val="004A594E"/>
    <w:rsid w:val="004A5970"/>
    <w:rsid w:val="004A5996"/>
    <w:rsid w:val="004A59FA"/>
    <w:rsid w:val="004A5AFC"/>
    <w:rsid w:val="004A5EFC"/>
    <w:rsid w:val="004A5F53"/>
    <w:rsid w:val="004A5F88"/>
    <w:rsid w:val="004A6072"/>
    <w:rsid w:val="004A627A"/>
    <w:rsid w:val="004A63AE"/>
    <w:rsid w:val="004A6793"/>
    <w:rsid w:val="004A67B5"/>
    <w:rsid w:val="004A681E"/>
    <w:rsid w:val="004A692F"/>
    <w:rsid w:val="004A6A0F"/>
    <w:rsid w:val="004A6C58"/>
    <w:rsid w:val="004A6D62"/>
    <w:rsid w:val="004A6EA4"/>
    <w:rsid w:val="004A6EDB"/>
    <w:rsid w:val="004A7008"/>
    <w:rsid w:val="004A7151"/>
    <w:rsid w:val="004A7184"/>
    <w:rsid w:val="004A721E"/>
    <w:rsid w:val="004A73C7"/>
    <w:rsid w:val="004A747C"/>
    <w:rsid w:val="004A75BE"/>
    <w:rsid w:val="004A7782"/>
    <w:rsid w:val="004A7A27"/>
    <w:rsid w:val="004A7A36"/>
    <w:rsid w:val="004A7B04"/>
    <w:rsid w:val="004A7D22"/>
    <w:rsid w:val="004A7DEE"/>
    <w:rsid w:val="004A7E53"/>
    <w:rsid w:val="004A7F48"/>
    <w:rsid w:val="004B003F"/>
    <w:rsid w:val="004B0162"/>
    <w:rsid w:val="004B0481"/>
    <w:rsid w:val="004B0487"/>
    <w:rsid w:val="004B0525"/>
    <w:rsid w:val="004B0537"/>
    <w:rsid w:val="004B0540"/>
    <w:rsid w:val="004B055B"/>
    <w:rsid w:val="004B0653"/>
    <w:rsid w:val="004B0A38"/>
    <w:rsid w:val="004B0A4A"/>
    <w:rsid w:val="004B0ADF"/>
    <w:rsid w:val="004B0D50"/>
    <w:rsid w:val="004B0DA6"/>
    <w:rsid w:val="004B0F14"/>
    <w:rsid w:val="004B0F3F"/>
    <w:rsid w:val="004B0FFB"/>
    <w:rsid w:val="004B12B6"/>
    <w:rsid w:val="004B12D3"/>
    <w:rsid w:val="004B140E"/>
    <w:rsid w:val="004B1497"/>
    <w:rsid w:val="004B14A5"/>
    <w:rsid w:val="004B14BC"/>
    <w:rsid w:val="004B1B2A"/>
    <w:rsid w:val="004B1E11"/>
    <w:rsid w:val="004B1FB4"/>
    <w:rsid w:val="004B2187"/>
    <w:rsid w:val="004B2208"/>
    <w:rsid w:val="004B22BD"/>
    <w:rsid w:val="004B239B"/>
    <w:rsid w:val="004B2433"/>
    <w:rsid w:val="004B2523"/>
    <w:rsid w:val="004B25CF"/>
    <w:rsid w:val="004B2F79"/>
    <w:rsid w:val="004B30CB"/>
    <w:rsid w:val="004B314A"/>
    <w:rsid w:val="004B335A"/>
    <w:rsid w:val="004B3498"/>
    <w:rsid w:val="004B3548"/>
    <w:rsid w:val="004B35AE"/>
    <w:rsid w:val="004B36AE"/>
    <w:rsid w:val="004B3954"/>
    <w:rsid w:val="004B3A9A"/>
    <w:rsid w:val="004B3AB9"/>
    <w:rsid w:val="004B3B3F"/>
    <w:rsid w:val="004B3BE2"/>
    <w:rsid w:val="004B3E29"/>
    <w:rsid w:val="004B40BF"/>
    <w:rsid w:val="004B4204"/>
    <w:rsid w:val="004B4382"/>
    <w:rsid w:val="004B445D"/>
    <w:rsid w:val="004B4759"/>
    <w:rsid w:val="004B49E6"/>
    <w:rsid w:val="004B4A30"/>
    <w:rsid w:val="004B4A66"/>
    <w:rsid w:val="004B4CA5"/>
    <w:rsid w:val="004B5243"/>
    <w:rsid w:val="004B52B6"/>
    <w:rsid w:val="004B5377"/>
    <w:rsid w:val="004B53C9"/>
    <w:rsid w:val="004B5571"/>
    <w:rsid w:val="004B5686"/>
    <w:rsid w:val="004B586A"/>
    <w:rsid w:val="004B5873"/>
    <w:rsid w:val="004B588E"/>
    <w:rsid w:val="004B5A6A"/>
    <w:rsid w:val="004B5A6E"/>
    <w:rsid w:val="004B5B3D"/>
    <w:rsid w:val="004B5B8F"/>
    <w:rsid w:val="004B5C5D"/>
    <w:rsid w:val="004B5D6E"/>
    <w:rsid w:val="004B60F1"/>
    <w:rsid w:val="004B61AC"/>
    <w:rsid w:val="004B6475"/>
    <w:rsid w:val="004B6517"/>
    <w:rsid w:val="004B6567"/>
    <w:rsid w:val="004B6632"/>
    <w:rsid w:val="004B66B0"/>
    <w:rsid w:val="004B6772"/>
    <w:rsid w:val="004B6A45"/>
    <w:rsid w:val="004B6AE0"/>
    <w:rsid w:val="004B6BF5"/>
    <w:rsid w:val="004B6D51"/>
    <w:rsid w:val="004B6F5B"/>
    <w:rsid w:val="004B719D"/>
    <w:rsid w:val="004B7287"/>
    <w:rsid w:val="004B732B"/>
    <w:rsid w:val="004B734E"/>
    <w:rsid w:val="004B755A"/>
    <w:rsid w:val="004B762A"/>
    <w:rsid w:val="004B78A2"/>
    <w:rsid w:val="004B790C"/>
    <w:rsid w:val="004B7C4D"/>
    <w:rsid w:val="004B7CA2"/>
    <w:rsid w:val="004B7E4D"/>
    <w:rsid w:val="004B7E6B"/>
    <w:rsid w:val="004B7EFB"/>
    <w:rsid w:val="004C0082"/>
    <w:rsid w:val="004C00A3"/>
    <w:rsid w:val="004C00D5"/>
    <w:rsid w:val="004C0664"/>
    <w:rsid w:val="004C08FA"/>
    <w:rsid w:val="004C0DAC"/>
    <w:rsid w:val="004C0ECF"/>
    <w:rsid w:val="004C0EFE"/>
    <w:rsid w:val="004C0FC1"/>
    <w:rsid w:val="004C1294"/>
    <w:rsid w:val="004C131B"/>
    <w:rsid w:val="004C14DB"/>
    <w:rsid w:val="004C1518"/>
    <w:rsid w:val="004C157F"/>
    <w:rsid w:val="004C15AC"/>
    <w:rsid w:val="004C15AE"/>
    <w:rsid w:val="004C1636"/>
    <w:rsid w:val="004C163B"/>
    <w:rsid w:val="004C185A"/>
    <w:rsid w:val="004C1898"/>
    <w:rsid w:val="004C197B"/>
    <w:rsid w:val="004C198C"/>
    <w:rsid w:val="004C1B7B"/>
    <w:rsid w:val="004C1C6A"/>
    <w:rsid w:val="004C1DA9"/>
    <w:rsid w:val="004C216B"/>
    <w:rsid w:val="004C222E"/>
    <w:rsid w:val="004C2477"/>
    <w:rsid w:val="004C24BA"/>
    <w:rsid w:val="004C25FC"/>
    <w:rsid w:val="004C266F"/>
    <w:rsid w:val="004C277E"/>
    <w:rsid w:val="004C2DE1"/>
    <w:rsid w:val="004C2E0A"/>
    <w:rsid w:val="004C321E"/>
    <w:rsid w:val="004C326E"/>
    <w:rsid w:val="004C33FC"/>
    <w:rsid w:val="004C3419"/>
    <w:rsid w:val="004C34B9"/>
    <w:rsid w:val="004C3706"/>
    <w:rsid w:val="004C37E7"/>
    <w:rsid w:val="004C3A3E"/>
    <w:rsid w:val="004C3A6B"/>
    <w:rsid w:val="004C3A92"/>
    <w:rsid w:val="004C3CF3"/>
    <w:rsid w:val="004C3D2B"/>
    <w:rsid w:val="004C3D87"/>
    <w:rsid w:val="004C3E7D"/>
    <w:rsid w:val="004C3F66"/>
    <w:rsid w:val="004C4044"/>
    <w:rsid w:val="004C41D7"/>
    <w:rsid w:val="004C4254"/>
    <w:rsid w:val="004C4475"/>
    <w:rsid w:val="004C4599"/>
    <w:rsid w:val="004C46DF"/>
    <w:rsid w:val="004C4B6C"/>
    <w:rsid w:val="004C4B80"/>
    <w:rsid w:val="004C4B84"/>
    <w:rsid w:val="004C4B8C"/>
    <w:rsid w:val="004C4C10"/>
    <w:rsid w:val="004C4CE0"/>
    <w:rsid w:val="004C4D31"/>
    <w:rsid w:val="004C4F92"/>
    <w:rsid w:val="004C4FD7"/>
    <w:rsid w:val="004C5039"/>
    <w:rsid w:val="004C5148"/>
    <w:rsid w:val="004C5331"/>
    <w:rsid w:val="004C53D4"/>
    <w:rsid w:val="004C54D3"/>
    <w:rsid w:val="004C5596"/>
    <w:rsid w:val="004C5777"/>
    <w:rsid w:val="004C57D8"/>
    <w:rsid w:val="004C57E9"/>
    <w:rsid w:val="004C585F"/>
    <w:rsid w:val="004C5860"/>
    <w:rsid w:val="004C58FE"/>
    <w:rsid w:val="004C592C"/>
    <w:rsid w:val="004C5968"/>
    <w:rsid w:val="004C5A69"/>
    <w:rsid w:val="004C5AB8"/>
    <w:rsid w:val="004C5DE0"/>
    <w:rsid w:val="004C5E7B"/>
    <w:rsid w:val="004C604B"/>
    <w:rsid w:val="004C6257"/>
    <w:rsid w:val="004C645F"/>
    <w:rsid w:val="004C64A1"/>
    <w:rsid w:val="004C6559"/>
    <w:rsid w:val="004C66CD"/>
    <w:rsid w:val="004C693A"/>
    <w:rsid w:val="004C699E"/>
    <w:rsid w:val="004C6A12"/>
    <w:rsid w:val="004C6A59"/>
    <w:rsid w:val="004C6D26"/>
    <w:rsid w:val="004C6F85"/>
    <w:rsid w:val="004C7104"/>
    <w:rsid w:val="004C7242"/>
    <w:rsid w:val="004C78E0"/>
    <w:rsid w:val="004C7947"/>
    <w:rsid w:val="004C7A85"/>
    <w:rsid w:val="004C7B51"/>
    <w:rsid w:val="004C7BB2"/>
    <w:rsid w:val="004C7CF3"/>
    <w:rsid w:val="004C7D12"/>
    <w:rsid w:val="004C7F1A"/>
    <w:rsid w:val="004D00F6"/>
    <w:rsid w:val="004D0318"/>
    <w:rsid w:val="004D0443"/>
    <w:rsid w:val="004D079E"/>
    <w:rsid w:val="004D08E8"/>
    <w:rsid w:val="004D096D"/>
    <w:rsid w:val="004D0BD4"/>
    <w:rsid w:val="004D0E18"/>
    <w:rsid w:val="004D0FAD"/>
    <w:rsid w:val="004D10B4"/>
    <w:rsid w:val="004D1394"/>
    <w:rsid w:val="004D15E8"/>
    <w:rsid w:val="004D190D"/>
    <w:rsid w:val="004D1959"/>
    <w:rsid w:val="004D1995"/>
    <w:rsid w:val="004D19AF"/>
    <w:rsid w:val="004D1CBB"/>
    <w:rsid w:val="004D1CF2"/>
    <w:rsid w:val="004D1DEA"/>
    <w:rsid w:val="004D1E28"/>
    <w:rsid w:val="004D1E2B"/>
    <w:rsid w:val="004D1EB7"/>
    <w:rsid w:val="004D20B4"/>
    <w:rsid w:val="004D2112"/>
    <w:rsid w:val="004D2138"/>
    <w:rsid w:val="004D246F"/>
    <w:rsid w:val="004D2530"/>
    <w:rsid w:val="004D2D07"/>
    <w:rsid w:val="004D2ED9"/>
    <w:rsid w:val="004D2F29"/>
    <w:rsid w:val="004D2F50"/>
    <w:rsid w:val="004D32C1"/>
    <w:rsid w:val="004D3440"/>
    <w:rsid w:val="004D3750"/>
    <w:rsid w:val="004D37AC"/>
    <w:rsid w:val="004D37F3"/>
    <w:rsid w:val="004D37FB"/>
    <w:rsid w:val="004D387C"/>
    <w:rsid w:val="004D3A00"/>
    <w:rsid w:val="004D3C23"/>
    <w:rsid w:val="004D3FEE"/>
    <w:rsid w:val="004D40C3"/>
    <w:rsid w:val="004D4122"/>
    <w:rsid w:val="004D4279"/>
    <w:rsid w:val="004D44A6"/>
    <w:rsid w:val="004D4510"/>
    <w:rsid w:val="004D45DB"/>
    <w:rsid w:val="004D47EB"/>
    <w:rsid w:val="004D49BE"/>
    <w:rsid w:val="004D4CD6"/>
    <w:rsid w:val="004D4D15"/>
    <w:rsid w:val="004D5122"/>
    <w:rsid w:val="004D5176"/>
    <w:rsid w:val="004D53D2"/>
    <w:rsid w:val="004D561D"/>
    <w:rsid w:val="004D5723"/>
    <w:rsid w:val="004D5725"/>
    <w:rsid w:val="004D59DB"/>
    <w:rsid w:val="004D5A2E"/>
    <w:rsid w:val="004D5A41"/>
    <w:rsid w:val="004D5B88"/>
    <w:rsid w:val="004D5C51"/>
    <w:rsid w:val="004D5C79"/>
    <w:rsid w:val="004D5D5B"/>
    <w:rsid w:val="004D5D8E"/>
    <w:rsid w:val="004D5F5D"/>
    <w:rsid w:val="004D61A2"/>
    <w:rsid w:val="004D65D9"/>
    <w:rsid w:val="004D66A1"/>
    <w:rsid w:val="004D69EE"/>
    <w:rsid w:val="004D6D16"/>
    <w:rsid w:val="004D6D53"/>
    <w:rsid w:val="004D6ECB"/>
    <w:rsid w:val="004D6F8A"/>
    <w:rsid w:val="004D701B"/>
    <w:rsid w:val="004D70AF"/>
    <w:rsid w:val="004D70C1"/>
    <w:rsid w:val="004D7218"/>
    <w:rsid w:val="004D72D6"/>
    <w:rsid w:val="004D7393"/>
    <w:rsid w:val="004D76D5"/>
    <w:rsid w:val="004D7831"/>
    <w:rsid w:val="004D7844"/>
    <w:rsid w:val="004D7856"/>
    <w:rsid w:val="004D7877"/>
    <w:rsid w:val="004D7B6C"/>
    <w:rsid w:val="004D7BD9"/>
    <w:rsid w:val="004D7EF1"/>
    <w:rsid w:val="004D7F79"/>
    <w:rsid w:val="004D7FAC"/>
    <w:rsid w:val="004E002B"/>
    <w:rsid w:val="004E00BD"/>
    <w:rsid w:val="004E013E"/>
    <w:rsid w:val="004E0148"/>
    <w:rsid w:val="004E02AB"/>
    <w:rsid w:val="004E038C"/>
    <w:rsid w:val="004E05D5"/>
    <w:rsid w:val="004E065C"/>
    <w:rsid w:val="004E0781"/>
    <w:rsid w:val="004E0955"/>
    <w:rsid w:val="004E09C6"/>
    <w:rsid w:val="004E0AEE"/>
    <w:rsid w:val="004E0B3C"/>
    <w:rsid w:val="004E0BE6"/>
    <w:rsid w:val="004E0C91"/>
    <w:rsid w:val="004E122F"/>
    <w:rsid w:val="004E142C"/>
    <w:rsid w:val="004E1461"/>
    <w:rsid w:val="004E15BD"/>
    <w:rsid w:val="004E1612"/>
    <w:rsid w:val="004E16F2"/>
    <w:rsid w:val="004E16F7"/>
    <w:rsid w:val="004E1E5E"/>
    <w:rsid w:val="004E237E"/>
    <w:rsid w:val="004E264C"/>
    <w:rsid w:val="004E27A6"/>
    <w:rsid w:val="004E27CB"/>
    <w:rsid w:val="004E281D"/>
    <w:rsid w:val="004E2827"/>
    <w:rsid w:val="004E2832"/>
    <w:rsid w:val="004E28AC"/>
    <w:rsid w:val="004E2AB8"/>
    <w:rsid w:val="004E2AE1"/>
    <w:rsid w:val="004E2DE8"/>
    <w:rsid w:val="004E2E0C"/>
    <w:rsid w:val="004E2E6C"/>
    <w:rsid w:val="004E2E8A"/>
    <w:rsid w:val="004E3016"/>
    <w:rsid w:val="004E3115"/>
    <w:rsid w:val="004E32A0"/>
    <w:rsid w:val="004E3315"/>
    <w:rsid w:val="004E351A"/>
    <w:rsid w:val="004E35B5"/>
    <w:rsid w:val="004E35E2"/>
    <w:rsid w:val="004E3A10"/>
    <w:rsid w:val="004E3B4D"/>
    <w:rsid w:val="004E3CE1"/>
    <w:rsid w:val="004E3DDD"/>
    <w:rsid w:val="004E3F84"/>
    <w:rsid w:val="004E40C3"/>
    <w:rsid w:val="004E41A7"/>
    <w:rsid w:val="004E41D0"/>
    <w:rsid w:val="004E41F6"/>
    <w:rsid w:val="004E4560"/>
    <w:rsid w:val="004E4566"/>
    <w:rsid w:val="004E4708"/>
    <w:rsid w:val="004E4856"/>
    <w:rsid w:val="004E4984"/>
    <w:rsid w:val="004E49CD"/>
    <w:rsid w:val="004E4B6F"/>
    <w:rsid w:val="004E4BA3"/>
    <w:rsid w:val="004E4C5B"/>
    <w:rsid w:val="004E4CAB"/>
    <w:rsid w:val="004E4E2F"/>
    <w:rsid w:val="004E4F78"/>
    <w:rsid w:val="004E4FF3"/>
    <w:rsid w:val="004E512E"/>
    <w:rsid w:val="004E51E0"/>
    <w:rsid w:val="004E522F"/>
    <w:rsid w:val="004E5472"/>
    <w:rsid w:val="004E5671"/>
    <w:rsid w:val="004E5783"/>
    <w:rsid w:val="004E58F7"/>
    <w:rsid w:val="004E5953"/>
    <w:rsid w:val="004E5981"/>
    <w:rsid w:val="004E5FBB"/>
    <w:rsid w:val="004E5FE0"/>
    <w:rsid w:val="004E60D7"/>
    <w:rsid w:val="004E6146"/>
    <w:rsid w:val="004E633B"/>
    <w:rsid w:val="004E65B7"/>
    <w:rsid w:val="004E65D9"/>
    <w:rsid w:val="004E6606"/>
    <w:rsid w:val="004E66A3"/>
    <w:rsid w:val="004E679B"/>
    <w:rsid w:val="004E684A"/>
    <w:rsid w:val="004E699B"/>
    <w:rsid w:val="004E6B18"/>
    <w:rsid w:val="004E6C17"/>
    <w:rsid w:val="004E7105"/>
    <w:rsid w:val="004E7151"/>
    <w:rsid w:val="004E72B5"/>
    <w:rsid w:val="004E7303"/>
    <w:rsid w:val="004E7490"/>
    <w:rsid w:val="004E7537"/>
    <w:rsid w:val="004E7642"/>
    <w:rsid w:val="004E7694"/>
    <w:rsid w:val="004E769A"/>
    <w:rsid w:val="004E76D9"/>
    <w:rsid w:val="004E7898"/>
    <w:rsid w:val="004E78D9"/>
    <w:rsid w:val="004E7A39"/>
    <w:rsid w:val="004E7BCE"/>
    <w:rsid w:val="004E7CB7"/>
    <w:rsid w:val="004E7DF0"/>
    <w:rsid w:val="004E7E2D"/>
    <w:rsid w:val="004F006D"/>
    <w:rsid w:val="004F00C6"/>
    <w:rsid w:val="004F0354"/>
    <w:rsid w:val="004F0612"/>
    <w:rsid w:val="004F063B"/>
    <w:rsid w:val="004F0651"/>
    <w:rsid w:val="004F08EF"/>
    <w:rsid w:val="004F0B2E"/>
    <w:rsid w:val="004F0B65"/>
    <w:rsid w:val="004F0D36"/>
    <w:rsid w:val="004F0D95"/>
    <w:rsid w:val="004F0E73"/>
    <w:rsid w:val="004F144A"/>
    <w:rsid w:val="004F1529"/>
    <w:rsid w:val="004F168A"/>
    <w:rsid w:val="004F1A69"/>
    <w:rsid w:val="004F1D77"/>
    <w:rsid w:val="004F1E33"/>
    <w:rsid w:val="004F1F4A"/>
    <w:rsid w:val="004F2298"/>
    <w:rsid w:val="004F2377"/>
    <w:rsid w:val="004F23BF"/>
    <w:rsid w:val="004F2740"/>
    <w:rsid w:val="004F2866"/>
    <w:rsid w:val="004F28DA"/>
    <w:rsid w:val="004F2960"/>
    <w:rsid w:val="004F29F1"/>
    <w:rsid w:val="004F29FF"/>
    <w:rsid w:val="004F2A4A"/>
    <w:rsid w:val="004F2AFB"/>
    <w:rsid w:val="004F2B92"/>
    <w:rsid w:val="004F2D0E"/>
    <w:rsid w:val="004F2F22"/>
    <w:rsid w:val="004F319B"/>
    <w:rsid w:val="004F3223"/>
    <w:rsid w:val="004F3575"/>
    <w:rsid w:val="004F36D5"/>
    <w:rsid w:val="004F37E3"/>
    <w:rsid w:val="004F3914"/>
    <w:rsid w:val="004F394A"/>
    <w:rsid w:val="004F394C"/>
    <w:rsid w:val="004F3E30"/>
    <w:rsid w:val="004F3FC7"/>
    <w:rsid w:val="004F401D"/>
    <w:rsid w:val="004F4082"/>
    <w:rsid w:val="004F4190"/>
    <w:rsid w:val="004F41E0"/>
    <w:rsid w:val="004F44AD"/>
    <w:rsid w:val="004F45AD"/>
    <w:rsid w:val="004F4667"/>
    <w:rsid w:val="004F4725"/>
    <w:rsid w:val="004F473F"/>
    <w:rsid w:val="004F480B"/>
    <w:rsid w:val="004F4843"/>
    <w:rsid w:val="004F49C3"/>
    <w:rsid w:val="004F4C58"/>
    <w:rsid w:val="004F4F4C"/>
    <w:rsid w:val="004F50D8"/>
    <w:rsid w:val="004F519F"/>
    <w:rsid w:val="004F529D"/>
    <w:rsid w:val="004F52D8"/>
    <w:rsid w:val="004F5328"/>
    <w:rsid w:val="004F5448"/>
    <w:rsid w:val="004F55B2"/>
    <w:rsid w:val="004F5604"/>
    <w:rsid w:val="004F561F"/>
    <w:rsid w:val="004F57DD"/>
    <w:rsid w:val="004F58FA"/>
    <w:rsid w:val="004F595C"/>
    <w:rsid w:val="004F5A25"/>
    <w:rsid w:val="004F5B7E"/>
    <w:rsid w:val="004F5D1E"/>
    <w:rsid w:val="004F603F"/>
    <w:rsid w:val="004F60B5"/>
    <w:rsid w:val="004F6210"/>
    <w:rsid w:val="004F6381"/>
    <w:rsid w:val="004F6659"/>
    <w:rsid w:val="004F665A"/>
    <w:rsid w:val="004F6905"/>
    <w:rsid w:val="004F6AAE"/>
    <w:rsid w:val="004F71C4"/>
    <w:rsid w:val="004F7446"/>
    <w:rsid w:val="004F74CD"/>
    <w:rsid w:val="004F75F2"/>
    <w:rsid w:val="004F76CB"/>
    <w:rsid w:val="004F79BB"/>
    <w:rsid w:val="004F7B6F"/>
    <w:rsid w:val="004F7CC1"/>
    <w:rsid w:val="004F7E12"/>
    <w:rsid w:val="004F7E99"/>
    <w:rsid w:val="004F7EE2"/>
    <w:rsid w:val="004F7FBD"/>
    <w:rsid w:val="00500153"/>
    <w:rsid w:val="00500230"/>
    <w:rsid w:val="00500316"/>
    <w:rsid w:val="005003CE"/>
    <w:rsid w:val="005004E7"/>
    <w:rsid w:val="005005AD"/>
    <w:rsid w:val="0050097E"/>
    <w:rsid w:val="00500A99"/>
    <w:rsid w:val="00500BA1"/>
    <w:rsid w:val="00500C1F"/>
    <w:rsid w:val="00500C88"/>
    <w:rsid w:val="00500F64"/>
    <w:rsid w:val="00500FA9"/>
    <w:rsid w:val="00501012"/>
    <w:rsid w:val="00501202"/>
    <w:rsid w:val="00501270"/>
    <w:rsid w:val="005014A6"/>
    <w:rsid w:val="0050161E"/>
    <w:rsid w:val="00501763"/>
    <w:rsid w:val="0050178B"/>
    <w:rsid w:val="00501799"/>
    <w:rsid w:val="00501A67"/>
    <w:rsid w:val="00501DA5"/>
    <w:rsid w:val="00501E8E"/>
    <w:rsid w:val="00502136"/>
    <w:rsid w:val="005021DB"/>
    <w:rsid w:val="005021DD"/>
    <w:rsid w:val="0050240F"/>
    <w:rsid w:val="0050241F"/>
    <w:rsid w:val="005024A7"/>
    <w:rsid w:val="005026DC"/>
    <w:rsid w:val="00502826"/>
    <w:rsid w:val="005028A1"/>
    <w:rsid w:val="005028AB"/>
    <w:rsid w:val="00502E28"/>
    <w:rsid w:val="00502E61"/>
    <w:rsid w:val="005030C6"/>
    <w:rsid w:val="00503113"/>
    <w:rsid w:val="0050337B"/>
    <w:rsid w:val="005033DC"/>
    <w:rsid w:val="00503497"/>
    <w:rsid w:val="00503593"/>
    <w:rsid w:val="005035BE"/>
    <w:rsid w:val="00503866"/>
    <w:rsid w:val="0050390E"/>
    <w:rsid w:val="005039C4"/>
    <w:rsid w:val="00503A32"/>
    <w:rsid w:val="00503A33"/>
    <w:rsid w:val="00503AA8"/>
    <w:rsid w:val="00503CB5"/>
    <w:rsid w:val="00503D05"/>
    <w:rsid w:val="00503DA3"/>
    <w:rsid w:val="00503E03"/>
    <w:rsid w:val="00504360"/>
    <w:rsid w:val="005043B3"/>
    <w:rsid w:val="0050448E"/>
    <w:rsid w:val="005044AA"/>
    <w:rsid w:val="0050455D"/>
    <w:rsid w:val="0050456D"/>
    <w:rsid w:val="005045A3"/>
    <w:rsid w:val="00504649"/>
    <w:rsid w:val="00504773"/>
    <w:rsid w:val="00504921"/>
    <w:rsid w:val="005049A6"/>
    <w:rsid w:val="00504A0C"/>
    <w:rsid w:val="00504A88"/>
    <w:rsid w:val="00504DEA"/>
    <w:rsid w:val="00504E90"/>
    <w:rsid w:val="00504F0A"/>
    <w:rsid w:val="00505285"/>
    <w:rsid w:val="00505547"/>
    <w:rsid w:val="005056CC"/>
    <w:rsid w:val="00505B79"/>
    <w:rsid w:val="00505D18"/>
    <w:rsid w:val="00505F46"/>
    <w:rsid w:val="0050603A"/>
    <w:rsid w:val="0050606C"/>
    <w:rsid w:val="0050607D"/>
    <w:rsid w:val="00506241"/>
    <w:rsid w:val="005063C5"/>
    <w:rsid w:val="005064FB"/>
    <w:rsid w:val="00506548"/>
    <w:rsid w:val="0050674E"/>
    <w:rsid w:val="005069FB"/>
    <w:rsid w:val="00506AF5"/>
    <w:rsid w:val="00506B0E"/>
    <w:rsid w:val="00506C6C"/>
    <w:rsid w:val="00506CD3"/>
    <w:rsid w:val="00507583"/>
    <w:rsid w:val="005075BE"/>
    <w:rsid w:val="0050795E"/>
    <w:rsid w:val="00507F52"/>
    <w:rsid w:val="00507F69"/>
    <w:rsid w:val="00507F7B"/>
    <w:rsid w:val="00507FC8"/>
    <w:rsid w:val="00510010"/>
    <w:rsid w:val="0051013D"/>
    <w:rsid w:val="0051038F"/>
    <w:rsid w:val="0051040D"/>
    <w:rsid w:val="005104E8"/>
    <w:rsid w:val="00510549"/>
    <w:rsid w:val="0051060F"/>
    <w:rsid w:val="00510686"/>
    <w:rsid w:val="00510767"/>
    <w:rsid w:val="00510889"/>
    <w:rsid w:val="0051089F"/>
    <w:rsid w:val="0051097E"/>
    <w:rsid w:val="005109C2"/>
    <w:rsid w:val="00510D81"/>
    <w:rsid w:val="00510E35"/>
    <w:rsid w:val="00510F70"/>
    <w:rsid w:val="00511149"/>
    <w:rsid w:val="00511318"/>
    <w:rsid w:val="0051153F"/>
    <w:rsid w:val="00511634"/>
    <w:rsid w:val="00511674"/>
    <w:rsid w:val="005119CD"/>
    <w:rsid w:val="00511A07"/>
    <w:rsid w:val="00511A90"/>
    <w:rsid w:val="00511AFF"/>
    <w:rsid w:val="00511C2E"/>
    <w:rsid w:val="00511CFA"/>
    <w:rsid w:val="00511FC9"/>
    <w:rsid w:val="00511FF9"/>
    <w:rsid w:val="005123B3"/>
    <w:rsid w:val="00512513"/>
    <w:rsid w:val="005127EC"/>
    <w:rsid w:val="00512AE1"/>
    <w:rsid w:val="00512D98"/>
    <w:rsid w:val="00512E18"/>
    <w:rsid w:val="00512ED4"/>
    <w:rsid w:val="00513010"/>
    <w:rsid w:val="00513017"/>
    <w:rsid w:val="00513168"/>
    <w:rsid w:val="0051326E"/>
    <w:rsid w:val="00513413"/>
    <w:rsid w:val="0051346A"/>
    <w:rsid w:val="0051356D"/>
    <w:rsid w:val="00513622"/>
    <w:rsid w:val="00513691"/>
    <w:rsid w:val="00513810"/>
    <w:rsid w:val="0051387D"/>
    <w:rsid w:val="005139B1"/>
    <w:rsid w:val="00513ABD"/>
    <w:rsid w:val="00513B7F"/>
    <w:rsid w:val="00513FA2"/>
    <w:rsid w:val="00513FB2"/>
    <w:rsid w:val="00514045"/>
    <w:rsid w:val="00514152"/>
    <w:rsid w:val="005142D1"/>
    <w:rsid w:val="00514305"/>
    <w:rsid w:val="00514357"/>
    <w:rsid w:val="005143B3"/>
    <w:rsid w:val="00514658"/>
    <w:rsid w:val="00514678"/>
    <w:rsid w:val="00514989"/>
    <w:rsid w:val="00514C68"/>
    <w:rsid w:val="00514C96"/>
    <w:rsid w:val="0051504B"/>
    <w:rsid w:val="00515072"/>
    <w:rsid w:val="005150FA"/>
    <w:rsid w:val="00515156"/>
    <w:rsid w:val="005151AA"/>
    <w:rsid w:val="00515498"/>
    <w:rsid w:val="00515644"/>
    <w:rsid w:val="00515723"/>
    <w:rsid w:val="00515737"/>
    <w:rsid w:val="00515955"/>
    <w:rsid w:val="00515992"/>
    <w:rsid w:val="005159CD"/>
    <w:rsid w:val="00515A76"/>
    <w:rsid w:val="00515BEE"/>
    <w:rsid w:val="0051611E"/>
    <w:rsid w:val="00516281"/>
    <w:rsid w:val="00516352"/>
    <w:rsid w:val="0051639B"/>
    <w:rsid w:val="00516664"/>
    <w:rsid w:val="005166C0"/>
    <w:rsid w:val="005166E7"/>
    <w:rsid w:val="00516764"/>
    <w:rsid w:val="005167B4"/>
    <w:rsid w:val="00516B95"/>
    <w:rsid w:val="00516CD9"/>
    <w:rsid w:val="00516D7C"/>
    <w:rsid w:val="00516DEC"/>
    <w:rsid w:val="00516E91"/>
    <w:rsid w:val="00516ED4"/>
    <w:rsid w:val="00516FDA"/>
    <w:rsid w:val="005170A1"/>
    <w:rsid w:val="005170ED"/>
    <w:rsid w:val="00517176"/>
    <w:rsid w:val="005171D1"/>
    <w:rsid w:val="0051745C"/>
    <w:rsid w:val="0051756F"/>
    <w:rsid w:val="00517724"/>
    <w:rsid w:val="00517757"/>
    <w:rsid w:val="005177BA"/>
    <w:rsid w:val="00517987"/>
    <w:rsid w:val="005179B7"/>
    <w:rsid w:val="00517B1F"/>
    <w:rsid w:val="00517B61"/>
    <w:rsid w:val="00517BC9"/>
    <w:rsid w:val="00517C37"/>
    <w:rsid w:val="00517CF1"/>
    <w:rsid w:val="00517ED2"/>
    <w:rsid w:val="00517FE5"/>
    <w:rsid w:val="005201CE"/>
    <w:rsid w:val="005203CE"/>
    <w:rsid w:val="005203E0"/>
    <w:rsid w:val="005205E9"/>
    <w:rsid w:val="005207B5"/>
    <w:rsid w:val="005207DB"/>
    <w:rsid w:val="00520AFE"/>
    <w:rsid w:val="00520F4A"/>
    <w:rsid w:val="00520F92"/>
    <w:rsid w:val="005210CB"/>
    <w:rsid w:val="005210EF"/>
    <w:rsid w:val="005211B2"/>
    <w:rsid w:val="005211CF"/>
    <w:rsid w:val="005212B9"/>
    <w:rsid w:val="005215BA"/>
    <w:rsid w:val="0052162B"/>
    <w:rsid w:val="005219F6"/>
    <w:rsid w:val="005223E9"/>
    <w:rsid w:val="00522632"/>
    <w:rsid w:val="0052265B"/>
    <w:rsid w:val="00522686"/>
    <w:rsid w:val="0052277A"/>
    <w:rsid w:val="005227CB"/>
    <w:rsid w:val="0052297B"/>
    <w:rsid w:val="005229A1"/>
    <w:rsid w:val="00522A03"/>
    <w:rsid w:val="00522BE7"/>
    <w:rsid w:val="00522E38"/>
    <w:rsid w:val="00522F00"/>
    <w:rsid w:val="0052310C"/>
    <w:rsid w:val="00523134"/>
    <w:rsid w:val="005231F7"/>
    <w:rsid w:val="00523484"/>
    <w:rsid w:val="00523598"/>
    <w:rsid w:val="0052362C"/>
    <w:rsid w:val="005236E6"/>
    <w:rsid w:val="00523746"/>
    <w:rsid w:val="0052376C"/>
    <w:rsid w:val="005239FC"/>
    <w:rsid w:val="00523D10"/>
    <w:rsid w:val="00523E3E"/>
    <w:rsid w:val="00523F7C"/>
    <w:rsid w:val="00523FD1"/>
    <w:rsid w:val="00524223"/>
    <w:rsid w:val="0052437A"/>
    <w:rsid w:val="0052467D"/>
    <w:rsid w:val="005248E9"/>
    <w:rsid w:val="00524A17"/>
    <w:rsid w:val="00524C87"/>
    <w:rsid w:val="00524D26"/>
    <w:rsid w:val="00524F55"/>
    <w:rsid w:val="00525176"/>
    <w:rsid w:val="005252DF"/>
    <w:rsid w:val="0052536E"/>
    <w:rsid w:val="00525394"/>
    <w:rsid w:val="00525651"/>
    <w:rsid w:val="00525655"/>
    <w:rsid w:val="00525732"/>
    <w:rsid w:val="00525AB3"/>
    <w:rsid w:val="00525AF9"/>
    <w:rsid w:val="00525B84"/>
    <w:rsid w:val="00525C3A"/>
    <w:rsid w:val="00525DCD"/>
    <w:rsid w:val="00525DF9"/>
    <w:rsid w:val="00525F23"/>
    <w:rsid w:val="00525F83"/>
    <w:rsid w:val="00526127"/>
    <w:rsid w:val="00526164"/>
    <w:rsid w:val="005261AA"/>
    <w:rsid w:val="0052620B"/>
    <w:rsid w:val="005262C3"/>
    <w:rsid w:val="00526450"/>
    <w:rsid w:val="00526574"/>
    <w:rsid w:val="005265BA"/>
    <w:rsid w:val="005267E3"/>
    <w:rsid w:val="005268B8"/>
    <w:rsid w:val="005268E7"/>
    <w:rsid w:val="0052693F"/>
    <w:rsid w:val="00527090"/>
    <w:rsid w:val="005270D2"/>
    <w:rsid w:val="005271B9"/>
    <w:rsid w:val="005271EB"/>
    <w:rsid w:val="0052729E"/>
    <w:rsid w:val="0052731F"/>
    <w:rsid w:val="00527352"/>
    <w:rsid w:val="005273C9"/>
    <w:rsid w:val="00527410"/>
    <w:rsid w:val="0052744C"/>
    <w:rsid w:val="005275EE"/>
    <w:rsid w:val="00527643"/>
    <w:rsid w:val="00527697"/>
    <w:rsid w:val="005276A6"/>
    <w:rsid w:val="0052773C"/>
    <w:rsid w:val="0052773F"/>
    <w:rsid w:val="005278BE"/>
    <w:rsid w:val="005279E9"/>
    <w:rsid w:val="00527A01"/>
    <w:rsid w:val="00527D80"/>
    <w:rsid w:val="00527EA4"/>
    <w:rsid w:val="00527F12"/>
    <w:rsid w:val="00527F47"/>
    <w:rsid w:val="00527F9B"/>
    <w:rsid w:val="00527FD6"/>
    <w:rsid w:val="00530305"/>
    <w:rsid w:val="005304D5"/>
    <w:rsid w:val="00530714"/>
    <w:rsid w:val="005307B0"/>
    <w:rsid w:val="005308E1"/>
    <w:rsid w:val="00530A22"/>
    <w:rsid w:val="00530DE3"/>
    <w:rsid w:val="00531081"/>
    <w:rsid w:val="005315D0"/>
    <w:rsid w:val="00531867"/>
    <w:rsid w:val="005318B5"/>
    <w:rsid w:val="005318D3"/>
    <w:rsid w:val="00531A0D"/>
    <w:rsid w:val="00531ADB"/>
    <w:rsid w:val="00531C52"/>
    <w:rsid w:val="00531E60"/>
    <w:rsid w:val="00531ECC"/>
    <w:rsid w:val="0053216C"/>
    <w:rsid w:val="005322D3"/>
    <w:rsid w:val="005324D1"/>
    <w:rsid w:val="005324E9"/>
    <w:rsid w:val="00532562"/>
    <w:rsid w:val="005327E2"/>
    <w:rsid w:val="005328A4"/>
    <w:rsid w:val="005328D5"/>
    <w:rsid w:val="0053293F"/>
    <w:rsid w:val="0053295E"/>
    <w:rsid w:val="00532A14"/>
    <w:rsid w:val="00532A30"/>
    <w:rsid w:val="00532A42"/>
    <w:rsid w:val="00532A43"/>
    <w:rsid w:val="00532AFA"/>
    <w:rsid w:val="00532CEB"/>
    <w:rsid w:val="00532D32"/>
    <w:rsid w:val="00532E4B"/>
    <w:rsid w:val="00532FCD"/>
    <w:rsid w:val="00532FF8"/>
    <w:rsid w:val="00533151"/>
    <w:rsid w:val="0053333C"/>
    <w:rsid w:val="005333B0"/>
    <w:rsid w:val="005333BF"/>
    <w:rsid w:val="0053359E"/>
    <w:rsid w:val="00533800"/>
    <w:rsid w:val="00533943"/>
    <w:rsid w:val="00533A2A"/>
    <w:rsid w:val="00533A90"/>
    <w:rsid w:val="00533AFC"/>
    <w:rsid w:val="00533BD4"/>
    <w:rsid w:val="00533C61"/>
    <w:rsid w:val="00533C9F"/>
    <w:rsid w:val="0053424F"/>
    <w:rsid w:val="00534294"/>
    <w:rsid w:val="00534511"/>
    <w:rsid w:val="00534667"/>
    <w:rsid w:val="0053478C"/>
    <w:rsid w:val="005347F1"/>
    <w:rsid w:val="00534880"/>
    <w:rsid w:val="00534956"/>
    <w:rsid w:val="00534B7C"/>
    <w:rsid w:val="00534D30"/>
    <w:rsid w:val="00534F70"/>
    <w:rsid w:val="00535056"/>
    <w:rsid w:val="0053543D"/>
    <w:rsid w:val="00535539"/>
    <w:rsid w:val="0053568D"/>
    <w:rsid w:val="0053570E"/>
    <w:rsid w:val="0053589E"/>
    <w:rsid w:val="005358ED"/>
    <w:rsid w:val="00535AF7"/>
    <w:rsid w:val="00535B24"/>
    <w:rsid w:val="00535DDE"/>
    <w:rsid w:val="00535DE4"/>
    <w:rsid w:val="00535EE1"/>
    <w:rsid w:val="00536173"/>
    <w:rsid w:val="00536314"/>
    <w:rsid w:val="00536333"/>
    <w:rsid w:val="00536423"/>
    <w:rsid w:val="0053651E"/>
    <w:rsid w:val="00536523"/>
    <w:rsid w:val="005365EE"/>
    <w:rsid w:val="005366A9"/>
    <w:rsid w:val="005366D6"/>
    <w:rsid w:val="005366DC"/>
    <w:rsid w:val="0053676A"/>
    <w:rsid w:val="0053690D"/>
    <w:rsid w:val="00536960"/>
    <w:rsid w:val="005369FA"/>
    <w:rsid w:val="00536DEE"/>
    <w:rsid w:val="00536E3E"/>
    <w:rsid w:val="005372A9"/>
    <w:rsid w:val="005375BC"/>
    <w:rsid w:val="005377D0"/>
    <w:rsid w:val="00537A71"/>
    <w:rsid w:val="00537C8A"/>
    <w:rsid w:val="00537E6C"/>
    <w:rsid w:val="00537F0C"/>
    <w:rsid w:val="00537F49"/>
    <w:rsid w:val="00537FB7"/>
    <w:rsid w:val="00540092"/>
    <w:rsid w:val="005401F9"/>
    <w:rsid w:val="00540293"/>
    <w:rsid w:val="005403A6"/>
    <w:rsid w:val="005404D3"/>
    <w:rsid w:val="00540644"/>
    <w:rsid w:val="005406AC"/>
    <w:rsid w:val="005407D5"/>
    <w:rsid w:val="005409D0"/>
    <w:rsid w:val="00540B67"/>
    <w:rsid w:val="00540D12"/>
    <w:rsid w:val="00541105"/>
    <w:rsid w:val="00541272"/>
    <w:rsid w:val="00541368"/>
    <w:rsid w:val="00541470"/>
    <w:rsid w:val="00541509"/>
    <w:rsid w:val="005416FC"/>
    <w:rsid w:val="005419AF"/>
    <w:rsid w:val="005419DF"/>
    <w:rsid w:val="00541A5F"/>
    <w:rsid w:val="00541B93"/>
    <w:rsid w:val="00541F49"/>
    <w:rsid w:val="005421B9"/>
    <w:rsid w:val="00542308"/>
    <w:rsid w:val="005424DE"/>
    <w:rsid w:val="00542653"/>
    <w:rsid w:val="005427D6"/>
    <w:rsid w:val="00542A05"/>
    <w:rsid w:val="00542A53"/>
    <w:rsid w:val="00542A6B"/>
    <w:rsid w:val="00542AE3"/>
    <w:rsid w:val="00542C06"/>
    <w:rsid w:val="00542C48"/>
    <w:rsid w:val="00542F2B"/>
    <w:rsid w:val="00543026"/>
    <w:rsid w:val="0054306D"/>
    <w:rsid w:val="005430EF"/>
    <w:rsid w:val="00543420"/>
    <w:rsid w:val="00543523"/>
    <w:rsid w:val="0054354D"/>
    <w:rsid w:val="005435B3"/>
    <w:rsid w:val="005435D8"/>
    <w:rsid w:val="005435DC"/>
    <w:rsid w:val="005435DF"/>
    <w:rsid w:val="005436DF"/>
    <w:rsid w:val="0054378D"/>
    <w:rsid w:val="00543AE2"/>
    <w:rsid w:val="00543BAB"/>
    <w:rsid w:val="00543C2E"/>
    <w:rsid w:val="00543C32"/>
    <w:rsid w:val="00543C5E"/>
    <w:rsid w:val="00543D24"/>
    <w:rsid w:val="00543EC1"/>
    <w:rsid w:val="00543F53"/>
    <w:rsid w:val="00543FCF"/>
    <w:rsid w:val="00544168"/>
    <w:rsid w:val="00544240"/>
    <w:rsid w:val="0054430E"/>
    <w:rsid w:val="005444FC"/>
    <w:rsid w:val="005445A1"/>
    <w:rsid w:val="00544988"/>
    <w:rsid w:val="005449E0"/>
    <w:rsid w:val="00544A1D"/>
    <w:rsid w:val="00544A37"/>
    <w:rsid w:val="00544A73"/>
    <w:rsid w:val="00544B75"/>
    <w:rsid w:val="00544BEF"/>
    <w:rsid w:val="00544E2D"/>
    <w:rsid w:val="00544E31"/>
    <w:rsid w:val="00545053"/>
    <w:rsid w:val="00545200"/>
    <w:rsid w:val="005453F0"/>
    <w:rsid w:val="005454EB"/>
    <w:rsid w:val="00545700"/>
    <w:rsid w:val="00545712"/>
    <w:rsid w:val="0054580A"/>
    <w:rsid w:val="00545876"/>
    <w:rsid w:val="00545981"/>
    <w:rsid w:val="00545B5B"/>
    <w:rsid w:val="00545C17"/>
    <w:rsid w:val="00545DC9"/>
    <w:rsid w:val="00545FF3"/>
    <w:rsid w:val="005460FF"/>
    <w:rsid w:val="005461C5"/>
    <w:rsid w:val="0054634C"/>
    <w:rsid w:val="00546482"/>
    <w:rsid w:val="005465D2"/>
    <w:rsid w:val="00546619"/>
    <w:rsid w:val="005466EA"/>
    <w:rsid w:val="005466F7"/>
    <w:rsid w:val="005469D4"/>
    <w:rsid w:val="00546A9D"/>
    <w:rsid w:val="00546BA0"/>
    <w:rsid w:val="0054709E"/>
    <w:rsid w:val="0054712A"/>
    <w:rsid w:val="0054716B"/>
    <w:rsid w:val="005473E4"/>
    <w:rsid w:val="0054740F"/>
    <w:rsid w:val="0054751E"/>
    <w:rsid w:val="0054774F"/>
    <w:rsid w:val="00547807"/>
    <w:rsid w:val="00547911"/>
    <w:rsid w:val="00547990"/>
    <w:rsid w:val="00547B04"/>
    <w:rsid w:val="00547B08"/>
    <w:rsid w:val="00547BFA"/>
    <w:rsid w:val="00547C30"/>
    <w:rsid w:val="00547CA9"/>
    <w:rsid w:val="00547EB8"/>
    <w:rsid w:val="00547F84"/>
    <w:rsid w:val="0055009A"/>
    <w:rsid w:val="005501FA"/>
    <w:rsid w:val="0055034F"/>
    <w:rsid w:val="00550552"/>
    <w:rsid w:val="00550A7A"/>
    <w:rsid w:val="00550B34"/>
    <w:rsid w:val="00550CF0"/>
    <w:rsid w:val="00550E39"/>
    <w:rsid w:val="00550E3B"/>
    <w:rsid w:val="00550EA3"/>
    <w:rsid w:val="00550F38"/>
    <w:rsid w:val="00550FD0"/>
    <w:rsid w:val="00550FDD"/>
    <w:rsid w:val="0055100E"/>
    <w:rsid w:val="0055118E"/>
    <w:rsid w:val="0055125F"/>
    <w:rsid w:val="005513D1"/>
    <w:rsid w:val="00551416"/>
    <w:rsid w:val="00551520"/>
    <w:rsid w:val="0055161F"/>
    <w:rsid w:val="00551BBC"/>
    <w:rsid w:val="00551C5C"/>
    <w:rsid w:val="00551D9D"/>
    <w:rsid w:val="00552071"/>
    <w:rsid w:val="0055213E"/>
    <w:rsid w:val="005521A9"/>
    <w:rsid w:val="00552232"/>
    <w:rsid w:val="0055236F"/>
    <w:rsid w:val="005527AD"/>
    <w:rsid w:val="005527ED"/>
    <w:rsid w:val="00552868"/>
    <w:rsid w:val="0055289E"/>
    <w:rsid w:val="005528EE"/>
    <w:rsid w:val="00552A80"/>
    <w:rsid w:val="00552A8D"/>
    <w:rsid w:val="00552AB2"/>
    <w:rsid w:val="00552AC6"/>
    <w:rsid w:val="00552AD5"/>
    <w:rsid w:val="00552CA8"/>
    <w:rsid w:val="00552F1D"/>
    <w:rsid w:val="0055307C"/>
    <w:rsid w:val="00553121"/>
    <w:rsid w:val="0055318B"/>
    <w:rsid w:val="0055356A"/>
    <w:rsid w:val="00553755"/>
    <w:rsid w:val="00553919"/>
    <w:rsid w:val="00553975"/>
    <w:rsid w:val="00553A61"/>
    <w:rsid w:val="00553AD4"/>
    <w:rsid w:val="00553B77"/>
    <w:rsid w:val="00553BDC"/>
    <w:rsid w:val="00553BFC"/>
    <w:rsid w:val="00553C2D"/>
    <w:rsid w:val="00553DE1"/>
    <w:rsid w:val="005542F3"/>
    <w:rsid w:val="00554385"/>
    <w:rsid w:val="005543E1"/>
    <w:rsid w:val="005543F2"/>
    <w:rsid w:val="00554446"/>
    <w:rsid w:val="005544ED"/>
    <w:rsid w:val="00554525"/>
    <w:rsid w:val="00554762"/>
    <w:rsid w:val="005547DC"/>
    <w:rsid w:val="00554938"/>
    <w:rsid w:val="00554CD8"/>
    <w:rsid w:val="005550C4"/>
    <w:rsid w:val="0055515C"/>
    <w:rsid w:val="005553C7"/>
    <w:rsid w:val="00555406"/>
    <w:rsid w:val="0055558A"/>
    <w:rsid w:val="0055581F"/>
    <w:rsid w:val="00555A79"/>
    <w:rsid w:val="00555B1E"/>
    <w:rsid w:val="00555DCE"/>
    <w:rsid w:val="00555EC4"/>
    <w:rsid w:val="00555FC7"/>
    <w:rsid w:val="0055600F"/>
    <w:rsid w:val="005560A7"/>
    <w:rsid w:val="00556160"/>
    <w:rsid w:val="005561F2"/>
    <w:rsid w:val="00556270"/>
    <w:rsid w:val="005562D5"/>
    <w:rsid w:val="00556333"/>
    <w:rsid w:val="00556490"/>
    <w:rsid w:val="0055666C"/>
    <w:rsid w:val="005566E7"/>
    <w:rsid w:val="00556877"/>
    <w:rsid w:val="00556990"/>
    <w:rsid w:val="005569E7"/>
    <w:rsid w:val="00556B6C"/>
    <w:rsid w:val="00556C52"/>
    <w:rsid w:val="00556CBD"/>
    <w:rsid w:val="00556E60"/>
    <w:rsid w:val="00557156"/>
    <w:rsid w:val="00557188"/>
    <w:rsid w:val="0055725F"/>
    <w:rsid w:val="005572A9"/>
    <w:rsid w:val="00557349"/>
    <w:rsid w:val="0055778D"/>
    <w:rsid w:val="00557AB9"/>
    <w:rsid w:val="00557E80"/>
    <w:rsid w:val="00557FE0"/>
    <w:rsid w:val="0056005A"/>
    <w:rsid w:val="005600A7"/>
    <w:rsid w:val="00560175"/>
    <w:rsid w:val="005601A3"/>
    <w:rsid w:val="00560304"/>
    <w:rsid w:val="005603B0"/>
    <w:rsid w:val="00560A69"/>
    <w:rsid w:val="00560B8D"/>
    <w:rsid w:val="00560D59"/>
    <w:rsid w:val="00560E5F"/>
    <w:rsid w:val="00560ED3"/>
    <w:rsid w:val="0056101A"/>
    <w:rsid w:val="00561035"/>
    <w:rsid w:val="00561405"/>
    <w:rsid w:val="0056157F"/>
    <w:rsid w:val="005615FE"/>
    <w:rsid w:val="005617D8"/>
    <w:rsid w:val="005618C0"/>
    <w:rsid w:val="005619BB"/>
    <w:rsid w:val="00561A1D"/>
    <w:rsid w:val="00561A40"/>
    <w:rsid w:val="00561B6F"/>
    <w:rsid w:val="00561F4F"/>
    <w:rsid w:val="00562012"/>
    <w:rsid w:val="00562157"/>
    <w:rsid w:val="00562466"/>
    <w:rsid w:val="005624B8"/>
    <w:rsid w:val="0056259F"/>
    <w:rsid w:val="0056260F"/>
    <w:rsid w:val="00562794"/>
    <w:rsid w:val="0056284E"/>
    <w:rsid w:val="00562C1C"/>
    <w:rsid w:val="00562C82"/>
    <w:rsid w:val="00562F65"/>
    <w:rsid w:val="00562FB3"/>
    <w:rsid w:val="0056308C"/>
    <w:rsid w:val="00563300"/>
    <w:rsid w:val="00563346"/>
    <w:rsid w:val="005633A3"/>
    <w:rsid w:val="0056348E"/>
    <w:rsid w:val="005634CA"/>
    <w:rsid w:val="00563608"/>
    <w:rsid w:val="005636EB"/>
    <w:rsid w:val="005637A3"/>
    <w:rsid w:val="0056385D"/>
    <w:rsid w:val="00563A26"/>
    <w:rsid w:val="00563CB9"/>
    <w:rsid w:val="00563D68"/>
    <w:rsid w:val="00563DD4"/>
    <w:rsid w:val="00563E9F"/>
    <w:rsid w:val="00563F51"/>
    <w:rsid w:val="00564507"/>
    <w:rsid w:val="00564573"/>
    <w:rsid w:val="00564582"/>
    <w:rsid w:val="00564884"/>
    <w:rsid w:val="00564961"/>
    <w:rsid w:val="00564B81"/>
    <w:rsid w:val="00564C5C"/>
    <w:rsid w:val="00564D8F"/>
    <w:rsid w:val="00564DA4"/>
    <w:rsid w:val="00564F00"/>
    <w:rsid w:val="005650FC"/>
    <w:rsid w:val="00565336"/>
    <w:rsid w:val="0056538E"/>
    <w:rsid w:val="005653EB"/>
    <w:rsid w:val="005654D0"/>
    <w:rsid w:val="00565512"/>
    <w:rsid w:val="00565520"/>
    <w:rsid w:val="0056564F"/>
    <w:rsid w:val="0056567E"/>
    <w:rsid w:val="00565726"/>
    <w:rsid w:val="0056575F"/>
    <w:rsid w:val="00565841"/>
    <w:rsid w:val="0056591B"/>
    <w:rsid w:val="00565B8A"/>
    <w:rsid w:val="00565D77"/>
    <w:rsid w:val="00565FA7"/>
    <w:rsid w:val="00565FD3"/>
    <w:rsid w:val="0056603C"/>
    <w:rsid w:val="0056612D"/>
    <w:rsid w:val="00566130"/>
    <w:rsid w:val="00566223"/>
    <w:rsid w:val="00566282"/>
    <w:rsid w:val="005663A7"/>
    <w:rsid w:val="0056658D"/>
    <w:rsid w:val="005665B9"/>
    <w:rsid w:val="0056673D"/>
    <w:rsid w:val="005669EF"/>
    <w:rsid w:val="00566AF9"/>
    <w:rsid w:val="00566D03"/>
    <w:rsid w:val="00567036"/>
    <w:rsid w:val="005671E4"/>
    <w:rsid w:val="00567255"/>
    <w:rsid w:val="005674EB"/>
    <w:rsid w:val="005675F4"/>
    <w:rsid w:val="00567A59"/>
    <w:rsid w:val="00567A79"/>
    <w:rsid w:val="00567A9B"/>
    <w:rsid w:val="00567C4A"/>
    <w:rsid w:val="00567C58"/>
    <w:rsid w:val="00567C85"/>
    <w:rsid w:val="00567D31"/>
    <w:rsid w:val="00567EA7"/>
    <w:rsid w:val="0057019D"/>
    <w:rsid w:val="005701D2"/>
    <w:rsid w:val="0057028C"/>
    <w:rsid w:val="005702B0"/>
    <w:rsid w:val="005702C9"/>
    <w:rsid w:val="00570481"/>
    <w:rsid w:val="005704A1"/>
    <w:rsid w:val="00570511"/>
    <w:rsid w:val="00570558"/>
    <w:rsid w:val="0057076C"/>
    <w:rsid w:val="005708BC"/>
    <w:rsid w:val="005709F1"/>
    <w:rsid w:val="00570B4D"/>
    <w:rsid w:val="00570BA8"/>
    <w:rsid w:val="00570CCA"/>
    <w:rsid w:val="00570DA5"/>
    <w:rsid w:val="00570EF8"/>
    <w:rsid w:val="00570FF4"/>
    <w:rsid w:val="005714A2"/>
    <w:rsid w:val="00571B09"/>
    <w:rsid w:val="00571B0D"/>
    <w:rsid w:val="00571D5D"/>
    <w:rsid w:val="00571D69"/>
    <w:rsid w:val="00571E77"/>
    <w:rsid w:val="00571ECE"/>
    <w:rsid w:val="00571EF0"/>
    <w:rsid w:val="00571F44"/>
    <w:rsid w:val="00571F85"/>
    <w:rsid w:val="00572145"/>
    <w:rsid w:val="005721B4"/>
    <w:rsid w:val="005721B8"/>
    <w:rsid w:val="005722D7"/>
    <w:rsid w:val="00572433"/>
    <w:rsid w:val="005725FB"/>
    <w:rsid w:val="00572829"/>
    <w:rsid w:val="00572833"/>
    <w:rsid w:val="00572834"/>
    <w:rsid w:val="0057284F"/>
    <w:rsid w:val="005728AA"/>
    <w:rsid w:val="00572932"/>
    <w:rsid w:val="00572AEE"/>
    <w:rsid w:val="00572B2F"/>
    <w:rsid w:val="00572B65"/>
    <w:rsid w:val="00572C16"/>
    <w:rsid w:val="00572C3D"/>
    <w:rsid w:val="00572C46"/>
    <w:rsid w:val="00572D39"/>
    <w:rsid w:val="00572DD6"/>
    <w:rsid w:val="00572E50"/>
    <w:rsid w:val="005730DB"/>
    <w:rsid w:val="005732E3"/>
    <w:rsid w:val="005733B4"/>
    <w:rsid w:val="005734A0"/>
    <w:rsid w:val="00573536"/>
    <w:rsid w:val="005735C9"/>
    <w:rsid w:val="005736C5"/>
    <w:rsid w:val="005736E9"/>
    <w:rsid w:val="00573ACC"/>
    <w:rsid w:val="00573E27"/>
    <w:rsid w:val="00573FBA"/>
    <w:rsid w:val="0057401A"/>
    <w:rsid w:val="00574225"/>
    <w:rsid w:val="00574240"/>
    <w:rsid w:val="0057431A"/>
    <w:rsid w:val="0057436D"/>
    <w:rsid w:val="005744F9"/>
    <w:rsid w:val="0057461E"/>
    <w:rsid w:val="0057477E"/>
    <w:rsid w:val="0057480A"/>
    <w:rsid w:val="005748D1"/>
    <w:rsid w:val="005748F2"/>
    <w:rsid w:val="00574A07"/>
    <w:rsid w:val="00574B64"/>
    <w:rsid w:val="00574D3A"/>
    <w:rsid w:val="00574D73"/>
    <w:rsid w:val="0057509D"/>
    <w:rsid w:val="0057530F"/>
    <w:rsid w:val="00575483"/>
    <w:rsid w:val="005758F6"/>
    <w:rsid w:val="005759EF"/>
    <w:rsid w:val="00575B5E"/>
    <w:rsid w:val="00575C08"/>
    <w:rsid w:val="00575EA7"/>
    <w:rsid w:val="00575EB0"/>
    <w:rsid w:val="00575EE9"/>
    <w:rsid w:val="00575FF1"/>
    <w:rsid w:val="00576152"/>
    <w:rsid w:val="005761C0"/>
    <w:rsid w:val="005764B2"/>
    <w:rsid w:val="005764B4"/>
    <w:rsid w:val="00576714"/>
    <w:rsid w:val="00576827"/>
    <w:rsid w:val="00576A79"/>
    <w:rsid w:val="00576C12"/>
    <w:rsid w:val="00576E1C"/>
    <w:rsid w:val="00576ECE"/>
    <w:rsid w:val="00576F1B"/>
    <w:rsid w:val="0057705C"/>
    <w:rsid w:val="005770E4"/>
    <w:rsid w:val="00577169"/>
    <w:rsid w:val="00577173"/>
    <w:rsid w:val="005771A4"/>
    <w:rsid w:val="005772BA"/>
    <w:rsid w:val="00577418"/>
    <w:rsid w:val="00577485"/>
    <w:rsid w:val="0057758C"/>
    <w:rsid w:val="00577707"/>
    <w:rsid w:val="005777B1"/>
    <w:rsid w:val="005777FB"/>
    <w:rsid w:val="00577B17"/>
    <w:rsid w:val="00577BB6"/>
    <w:rsid w:val="00577BB7"/>
    <w:rsid w:val="00577D42"/>
    <w:rsid w:val="00577EBA"/>
    <w:rsid w:val="00577EE6"/>
    <w:rsid w:val="00577F10"/>
    <w:rsid w:val="0058016D"/>
    <w:rsid w:val="00580212"/>
    <w:rsid w:val="00580279"/>
    <w:rsid w:val="00580338"/>
    <w:rsid w:val="00580356"/>
    <w:rsid w:val="0058051B"/>
    <w:rsid w:val="005806FF"/>
    <w:rsid w:val="005807B6"/>
    <w:rsid w:val="00580A81"/>
    <w:rsid w:val="00580A9C"/>
    <w:rsid w:val="00580BF7"/>
    <w:rsid w:val="00580FA3"/>
    <w:rsid w:val="00581148"/>
    <w:rsid w:val="005816AD"/>
    <w:rsid w:val="00581A58"/>
    <w:rsid w:val="00581B9B"/>
    <w:rsid w:val="00581BE1"/>
    <w:rsid w:val="00581C54"/>
    <w:rsid w:val="00581E98"/>
    <w:rsid w:val="00581F4E"/>
    <w:rsid w:val="0058214B"/>
    <w:rsid w:val="00582167"/>
    <w:rsid w:val="0058234E"/>
    <w:rsid w:val="00582560"/>
    <w:rsid w:val="005825E8"/>
    <w:rsid w:val="00582633"/>
    <w:rsid w:val="0058274E"/>
    <w:rsid w:val="005827A8"/>
    <w:rsid w:val="0058296A"/>
    <w:rsid w:val="00582A33"/>
    <w:rsid w:val="00582A5D"/>
    <w:rsid w:val="00582ABE"/>
    <w:rsid w:val="00582B8D"/>
    <w:rsid w:val="00582BA4"/>
    <w:rsid w:val="00582BC0"/>
    <w:rsid w:val="00582DC6"/>
    <w:rsid w:val="00582F87"/>
    <w:rsid w:val="00583279"/>
    <w:rsid w:val="00583309"/>
    <w:rsid w:val="00583573"/>
    <w:rsid w:val="005836F5"/>
    <w:rsid w:val="0058372B"/>
    <w:rsid w:val="00583775"/>
    <w:rsid w:val="00583A50"/>
    <w:rsid w:val="00583B14"/>
    <w:rsid w:val="00583C05"/>
    <w:rsid w:val="00583C77"/>
    <w:rsid w:val="00583CDB"/>
    <w:rsid w:val="00583DDA"/>
    <w:rsid w:val="00583EE6"/>
    <w:rsid w:val="00583F36"/>
    <w:rsid w:val="00583F88"/>
    <w:rsid w:val="00583FDC"/>
    <w:rsid w:val="00584141"/>
    <w:rsid w:val="005841B9"/>
    <w:rsid w:val="00584382"/>
    <w:rsid w:val="005843BB"/>
    <w:rsid w:val="005844AE"/>
    <w:rsid w:val="00584698"/>
    <w:rsid w:val="0058490E"/>
    <w:rsid w:val="00584A80"/>
    <w:rsid w:val="00584B33"/>
    <w:rsid w:val="00584CA6"/>
    <w:rsid w:val="00584D48"/>
    <w:rsid w:val="00584F7F"/>
    <w:rsid w:val="00584FEB"/>
    <w:rsid w:val="00585137"/>
    <w:rsid w:val="00585446"/>
    <w:rsid w:val="005855F7"/>
    <w:rsid w:val="005856E3"/>
    <w:rsid w:val="005856F8"/>
    <w:rsid w:val="00585721"/>
    <w:rsid w:val="00585823"/>
    <w:rsid w:val="00585BB3"/>
    <w:rsid w:val="00585BBF"/>
    <w:rsid w:val="00585C6A"/>
    <w:rsid w:val="00585FC7"/>
    <w:rsid w:val="0058615D"/>
    <w:rsid w:val="0058621E"/>
    <w:rsid w:val="005863C6"/>
    <w:rsid w:val="0058650D"/>
    <w:rsid w:val="0058679B"/>
    <w:rsid w:val="00586882"/>
    <w:rsid w:val="005868A1"/>
    <w:rsid w:val="00586945"/>
    <w:rsid w:val="00586A98"/>
    <w:rsid w:val="00586BF8"/>
    <w:rsid w:val="00586C05"/>
    <w:rsid w:val="00586D70"/>
    <w:rsid w:val="00586E2E"/>
    <w:rsid w:val="00586F13"/>
    <w:rsid w:val="0058703E"/>
    <w:rsid w:val="005870E7"/>
    <w:rsid w:val="00587306"/>
    <w:rsid w:val="005875D4"/>
    <w:rsid w:val="0058765A"/>
    <w:rsid w:val="0058767E"/>
    <w:rsid w:val="005876BB"/>
    <w:rsid w:val="00587886"/>
    <w:rsid w:val="00587CA9"/>
    <w:rsid w:val="0059009F"/>
    <w:rsid w:val="005900F0"/>
    <w:rsid w:val="005902DC"/>
    <w:rsid w:val="0059034E"/>
    <w:rsid w:val="005903F2"/>
    <w:rsid w:val="00590667"/>
    <w:rsid w:val="005906E8"/>
    <w:rsid w:val="00590726"/>
    <w:rsid w:val="005908A0"/>
    <w:rsid w:val="0059090C"/>
    <w:rsid w:val="00590915"/>
    <w:rsid w:val="00590B4C"/>
    <w:rsid w:val="00590BAA"/>
    <w:rsid w:val="00590E4F"/>
    <w:rsid w:val="005911B7"/>
    <w:rsid w:val="005912DB"/>
    <w:rsid w:val="0059153D"/>
    <w:rsid w:val="005915E4"/>
    <w:rsid w:val="005917B9"/>
    <w:rsid w:val="005919AB"/>
    <w:rsid w:val="005919B5"/>
    <w:rsid w:val="00591CE1"/>
    <w:rsid w:val="00591D39"/>
    <w:rsid w:val="00591DCB"/>
    <w:rsid w:val="00591E5F"/>
    <w:rsid w:val="00591FCD"/>
    <w:rsid w:val="005921F4"/>
    <w:rsid w:val="0059244E"/>
    <w:rsid w:val="005924F0"/>
    <w:rsid w:val="005925F7"/>
    <w:rsid w:val="00592670"/>
    <w:rsid w:val="00592860"/>
    <w:rsid w:val="00592AAB"/>
    <w:rsid w:val="00592C22"/>
    <w:rsid w:val="00592DCE"/>
    <w:rsid w:val="00592EA4"/>
    <w:rsid w:val="00593365"/>
    <w:rsid w:val="005934B5"/>
    <w:rsid w:val="005934CB"/>
    <w:rsid w:val="0059361A"/>
    <w:rsid w:val="00593899"/>
    <w:rsid w:val="005938AC"/>
    <w:rsid w:val="005938DB"/>
    <w:rsid w:val="00593919"/>
    <w:rsid w:val="00593A6F"/>
    <w:rsid w:val="00593D10"/>
    <w:rsid w:val="00593D81"/>
    <w:rsid w:val="00593F75"/>
    <w:rsid w:val="00594118"/>
    <w:rsid w:val="00594156"/>
    <w:rsid w:val="0059417E"/>
    <w:rsid w:val="005941EA"/>
    <w:rsid w:val="00594435"/>
    <w:rsid w:val="00594530"/>
    <w:rsid w:val="005945BF"/>
    <w:rsid w:val="0059468F"/>
    <w:rsid w:val="005946C1"/>
    <w:rsid w:val="00594749"/>
    <w:rsid w:val="00594898"/>
    <w:rsid w:val="00594B4A"/>
    <w:rsid w:val="00594CAF"/>
    <w:rsid w:val="00594CD2"/>
    <w:rsid w:val="00594D96"/>
    <w:rsid w:val="00594FC2"/>
    <w:rsid w:val="00595003"/>
    <w:rsid w:val="0059554F"/>
    <w:rsid w:val="005955FF"/>
    <w:rsid w:val="00595AE8"/>
    <w:rsid w:val="00595CD3"/>
    <w:rsid w:val="00595D68"/>
    <w:rsid w:val="00595D76"/>
    <w:rsid w:val="00595D92"/>
    <w:rsid w:val="00595E41"/>
    <w:rsid w:val="00595E4B"/>
    <w:rsid w:val="00595EB6"/>
    <w:rsid w:val="00596319"/>
    <w:rsid w:val="005963B0"/>
    <w:rsid w:val="005963C0"/>
    <w:rsid w:val="00596475"/>
    <w:rsid w:val="0059650E"/>
    <w:rsid w:val="0059663A"/>
    <w:rsid w:val="0059671D"/>
    <w:rsid w:val="00596976"/>
    <w:rsid w:val="00596AC5"/>
    <w:rsid w:val="00596AE7"/>
    <w:rsid w:val="00596B69"/>
    <w:rsid w:val="00596C1C"/>
    <w:rsid w:val="00596E3C"/>
    <w:rsid w:val="00596F59"/>
    <w:rsid w:val="00596F8F"/>
    <w:rsid w:val="0059734D"/>
    <w:rsid w:val="00597556"/>
    <w:rsid w:val="0059761B"/>
    <w:rsid w:val="00597B4A"/>
    <w:rsid w:val="00597B70"/>
    <w:rsid w:val="00597CFF"/>
    <w:rsid w:val="00597D3F"/>
    <w:rsid w:val="00597EAA"/>
    <w:rsid w:val="005A00A8"/>
    <w:rsid w:val="005A01AB"/>
    <w:rsid w:val="005A02F6"/>
    <w:rsid w:val="005A042B"/>
    <w:rsid w:val="005A0682"/>
    <w:rsid w:val="005A0819"/>
    <w:rsid w:val="005A0851"/>
    <w:rsid w:val="005A09D3"/>
    <w:rsid w:val="005A0C84"/>
    <w:rsid w:val="005A0C86"/>
    <w:rsid w:val="005A0D71"/>
    <w:rsid w:val="005A0DBC"/>
    <w:rsid w:val="005A0E41"/>
    <w:rsid w:val="005A0EF5"/>
    <w:rsid w:val="005A111D"/>
    <w:rsid w:val="005A12F6"/>
    <w:rsid w:val="005A1524"/>
    <w:rsid w:val="005A163F"/>
    <w:rsid w:val="005A16C6"/>
    <w:rsid w:val="005A1965"/>
    <w:rsid w:val="005A1999"/>
    <w:rsid w:val="005A1A2C"/>
    <w:rsid w:val="005A1DBC"/>
    <w:rsid w:val="005A1F23"/>
    <w:rsid w:val="005A2086"/>
    <w:rsid w:val="005A2445"/>
    <w:rsid w:val="005A2750"/>
    <w:rsid w:val="005A275C"/>
    <w:rsid w:val="005A2923"/>
    <w:rsid w:val="005A293A"/>
    <w:rsid w:val="005A2A6C"/>
    <w:rsid w:val="005A2A77"/>
    <w:rsid w:val="005A2B62"/>
    <w:rsid w:val="005A2BDA"/>
    <w:rsid w:val="005A2C11"/>
    <w:rsid w:val="005A2D7A"/>
    <w:rsid w:val="005A2DDA"/>
    <w:rsid w:val="005A3309"/>
    <w:rsid w:val="005A3379"/>
    <w:rsid w:val="005A3496"/>
    <w:rsid w:val="005A357F"/>
    <w:rsid w:val="005A35D5"/>
    <w:rsid w:val="005A3600"/>
    <w:rsid w:val="005A380C"/>
    <w:rsid w:val="005A3879"/>
    <w:rsid w:val="005A3983"/>
    <w:rsid w:val="005A3A21"/>
    <w:rsid w:val="005A3C8C"/>
    <w:rsid w:val="005A3E26"/>
    <w:rsid w:val="005A3F79"/>
    <w:rsid w:val="005A4262"/>
    <w:rsid w:val="005A456B"/>
    <w:rsid w:val="005A45EB"/>
    <w:rsid w:val="005A479A"/>
    <w:rsid w:val="005A483C"/>
    <w:rsid w:val="005A488A"/>
    <w:rsid w:val="005A48D0"/>
    <w:rsid w:val="005A4986"/>
    <w:rsid w:val="005A4BA1"/>
    <w:rsid w:val="005A4CE6"/>
    <w:rsid w:val="005A4D51"/>
    <w:rsid w:val="005A4EF8"/>
    <w:rsid w:val="005A4F77"/>
    <w:rsid w:val="005A5022"/>
    <w:rsid w:val="005A5105"/>
    <w:rsid w:val="005A522F"/>
    <w:rsid w:val="005A5300"/>
    <w:rsid w:val="005A53AB"/>
    <w:rsid w:val="005A578F"/>
    <w:rsid w:val="005A5811"/>
    <w:rsid w:val="005A588A"/>
    <w:rsid w:val="005A58BE"/>
    <w:rsid w:val="005A593F"/>
    <w:rsid w:val="005A5BAA"/>
    <w:rsid w:val="005A5D7A"/>
    <w:rsid w:val="005A5EDE"/>
    <w:rsid w:val="005A60C5"/>
    <w:rsid w:val="005A6200"/>
    <w:rsid w:val="005A620F"/>
    <w:rsid w:val="005A63D7"/>
    <w:rsid w:val="005A656B"/>
    <w:rsid w:val="005A669B"/>
    <w:rsid w:val="005A6834"/>
    <w:rsid w:val="005A6AEE"/>
    <w:rsid w:val="005A6B4E"/>
    <w:rsid w:val="005A6B77"/>
    <w:rsid w:val="005A6CC0"/>
    <w:rsid w:val="005A6D6C"/>
    <w:rsid w:val="005A6DF3"/>
    <w:rsid w:val="005A6F64"/>
    <w:rsid w:val="005A700B"/>
    <w:rsid w:val="005A73C4"/>
    <w:rsid w:val="005A7534"/>
    <w:rsid w:val="005A7647"/>
    <w:rsid w:val="005A7856"/>
    <w:rsid w:val="005A78D1"/>
    <w:rsid w:val="005A78E3"/>
    <w:rsid w:val="005A7AAE"/>
    <w:rsid w:val="005A7B1A"/>
    <w:rsid w:val="005A7C6F"/>
    <w:rsid w:val="005A7CE1"/>
    <w:rsid w:val="005A7D4C"/>
    <w:rsid w:val="005A7DBB"/>
    <w:rsid w:val="005A7EC7"/>
    <w:rsid w:val="005A7F3D"/>
    <w:rsid w:val="005A7F9A"/>
    <w:rsid w:val="005B0046"/>
    <w:rsid w:val="005B004D"/>
    <w:rsid w:val="005B01E7"/>
    <w:rsid w:val="005B028E"/>
    <w:rsid w:val="005B02DF"/>
    <w:rsid w:val="005B0594"/>
    <w:rsid w:val="005B0598"/>
    <w:rsid w:val="005B05DC"/>
    <w:rsid w:val="005B088D"/>
    <w:rsid w:val="005B0892"/>
    <w:rsid w:val="005B094C"/>
    <w:rsid w:val="005B09FD"/>
    <w:rsid w:val="005B0A17"/>
    <w:rsid w:val="005B0AD4"/>
    <w:rsid w:val="005B0AE9"/>
    <w:rsid w:val="005B0B78"/>
    <w:rsid w:val="005B0DD1"/>
    <w:rsid w:val="005B0E07"/>
    <w:rsid w:val="005B1293"/>
    <w:rsid w:val="005B12D7"/>
    <w:rsid w:val="005B14E5"/>
    <w:rsid w:val="005B1720"/>
    <w:rsid w:val="005B180A"/>
    <w:rsid w:val="005B1817"/>
    <w:rsid w:val="005B1974"/>
    <w:rsid w:val="005B1A52"/>
    <w:rsid w:val="005B1B09"/>
    <w:rsid w:val="005B1B86"/>
    <w:rsid w:val="005B1CCF"/>
    <w:rsid w:val="005B1E1E"/>
    <w:rsid w:val="005B202C"/>
    <w:rsid w:val="005B2249"/>
    <w:rsid w:val="005B236F"/>
    <w:rsid w:val="005B2412"/>
    <w:rsid w:val="005B25AE"/>
    <w:rsid w:val="005B2822"/>
    <w:rsid w:val="005B2AA8"/>
    <w:rsid w:val="005B2B7F"/>
    <w:rsid w:val="005B2BC1"/>
    <w:rsid w:val="005B2BF7"/>
    <w:rsid w:val="005B2C04"/>
    <w:rsid w:val="005B2C12"/>
    <w:rsid w:val="005B32EB"/>
    <w:rsid w:val="005B381B"/>
    <w:rsid w:val="005B3B70"/>
    <w:rsid w:val="005B3BE1"/>
    <w:rsid w:val="005B3C0A"/>
    <w:rsid w:val="005B3E8E"/>
    <w:rsid w:val="005B3F7A"/>
    <w:rsid w:val="005B407A"/>
    <w:rsid w:val="005B407B"/>
    <w:rsid w:val="005B41FC"/>
    <w:rsid w:val="005B424B"/>
    <w:rsid w:val="005B42DA"/>
    <w:rsid w:val="005B448B"/>
    <w:rsid w:val="005B44FD"/>
    <w:rsid w:val="005B4557"/>
    <w:rsid w:val="005B4558"/>
    <w:rsid w:val="005B4798"/>
    <w:rsid w:val="005B47E3"/>
    <w:rsid w:val="005B4978"/>
    <w:rsid w:val="005B4AA2"/>
    <w:rsid w:val="005B4B27"/>
    <w:rsid w:val="005B4CBD"/>
    <w:rsid w:val="005B4F51"/>
    <w:rsid w:val="005B506E"/>
    <w:rsid w:val="005B525C"/>
    <w:rsid w:val="005B5452"/>
    <w:rsid w:val="005B54CE"/>
    <w:rsid w:val="005B54F8"/>
    <w:rsid w:val="005B566A"/>
    <w:rsid w:val="005B56D7"/>
    <w:rsid w:val="005B56E5"/>
    <w:rsid w:val="005B5956"/>
    <w:rsid w:val="005B5D50"/>
    <w:rsid w:val="005B5FBB"/>
    <w:rsid w:val="005B61D7"/>
    <w:rsid w:val="005B6454"/>
    <w:rsid w:val="005B6492"/>
    <w:rsid w:val="005B64CD"/>
    <w:rsid w:val="005B65D3"/>
    <w:rsid w:val="005B67E2"/>
    <w:rsid w:val="005B68F0"/>
    <w:rsid w:val="005B6950"/>
    <w:rsid w:val="005B6AAD"/>
    <w:rsid w:val="005B6B24"/>
    <w:rsid w:val="005B6BE1"/>
    <w:rsid w:val="005B6CF5"/>
    <w:rsid w:val="005B6E47"/>
    <w:rsid w:val="005B6E49"/>
    <w:rsid w:val="005B6E5A"/>
    <w:rsid w:val="005B6FEF"/>
    <w:rsid w:val="005B723D"/>
    <w:rsid w:val="005B72A1"/>
    <w:rsid w:val="005B72FF"/>
    <w:rsid w:val="005B752C"/>
    <w:rsid w:val="005B7617"/>
    <w:rsid w:val="005B76A8"/>
    <w:rsid w:val="005B76A9"/>
    <w:rsid w:val="005B772E"/>
    <w:rsid w:val="005B7775"/>
    <w:rsid w:val="005B77AF"/>
    <w:rsid w:val="005B77F1"/>
    <w:rsid w:val="005B7958"/>
    <w:rsid w:val="005B7D2C"/>
    <w:rsid w:val="005B7FAC"/>
    <w:rsid w:val="005C028E"/>
    <w:rsid w:val="005C0401"/>
    <w:rsid w:val="005C04A5"/>
    <w:rsid w:val="005C0544"/>
    <w:rsid w:val="005C058C"/>
    <w:rsid w:val="005C05B5"/>
    <w:rsid w:val="005C05C2"/>
    <w:rsid w:val="005C07D5"/>
    <w:rsid w:val="005C08DC"/>
    <w:rsid w:val="005C0993"/>
    <w:rsid w:val="005C0A62"/>
    <w:rsid w:val="005C0B17"/>
    <w:rsid w:val="005C0B7B"/>
    <w:rsid w:val="005C0CD1"/>
    <w:rsid w:val="005C0CED"/>
    <w:rsid w:val="005C0F9F"/>
    <w:rsid w:val="005C1353"/>
    <w:rsid w:val="005C1389"/>
    <w:rsid w:val="005C13BB"/>
    <w:rsid w:val="005C1617"/>
    <w:rsid w:val="005C1685"/>
    <w:rsid w:val="005C174A"/>
    <w:rsid w:val="005C18EB"/>
    <w:rsid w:val="005C1A73"/>
    <w:rsid w:val="005C1E1E"/>
    <w:rsid w:val="005C1E47"/>
    <w:rsid w:val="005C1E85"/>
    <w:rsid w:val="005C1EF4"/>
    <w:rsid w:val="005C1F49"/>
    <w:rsid w:val="005C1FED"/>
    <w:rsid w:val="005C212B"/>
    <w:rsid w:val="005C2150"/>
    <w:rsid w:val="005C22E2"/>
    <w:rsid w:val="005C24B9"/>
    <w:rsid w:val="005C25D1"/>
    <w:rsid w:val="005C2832"/>
    <w:rsid w:val="005C29A9"/>
    <w:rsid w:val="005C29FD"/>
    <w:rsid w:val="005C2B53"/>
    <w:rsid w:val="005C2B68"/>
    <w:rsid w:val="005C2BB0"/>
    <w:rsid w:val="005C2C2A"/>
    <w:rsid w:val="005C2CDE"/>
    <w:rsid w:val="005C2D0A"/>
    <w:rsid w:val="005C2DA2"/>
    <w:rsid w:val="005C2E17"/>
    <w:rsid w:val="005C2F32"/>
    <w:rsid w:val="005C30D2"/>
    <w:rsid w:val="005C31AB"/>
    <w:rsid w:val="005C34CB"/>
    <w:rsid w:val="005C360C"/>
    <w:rsid w:val="005C367D"/>
    <w:rsid w:val="005C36A3"/>
    <w:rsid w:val="005C3715"/>
    <w:rsid w:val="005C3B99"/>
    <w:rsid w:val="005C3D37"/>
    <w:rsid w:val="005C3E50"/>
    <w:rsid w:val="005C3EEA"/>
    <w:rsid w:val="005C3FCA"/>
    <w:rsid w:val="005C4128"/>
    <w:rsid w:val="005C4278"/>
    <w:rsid w:val="005C42E1"/>
    <w:rsid w:val="005C4309"/>
    <w:rsid w:val="005C4555"/>
    <w:rsid w:val="005C45E0"/>
    <w:rsid w:val="005C461B"/>
    <w:rsid w:val="005C5386"/>
    <w:rsid w:val="005C5416"/>
    <w:rsid w:val="005C551F"/>
    <w:rsid w:val="005C559F"/>
    <w:rsid w:val="005C5A6A"/>
    <w:rsid w:val="005C5BA9"/>
    <w:rsid w:val="005C5E60"/>
    <w:rsid w:val="005C5F03"/>
    <w:rsid w:val="005C5FA0"/>
    <w:rsid w:val="005C62DA"/>
    <w:rsid w:val="005C6300"/>
    <w:rsid w:val="005C642B"/>
    <w:rsid w:val="005C67C0"/>
    <w:rsid w:val="005C67D5"/>
    <w:rsid w:val="005C6932"/>
    <w:rsid w:val="005C697B"/>
    <w:rsid w:val="005C6AB3"/>
    <w:rsid w:val="005C6C7D"/>
    <w:rsid w:val="005C6D84"/>
    <w:rsid w:val="005C6E46"/>
    <w:rsid w:val="005C6FF7"/>
    <w:rsid w:val="005C74B8"/>
    <w:rsid w:val="005C77B5"/>
    <w:rsid w:val="005C780D"/>
    <w:rsid w:val="005C7A11"/>
    <w:rsid w:val="005C7B2A"/>
    <w:rsid w:val="005C7B5F"/>
    <w:rsid w:val="005C7BBF"/>
    <w:rsid w:val="005C7DC1"/>
    <w:rsid w:val="005D054D"/>
    <w:rsid w:val="005D0564"/>
    <w:rsid w:val="005D0654"/>
    <w:rsid w:val="005D067B"/>
    <w:rsid w:val="005D0933"/>
    <w:rsid w:val="005D09F1"/>
    <w:rsid w:val="005D0CDB"/>
    <w:rsid w:val="005D0E4C"/>
    <w:rsid w:val="005D1036"/>
    <w:rsid w:val="005D1039"/>
    <w:rsid w:val="005D1277"/>
    <w:rsid w:val="005D1511"/>
    <w:rsid w:val="005D1655"/>
    <w:rsid w:val="005D167D"/>
    <w:rsid w:val="005D16F2"/>
    <w:rsid w:val="005D176A"/>
    <w:rsid w:val="005D19A6"/>
    <w:rsid w:val="005D1C4C"/>
    <w:rsid w:val="005D1C64"/>
    <w:rsid w:val="005D2060"/>
    <w:rsid w:val="005D212C"/>
    <w:rsid w:val="005D2205"/>
    <w:rsid w:val="005D23AE"/>
    <w:rsid w:val="005D2405"/>
    <w:rsid w:val="005D241D"/>
    <w:rsid w:val="005D2577"/>
    <w:rsid w:val="005D26A6"/>
    <w:rsid w:val="005D29D6"/>
    <w:rsid w:val="005D2B1A"/>
    <w:rsid w:val="005D2BFD"/>
    <w:rsid w:val="005D2C49"/>
    <w:rsid w:val="005D2CE2"/>
    <w:rsid w:val="005D2D60"/>
    <w:rsid w:val="005D2F65"/>
    <w:rsid w:val="005D332B"/>
    <w:rsid w:val="005D35FB"/>
    <w:rsid w:val="005D38F5"/>
    <w:rsid w:val="005D3A06"/>
    <w:rsid w:val="005D3BA5"/>
    <w:rsid w:val="005D3BE7"/>
    <w:rsid w:val="005D3CAA"/>
    <w:rsid w:val="005D40D8"/>
    <w:rsid w:val="005D4129"/>
    <w:rsid w:val="005D4266"/>
    <w:rsid w:val="005D42DA"/>
    <w:rsid w:val="005D4320"/>
    <w:rsid w:val="005D4356"/>
    <w:rsid w:val="005D4537"/>
    <w:rsid w:val="005D474D"/>
    <w:rsid w:val="005D4787"/>
    <w:rsid w:val="005D47EA"/>
    <w:rsid w:val="005D48EA"/>
    <w:rsid w:val="005D4A07"/>
    <w:rsid w:val="005D4C48"/>
    <w:rsid w:val="005D4E14"/>
    <w:rsid w:val="005D4FC0"/>
    <w:rsid w:val="005D5186"/>
    <w:rsid w:val="005D51B3"/>
    <w:rsid w:val="005D51CB"/>
    <w:rsid w:val="005D5270"/>
    <w:rsid w:val="005D5379"/>
    <w:rsid w:val="005D538F"/>
    <w:rsid w:val="005D5394"/>
    <w:rsid w:val="005D5711"/>
    <w:rsid w:val="005D57EE"/>
    <w:rsid w:val="005D58E6"/>
    <w:rsid w:val="005D5AC8"/>
    <w:rsid w:val="005D5B4F"/>
    <w:rsid w:val="005D5B59"/>
    <w:rsid w:val="005D5C03"/>
    <w:rsid w:val="005D5C14"/>
    <w:rsid w:val="005D5D85"/>
    <w:rsid w:val="005D5DC8"/>
    <w:rsid w:val="005D5DFF"/>
    <w:rsid w:val="005D5E35"/>
    <w:rsid w:val="005D60C8"/>
    <w:rsid w:val="005D61F3"/>
    <w:rsid w:val="005D62C8"/>
    <w:rsid w:val="005D642C"/>
    <w:rsid w:val="005D642D"/>
    <w:rsid w:val="005D654C"/>
    <w:rsid w:val="005D6691"/>
    <w:rsid w:val="005D69ED"/>
    <w:rsid w:val="005D6A0B"/>
    <w:rsid w:val="005D6A3A"/>
    <w:rsid w:val="005D6A43"/>
    <w:rsid w:val="005D6BCE"/>
    <w:rsid w:val="005D6BFB"/>
    <w:rsid w:val="005D6C3E"/>
    <w:rsid w:val="005D6CDC"/>
    <w:rsid w:val="005D6D3E"/>
    <w:rsid w:val="005D6DE7"/>
    <w:rsid w:val="005D6E98"/>
    <w:rsid w:val="005D6EF9"/>
    <w:rsid w:val="005D7003"/>
    <w:rsid w:val="005D70E0"/>
    <w:rsid w:val="005D70EB"/>
    <w:rsid w:val="005D712C"/>
    <w:rsid w:val="005D71A9"/>
    <w:rsid w:val="005D71CF"/>
    <w:rsid w:val="005D71EF"/>
    <w:rsid w:val="005D7512"/>
    <w:rsid w:val="005D752C"/>
    <w:rsid w:val="005D7743"/>
    <w:rsid w:val="005D77E6"/>
    <w:rsid w:val="005D78F8"/>
    <w:rsid w:val="005D7986"/>
    <w:rsid w:val="005D79DA"/>
    <w:rsid w:val="005D7C83"/>
    <w:rsid w:val="005D7CAA"/>
    <w:rsid w:val="005D7D52"/>
    <w:rsid w:val="005D7E9B"/>
    <w:rsid w:val="005E01DF"/>
    <w:rsid w:val="005E021E"/>
    <w:rsid w:val="005E0371"/>
    <w:rsid w:val="005E04AF"/>
    <w:rsid w:val="005E05FF"/>
    <w:rsid w:val="005E06A0"/>
    <w:rsid w:val="005E0705"/>
    <w:rsid w:val="005E09C2"/>
    <w:rsid w:val="005E0A0E"/>
    <w:rsid w:val="005E0B76"/>
    <w:rsid w:val="005E0C7E"/>
    <w:rsid w:val="005E0FEA"/>
    <w:rsid w:val="005E12AC"/>
    <w:rsid w:val="005E14DB"/>
    <w:rsid w:val="005E1540"/>
    <w:rsid w:val="005E16B3"/>
    <w:rsid w:val="005E1717"/>
    <w:rsid w:val="005E1936"/>
    <w:rsid w:val="005E1CA3"/>
    <w:rsid w:val="005E1DAD"/>
    <w:rsid w:val="005E20D5"/>
    <w:rsid w:val="005E2120"/>
    <w:rsid w:val="005E2144"/>
    <w:rsid w:val="005E21F2"/>
    <w:rsid w:val="005E22DA"/>
    <w:rsid w:val="005E246A"/>
    <w:rsid w:val="005E252C"/>
    <w:rsid w:val="005E25DE"/>
    <w:rsid w:val="005E268A"/>
    <w:rsid w:val="005E2832"/>
    <w:rsid w:val="005E28B7"/>
    <w:rsid w:val="005E2A3E"/>
    <w:rsid w:val="005E2B31"/>
    <w:rsid w:val="005E2BB3"/>
    <w:rsid w:val="005E30B2"/>
    <w:rsid w:val="005E3320"/>
    <w:rsid w:val="005E335E"/>
    <w:rsid w:val="005E34C0"/>
    <w:rsid w:val="005E34F5"/>
    <w:rsid w:val="005E356E"/>
    <w:rsid w:val="005E35F7"/>
    <w:rsid w:val="005E3730"/>
    <w:rsid w:val="005E39CF"/>
    <w:rsid w:val="005E39DE"/>
    <w:rsid w:val="005E3A38"/>
    <w:rsid w:val="005E3B9A"/>
    <w:rsid w:val="005E3C20"/>
    <w:rsid w:val="005E3D09"/>
    <w:rsid w:val="005E3D76"/>
    <w:rsid w:val="005E3E62"/>
    <w:rsid w:val="005E3EAB"/>
    <w:rsid w:val="005E40BD"/>
    <w:rsid w:val="005E40DA"/>
    <w:rsid w:val="005E42A1"/>
    <w:rsid w:val="005E43D5"/>
    <w:rsid w:val="005E43E9"/>
    <w:rsid w:val="005E441B"/>
    <w:rsid w:val="005E44B2"/>
    <w:rsid w:val="005E4519"/>
    <w:rsid w:val="005E459E"/>
    <w:rsid w:val="005E4AEC"/>
    <w:rsid w:val="005E4BD3"/>
    <w:rsid w:val="005E4C24"/>
    <w:rsid w:val="005E4E2A"/>
    <w:rsid w:val="005E5145"/>
    <w:rsid w:val="005E5151"/>
    <w:rsid w:val="005E51A7"/>
    <w:rsid w:val="005E5242"/>
    <w:rsid w:val="005E5354"/>
    <w:rsid w:val="005E5495"/>
    <w:rsid w:val="005E55B8"/>
    <w:rsid w:val="005E5DCF"/>
    <w:rsid w:val="005E5EC9"/>
    <w:rsid w:val="005E5FA2"/>
    <w:rsid w:val="005E620B"/>
    <w:rsid w:val="005E6397"/>
    <w:rsid w:val="005E6610"/>
    <w:rsid w:val="005E67BB"/>
    <w:rsid w:val="005E67DF"/>
    <w:rsid w:val="005E67E0"/>
    <w:rsid w:val="005E6919"/>
    <w:rsid w:val="005E6973"/>
    <w:rsid w:val="005E6A4B"/>
    <w:rsid w:val="005E6AE1"/>
    <w:rsid w:val="005E6CDF"/>
    <w:rsid w:val="005E6EC9"/>
    <w:rsid w:val="005E6F26"/>
    <w:rsid w:val="005E6F3A"/>
    <w:rsid w:val="005E6FA8"/>
    <w:rsid w:val="005E7420"/>
    <w:rsid w:val="005E7421"/>
    <w:rsid w:val="005E74A2"/>
    <w:rsid w:val="005E7628"/>
    <w:rsid w:val="005E7665"/>
    <w:rsid w:val="005E76B4"/>
    <w:rsid w:val="005E79AE"/>
    <w:rsid w:val="005E7A65"/>
    <w:rsid w:val="005E7AFF"/>
    <w:rsid w:val="005E7B0D"/>
    <w:rsid w:val="005F033E"/>
    <w:rsid w:val="005F059C"/>
    <w:rsid w:val="005F0687"/>
    <w:rsid w:val="005F071E"/>
    <w:rsid w:val="005F07E1"/>
    <w:rsid w:val="005F09BE"/>
    <w:rsid w:val="005F09C5"/>
    <w:rsid w:val="005F09ED"/>
    <w:rsid w:val="005F0AE7"/>
    <w:rsid w:val="005F0B30"/>
    <w:rsid w:val="005F0BB7"/>
    <w:rsid w:val="005F0D93"/>
    <w:rsid w:val="005F0F74"/>
    <w:rsid w:val="005F1110"/>
    <w:rsid w:val="005F1339"/>
    <w:rsid w:val="005F13C9"/>
    <w:rsid w:val="005F1486"/>
    <w:rsid w:val="005F148D"/>
    <w:rsid w:val="005F14E2"/>
    <w:rsid w:val="005F1724"/>
    <w:rsid w:val="005F19C0"/>
    <w:rsid w:val="005F1A41"/>
    <w:rsid w:val="005F1ADE"/>
    <w:rsid w:val="005F2049"/>
    <w:rsid w:val="005F20E2"/>
    <w:rsid w:val="005F225A"/>
    <w:rsid w:val="005F235E"/>
    <w:rsid w:val="005F238E"/>
    <w:rsid w:val="005F23D0"/>
    <w:rsid w:val="005F2484"/>
    <w:rsid w:val="005F25F5"/>
    <w:rsid w:val="005F2750"/>
    <w:rsid w:val="005F2A57"/>
    <w:rsid w:val="005F2C04"/>
    <w:rsid w:val="005F2CCC"/>
    <w:rsid w:val="005F2DE9"/>
    <w:rsid w:val="005F2E35"/>
    <w:rsid w:val="005F2FBD"/>
    <w:rsid w:val="005F3095"/>
    <w:rsid w:val="005F3136"/>
    <w:rsid w:val="005F31BD"/>
    <w:rsid w:val="005F328A"/>
    <w:rsid w:val="005F3B59"/>
    <w:rsid w:val="005F3C75"/>
    <w:rsid w:val="005F3CBA"/>
    <w:rsid w:val="005F4105"/>
    <w:rsid w:val="005F4150"/>
    <w:rsid w:val="005F4207"/>
    <w:rsid w:val="005F423D"/>
    <w:rsid w:val="005F42BA"/>
    <w:rsid w:val="005F4389"/>
    <w:rsid w:val="005F4390"/>
    <w:rsid w:val="005F4667"/>
    <w:rsid w:val="005F46A1"/>
    <w:rsid w:val="005F46CB"/>
    <w:rsid w:val="005F477B"/>
    <w:rsid w:val="005F4792"/>
    <w:rsid w:val="005F4816"/>
    <w:rsid w:val="005F4963"/>
    <w:rsid w:val="005F496A"/>
    <w:rsid w:val="005F4A0F"/>
    <w:rsid w:val="005F4A12"/>
    <w:rsid w:val="005F4EDF"/>
    <w:rsid w:val="005F4F81"/>
    <w:rsid w:val="005F52D4"/>
    <w:rsid w:val="005F533D"/>
    <w:rsid w:val="005F5345"/>
    <w:rsid w:val="005F5416"/>
    <w:rsid w:val="005F54BC"/>
    <w:rsid w:val="005F5502"/>
    <w:rsid w:val="005F552E"/>
    <w:rsid w:val="005F56A1"/>
    <w:rsid w:val="005F5739"/>
    <w:rsid w:val="005F58A7"/>
    <w:rsid w:val="005F5A49"/>
    <w:rsid w:val="005F609F"/>
    <w:rsid w:val="005F6106"/>
    <w:rsid w:val="005F6228"/>
    <w:rsid w:val="005F65E9"/>
    <w:rsid w:val="005F6974"/>
    <w:rsid w:val="005F69D4"/>
    <w:rsid w:val="005F69F4"/>
    <w:rsid w:val="005F7021"/>
    <w:rsid w:val="005F7070"/>
    <w:rsid w:val="005F7091"/>
    <w:rsid w:val="005F7166"/>
    <w:rsid w:val="005F7310"/>
    <w:rsid w:val="005F7591"/>
    <w:rsid w:val="005F7626"/>
    <w:rsid w:val="005F76AE"/>
    <w:rsid w:val="005F7946"/>
    <w:rsid w:val="005F79CE"/>
    <w:rsid w:val="005F7A5E"/>
    <w:rsid w:val="005F7C88"/>
    <w:rsid w:val="005F7F0F"/>
    <w:rsid w:val="0060013C"/>
    <w:rsid w:val="0060016E"/>
    <w:rsid w:val="00600331"/>
    <w:rsid w:val="0060042B"/>
    <w:rsid w:val="00600484"/>
    <w:rsid w:val="00600542"/>
    <w:rsid w:val="00600556"/>
    <w:rsid w:val="0060057B"/>
    <w:rsid w:val="006006C4"/>
    <w:rsid w:val="00600796"/>
    <w:rsid w:val="00600B33"/>
    <w:rsid w:val="00600C74"/>
    <w:rsid w:val="00600C94"/>
    <w:rsid w:val="00600CEA"/>
    <w:rsid w:val="00600D27"/>
    <w:rsid w:val="00600D45"/>
    <w:rsid w:val="00600DD1"/>
    <w:rsid w:val="00600DD6"/>
    <w:rsid w:val="00600DEC"/>
    <w:rsid w:val="00600E03"/>
    <w:rsid w:val="00600E8F"/>
    <w:rsid w:val="00601193"/>
    <w:rsid w:val="0060122C"/>
    <w:rsid w:val="006012EF"/>
    <w:rsid w:val="00601444"/>
    <w:rsid w:val="006015E8"/>
    <w:rsid w:val="0060161A"/>
    <w:rsid w:val="00601636"/>
    <w:rsid w:val="0060172B"/>
    <w:rsid w:val="0060180F"/>
    <w:rsid w:val="00601847"/>
    <w:rsid w:val="00601857"/>
    <w:rsid w:val="0060197D"/>
    <w:rsid w:val="00601A01"/>
    <w:rsid w:val="00601EE0"/>
    <w:rsid w:val="006021A2"/>
    <w:rsid w:val="00602396"/>
    <w:rsid w:val="00602507"/>
    <w:rsid w:val="006025AD"/>
    <w:rsid w:val="00602637"/>
    <w:rsid w:val="0060267B"/>
    <w:rsid w:val="00602820"/>
    <w:rsid w:val="0060287C"/>
    <w:rsid w:val="006029F2"/>
    <w:rsid w:val="00602A61"/>
    <w:rsid w:val="00602EF7"/>
    <w:rsid w:val="00603055"/>
    <w:rsid w:val="0060314F"/>
    <w:rsid w:val="0060346B"/>
    <w:rsid w:val="00603592"/>
    <w:rsid w:val="00603607"/>
    <w:rsid w:val="0060364E"/>
    <w:rsid w:val="00603952"/>
    <w:rsid w:val="00603C3D"/>
    <w:rsid w:val="00603FFB"/>
    <w:rsid w:val="00604047"/>
    <w:rsid w:val="0060405D"/>
    <w:rsid w:val="00604106"/>
    <w:rsid w:val="00604784"/>
    <w:rsid w:val="006047A7"/>
    <w:rsid w:val="006047D8"/>
    <w:rsid w:val="00604A6C"/>
    <w:rsid w:val="00604CAE"/>
    <w:rsid w:val="00604D50"/>
    <w:rsid w:val="00604D86"/>
    <w:rsid w:val="00604DA8"/>
    <w:rsid w:val="00604DC2"/>
    <w:rsid w:val="00605010"/>
    <w:rsid w:val="006051DE"/>
    <w:rsid w:val="00605308"/>
    <w:rsid w:val="0060546F"/>
    <w:rsid w:val="00605483"/>
    <w:rsid w:val="0060558F"/>
    <w:rsid w:val="0060570D"/>
    <w:rsid w:val="00605713"/>
    <w:rsid w:val="00605790"/>
    <w:rsid w:val="006058A1"/>
    <w:rsid w:val="00605B26"/>
    <w:rsid w:val="00605DD9"/>
    <w:rsid w:val="00605F43"/>
    <w:rsid w:val="00606054"/>
    <w:rsid w:val="006060EB"/>
    <w:rsid w:val="00606156"/>
    <w:rsid w:val="006064A2"/>
    <w:rsid w:val="00606733"/>
    <w:rsid w:val="006067B0"/>
    <w:rsid w:val="006068F2"/>
    <w:rsid w:val="00606A4B"/>
    <w:rsid w:val="00606FB8"/>
    <w:rsid w:val="00607059"/>
    <w:rsid w:val="006072A7"/>
    <w:rsid w:val="0060734A"/>
    <w:rsid w:val="006076DA"/>
    <w:rsid w:val="006077E1"/>
    <w:rsid w:val="006078A4"/>
    <w:rsid w:val="006101F5"/>
    <w:rsid w:val="006102C4"/>
    <w:rsid w:val="00610518"/>
    <w:rsid w:val="0061057B"/>
    <w:rsid w:val="0061060A"/>
    <w:rsid w:val="00610937"/>
    <w:rsid w:val="00610A15"/>
    <w:rsid w:val="00610F49"/>
    <w:rsid w:val="00611068"/>
    <w:rsid w:val="0061118C"/>
    <w:rsid w:val="00611263"/>
    <w:rsid w:val="00611443"/>
    <w:rsid w:val="006114BF"/>
    <w:rsid w:val="006117F5"/>
    <w:rsid w:val="00611835"/>
    <w:rsid w:val="006118B6"/>
    <w:rsid w:val="00611C37"/>
    <w:rsid w:val="00611D1F"/>
    <w:rsid w:val="00611D73"/>
    <w:rsid w:val="00611D8B"/>
    <w:rsid w:val="0061213B"/>
    <w:rsid w:val="00612496"/>
    <w:rsid w:val="006124A8"/>
    <w:rsid w:val="00612526"/>
    <w:rsid w:val="00612574"/>
    <w:rsid w:val="006125CB"/>
    <w:rsid w:val="00612648"/>
    <w:rsid w:val="0061265B"/>
    <w:rsid w:val="006127DA"/>
    <w:rsid w:val="00612BA0"/>
    <w:rsid w:val="00612D29"/>
    <w:rsid w:val="00612E16"/>
    <w:rsid w:val="00612E50"/>
    <w:rsid w:val="00612E6A"/>
    <w:rsid w:val="00612F7F"/>
    <w:rsid w:val="006130BE"/>
    <w:rsid w:val="00613104"/>
    <w:rsid w:val="0061354F"/>
    <w:rsid w:val="006135B5"/>
    <w:rsid w:val="006135D2"/>
    <w:rsid w:val="006135E5"/>
    <w:rsid w:val="0061366F"/>
    <w:rsid w:val="006136B5"/>
    <w:rsid w:val="006136B6"/>
    <w:rsid w:val="006138FC"/>
    <w:rsid w:val="00613BCA"/>
    <w:rsid w:val="00613BF0"/>
    <w:rsid w:val="00613C40"/>
    <w:rsid w:val="00613DCB"/>
    <w:rsid w:val="00613E34"/>
    <w:rsid w:val="00613E48"/>
    <w:rsid w:val="00613E7B"/>
    <w:rsid w:val="00613EE3"/>
    <w:rsid w:val="00614028"/>
    <w:rsid w:val="006142B3"/>
    <w:rsid w:val="006142E2"/>
    <w:rsid w:val="00614826"/>
    <w:rsid w:val="00614CBC"/>
    <w:rsid w:val="00614D0B"/>
    <w:rsid w:val="00614DE4"/>
    <w:rsid w:val="00614E1C"/>
    <w:rsid w:val="00615106"/>
    <w:rsid w:val="006151C9"/>
    <w:rsid w:val="00615306"/>
    <w:rsid w:val="00615520"/>
    <w:rsid w:val="00615571"/>
    <w:rsid w:val="0061572A"/>
    <w:rsid w:val="00615EF1"/>
    <w:rsid w:val="00615F3E"/>
    <w:rsid w:val="00615F58"/>
    <w:rsid w:val="00616088"/>
    <w:rsid w:val="006160B4"/>
    <w:rsid w:val="00616163"/>
    <w:rsid w:val="006162B7"/>
    <w:rsid w:val="00616300"/>
    <w:rsid w:val="00616342"/>
    <w:rsid w:val="0061643D"/>
    <w:rsid w:val="0061653A"/>
    <w:rsid w:val="00616744"/>
    <w:rsid w:val="0061679C"/>
    <w:rsid w:val="006169B3"/>
    <w:rsid w:val="00616A8F"/>
    <w:rsid w:val="00616AB0"/>
    <w:rsid w:val="00616B04"/>
    <w:rsid w:val="00616B97"/>
    <w:rsid w:val="00616BF2"/>
    <w:rsid w:val="00616CC7"/>
    <w:rsid w:val="00616CE8"/>
    <w:rsid w:val="00616DAD"/>
    <w:rsid w:val="00616E10"/>
    <w:rsid w:val="00616E2A"/>
    <w:rsid w:val="00616E61"/>
    <w:rsid w:val="00616F71"/>
    <w:rsid w:val="0061700B"/>
    <w:rsid w:val="0061704A"/>
    <w:rsid w:val="006172FF"/>
    <w:rsid w:val="0061747A"/>
    <w:rsid w:val="00617591"/>
    <w:rsid w:val="00617911"/>
    <w:rsid w:val="00617B5B"/>
    <w:rsid w:val="00617C1E"/>
    <w:rsid w:val="00617CD3"/>
    <w:rsid w:val="00617E2E"/>
    <w:rsid w:val="00617F66"/>
    <w:rsid w:val="00620074"/>
    <w:rsid w:val="006203AE"/>
    <w:rsid w:val="006203D3"/>
    <w:rsid w:val="00620545"/>
    <w:rsid w:val="0062057F"/>
    <w:rsid w:val="0062062C"/>
    <w:rsid w:val="0062075F"/>
    <w:rsid w:val="006207DA"/>
    <w:rsid w:val="00620811"/>
    <w:rsid w:val="00620835"/>
    <w:rsid w:val="00620938"/>
    <w:rsid w:val="00620BE3"/>
    <w:rsid w:val="00620BEC"/>
    <w:rsid w:val="0062111F"/>
    <w:rsid w:val="0062112D"/>
    <w:rsid w:val="0062116E"/>
    <w:rsid w:val="006211D9"/>
    <w:rsid w:val="006212B3"/>
    <w:rsid w:val="0062143A"/>
    <w:rsid w:val="0062149A"/>
    <w:rsid w:val="006214BC"/>
    <w:rsid w:val="00621547"/>
    <w:rsid w:val="0062181F"/>
    <w:rsid w:val="0062182D"/>
    <w:rsid w:val="00621C50"/>
    <w:rsid w:val="00621DD1"/>
    <w:rsid w:val="00621E13"/>
    <w:rsid w:val="00621E78"/>
    <w:rsid w:val="006221EE"/>
    <w:rsid w:val="006221F3"/>
    <w:rsid w:val="006223EB"/>
    <w:rsid w:val="0062246C"/>
    <w:rsid w:val="00622698"/>
    <w:rsid w:val="006226A5"/>
    <w:rsid w:val="00622BCC"/>
    <w:rsid w:val="00622C3D"/>
    <w:rsid w:val="00622E54"/>
    <w:rsid w:val="00622EEF"/>
    <w:rsid w:val="00623070"/>
    <w:rsid w:val="0062307B"/>
    <w:rsid w:val="00623379"/>
    <w:rsid w:val="006234EE"/>
    <w:rsid w:val="00623AFB"/>
    <w:rsid w:val="00623DBF"/>
    <w:rsid w:val="00623E6B"/>
    <w:rsid w:val="00623EFD"/>
    <w:rsid w:val="00624473"/>
    <w:rsid w:val="00624612"/>
    <w:rsid w:val="00624680"/>
    <w:rsid w:val="00624731"/>
    <w:rsid w:val="00624903"/>
    <w:rsid w:val="00624A08"/>
    <w:rsid w:val="00624A5A"/>
    <w:rsid w:val="00624AAE"/>
    <w:rsid w:val="00624B35"/>
    <w:rsid w:val="00624DCE"/>
    <w:rsid w:val="006251F0"/>
    <w:rsid w:val="00625246"/>
    <w:rsid w:val="00625278"/>
    <w:rsid w:val="006253F2"/>
    <w:rsid w:val="006254CC"/>
    <w:rsid w:val="00625525"/>
    <w:rsid w:val="00625580"/>
    <w:rsid w:val="00625708"/>
    <w:rsid w:val="0062583F"/>
    <w:rsid w:val="006259E6"/>
    <w:rsid w:val="00625ADB"/>
    <w:rsid w:val="00625C00"/>
    <w:rsid w:val="00625D6B"/>
    <w:rsid w:val="00625D6D"/>
    <w:rsid w:val="00625DCB"/>
    <w:rsid w:val="006260BD"/>
    <w:rsid w:val="006260D5"/>
    <w:rsid w:val="00626140"/>
    <w:rsid w:val="00626183"/>
    <w:rsid w:val="006261ED"/>
    <w:rsid w:val="006262BF"/>
    <w:rsid w:val="006262C8"/>
    <w:rsid w:val="0062654C"/>
    <w:rsid w:val="006265EC"/>
    <w:rsid w:val="0062673B"/>
    <w:rsid w:val="0062678C"/>
    <w:rsid w:val="00626920"/>
    <w:rsid w:val="0062696C"/>
    <w:rsid w:val="00626A74"/>
    <w:rsid w:val="00626B3B"/>
    <w:rsid w:val="00626D0A"/>
    <w:rsid w:val="00626FA9"/>
    <w:rsid w:val="00627056"/>
    <w:rsid w:val="0062707F"/>
    <w:rsid w:val="006270AD"/>
    <w:rsid w:val="00627130"/>
    <w:rsid w:val="00627298"/>
    <w:rsid w:val="006272CC"/>
    <w:rsid w:val="00627318"/>
    <w:rsid w:val="0062751F"/>
    <w:rsid w:val="006276FE"/>
    <w:rsid w:val="0062770B"/>
    <w:rsid w:val="00627747"/>
    <w:rsid w:val="00627774"/>
    <w:rsid w:val="006277D7"/>
    <w:rsid w:val="00627A3F"/>
    <w:rsid w:val="00627AB2"/>
    <w:rsid w:val="00627D57"/>
    <w:rsid w:val="00627D6E"/>
    <w:rsid w:val="00627F6C"/>
    <w:rsid w:val="00630037"/>
    <w:rsid w:val="0063021A"/>
    <w:rsid w:val="006302AE"/>
    <w:rsid w:val="0063052F"/>
    <w:rsid w:val="0063061F"/>
    <w:rsid w:val="00630718"/>
    <w:rsid w:val="00630B27"/>
    <w:rsid w:val="00630D2B"/>
    <w:rsid w:val="00630D5F"/>
    <w:rsid w:val="0063115B"/>
    <w:rsid w:val="0063133A"/>
    <w:rsid w:val="00631525"/>
    <w:rsid w:val="00631729"/>
    <w:rsid w:val="00631787"/>
    <w:rsid w:val="00631803"/>
    <w:rsid w:val="006318E8"/>
    <w:rsid w:val="0063192F"/>
    <w:rsid w:val="0063196C"/>
    <w:rsid w:val="006319D0"/>
    <w:rsid w:val="00631A74"/>
    <w:rsid w:val="00631AC1"/>
    <w:rsid w:val="00631B71"/>
    <w:rsid w:val="00631BF6"/>
    <w:rsid w:val="00631DD6"/>
    <w:rsid w:val="0063215C"/>
    <w:rsid w:val="0063227D"/>
    <w:rsid w:val="0063228D"/>
    <w:rsid w:val="006322E3"/>
    <w:rsid w:val="00632322"/>
    <w:rsid w:val="006323BF"/>
    <w:rsid w:val="0063246F"/>
    <w:rsid w:val="0063252F"/>
    <w:rsid w:val="0063258E"/>
    <w:rsid w:val="006327C7"/>
    <w:rsid w:val="0063281C"/>
    <w:rsid w:val="00632925"/>
    <w:rsid w:val="00632943"/>
    <w:rsid w:val="00632C1F"/>
    <w:rsid w:val="00632C8C"/>
    <w:rsid w:val="00632DE3"/>
    <w:rsid w:val="00632EA5"/>
    <w:rsid w:val="00632FD9"/>
    <w:rsid w:val="00633096"/>
    <w:rsid w:val="006330F5"/>
    <w:rsid w:val="0063327A"/>
    <w:rsid w:val="00633559"/>
    <w:rsid w:val="00633A87"/>
    <w:rsid w:val="00633B30"/>
    <w:rsid w:val="00633D50"/>
    <w:rsid w:val="00633E60"/>
    <w:rsid w:val="00633FA2"/>
    <w:rsid w:val="00634190"/>
    <w:rsid w:val="00634260"/>
    <w:rsid w:val="006343B5"/>
    <w:rsid w:val="00634871"/>
    <w:rsid w:val="006349B8"/>
    <w:rsid w:val="00634A04"/>
    <w:rsid w:val="00634B68"/>
    <w:rsid w:val="00634D37"/>
    <w:rsid w:val="00634E1C"/>
    <w:rsid w:val="00634F6B"/>
    <w:rsid w:val="0063501F"/>
    <w:rsid w:val="0063525F"/>
    <w:rsid w:val="0063550B"/>
    <w:rsid w:val="0063561E"/>
    <w:rsid w:val="00635770"/>
    <w:rsid w:val="00635885"/>
    <w:rsid w:val="00635A01"/>
    <w:rsid w:val="00636116"/>
    <w:rsid w:val="00636233"/>
    <w:rsid w:val="00636283"/>
    <w:rsid w:val="0063629F"/>
    <w:rsid w:val="006363CD"/>
    <w:rsid w:val="006363FE"/>
    <w:rsid w:val="00636563"/>
    <w:rsid w:val="00636769"/>
    <w:rsid w:val="006367D2"/>
    <w:rsid w:val="00636C01"/>
    <w:rsid w:val="00636D04"/>
    <w:rsid w:val="00636DF7"/>
    <w:rsid w:val="006371BF"/>
    <w:rsid w:val="006373FE"/>
    <w:rsid w:val="00637545"/>
    <w:rsid w:val="006376FA"/>
    <w:rsid w:val="006378B8"/>
    <w:rsid w:val="00637A32"/>
    <w:rsid w:val="00637A64"/>
    <w:rsid w:val="00637A93"/>
    <w:rsid w:val="00637BAF"/>
    <w:rsid w:val="00637C05"/>
    <w:rsid w:val="00637D64"/>
    <w:rsid w:val="00637E34"/>
    <w:rsid w:val="00640288"/>
    <w:rsid w:val="00640322"/>
    <w:rsid w:val="0064038A"/>
    <w:rsid w:val="00640581"/>
    <w:rsid w:val="00640594"/>
    <w:rsid w:val="00640623"/>
    <w:rsid w:val="006406CD"/>
    <w:rsid w:val="006407F8"/>
    <w:rsid w:val="00640A2F"/>
    <w:rsid w:val="00640B24"/>
    <w:rsid w:val="00640B35"/>
    <w:rsid w:val="00640BA1"/>
    <w:rsid w:val="00640C6A"/>
    <w:rsid w:val="00640D3E"/>
    <w:rsid w:val="00640FB1"/>
    <w:rsid w:val="00641053"/>
    <w:rsid w:val="0064120F"/>
    <w:rsid w:val="00641271"/>
    <w:rsid w:val="006413AD"/>
    <w:rsid w:val="0064142C"/>
    <w:rsid w:val="0064160E"/>
    <w:rsid w:val="00641826"/>
    <w:rsid w:val="00641881"/>
    <w:rsid w:val="00641986"/>
    <w:rsid w:val="00641A6D"/>
    <w:rsid w:val="00641ADB"/>
    <w:rsid w:val="00641B57"/>
    <w:rsid w:val="00641C88"/>
    <w:rsid w:val="00641D52"/>
    <w:rsid w:val="00641E53"/>
    <w:rsid w:val="00641EDE"/>
    <w:rsid w:val="00641F16"/>
    <w:rsid w:val="0064200B"/>
    <w:rsid w:val="00642178"/>
    <w:rsid w:val="006422B0"/>
    <w:rsid w:val="006423F4"/>
    <w:rsid w:val="00642422"/>
    <w:rsid w:val="0064254F"/>
    <w:rsid w:val="006425B4"/>
    <w:rsid w:val="0064266D"/>
    <w:rsid w:val="006427E6"/>
    <w:rsid w:val="00642864"/>
    <w:rsid w:val="006429E7"/>
    <w:rsid w:val="00642AA1"/>
    <w:rsid w:val="00642CA8"/>
    <w:rsid w:val="00642DC8"/>
    <w:rsid w:val="00642F50"/>
    <w:rsid w:val="00643045"/>
    <w:rsid w:val="0064333D"/>
    <w:rsid w:val="00643405"/>
    <w:rsid w:val="00643577"/>
    <w:rsid w:val="00643601"/>
    <w:rsid w:val="0064372F"/>
    <w:rsid w:val="006437A9"/>
    <w:rsid w:val="00643833"/>
    <w:rsid w:val="00643BE3"/>
    <w:rsid w:val="00643EA0"/>
    <w:rsid w:val="00643EA1"/>
    <w:rsid w:val="006440C8"/>
    <w:rsid w:val="0064414B"/>
    <w:rsid w:val="006441C3"/>
    <w:rsid w:val="006441CA"/>
    <w:rsid w:val="00644254"/>
    <w:rsid w:val="006442AA"/>
    <w:rsid w:val="00644393"/>
    <w:rsid w:val="0064495C"/>
    <w:rsid w:val="00644B65"/>
    <w:rsid w:val="00644BCD"/>
    <w:rsid w:val="00644FDC"/>
    <w:rsid w:val="00644FF9"/>
    <w:rsid w:val="006451BA"/>
    <w:rsid w:val="00645284"/>
    <w:rsid w:val="00645314"/>
    <w:rsid w:val="0064590F"/>
    <w:rsid w:val="006459E6"/>
    <w:rsid w:val="00645BD4"/>
    <w:rsid w:val="00645D2D"/>
    <w:rsid w:val="00645DF9"/>
    <w:rsid w:val="00645E50"/>
    <w:rsid w:val="00645ED1"/>
    <w:rsid w:val="0064602D"/>
    <w:rsid w:val="00646167"/>
    <w:rsid w:val="00646219"/>
    <w:rsid w:val="006463CA"/>
    <w:rsid w:val="00646438"/>
    <w:rsid w:val="006464AC"/>
    <w:rsid w:val="006464EF"/>
    <w:rsid w:val="006469CB"/>
    <w:rsid w:val="00646A61"/>
    <w:rsid w:val="00646BB4"/>
    <w:rsid w:val="00646C02"/>
    <w:rsid w:val="00646E35"/>
    <w:rsid w:val="00646EF7"/>
    <w:rsid w:val="00647100"/>
    <w:rsid w:val="0064729C"/>
    <w:rsid w:val="006472B0"/>
    <w:rsid w:val="006474D6"/>
    <w:rsid w:val="00647552"/>
    <w:rsid w:val="00647691"/>
    <w:rsid w:val="0064774C"/>
    <w:rsid w:val="0064778A"/>
    <w:rsid w:val="00647817"/>
    <w:rsid w:val="00647A51"/>
    <w:rsid w:val="00647BB3"/>
    <w:rsid w:val="00647E25"/>
    <w:rsid w:val="00647E38"/>
    <w:rsid w:val="0065015D"/>
    <w:rsid w:val="006502EB"/>
    <w:rsid w:val="0065033C"/>
    <w:rsid w:val="006504B8"/>
    <w:rsid w:val="006504D3"/>
    <w:rsid w:val="00650622"/>
    <w:rsid w:val="006507EF"/>
    <w:rsid w:val="0065091F"/>
    <w:rsid w:val="00650FE2"/>
    <w:rsid w:val="006510A0"/>
    <w:rsid w:val="006510CD"/>
    <w:rsid w:val="006510E1"/>
    <w:rsid w:val="00651143"/>
    <w:rsid w:val="006514FB"/>
    <w:rsid w:val="006514FE"/>
    <w:rsid w:val="0065160E"/>
    <w:rsid w:val="0065161B"/>
    <w:rsid w:val="00651690"/>
    <w:rsid w:val="006518B4"/>
    <w:rsid w:val="00651940"/>
    <w:rsid w:val="00651BEE"/>
    <w:rsid w:val="00651C1D"/>
    <w:rsid w:val="00651CEA"/>
    <w:rsid w:val="00651DCC"/>
    <w:rsid w:val="00651F4F"/>
    <w:rsid w:val="00651F6B"/>
    <w:rsid w:val="00651FE3"/>
    <w:rsid w:val="0065215B"/>
    <w:rsid w:val="00652456"/>
    <w:rsid w:val="00652471"/>
    <w:rsid w:val="006525C9"/>
    <w:rsid w:val="0065266C"/>
    <w:rsid w:val="00652680"/>
    <w:rsid w:val="006529B4"/>
    <w:rsid w:val="00652A3B"/>
    <w:rsid w:val="00652C1E"/>
    <w:rsid w:val="00652C93"/>
    <w:rsid w:val="00652CB9"/>
    <w:rsid w:val="00652D24"/>
    <w:rsid w:val="00652EDF"/>
    <w:rsid w:val="00652F42"/>
    <w:rsid w:val="006531FF"/>
    <w:rsid w:val="00653543"/>
    <w:rsid w:val="006535C0"/>
    <w:rsid w:val="006535D4"/>
    <w:rsid w:val="006537AE"/>
    <w:rsid w:val="0065389A"/>
    <w:rsid w:val="006538A5"/>
    <w:rsid w:val="006538CF"/>
    <w:rsid w:val="00653DF3"/>
    <w:rsid w:val="00653EC0"/>
    <w:rsid w:val="00653F14"/>
    <w:rsid w:val="00653F9C"/>
    <w:rsid w:val="00654326"/>
    <w:rsid w:val="006544AD"/>
    <w:rsid w:val="006548A5"/>
    <w:rsid w:val="00654A6D"/>
    <w:rsid w:val="00654CB5"/>
    <w:rsid w:val="00654D34"/>
    <w:rsid w:val="00654DDB"/>
    <w:rsid w:val="006551C3"/>
    <w:rsid w:val="006554DA"/>
    <w:rsid w:val="00655532"/>
    <w:rsid w:val="00655717"/>
    <w:rsid w:val="006557FC"/>
    <w:rsid w:val="006558A0"/>
    <w:rsid w:val="00655B09"/>
    <w:rsid w:val="00655BD9"/>
    <w:rsid w:val="00655D11"/>
    <w:rsid w:val="00655EE1"/>
    <w:rsid w:val="00655F9D"/>
    <w:rsid w:val="006560BB"/>
    <w:rsid w:val="006560EB"/>
    <w:rsid w:val="006560F5"/>
    <w:rsid w:val="00656237"/>
    <w:rsid w:val="006564C3"/>
    <w:rsid w:val="00656527"/>
    <w:rsid w:val="006565EC"/>
    <w:rsid w:val="006566C3"/>
    <w:rsid w:val="006567FA"/>
    <w:rsid w:val="006569EF"/>
    <w:rsid w:val="00656A08"/>
    <w:rsid w:val="00656A73"/>
    <w:rsid w:val="00656C68"/>
    <w:rsid w:val="00656F34"/>
    <w:rsid w:val="00657111"/>
    <w:rsid w:val="00657164"/>
    <w:rsid w:val="0065725C"/>
    <w:rsid w:val="006572BC"/>
    <w:rsid w:val="00657321"/>
    <w:rsid w:val="0065739F"/>
    <w:rsid w:val="006576B7"/>
    <w:rsid w:val="00657773"/>
    <w:rsid w:val="0065797F"/>
    <w:rsid w:val="00657A47"/>
    <w:rsid w:val="00660165"/>
    <w:rsid w:val="00660185"/>
    <w:rsid w:val="006601E9"/>
    <w:rsid w:val="00660258"/>
    <w:rsid w:val="006602EF"/>
    <w:rsid w:val="0066062D"/>
    <w:rsid w:val="00660641"/>
    <w:rsid w:val="006606A9"/>
    <w:rsid w:val="006607F0"/>
    <w:rsid w:val="006608BF"/>
    <w:rsid w:val="006608CB"/>
    <w:rsid w:val="00660A01"/>
    <w:rsid w:val="00660BA7"/>
    <w:rsid w:val="00660C59"/>
    <w:rsid w:val="00660E74"/>
    <w:rsid w:val="00660E7D"/>
    <w:rsid w:val="00660F21"/>
    <w:rsid w:val="0066109F"/>
    <w:rsid w:val="0066114B"/>
    <w:rsid w:val="00661244"/>
    <w:rsid w:val="00661332"/>
    <w:rsid w:val="0066141B"/>
    <w:rsid w:val="0066151B"/>
    <w:rsid w:val="00661535"/>
    <w:rsid w:val="00661856"/>
    <w:rsid w:val="0066197E"/>
    <w:rsid w:val="00661981"/>
    <w:rsid w:val="00661B77"/>
    <w:rsid w:val="00661C37"/>
    <w:rsid w:val="00661CDF"/>
    <w:rsid w:val="00662041"/>
    <w:rsid w:val="00662142"/>
    <w:rsid w:val="0066240C"/>
    <w:rsid w:val="00662414"/>
    <w:rsid w:val="006624DB"/>
    <w:rsid w:val="00662557"/>
    <w:rsid w:val="00662591"/>
    <w:rsid w:val="0066280B"/>
    <w:rsid w:val="00662887"/>
    <w:rsid w:val="00662938"/>
    <w:rsid w:val="00662A9A"/>
    <w:rsid w:val="00662AB2"/>
    <w:rsid w:val="00662B93"/>
    <w:rsid w:val="00662CFC"/>
    <w:rsid w:val="00662E86"/>
    <w:rsid w:val="00662EC2"/>
    <w:rsid w:val="00662EF9"/>
    <w:rsid w:val="00662EFF"/>
    <w:rsid w:val="00663078"/>
    <w:rsid w:val="006632A2"/>
    <w:rsid w:val="006632A3"/>
    <w:rsid w:val="0066330B"/>
    <w:rsid w:val="006634B4"/>
    <w:rsid w:val="00663559"/>
    <w:rsid w:val="0066379F"/>
    <w:rsid w:val="00663827"/>
    <w:rsid w:val="00663AB5"/>
    <w:rsid w:val="00663AC0"/>
    <w:rsid w:val="00663EAD"/>
    <w:rsid w:val="00663FE9"/>
    <w:rsid w:val="00664015"/>
    <w:rsid w:val="006640DC"/>
    <w:rsid w:val="006642AC"/>
    <w:rsid w:val="006642AF"/>
    <w:rsid w:val="006643EE"/>
    <w:rsid w:val="00664634"/>
    <w:rsid w:val="006647BC"/>
    <w:rsid w:val="006648F1"/>
    <w:rsid w:val="00664929"/>
    <w:rsid w:val="00664995"/>
    <w:rsid w:val="00664A96"/>
    <w:rsid w:val="00664B1E"/>
    <w:rsid w:val="00664CDD"/>
    <w:rsid w:val="00664D10"/>
    <w:rsid w:val="00664D59"/>
    <w:rsid w:val="00664F13"/>
    <w:rsid w:val="00665202"/>
    <w:rsid w:val="00665204"/>
    <w:rsid w:val="0066524E"/>
    <w:rsid w:val="00665574"/>
    <w:rsid w:val="006655C7"/>
    <w:rsid w:val="00665755"/>
    <w:rsid w:val="00665815"/>
    <w:rsid w:val="0066626A"/>
    <w:rsid w:val="006664B0"/>
    <w:rsid w:val="0066655D"/>
    <w:rsid w:val="006667A0"/>
    <w:rsid w:val="006667F0"/>
    <w:rsid w:val="006669EA"/>
    <w:rsid w:val="00666CF0"/>
    <w:rsid w:val="00666FB5"/>
    <w:rsid w:val="00666FBC"/>
    <w:rsid w:val="006671DF"/>
    <w:rsid w:val="00667219"/>
    <w:rsid w:val="00667341"/>
    <w:rsid w:val="006673CD"/>
    <w:rsid w:val="00667424"/>
    <w:rsid w:val="00667426"/>
    <w:rsid w:val="00667462"/>
    <w:rsid w:val="00667610"/>
    <w:rsid w:val="0066778B"/>
    <w:rsid w:val="006677D4"/>
    <w:rsid w:val="00667847"/>
    <w:rsid w:val="00667A8A"/>
    <w:rsid w:val="00667D4C"/>
    <w:rsid w:val="00667F92"/>
    <w:rsid w:val="0067003D"/>
    <w:rsid w:val="006700FD"/>
    <w:rsid w:val="006706EE"/>
    <w:rsid w:val="006707B7"/>
    <w:rsid w:val="0067096C"/>
    <w:rsid w:val="00670B66"/>
    <w:rsid w:val="00670C58"/>
    <w:rsid w:val="00670C70"/>
    <w:rsid w:val="00670C8A"/>
    <w:rsid w:val="006714F9"/>
    <w:rsid w:val="0067172D"/>
    <w:rsid w:val="0067177D"/>
    <w:rsid w:val="0067196A"/>
    <w:rsid w:val="00671A50"/>
    <w:rsid w:val="00671DAC"/>
    <w:rsid w:val="00671E46"/>
    <w:rsid w:val="00671E87"/>
    <w:rsid w:val="00671F23"/>
    <w:rsid w:val="00671F68"/>
    <w:rsid w:val="00671FA1"/>
    <w:rsid w:val="006721B3"/>
    <w:rsid w:val="006721E0"/>
    <w:rsid w:val="006721ED"/>
    <w:rsid w:val="00672240"/>
    <w:rsid w:val="0067229F"/>
    <w:rsid w:val="006723E8"/>
    <w:rsid w:val="006725C8"/>
    <w:rsid w:val="006726A1"/>
    <w:rsid w:val="00672837"/>
    <w:rsid w:val="006728E9"/>
    <w:rsid w:val="00672E1A"/>
    <w:rsid w:val="00672E73"/>
    <w:rsid w:val="006730D0"/>
    <w:rsid w:val="00673223"/>
    <w:rsid w:val="00673578"/>
    <w:rsid w:val="0067363E"/>
    <w:rsid w:val="00673725"/>
    <w:rsid w:val="00673AA6"/>
    <w:rsid w:val="00673E2E"/>
    <w:rsid w:val="00673E3B"/>
    <w:rsid w:val="00673EAE"/>
    <w:rsid w:val="00673F49"/>
    <w:rsid w:val="00674021"/>
    <w:rsid w:val="00674040"/>
    <w:rsid w:val="006743C6"/>
    <w:rsid w:val="00674415"/>
    <w:rsid w:val="00674437"/>
    <w:rsid w:val="00674575"/>
    <w:rsid w:val="00674813"/>
    <w:rsid w:val="00674882"/>
    <w:rsid w:val="006748C2"/>
    <w:rsid w:val="006749DC"/>
    <w:rsid w:val="00674B7E"/>
    <w:rsid w:val="00674BC1"/>
    <w:rsid w:val="00674BFB"/>
    <w:rsid w:val="00674F7C"/>
    <w:rsid w:val="00675095"/>
    <w:rsid w:val="006750AC"/>
    <w:rsid w:val="006750AD"/>
    <w:rsid w:val="00675107"/>
    <w:rsid w:val="0067528A"/>
    <w:rsid w:val="00675459"/>
    <w:rsid w:val="006755D6"/>
    <w:rsid w:val="006756E4"/>
    <w:rsid w:val="0067599D"/>
    <w:rsid w:val="006759F2"/>
    <w:rsid w:val="00675C1C"/>
    <w:rsid w:val="00675E8D"/>
    <w:rsid w:val="0067614A"/>
    <w:rsid w:val="006762C6"/>
    <w:rsid w:val="0067639D"/>
    <w:rsid w:val="00676418"/>
    <w:rsid w:val="00676442"/>
    <w:rsid w:val="0067661E"/>
    <w:rsid w:val="0067680D"/>
    <w:rsid w:val="00676825"/>
    <w:rsid w:val="00676884"/>
    <w:rsid w:val="00676980"/>
    <w:rsid w:val="00676B10"/>
    <w:rsid w:val="00676B30"/>
    <w:rsid w:val="00676C1B"/>
    <w:rsid w:val="00676DB3"/>
    <w:rsid w:val="00676FC9"/>
    <w:rsid w:val="0067733B"/>
    <w:rsid w:val="00677399"/>
    <w:rsid w:val="00677429"/>
    <w:rsid w:val="006774B2"/>
    <w:rsid w:val="00677676"/>
    <w:rsid w:val="00677695"/>
    <w:rsid w:val="0067776C"/>
    <w:rsid w:val="006779BA"/>
    <w:rsid w:val="00677CEB"/>
    <w:rsid w:val="00677CF2"/>
    <w:rsid w:val="00677D60"/>
    <w:rsid w:val="00677EB8"/>
    <w:rsid w:val="00677FE1"/>
    <w:rsid w:val="00680259"/>
    <w:rsid w:val="00680398"/>
    <w:rsid w:val="006803A3"/>
    <w:rsid w:val="00680585"/>
    <w:rsid w:val="0068080D"/>
    <w:rsid w:val="00680887"/>
    <w:rsid w:val="0068096D"/>
    <w:rsid w:val="00680974"/>
    <w:rsid w:val="006809CC"/>
    <w:rsid w:val="00680A18"/>
    <w:rsid w:val="00680B26"/>
    <w:rsid w:val="00680C35"/>
    <w:rsid w:val="00680D97"/>
    <w:rsid w:val="00680E5B"/>
    <w:rsid w:val="00681796"/>
    <w:rsid w:val="00681900"/>
    <w:rsid w:val="006819B2"/>
    <w:rsid w:val="00681E79"/>
    <w:rsid w:val="00681F73"/>
    <w:rsid w:val="00681FB3"/>
    <w:rsid w:val="00682008"/>
    <w:rsid w:val="0068203D"/>
    <w:rsid w:val="0068219D"/>
    <w:rsid w:val="006822F9"/>
    <w:rsid w:val="0068232B"/>
    <w:rsid w:val="0068247B"/>
    <w:rsid w:val="006825B5"/>
    <w:rsid w:val="006827C5"/>
    <w:rsid w:val="006828CE"/>
    <w:rsid w:val="00682941"/>
    <w:rsid w:val="006829C7"/>
    <w:rsid w:val="00682A7B"/>
    <w:rsid w:val="00682AA7"/>
    <w:rsid w:val="00682B7E"/>
    <w:rsid w:val="00682D32"/>
    <w:rsid w:val="00683335"/>
    <w:rsid w:val="006833F9"/>
    <w:rsid w:val="00683490"/>
    <w:rsid w:val="00683689"/>
    <w:rsid w:val="0068369F"/>
    <w:rsid w:val="006836C5"/>
    <w:rsid w:val="00683752"/>
    <w:rsid w:val="006837B8"/>
    <w:rsid w:val="00683994"/>
    <w:rsid w:val="006839C5"/>
    <w:rsid w:val="00683A1C"/>
    <w:rsid w:val="00683CD1"/>
    <w:rsid w:val="00683D6D"/>
    <w:rsid w:val="00683DE0"/>
    <w:rsid w:val="00683EDD"/>
    <w:rsid w:val="00683EFF"/>
    <w:rsid w:val="00683FB6"/>
    <w:rsid w:val="00683FC1"/>
    <w:rsid w:val="006840C2"/>
    <w:rsid w:val="00684191"/>
    <w:rsid w:val="006841F3"/>
    <w:rsid w:val="0068420A"/>
    <w:rsid w:val="00684323"/>
    <w:rsid w:val="00684351"/>
    <w:rsid w:val="00684385"/>
    <w:rsid w:val="00684557"/>
    <w:rsid w:val="006847E7"/>
    <w:rsid w:val="0068485B"/>
    <w:rsid w:val="006848F2"/>
    <w:rsid w:val="00684991"/>
    <w:rsid w:val="00684B2C"/>
    <w:rsid w:val="00684C70"/>
    <w:rsid w:val="00684F85"/>
    <w:rsid w:val="006850B7"/>
    <w:rsid w:val="006851F3"/>
    <w:rsid w:val="00685254"/>
    <w:rsid w:val="006852CB"/>
    <w:rsid w:val="00685369"/>
    <w:rsid w:val="0068552B"/>
    <w:rsid w:val="0068567A"/>
    <w:rsid w:val="006856E5"/>
    <w:rsid w:val="00685746"/>
    <w:rsid w:val="00685A56"/>
    <w:rsid w:val="00685B4A"/>
    <w:rsid w:val="00685CCF"/>
    <w:rsid w:val="00685D14"/>
    <w:rsid w:val="00685D79"/>
    <w:rsid w:val="00685DD9"/>
    <w:rsid w:val="00685E5A"/>
    <w:rsid w:val="00685EFD"/>
    <w:rsid w:val="00685F94"/>
    <w:rsid w:val="00685FE7"/>
    <w:rsid w:val="0068603A"/>
    <w:rsid w:val="0068629A"/>
    <w:rsid w:val="006863F2"/>
    <w:rsid w:val="00686448"/>
    <w:rsid w:val="006865C3"/>
    <w:rsid w:val="00686677"/>
    <w:rsid w:val="0068669D"/>
    <w:rsid w:val="00686849"/>
    <w:rsid w:val="006869EB"/>
    <w:rsid w:val="00686A6C"/>
    <w:rsid w:val="00686B29"/>
    <w:rsid w:val="00686D1E"/>
    <w:rsid w:val="00686F70"/>
    <w:rsid w:val="006870CC"/>
    <w:rsid w:val="00687256"/>
    <w:rsid w:val="006873D6"/>
    <w:rsid w:val="0068743C"/>
    <w:rsid w:val="006874AC"/>
    <w:rsid w:val="006877F5"/>
    <w:rsid w:val="006879FE"/>
    <w:rsid w:val="00687AAF"/>
    <w:rsid w:val="00687B2C"/>
    <w:rsid w:val="00687C92"/>
    <w:rsid w:val="00687CE6"/>
    <w:rsid w:val="00687D70"/>
    <w:rsid w:val="00687ED4"/>
    <w:rsid w:val="00690113"/>
    <w:rsid w:val="0069016B"/>
    <w:rsid w:val="00690328"/>
    <w:rsid w:val="006903B3"/>
    <w:rsid w:val="0069042B"/>
    <w:rsid w:val="006905FC"/>
    <w:rsid w:val="0069090C"/>
    <w:rsid w:val="00690A5C"/>
    <w:rsid w:val="00690ED0"/>
    <w:rsid w:val="00691074"/>
    <w:rsid w:val="006910C8"/>
    <w:rsid w:val="006913B9"/>
    <w:rsid w:val="0069159C"/>
    <w:rsid w:val="0069174D"/>
    <w:rsid w:val="0069180D"/>
    <w:rsid w:val="00691874"/>
    <w:rsid w:val="00691915"/>
    <w:rsid w:val="00691984"/>
    <w:rsid w:val="00691C23"/>
    <w:rsid w:val="00691F10"/>
    <w:rsid w:val="0069204B"/>
    <w:rsid w:val="006921E8"/>
    <w:rsid w:val="0069224F"/>
    <w:rsid w:val="0069237A"/>
    <w:rsid w:val="00692496"/>
    <w:rsid w:val="006924F7"/>
    <w:rsid w:val="0069269D"/>
    <w:rsid w:val="006926D5"/>
    <w:rsid w:val="006928BF"/>
    <w:rsid w:val="0069292E"/>
    <w:rsid w:val="006929A6"/>
    <w:rsid w:val="00692A74"/>
    <w:rsid w:val="00692B09"/>
    <w:rsid w:val="00692B17"/>
    <w:rsid w:val="00692B79"/>
    <w:rsid w:val="00693107"/>
    <w:rsid w:val="00693142"/>
    <w:rsid w:val="0069314D"/>
    <w:rsid w:val="0069327A"/>
    <w:rsid w:val="0069337F"/>
    <w:rsid w:val="00693442"/>
    <w:rsid w:val="0069346F"/>
    <w:rsid w:val="00693638"/>
    <w:rsid w:val="006936D9"/>
    <w:rsid w:val="00693774"/>
    <w:rsid w:val="00693794"/>
    <w:rsid w:val="006937DC"/>
    <w:rsid w:val="006938C7"/>
    <w:rsid w:val="006938E2"/>
    <w:rsid w:val="00693AE6"/>
    <w:rsid w:val="006940DB"/>
    <w:rsid w:val="006940EB"/>
    <w:rsid w:val="00694104"/>
    <w:rsid w:val="006941C7"/>
    <w:rsid w:val="006941DC"/>
    <w:rsid w:val="006943CB"/>
    <w:rsid w:val="00694641"/>
    <w:rsid w:val="00694692"/>
    <w:rsid w:val="00694807"/>
    <w:rsid w:val="00694830"/>
    <w:rsid w:val="0069497A"/>
    <w:rsid w:val="006949B8"/>
    <w:rsid w:val="00694B34"/>
    <w:rsid w:val="00694E87"/>
    <w:rsid w:val="0069501F"/>
    <w:rsid w:val="00695177"/>
    <w:rsid w:val="00695325"/>
    <w:rsid w:val="006953AD"/>
    <w:rsid w:val="0069545A"/>
    <w:rsid w:val="006954BB"/>
    <w:rsid w:val="00695521"/>
    <w:rsid w:val="00695995"/>
    <w:rsid w:val="006959E7"/>
    <w:rsid w:val="00695A1E"/>
    <w:rsid w:val="00695C04"/>
    <w:rsid w:val="00695F07"/>
    <w:rsid w:val="0069614B"/>
    <w:rsid w:val="006965E3"/>
    <w:rsid w:val="0069674A"/>
    <w:rsid w:val="0069699E"/>
    <w:rsid w:val="00696B5C"/>
    <w:rsid w:val="00696F50"/>
    <w:rsid w:val="00696FF9"/>
    <w:rsid w:val="006970A3"/>
    <w:rsid w:val="00697167"/>
    <w:rsid w:val="0069747E"/>
    <w:rsid w:val="00697543"/>
    <w:rsid w:val="006975B7"/>
    <w:rsid w:val="00697938"/>
    <w:rsid w:val="0069795B"/>
    <w:rsid w:val="00697B49"/>
    <w:rsid w:val="00697D78"/>
    <w:rsid w:val="00697FA6"/>
    <w:rsid w:val="006A0062"/>
    <w:rsid w:val="006A0211"/>
    <w:rsid w:val="006A03DF"/>
    <w:rsid w:val="006A045E"/>
    <w:rsid w:val="006A0497"/>
    <w:rsid w:val="006A04D6"/>
    <w:rsid w:val="006A0534"/>
    <w:rsid w:val="006A0652"/>
    <w:rsid w:val="006A0979"/>
    <w:rsid w:val="006A0A79"/>
    <w:rsid w:val="006A0DDF"/>
    <w:rsid w:val="006A0E34"/>
    <w:rsid w:val="006A0E48"/>
    <w:rsid w:val="006A0FB4"/>
    <w:rsid w:val="006A1028"/>
    <w:rsid w:val="006A125A"/>
    <w:rsid w:val="006A126C"/>
    <w:rsid w:val="006A130F"/>
    <w:rsid w:val="006A13F8"/>
    <w:rsid w:val="006A1402"/>
    <w:rsid w:val="006A1448"/>
    <w:rsid w:val="006A161F"/>
    <w:rsid w:val="006A1792"/>
    <w:rsid w:val="006A1AD2"/>
    <w:rsid w:val="006A1B06"/>
    <w:rsid w:val="006A1D2F"/>
    <w:rsid w:val="006A1E9A"/>
    <w:rsid w:val="006A1F18"/>
    <w:rsid w:val="006A1FC2"/>
    <w:rsid w:val="006A2000"/>
    <w:rsid w:val="006A2265"/>
    <w:rsid w:val="006A2285"/>
    <w:rsid w:val="006A242E"/>
    <w:rsid w:val="006A25CA"/>
    <w:rsid w:val="006A27F8"/>
    <w:rsid w:val="006A2847"/>
    <w:rsid w:val="006A287E"/>
    <w:rsid w:val="006A28CA"/>
    <w:rsid w:val="006A291A"/>
    <w:rsid w:val="006A2A16"/>
    <w:rsid w:val="006A2A35"/>
    <w:rsid w:val="006A2B09"/>
    <w:rsid w:val="006A2C8E"/>
    <w:rsid w:val="006A2DAE"/>
    <w:rsid w:val="006A2E22"/>
    <w:rsid w:val="006A2F1C"/>
    <w:rsid w:val="006A2F53"/>
    <w:rsid w:val="006A2FAA"/>
    <w:rsid w:val="006A3349"/>
    <w:rsid w:val="006A33B6"/>
    <w:rsid w:val="006A3545"/>
    <w:rsid w:val="006A373A"/>
    <w:rsid w:val="006A38D1"/>
    <w:rsid w:val="006A39F5"/>
    <w:rsid w:val="006A3AF3"/>
    <w:rsid w:val="006A3B66"/>
    <w:rsid w:val="006A3BAD"/>
    <w:rsid w:val="006A3D60"/>
    <w:rsid w:val="006A3DFC"/>
    <w:rsid w:val="006A3ED1"/>
    <w:rsid w:val="006A3F19"/>
    <w:rsid w:val="006A4172"/>
    <w:rsid w:val="006A417B"/>
    <w:rsid w:val="006A434C"/>
    <w:rsid w:val="006A4444"/>
    <w:rsid w:val="006A45F8"/>
    <w:rsid w:val="006A48C7"/>
    <w:rsid w:val="006A4944"/>
    <w:rsid w:val="006A4A3B"/>
    <w:rsid w:val="006A4B61"/>
    <w:rsid w:val="006A4DBF"/>
    <w:rsid w:val="006A4EE4"/>
    <w:rsid w:val="006A51D5"/>
    <w:rsid w:val="006A531A"/>
    <w:rsid w:val="006A54BF"/>
    <w:rsid w:val="006A5719"/>
    <w:rsid w:val="006A57FC"/>
    <w:rsid w:val="006A5A64"/>
    <w:rsid w:val="006A5AF5"/>
    <w:rsid w:val="006A5D4B"/>
    <w:rsid w:val="006A5D6C"/>
    <w:rsid w:val="006A5E63"/>
    <w:rsid w:val="006A5F14"/>
    <w:rsid w:val="006A60D7"/>
    <w:rsid w:val="006A6163"/>
    <w:rsid w:val="006A6181"/>
    <w:rsid w:val="006A654B"/>
    <w:rsid w:val="006A659C"/>
    <w:rsid w:val="006A662E"/>
    <w:rsid w:val="006A6703"/>
    <w:rsid w:val="006A681F"/>
    <w:rsid w:val="006A6FD6"/>
    <w:rsid w:val="006A73D4"/>
    <w:rsid w:val="006A75B4"/>
    <w:rsid w:val="006A7701"/>
    <w:rsid w:val="006A7817"/>
    <w:rsid w:val="006A7A60"/>
    <w:rsid w:val="006A7BC3"/>
    <w:rsid w:val="006A7C86"/>
    <w:rsid w:val="006A7D33"/>
    <w:rsid w:val="006A7D6F"/>
    <w:rsid w:val="006A7D7E"/>
    <w:rsid w:val="006A7E0A"/>
    <w:rsid w:val="006A7FC6"/>
    <w:rsid w:val="006B00E5"/>
    <w:rsid w:val="006B0243"/>
    <w:rsid w:val="006B028D"/>
    <w:rsid w:val="006B0308"/>
    <w:rsid w:val="006B0683"/>
    <w:rsid w:val="006B07C6"/>
    <w:rsid w:val="006B0A5F"/>
    <w:rsid w:val="006B0AED"/>
    <w:rsid w:val="006B0C1C"/>
    <w:rsid w:val="006B124F"/>
    <w:rsid w:val="006B12CD"/>
    <w:rsid w:val="006B13CD"/>
    <w:rsid w:val="006B1649"/>
    <w:rsid w:val="006B1ADF"/>
    <w:rsid w:val="006B1AE4"/>
    <w:rsid w:val="006B1DC5"/>
    <w:rsid w:val="006B1E89"/>
    <w:rsid w:val="006B23A5"/>
    <w:rsid w:val="006B23D5"/>
    <w:rsid w:val="006B23EE"/>
    <w:rsid w:val="006B28B4"/>
    <w:rsid w:val="006B2C09"/>
    <w:rsid w:val="006B2CF2"/>
    <w:rsid w:val="006B2D09"/>
    <w:rsid w:val="006B2E93"/>
    <w:rsid w:val="006B2F54"/>
    <w:rsid w:val="006B2FD8"/>
    <w:rsid w:val="006B2FFD"/>
    <w:rsid w:val="006B30C8"/>
    <w:rsid w:val="006B31BF"/>
    <w:rsid w:val="006B3223"/>
    <w:rsid w:val="006B326B"/>
    <w:rsid w:val="006B3529"/>
    <w:rsid w:val="006B35E9"/>
    <w:rsid w:val="006B361B"/>
    <w:rsid w:val="006B3724"/>
    <w:rsid w:val="006B38B7"/>
    <w:rsid w:val="006B39EA"/>
    <w:rsid w:val="006B3BA6"/>
    <w:rsid w:val="006B3CAA"/>
    <w:rsid w:val="006B3D83"/>
    <w:rsid w:val="006B3E8C"/>
    <w:rsid w:val="006B3F74"/>
    <w:rsid w:val="006B3FBA"/>
    <w:rsid w:val="006B4045"/>
    <w:rsid w:val="006B409F"/>
    <w:rsid w:val="006B40AC"/>
    <w:rsid w:val="006B41E7"/>
    <w:rsid w:val="006B4352"/>
    <w:rsid w:val="006B449F"/>
    <w:rsid w:val="006B460F"/>
    <w:rsid w:val="006B465B"/>
    <w:rsid w:val="006B46CD"/>
    <w:rsid w:val="006B47C3"/>
    <w:rsid w:val="006B495F"/>
    <w:rsid w:val="006B4A3F"/>
    <w:rsid w:val="006B4BE4"/>
    <w:rsid w:val="006B4C22"/>
    <w:rsid w:val="006B4C29"/>
    <w:rsid w:val="006B4C78"/>
    <w:rsid w:val="006B51C9"/>
    <w:rsid w:val="006B5376"/>
    <w:rsid w:val="006B53A3"/>
    <w:rsid w:val="006B541C"/>
    <w:rsid w:val="006B54E8"/>
    <w:rsid w:val="006B5662"/>
    <w:rsid w:val="006B58F3"/>
    <w:rsid w:val="006B598C"/>
    <w:rsid w:val="006B59AC"/>
    <w:rsid w:val="006B5B48"/>
    <w:rsid w:val="006B5B72"/>
    <w:rsid w:val="006B5D5C"/>
    <w:rsid w:val="006B5FFC"/>
    <w:rsid w:val="006B62D8"/>
    <w:rsid w:val="006B630E"/>
    <w:rsid w:val="006B6379"/>
    <w:rsid w:val="006B6480"/>
    <w:rsid w:val="006B6577"/>
    <w:rsid w:val="006B65D7"/>
    <w:rsid w:val="006B66D6"/>
    <w:rsid w:val="006B6727"/>
    <w:rsid w:val="006B6798"/>
    <w:rsid w:val="006B69FF"/>
    <w:rsid w:val="006B6AAF"/>
    <w:rsid w:val="006B6B05"/>
    <w:rsid w:val="006B6F06"/>
    <w:rsid w:val="006B6F3E"/>
    <w:rsid w:val="006B714E"/>
    <w:rsid w:val="006B76B3"/>
    <w:rsid w:val="006B792D"/>
    <w:rsid w:val="006B796E"/>
    <w:rsid w:val="006B79F9"/>
    <w:rsid w:val="006B7C0E"/>
    <w:rsid w:val="006B7C65"/>
    <w:rsid w:val="006B7D43"/>
    <w:rsid w:val="006B7DA6"/>
    <w:rsid w:val="006B7EB0"/>
    <w:rsid w:val="006C01E7"/>
    <w:rsid w:val="006C020B"/>
    <w:rsid w:val="006C035E"/>
    <w:rsid w:val="006C0402"/>
    <w:rsid w:val="006C057C"/>
    <w:rsid w:val="006C08B2"/>
    <w:rsid w:val="006C08BA"/>
    <w:rsid w:val="006C0CA4"/>
    <w:rsid w:val="006C0CDA"/>
    <w:rsid w:val="006C0F38"/>
    <w:rsid w:val="006C105C"/>
    <w:rsid w:val="006C115F"/>
    <w:rsid w:val="006C121E"/>
    <w:rsid w:val="006C12FA"/>
    <w:rsid w:val="006C16A1"/>
    <w:rsid w:val="006C16E5"/>
    <w:rsid w:val="006C1940"/>
    <w:rsid w:val="006C1A14"/>
    <w:rsid w:val="006C1A43"/>
    <w:rsid w:val="006C1A61"/>
    <w:rsid w:val="006C1B92"/>
    <w:rsid w:val="006C1CAC"/>
    <w:rsid w:val="006C1DAD"/>
    <w:rsid w:val="006C1DFE"/>
    <w:rsid w:val="006C1E28"/>
    <w:rsid w:val="006C2125"/>
    <w:rsid w:val="006C2208"/>
    <w:rsid w:val="006C25B3"/>
    <w:rsid w:val="006C26A8"/>
    <w:rsid w:val="006C2A57"/>
    <w:rsid w:val="006C2BFA"/>
    <w:rsid w:val="006C2D56"/>
    <w:rsid w:val="006C2E08"/>
    <w:rsid w:val="006C2F72"/>
    <w:rsid w:val="006C315A"/>
    <w:rsid w:val="006C3440"/>
    <w:rsid w:val="006C3445"/>
    <w:rsid w:val="006C34D1"/>
    <w:rsid w:val="006C38E1"/>
    <w:rsid w:val="006C3AEF"/>
    <w:rsid w:val="006C3AF5"/>
    <w:rsid w:val="006C3B77"/>
    <w:rsid w:val="006C3BA5"/>
    <w:rsid w:val="006C3D2F"/>
    <w:rsid w:val="006C3D53"/>
    <w:rsid w:val="006C3E17"/>
    <w:rsid w:val="006C3E40"/>
    <w:rsid w:val="006C42A1"/>
    <w:rsid w:val="006C4349"/>
    <w:rsid w:val="006C4448"/>
    <w:rsid w:val="006C45BF"/>
    <w:rsid w:val="006C4792"/>
    <w:rsid w:val="006C4821"/>
    <w:rsid w:val="006C4832"/>
    <w:rsid w:val="006C496F"/>
    <w:rsid w:val="006C4B89"/>
    <w:rsid w:val="006C4C40"/>
    <w:rsid w:val="006C4D2A"/>
    <w:rsid w:val="006C4D9B"/>
    <w:rsid w:val="006C51A2"/>
    <w:rsid w:val="006C51CC"/>
    <w:rsid w:val="006C52C1"/>
    <w:rsid w:val="006C5380"/>
    <w:rsid w:val="006C54D7"/>
    <w:rsid w:val="006C5537"/>
    <w:rsid w:val="006C55A4"/>
    <w:rsid w:val="006C565E"/>
    <w:rsid w:val="006C5A5C"/>
    <w:rsid w:val="006C5B9F"/>
    <w:rsid w:val="006C5C35"/>
    <w:rsid w:val="006C5CB6"/>
    <w:rsid w:val="006C5CC3"/>
    <w:rsid w:val="006C5D10"/>
    <w:rsid w:val="006C5DF8"/>
    <w:rsid w:val="006C60C6"/>
    <w:rsid w:val="006C60D3"/>
    <w:rsid w:val="006C615C"/>
    <w:rsid w:val="006C62D2"/>
    <w:rsid w:val="006C64F3"/>
    <w:rsid w:val="006C65E0"/>
    <w:rsid w:val="006C68C9"/>
    <w:rsid w:val="006C693B"/>
    <w:rsid w:val="006C694E"/>
    <w:rsid w:val="006C6E35"/>
    <w:rsid w:val="006C6E4E"/>
    <w:rsid w:val="006C6ECE"/>
    <w:rsid w:val="006C6F57"/>
    <w:rsid w:val="006C6F66"/>
    <w:rsid w:val="006C7003"/>
    <w:rsid w:val="006C7246"/>
    <w:rsid w:val="006C726E"/>
    <w:rsid w:val="006C7346"/>
    <w:rsid w:val="006C73A1"/>
    <w:rsid w:val="006C7649"/>
    <w:rsid w:val="006C7A79"/>
    <w:rsid w:val="006C7AD2"/>
    <w:rsid w:val="006C7D2B"/>
    <w:rsid w:val="006C7DDE"/>
    <w:rsid w:val="006C7E1C"/>
    <w:rsid w:val="006C7F35"/>
    <w:rsid w:val="006C7FF4"/>
    <w:rsid w:val="006D0160"/>
    <w:rsid w:val="006D01FE"/>
    <w:rsid w:val="006D025A"/>
    <w:rsid w:val="006D02C8"/>
    <w:rsid w:val="006D0300"/>
    <w:rsid w:val="006D0417"/>
    <w:rsid w:val="006D043D"/>
    <w:rsid w:val="006D04A9"/>
    <w:rsid w:val="006D0859"/>
    <w:rsid w:val="006D0996"/>
    <w:rsid w:val="006D0C3A"/>
    <w:rsid w:val="006D0C3F"/>
    <w:rsid w:val="006D0E98"/>
    <w:rsid w:val="006D0EAD"/>
    <w:rsid w:val="006D0FDA"/>
    <w:rsid w:val="006D0FE8"/>
    <w:rsid w:val="006D1035"/>
    <w:rsid w:val="006D14D9"/>
    <w:rsid w:val="006D19CD"/>
    <w:rsid w:val="006D1B68"/>
    <w:rsid w:val="006D1D40"/>
    <w:rsid w:val="006D1F2D"/>
    <w:rsid w:val="006D2002"/>
    <w:rsid w:val="006D206A"/>
    <w:rsid w:val="006D21D4"/>
    <w:rsid w:val="006D2220"/>
    <w:rsid w:val="006D234C"/>
    <w:rsid w:val="006D2754"/>
    <w:rsid w:val="006D278B"/>
    <w:rsid w:val="006D2B7B"/>
    <w:rsid w:val="006D2DF7"/>
    <w:rsid w:val="006D305F"/>
    <w:rsid w:val="006D307D"/>
    <w:rsid w:val="006D318D"/>
    <w:rsid w:val="006D3687"/>
    <w:rsid w:val="006D3989"/>
    <w:rsid w:val="006D3AEE"/>
    <w:rsid w:val="006D3B27"/>
    <w:rsid w:val="006D3B7F"/>
    <w:rsid w:val="006D3D59"/>
    <w:rsid w:val="006D3F0E"/>
    <w:rsid w:val="006D4239"/>
    <w:rsid w:val="006D434B"/>
    <w:rsid w:val="006D4367"/>
    <w:rsid w:val="006D44BC"/>
    <w:rsid w:val="006D468B"/>
    <w:rsid w:val="006D4859"/>
    <w:rsid w:val="006D48D3"/>
    <w:rsid w:val="006D4A8B"/>
    <w:rsid w:val="006D4ABF"/>
    <w:rsid w:val="006D4C7E"/>
    <w:rsid w:val="006D4D67"/>
    <w:rsid w:val="006D4DE4"/>
    <w:rsid w:val="006D519A"/>
    <w:rsid w:val="006D51B7"/>
    <w:rsid w:val="006D52F3"/>
    <w:rsid w:val="006D53FA"/>
    <w:rsid w:val="006D54B1"/>
    <w:rsid w:val="006D5679"/>
    <w:rsid w:val="006D5812"/>
    <w:rsid w:val="006D58B1"/>
    <w:rsid w:val="006D5982"/>
    <w:rsid w:val="006D59D4"/>
    <w:rsid w:val="006D59FC"/>
    <w:rsid w:val="006D5A50"/>
    <w:rsid w:val="006D5ABA"/>
    <w:rsid w:val="006D5BA6"/>
    <w:rsid w:val="006D5C7D"/>
    <w:rsid w:val="006D5DE1"/>
    <w:rsid w:val="006D5DF8"/>
    <w:rsid w:val="006D5E16"/>
    <w:rsid w:val="006D5E1D"/>
    <w:rsid w:val="006D5F66"/>
    <w:rsid w:val="006D639C"/>
    <w:rsid w:val="006D640E"/>
    <w:rsid w:val="006D6421"/>
    <w:rsid w:val="006D645A"/>
    <w:rsid w:val="006D656C"/>
    <w:rsid w:val="006D66A5"/>
    <w:rsid w:val="006D6958"/>
    <w:rsid w:val="006D698F"/>
    <w:rsid w:val="006D6BB3"/>
    <w:rsid w:val="006D6BD3"/>
    <w:rsid w:val="006D6CBC"/>
    <w:rsid w:val="006D6DDB"/>
    <w:rsid w:val="006D7070"/>
    <w:rsid w:val="006D72D1"/>
    <w:rsid w:val="006D74CD"/>
    <w:rsid w:val="006D7541"/>
    <w:rsid w:val="006D75D4"/>
    <w:rsid w:val="006D7678"/>
    <w:rsid w:val="006D77A1"/>
    <w:rsid w:val="006D784B"/>
    <w:rsid w:val="006D7947"/>
    <w:rsid w:val="006D7A3D"/>
    <w:rsid w:val="006D7E45"/>
    <w:rsid w:val="006D7EE9"/>
    <w:rsid w:val="006D7EFA"/>
    <w:rsid w:val="006D7FDF"/>
    <w:rsid w:val="006E0055"/>
    <w:rsid w:val="006E00E3"/>
    <w:rsid w:val="006E0288"/>
    <w:rsid w:val="006E05A2"/>
    <w:rsid w:val="006E0617"/>
    <w:rsid w:val="006E0661"/>
    <w:rsid w:val="006E06FB"/>
    <w:rsid w:val="006E07DB"/>
    <w:rsid w:val="006E0828"/>
    <w:rsid w:val="006E08AC"/>
    <w:rsid w:val="006E0A08"/>
    <w:rsid w:val="006E0A6E"/>
    <w:rsid w:val="006E0AFB"/>
    <w:rsid w:val="006E0CC0"/>
    <w:rsid w:val="006E1213"/>
    <w:rsid w:val="006E1277"/>
    <w:rsid w:val="006E16B4"/>
    <w:rsid w:val="006E1885"/>
    <w:rsid w:val="006E18DF"/>
    <w:rsid w:val="006E1909"/>
    <w:rsid w:val="006E1938"/>
    <w:rsid w:val="006E195E"/>
    <w:rsid w:val="006E19A7"/>
    <w:rsid w:val="006E1B64"/>
    <w:rsid w:val="006E1D53"/>
    <w:rsid w:val="006E1D6B"/>
    <w:rsid w:val="006E1E35"/>
    <w:rsid w:val="006E1F41"/>
    <w:rsid w:val="006E2183"/>
    <w:rsid w:val="006E23F7"/>
    <w:rsid w:val="006E24ED"/>
    <w:rsid w:val="006E2669"/>
    <w:rsid w:val="006E27FE"/>
    <w:rsid w:val="006E2824"/>
    <w:rsid w:val="006E296F"/>
    <w:rsid w:val="006E2BF1"/>
    <w:rsid w:val="006E2CD6"/>
    <w:rsid w:val="006E2DF9"/>
    <w:rsid w:val="006E3087"/>
    <w:rsid w:val="006E30BE"/>
    <w:rsid w:val="006E310B"/>
    <w:rsid w:val="006E310F"/>
    <w:rsid w:val="006E35DD"/>
    <w:rsid w:val="006E39D6"/>
    <w:rsid w:val="006E3D55"/>
    <w:rsid w:val="006E3DE2"/>
    <w:rsid w:val="006E3E27"/>
    <w:rsid w:val="006E40C5"/>
    <w:rsid w:val="006E4122"/>
    <w:rsid w:val="006E4128"/>
    <w:rsid w:val="006E41D1"/>
    <w:rsid w:val="006E4469"/>
    <w:rsid w:val="006E463F"/>
    <w:rsid w:val="006E481B"/>
    <w:rsid w:val="006E4925"/>
    <w:rsid w:val="006E4D08"/>
    <w:rsid w:val="006E4D1D"/>
    <w:rsid w:val="006E4E65"/>
    <w:rsid w:val="006E512C"/>
    <w:rsid w:val="006E5225"/>
    <w:rsid w:val="006E5265"/>
    <w:rsid w:val="006E536A"/>
    <w:rsid w:val="006E5472"/>
    <w:rsid w:val="006E552B"/>
    <w:rsid w:val="006E552D"/>
    <w:rsid w:val="006E55CB"/>
    <w:rsid w:val="006E5669"/>
    <w:rsid w:val="006E598F"/>
    <w:rsid w:val="006E5D30"/>
    <w:rsid w:val="006E60BD"/>
    <w:rsid w:val="006E617F"/>
    <w:rsid w:val="006E61D9"/>
    <w:rsid w:val="006E6423"/>
    <w:rsid w:val="006E64F2"/>
    <w:rsid w:val="006E65A1"/>
    <w:rsid w:val="006E6628"/>
    <w:rsid w:val="006E670B"/>
    <w:rsid w:val="006E67C1"/>
    <w:rsid w:val="006E67D1"/>
    <w:rsid w:val="006E67DD"/>
    <w:rsid w:val="006E680B"/>
    <w:rsid w:val="006E69FC"/>
    <w:rsid w:val="006E70D2"/>
    <w:rsid w:val="006E72A1"/>
    <w:rsid w:val="006E75C9"/>
    <w:rsid w:val="006E77CB"/>
    <w:rsid w:val="006E78D2"/>
    <w:rsid w:val="006E7A06"/>
    <w:rsid w:val="006E7A54"/>
    <w:rsid w:val="006E7B8B"/>
    <w:rsid w:val="006E7D80"/>
    <w:rsid w:val="006E7FF2"/>
    <w:rsid w:val="006F003E"/>
    <w:rsid w:val="006F020A"/>
    <w:rsid w:val="006F0638"/>
    <w:rsid w:val="006F0782"/>
    <w:rsid w:val="006F0953"/>
    <w:rsid w:val="006F0AAA"/>
    <w:rsid w:val="006F0BC0"/>
    <w:rsid w:val="006F0C16"/>
    <w:rsid w:val="006F0C4C"/>
    <w:rsid w:val="006F0D76"/>
    <w:rsid w:val="006F0E3F"/>
    <w:rsid w:val="006F0F3D"/>
    <w:rsid w:val="006F0F93"/>
    <w:rsid w:val="006F1189"/>
    <w:rsid w:val="006F13BB"/>
    <w:rsid w:val="006F13D5"/>
    <w:rsid w:val="006F1765"/>
    <w:rsid w:val="006F17D0"/>
    <w:rsid w:val="006F182D"/>
    <w:rsid w:val="006F1A8F"/>
    <w:rsid w:val="006F1BD5"/>
    <w:rsid w:val="006F1FD2"/>
    <w:rsid w:val="006F2099"/>
    <w:rsid w:val="006F22C6"/>
    <w:rsid w:val="006F2408"/>
    <w:rsid w:val="006F24C3"/>
    <w:rsid w:val="006F28BC"/>
    <w:rsid w:val="006F28F2"/>
    <w:rsid w:val="006F2983"/>
    <w:rsid w:val="006F2A18"/>
    <w:rsid w:val="006F2B82"/>
    <w:rsid w:val="006F2E4D"/>
    <w:rsid w:val="006F2EB0"/>
    <w:rsid w:val="006F2EB7"/>
    <w:rsid w:val="006F2F9F"/>
    <w:rsid w:val="006F30B1"/>
    <w:rsid w:val="006F33D7"/>
    <w:rsid w:val="006F3564"/>
    <w:rsid w:val="006F3570"/>
    <w:rsid w:val="006F3795"/>
    <w:rsid w:val="006F37DC"/>
    <w:rsid w:val="006F3914"/>
    <w:rsid w:val="006F3958"/>
    <w:rsid w:val="006F3987"/>
    <w:rsid w:val="006F3AEC"/>
    <w:rsid w:val="006F3BBE"/>
    <w:rsid w:val="006F3D3B"/>
    <w:rsid w:val="006F3EC4"/>
    <w:rsid w:val="006F40C0"/>
    <w:rsid w:val="006F414E"/>
    <w:rsid w:val="006F416F"/>
    <w:rsid w:val="006F41CE"/>
    <w:rsid w:val="006F4295"/>
    <w:rsid w:val="006F4523"/>
    <w:rsid w:val="006F457F"/>
    <w:rsid w:val="006F45A6"/>
    <w:rsid w:val="006F4665"/>
    <w:rsid w:val="006F47AF"/>
    <w:rsid w:val="006F4945"/>
    <w:rsid w:val="006F496A"/>
    <w:rsid w:val="006F4B32"/>
    <w:rsid w:val="006F4B48"/>
    <w:rsid w:val="006F4B7A"/>
    <w:rsid w:val="006F4BC5"/>
    <w:rsid w:val="006F4C57"/>
    <w:rsid w:val="006F4D7A"/>
    <w:rsid w:val="006F4EBF"/>
    <w:rsid w:val="006F5070"/>
    <w:rsid w:val="006F50D6"/>
    <w:rsid w:val="006F516A"/>
    <w:rsid w:val="006F51E7"/>
    <w:rsid w:val="006F51EF"/>
    <w:rsid w:val="006F5270"/>
    <w:rsid w:val="006F5444"/>
    <w:rsid w:val="006F551A"/>
    <w:rsid w:val="006F5571"/>
    <w:rsid w:val="006F56F2"/>
    <w:rsid w:val="006F5863"/>
    <w:rsid w:val="006F599A"/>
    <w:rsid w:val="006F59E7"/>
    <w:rsid w:val="006F5A99"/>
    <w:rsid w:val="006F636E"/>
    <w:rsid w:val="006F63BE"/>
    <w:rsid w:val="006F63DF"/>
    <w:rsid w:val="006F63FA"/>
    <w:rsid w:val="006F6572"/>
    <w:rsid w:val="006F6638"/>
    <w:rsid w:val="006F66A4"/>
    <w:rsid w:val="006F69BA"/>
    <w:rsid w:val="006F6AED"/>
    <w:rsid w:val="006F6B5D"/>
    <w:rsid w:val="006F6C67"/>
    <w:rsid w:val="006F6D78"/>
    <w:rsid w:val="006F6F3C"/>
    <w:rsid w:val="006F6F52"/>
    <w:rsid w:val="006F7004"/>
    <w:rsid w:val="006F7220"/>
    <w:rsid w:val="006F72CE"/>
    <w:rsid w:val="006F7399"/>
    <w:rsid w:val="006F74C2"/>
    <w:rsid w:val="006F74F4"/>
    <w:rsid w:val="006F75FD"/>
    <w:rsid w:val="006F7A64"/>
    <w:rsid w:val="006F7ADC"/>
    <w:rsid w:val="006F7C24"/>
    <w:rsid w:val="006F7CC0"/>
    <w:rsid w:val="006F7D26"/>
    <w:rsid w:val="006F7E9A"/>
    <w:rsid w:val="0070000A"/>
    <w:rsid w:val="0070009D"/>
    <w:rsid w:val="007002DA"/>
    <w:rsid w:val="007003B6"/>
    <w:rsid w:val="00700439"/>
    <w:rsid w:val="007007BF"/>
    <w:rsid w:val="0070092B"/>
    <w:rsid w:val="00700AA1"/>
    <w:rsid w:val="00700ACA"/>
    <w:rsid w:val="00700D01"/>
    <w:rsid w:val="00700EA5"/>
    <w:rsid w:val="00700EF1"/>
    <w:rsid w:val="0070102D"/>
    <w:rsid w:val="00701058"/>
    <w:rsid w:val="00701249"/>
    <w:rsid w:val="007012EE"/>
    <w:rsid w:val="007014FB"/>
    <w:rsid w:val="00701542"/>
    <w:rsid w:val="007015B9"/>
    <w:rsid w:val="007015BF"/>
    <w:rsid w:val="007015DB"/>
    <w:rsid w:val="00701625"/>
    <w:rsid w:val="00701787"/>
    <w:rsid w:val="00701812"/>
    <w:rsid w:val="007018C8"/>
    <w:rsid w:val="00701963"/>
    <w:rsid w:val="00701991"/>
    <w:rsid w:val="00701C65"/>
    <w:rsid w:val="00701C8D"/>
    <w:rsid w:val="00701DEC"/>
    <w:rsid w:val="0070200B"/>
    <w:rsid w:val="007020D0"/>
    <w:rsid w:val="0070219A"/>
    <w:rsid w:val="0070219E"/>
    <w:rsid w:val="007022F6"/>
    <w:rsid w:val="007026AC"/>
    <w:rsid w:val="00702815"/>
    <w:rsid w:val="00702BD1"/>
    <w:rsid w:val="007030C8"/>
    <w:rsid w:val="007031AA"/>
    <w:rsid w:val="0070343B"/>
    <w:rsid w:val="00703624"/>
    <w:rsid w:val="007036E4"/>
    <w:rsid w:val="00703A7E"/>
    <w:rsid w:val="00704032"/>
    <w:rsid w:val="00704355"/>
    <w:rsid w:val="0070455A"/>
    <w:rsid w:val="00704649"/>
    <w:rsid w:val="007046DC"/>
    <w:rsid w:val="0070479F"/>
    <w:rsid w:val="00704830"/>
    <w:rsid w:val="00704A77"/>
    <w:rsid w:val="00704AB4"/>
    <w:rsid w:val="00704C18"/>
    <w:rsid w:val="00704CF6"/>
    <w:rsid w:val="0070511D"/>
    <w:rsid w:val="00705181"/>
    <w:rsid w:val="0070524B"/>
    <w:rsid w:val="00705561"/>
    <w:rsid w:val="0070560C"/>
    <w:rsid w:val="00705940"/>
    <w:rsid w:val="00705A6A"/>
    <w:rsid w:val="00705A71"/>
    <w:rsid w:val="00705C06"/>
    <w:rsid w:val="00705DC2"/>
    <w:rsid w:val="00705E40"/>
    <w:rsid w:val="00705E51"/>
    <w:rsid w:val="00706193"/>
    <w:rsid w:val="007061B5"/>
    <w:rsid w:val="007063AC"/>
    <w:rsid w:val="0070641C"/>
    <w:rsid w:val="0070666E"/>
    <w:rsid w:val="007066D1"/>
    <w:rsid w:val="00706778"/>
    <w:rsid w:val="0070681C"/>
    <w:rsid w:val="00706B9B"/>
    <w:rsid w:val="00706E6A"/>
    <w:rsid w:val="00707055"/>
    <w:rsid w:val="0070760C"/>
    <w:rsid w:val="00707644"/>
    <w:rsid w:val="007078E3"/>
    <w:rsid w:val="00707A70"/>
    <w:rsid w:val="00707AE6"/>
    <w:rsid w:val="00707D24"/>
    <w:rsid w:val="00707DAE"/>
    <w:rsid w:val="00707F5B"/>
    <w:rsid w:val="00710003"/>
    <w:rsid w:val="007102B7"/>
    <w:rsid w:val="007104AA"/>
    <w:rsid w:val="007104E9"/>
    <w:rsid w:val="007106ED"/>
    <w:rsid w:val="007108E4"/>
    <w:rsid w:val="00710984"/>
    <w:rsid w:val="00710AC1"/>
    <w:rsid w:val="00710CB7"/>
    <w:rsid w:val="00710D4F"/>
    <w:rsid w:val="00710EE1"/>
    <w:rsid w:val="007110B6"/>
    <w:rsid w:val="00711395"/>
    <w:rsid w:val="00711537"/>
    <w:rsid w:val="00711836"/>
    <w:rsid w:val="00711980"/>
    <w:rsid w:val="00711B40"/>
    <w:rsid w:val="00711BE3"/>
    <w:rsid w:val="00711C2E"/>
    <w:rsid w:val="0071236D"/>
    <w:rsid w:val="0071241B"/>
    <w:rsid w:val="007129CB"/>
    <w:rsid w:val="00712C61"/>
    <w:rsid w:val="00712D5E"/>
    <w:rsid w:val="007130A7"/>
    <w:rsid w:val="00713247"/>
    <w:rsid w:val="00713298"/>
    <w:rsid w:val="0071330A"/>
    <w:rsid w:val="00713388"/>
    <w:rsid w:val="00713409"/>
    <w:rsid w:val="00713411"/>
    <w:rsid w:val="007135BF"/>
    <w:rsid w:val="00713884"/>
    <w:rsid w:val="007138C4"/>
    <w:rsid w:val="00713AA4"/>
    <w:rsid w:val="00713B5D"/>
    <w:rsid w:val="00713D89"/>
    <w:rsid w:val="00713D8E"/>
    <w:rsid w:val="00713F2A"/>
    <w:rsid w:val="00713F52"/>
    <w:rsid w:val="007140FE"/>
    <w:rsid w:val="007142DC"/>
    <w:rsid w:val="0071437E"/>
    <w:rsid w:val="0071445F"/>
    <w:rsid w:val="0071446B"/>
    <w:rsid w:val="007147F9"/>
    <w:rsid w:val="00714952"/>
    <w:rsid w:val="00714B91"/>
    <w:rsid w:val="00714D0D"/>
    <w:rsid w:val="00714D96"/>
    <w:rsid w:val="00714D99"/>
    <w:rsid w:val="00714E01"/>
    <w:rsid w:val="00714EDF"/>
    <w:rsid w:val="00714F33"/>
    <w:rsid w:val="00714F47"/>
    <w:rsid w:val="00714FEE"/>
    <w:rsid w:val="0071500B"/>
    <w:rsid w:val="0071504B"/>
    <w:rsid w:val="0071524A"/>
    <w:rsid w:val="0071528F"/>
    <w:rsid w:val="0071538D"/>
    <w:rsid w:val="007153E1"/>
    <w:rsid w:val="007153F2"/>
    <w:rsid w:val="0071540D"/>
    <w:rsid w:val="00715499"/>
    <w:rsid w:val="0071560E"/>
    <w:rsid w:val="00715710"/>
    <w:rsid w:val="0071581F"/>
    <w:rsid w:val="007158F8"/>
    <w:rsid w:val="0071593D"/>
    <w:rsid w:val="00715943"/>
    <w:rsid w:val="00715B82"/>
    <w:rsid w:val="00715DF7"/>
    <w:rsid w:val="00715E59"/>
    <w:rsid w:val="00715F8E"/>
    <w:rsid w:val="00716002"/>
    <w:rsid w:val="007160C9"/>
    <w:rsid w:val="007161AC"/>
    <w:rsid w:val="007165D0"/>
    <w:rsid w:val="0071678D"/>
    <w:rsid w:val="0071691D"/>
    <w:rsid w:val="007169C2"/>
    <w:rsid w:val="00716B80"/>
    <w:rsid w:val="00716E1E"/>
    <w:rsid w:val="00716F2C"/>
    <w:rsid w:val="00716F57"/>
    <w:rsid w:val="0071736D"/>
    <w:rsid w:val="0071748B"/>
    <w:rsid w:val="007175FC"/>
    <w:rsid w:val="0071767D"/>
    <w:rsid w:val="007176ED"/>
    <w:rsid w:val="00717776"/>
    <w:rsid w:val="00717853"/>
    <w:rsid w:val="007178A0"/>
    <w:rsid w:val="00717B3A"/>
    <w:rsid w:val="00717D2B"/>
    <w:rsid w:val="007200A6"/>
    <w:rsid w:val="007201CD"/>
    <w:rsid w:val="007204F4"/>
    <w:rsid w:val="007206B9"/>
    <w:rsid w:val="007208F6"/>
    <w:rsid w:val="00720E6A"/>
    <w:rsid w:val="00721146"/>
    <w:rsid w:val="0072115D"/>
    <w:rsid w:val="0072115F"/>
    <w:rsid w:val="007211A6"/>
    <w:rsid w:val="00721243"/>
    <w:rsid w:val="00721428"/>
    <w:rsid w:val="007214F3"/>
    <w:rsid w:val="00721580"/>
    <w:rsid w:val="007215AA"/>
    <w:rsid w:val="00721622"/>
    <w:rsid w:val="007219CF"/>
    <w:rsid w:val="00721B34"/>
    <w:rsid w:val="00721B6A"/>
    <w:rsid w:val="00721C81"/>
    <w:rsid w:val="00721D2A"/>
    <w:rsid w:val="00721F47"/>
    <w:rsid w:val="00721F94"/>
    <w:rsid w:val="007220E7"/>
    <w:rsid w:val="00722500"/>
    <w:rsid w:val="00722557"/>
    <w:rsid w:val="00722639"/>
    <w:rsid w:val="00722873"/>
    <w:rsid w:val="00722A75"/>
    <w:rsid w:val="00722BAE"/>
    <w:rsid w:val="00722FE4"/>
    <w:rsid w:val="0072309B"/>
    <w:rsid w:val="00723133"/>
    <w:rsid w:val="007232AB"/>
    <w:rsid w:val="007235D4"/>
    <w:rsid w:val="0072368E"/>
    <w:rsid w:val="007236D7"/>
    <w:rsid w:val="007239EE"/>
    <w:rsid w:val="007239FF"/>
    <w:rsid w:val="00723ADC"/>
    <w:rsid w:val="00723B3C"/>
    <w:rsid w:val="00723B67"/>
    <w:rsid w:val="00723C60"/>
    <w:rsid w:val="00723D07"/>
    <w:rsid w:val="00723E06"/>
    <w:rsid w:val="00723E0B"/>
    <w:rsid w:val="00724186"/>
    <w:rsid w:val="00724337"/>
    <w:rsid w:val="0072446B"/>
    <w:rsid w:val="007244CE"/>
    <w:rsid w:val="00724575"/>
    <w:rsid w:val="00724764"/>
    <w:rsid w:val="00724A44"/>
    <w:rsid w:val="00724AD1"/>
    <w:rsid w:val="00724E8D"/>
    <w:rsid w:val="00724EF9"/>
    <w:rsid w:val="00724F1C"/>
    <w:rsid w:val="00725248"/>
    <w:rsid w:val="00725325"/>
    <w:rsid w:val="00725519"/>
    <w:rsid w:val="00725533"/>
    <w:rsid w:val="0072566E"/>
    <w:rsid w:val="007256B2"/>
    <w:rsid w:val="00725715"/>
    <w:rsid w:val="0072571E"/>
    <w:rsid w:val="00725756"/>
    <w:rsid w:val="007257F6"/>
    <w:rsid w:val="007258AC"/>
    <w:rsid w:val="007259F4"/>
    <w:rsid w:val="00725B1B"/>
    <w:rsid w:val="00725B74"/>
    <w:rsid w:val="00725F00"/>
    <w:rsid w:val="0072604B"/>
    <w:rsid w:val="007264DF"/>
    <w:rsid w:val="007265AB"/>
    <w:rsid w:val="00726603"/>
    <w:rsid w:val="007267D0"/>
    <w:rsid w:val="007269B7"/>
    <w:rsid w:val="00726C1C"/>
    <w:rsid w:val="00726C51"/>
    <w:rsid w:val="00726E34"/>
    <w:rsid w:val="00726E8F"/>
    <w:rsid w:val="00726F00"/>
    <w:rsid w:val="00727033"/>
    <w:rsid w:val="00727168"/>
    <w:rsid w:val="0072718C"/>
    <w:rsid w:val="00727222"/>
    <w:rsid w:val="00727A2D"/>
    <w:rsid w:val="00727E43"/>
    <w:rsid w:val="00727E7A"/>
    <w:rsid w:val="00727F7B"/>
    <w:rsid w:val="00727F7D"/>
    <w:rsid w:val="00730252"/>
    <w:rsid w:val="00730333"/>
    <w:rsid w:val="00730490"/>
    <w:rsid w:val="007304FF"/>
    <w:rsid w:val="00730618"/>
    <w:rsid w:val="00730825"/>
    <w:rsid w:val="0073087D"/>
    <w:rsid w:val="007308C9"/>
    <w:rsid w:val="00730B0A"/>
    <w:rsid w:val="00730C5F"/>
    <w:rsid w:val="00730F33"/>
    <w:rsid w:val="00730FF5"/>
    <w:rsid w:val="00731096"/>
    <w:rsid w:val="0073140E"/>
    <w:rsid w:val="0073141E"/>
    <w:rsid w:val="007314B6"/>
    <w:rsid w:val="007315D2"/>
    <w:rsid w:val="00731627"/>
    <w:rsid w:val="00731896"/>
    <w:rsid w:val="00731A8F"/>
    <w:rsid w:val="00731B46"/>
    <w:rsid w:val="00731BF5"/>
    <w:rsid w:val="00731C1C"/>
    <w:rsid w:val="00731C63"/>
    <w:rsid w:val="00732062"/>
    <w:rsid w:val="00732122"/>
    <w:rsid w:val="007322D8"/>
    <w:rsid w:val="0073233E"/>
    <w:rsid w:val="00732E67"/>
    <w:rsid w:val="00733058"/>
    <w:rsid w:val="00733106"/>
    <w:rsid w:val="00733113"/>
    <w:rsid w:val="007332C9"/>
    <w:rsid w:val="00733418"/>
    <w:rsid w:val="0073345D"/>
    <w:rsid w:val="00733473"/>
    <w:rsid w:val="00733559"/>
    <w:rsid w:val="0073366E"/>
    <w:rsid w:val="007337C0"/>
    <w:rsid w:val="00733821"/>
    <w:rsid w:val="00733875"/>
    <w:rsid w:val="00733AEA"/>
    <w:rsid w:val="00733C5F"/>
    <w:rsid w:val="00733E19"/>
    <w:rsid w:val="00733F74"/>
    <w:rsid w:val="0073420F"/>
    <w:rsid w:val="00734532"/>
    <w:rsid w:val="00734620"/>
    <w:rsid w:val="007346E8"/>
    <w:rsid w:val="00734C55"/>
    <w:rsid w:val="00734C6B"/>
    <w:rsid w:val="0073531E"/>
    <w:rsid w:val="00735381"/>
    <w:rsid w:val="007353A1"/>
    <w:rsid w:val="00735418"/>
    <w:rsid w:val="007354D8"/>
    <w:rsid w:val="0073554E"/>
    <w:rsid w:val="00735559"/>
    <w:rsid w:val="00735578"/>
    <w:rsid w:val="00735797"/>
    <w:rsid w:val="00735866"/>
    <w:rsid w:val="00735A2F"/>
    <w:rsid w:val="00735AD6"/>
    <w:rsid w:val="00735D1F"/>
    <w:rsid w:val="00735D25"/>
    <w:rsid w:val="00735DFD"/>
    <w:rsid w:val="007361DE"/>
    <w:rsid w:val="0073635D"/>
    <w:rsid w:val="007363C6"/>
    <w:rsid w:val="00736460"/>
    <w:rsid w:val="007364F3"/>
    <w:rsid w:val="007365E5"/>
    <w:rsid w:val="007366EA"/>
    <w:rsid w:val="00736784"/>
    <w:rsid w:val="00736805"/>
    <w:rsid w:val="0073687A"/>
    <w:rsid w:val="00736924"/>
    <w:rsid w:val="00736DC1"/>
    <w:rsid w:val="00736E38"/>
    <w:rsid w:val="00737111"/>
    <w:rsid w:val="00737153"/>
    <w:rsid w:val="007371EC"/>
    <w:rsid w:val="00737231"/>
    <w:rsid w:val="007372A4"/>
    <w:rsid w:val="00737328"/>
    <w:rsid w:val="00737615"/>
    <w:rsid w:val="0073766E"/>
    <w:rsid w:val="00737695"/>
    <w:rsid w:val="00737725"/>
    <w:rsid w:val="00737C31"/>
    <w:rsid w:val="00737C7A"/>
    <w:rsid w:val="00737D01"/>
    <w:rsid w:val="00737E5A"/>
    <w:rsid w:val="00740068"/>
    <w:rsid w:val="007400DD"/>
    <w:rsid w:val="0074030D"/>
    <w:rsid w:val="00740583"/>
    <w:rsid w:val="007405D0"/>
    <w:rsid w:val="00740795"/>
    <w:rsid w:val="0074092C"/>
    <w:rsid w:val="00740A10"/>
    <w:rsid w:val="00740B22"/>
    <w:rsid w:val="00740B83"/>
    <w:rsid w:val="00740D8C"/>
    <w:rsid w:val="00740DD8"/>
    <w:rsid w:val="00740F4A"/>
    <w:rsid w:val="00740FC3"/>
    <w:rsid w:val="00740FEA"/>
    <w:rsid w:val="007410EB"/>
    <w:rsid w:val="00741191"/>
    <w:rsid w:val="00741243"/>
    <w:rsid w:val="007412B7"/>
    <w:rsid w:val="00741309"/>
    <w:rsid w:val="00741327"/>
    <w:rsid w:val="00741870"/>
    <w:rsid w:val="007419CF"/>
    <w:rsid w:val="00741A2A"/>
    <w:rsid w:val="00741B9F"/>
    <w:rsid w:val="00741C71"/>
    <w:rsid w:val="0074200E"/>
    <w:rsid w:val="00742012"/>
    <w:rsid w:val="00742109"/>
    <w:rsid w:val="007421B0"/>
    <w:rsid w:val="00742275"/>
    <w:rsid w:val="00742324"/>
    <w:rsid w:val="0074244E"/>
    <w:rsid w:val="00742451"/>
    <w:rsid w:val="00742479"/>
    <w:rsid w:val="007424B0"/>
    <w:rsid w:val="007425E8"/>
    <w:rsid w:val="00742728"/>
    <w:rsid w:val="0074273F"/>
    <w:rsid w:val="00742761"/>
    <w:rsid w:val="007427EB"/>
    <w:rsid w:val="007428CF"/>
    <w:rsid w:val="00742C25"/>
    <w:rsid w:val="00742F52"/>
    <w:rsid w:val="00742FD9"/>
    <w:rsid w:val="007433E4"/>
    <w:rsid w:val="0074355E"/>
    <w:rsid w:val="007435ED"/>
    <w:rsid w:val="00743739"/>
    <w:rsid w:val="00743994"/>
    <w:rsid w:val="00743B4D"/>
    <w:rsid w:val="00743BEE"/>
    <w:rsid w:val="007441CC"/>
    <w:rsid w:val="00744224"/>
    <w:rsid w:val="00744A81"/>
    <w:rsid w:val="00744C52"/>
    <w:rsid w:val="00744C81"/>
    <w:rsid w:val="00744CB8"/>
    <w:rsid w:val="00744CCA"/>
    <w:rsid w:val="00744F7A"/>
    <w:rsid w:val="00745098"/>
    <w:rsid w:val="007450B1"/>
    <w:rsid w:val="007450DE"/>
    <w:rsid w:val="0074513B"/>
    <w:rsid w:val="0074525B"/>
    <w:rsid w:val="0074529C"/>
    <w:rsid w:val="00745398"/>
    <w:rsid w:val="007454EF"/>
    <w:rsid w:val="007455D2"/>
    <w:rsid w:val="00745627"/>
    <w:rsid w:val="0074564E"/>
    <w:rsid w:val="007458F8"/>
    <w:rsid w:val="00745927"/>
    <w:rsid w:val="007459F7"/>
    <w:rsid w:val="00745D26"/>
    <w:rsid w:val="00746308"/>
    <w:rsid w:val="0074633F"/>
    <w:rsid w:val="007463CB"/>
    <w:rsid w:val="0074647F"/>
    <w:rsid w:val="007464F2"/>
    <w:rsid w:val="007465F8"/>
    <w:rsid w:val="00746832"/>
    <w:rsid w:val="007469F0"/>
    <w:rsid w:val="00746C60"/>
    <w:rsid w:val="00746DEA"/>
    <w:rsid w:val="00746E34"/>
    <w:rsid w:val="00746E47"/>
    <w:rsid w:val="00746E53"/>
    <w:rsid w:val="007470E1"/>
    <w:rsid w:val="00747211"/>
    <w:rsid w:val="0074725E"/>
    <w:rsid w:val="0074730E"/>
    <w:rsid w:val="007475AD"/>
    <w:rsid w:val="007476EC"/>
    <w:rsid w:val="007476F2"/>
    <w:rsid w:val="00747752"/>
    <w:rsid w:val="00747A98"/>
    <w:rsid w:val="00747AFA"/>
    <w:rsid w:val="00747B91"/>
    <w:rsid w:val="00747BB1"/>
    <w:rsid w:val="00747BED"/>
    <w:rsid w:val="00747F8C"/>
    <w:rsid w:val="007501EC"/>
    <w:rsid w:val="00750291"/>
    <w:rsid w:val="007502A1"/>
    <w:rsid w:val="007503D8"/>
    <w:rsid w:val="007504BE"/>
    <w:rsid w:val="007505C6"/>
    <w:rsid w:val="0075061C"/>
    <w:rsid w:val="007507F5"/>
    <w:rsid w:val="00750880"/>
    <w:rsid w:val="007508EA"/>
    <w:rsid w:val="0075094C"/>
    <w:rsid w:val="00750956"/>
    <w:rsid w:val="00750969"/>
    <w:rsid w:val="00750A7C"/>
    <w:rsid w:val="00750BC2"/>
    <w:rsid w:val="00751184"/>
    <w:rsid w:val="00751190"/>
    <w:rsid w:val="0075123C"/>
    <w:rsid w:val="00751285"/>
    <w:rsid w:val="007513CA"/>
    <w:rsid w:val="007517F8"/>
    <w:rsid w:val="00751B65"/>
    <w:rsid w:val="00751E38"/>
    <w:rsid w:val="00751E41"/>
    <w:rsid w:val="00751EEB"/>
    <w:rsid w:val="00751FA1"/>
    <w:rsid w:val="00752021"/>
    <w:rsid w:val="00752263"/>
    <w:rsid w:val="0075241B"/>
    <w:rsid w:val="00752449"/>
    <w:rsid w:val="00752609"/>
    <w:rsid w:val="00752701"/>
    <w:rsid w:val="0075275E"/>
    <w:rsid w:val="007527F5"/>
    <w:rsid w:val="00752B9F"/>
    <w:rsid w:val="00752BD6"/>
    <w:rsid w:val="00752C24"/>
    <w:rsid w:val="00752C44"/>
    <w:rsid w:val="00752E1C"/>
    <w:rsid w:val="00753048"/>
    <w:rsid w:val="00753106"/>
    <w:rsid w:val="0075325D"/>
    <w:rsid w:val="007532C8"/>
    <w:rsid w:val="00753333"/>
    <w:rsid w:val="007534EF"/>
    <w:rsid w:val="00753555"/>
    <w:rsid w:val="00753734"/>
    <w:rsid w:val="007538D7"/>
    <w:rsid w:val="00753A16"/>
    <w:rsid w:val="00753B30"/>
    <w:rsid w:val="00753D60"/>
    <w:rsid w:val="00753D7D"/>
    <w:rsid w:val="00753DB2"/>
    <w:rsid w:val="00753DE5"/>
    <w:rsid w:val="00753E8A"/>
    <w:rsid w:val="0075414F"/>
    <w:rsid w:val="00754208"/>
    <w:rsid w:val="007542AF"/>
    <w:rsid w:val="007542F2"/>
    <w:rsid w:val="00754351"/>
    <w:rsid w:val="007543E1"/>
    <w:rsid w:val="007544DF"/>
    <w:rsid w:val="007545F0"/>
    <w:rsid w:val="00754891"/>
    <w:rsid w:val="00754A62"/>
    <w:rsid w:val="00754D0F"/>
    <w:rsid w:val="00754E38"/>
    <w:rsid w:val="00754ECA"/>
    <w:rsid w:val="00754F8E"/>
    <w:rsid w:val="00754FB1"/>
    <w:rsid w:val="00755216"/>
    <w:rsid w:val="00755282"/>
    <w:rsid w:val="00755414"/>
    <w:rsid w:val="007554D5"/>
    <w:rsid w:val="00755543"/>
    <w:rsid w:val="00755625"/>
    <w:rsid w:val="00755A7F"/>
    <w:rsid w:val="00755CF2"/>
    <w:rsid w:val="00755D4A"/>
    <w:rsid w:val="00755D93"/>
    <w:rsid w:val="00755EFA"/>
    <w:rsid w:val="00755FEB"/>
    <w:rsid w:val="0075607A"/>
    <w:rsid w:val="0075610D"/>
    <w:rsid w:val="0075614B"/>
    <w:rsid w:val="00756302"/>
    <w:rsid w:val="00756559"/>
    <w:rsid w:val="0075656D"/>
    <w:rsid w:val="007566BE"/>
    <w:rsid w:val="00756733"/>
    <w:rsid w:val="00756843"/>
    <w:rsid w:val="007569D6"/>
    <w:rsid w:val="00756AE0"/>
    <w:rsid w:val="00756BEE"/>
    <w:rsid w:val="00756E21"/>
    <w:rsid w:val="00756FA2"/>
    <w:rsid w:val="00757022"/>
    <w:rsid w:val="007572E3"/>
    <w:rsid w:val="007574A4"/>
    <w:rsid w:val="00757655"/>
    <w:rsid w:val="007578CA"/>
    <w:rsid w:val="00757A5F"/>
    <w:rsid w:val="00757C2B"/>
    <w:rsid w:val="00757E65"/>
    <w:rsid w:val="00757F39"/>
    <w:rsid w:val="00760163"/>
    <w:rsid w:val="0076018C"/>
    <w:rsid w:val="00760204"/>
    <w:rsid w:val="00760206"/>
    <w:rsid w:val="0076067F"/>
    <w:rsid w:val="007608F8"/>
    <w:rsid w:val="0076096F"/>
    <w:rsid w:val="007609C8"/>
    <w:rsid w:val="007609F4"/>
    <w:rsid w:val="00760AE9"/>
    <w:rsid w:val="00760B3D"/>
    <w:rsid w:val="00760C93"/>
    <w:rsid w:val="00760CB3"/>
    <w:rsid w:val="00760D7E"/>
    <w:rsid w:val="00760DB7"/>
    <w:rsid w:val="00760DC7"/>
    <w:rsid w:val="00760FFA"/>
    <w:rsid w:val="007612B5"/>
    <w:rsid w:val="00761416"/>
    <w:rsid w:val="007615B5"/>
    <w:rsid w:val="00761695"/>
    <w:rsid w:val="00761699"/>
    <w:rsid w:val="00761775"/>
    <w:rsid w:val="00761A77"/>
    <w:rsid w:val="00761C28"/>
    <w:rsid w:val="00761D9C"/>
    <w:rsid w:val="00761DEF"/>
    <w:rsid w:val="007620C5"/>
    <w:rsid w:val="0076215A"/>
    <w:rsid w:val="0076216E"/>
    <w:rsid w:val="007623E3"/>
    <w:rsid w:val="007623F6"/>
    <w:rsid w:val="00762474"/>
    <w:rsid w:val="007624EC"/>
    <w:rsid w:val="007625DC"/>
    <w:rsid w:val="007627E8"/>
    <w:rsid w:val="00762B72"/>
    <w:rsid w:val="00762DDE"/>
    <w:rsid w:val="00762E2B"/>
    <w:rsid w:val="007632E9"/>
    <w:rsid w:val="0076331F"/>
    <w:rsid w:val="00763368"/>
    <w:rsid w:val="00763550"/>
    <w:rsid w:val="00763673"/>
    <w:rsid w:val="007637DD"/>
    <w:rsid w:val="00763A53"/>
    <w:rsid w:val="00763A77"/>
    <w:rsid w:val="00763B8B"/>
    <w:rsid w:val="00763C94"/>
    <w:rsid w:val="00763C9B"/>
    <w:rsid w:val="00763CD4"/>
    <w:rsid w:val="00763D1C"/>
    <w:rsid w:val="00763D3D"/>
    <w:rsid w:val="00763DBF"/>
    <w:rsid w:val="00763F1B"/>
    <w:rsid w:val="00764221"/>
    <w:rsid w:val="00764311"/>
    <w:rsid w:val="00764613"/>
    <w:rsid w:val="007647A6"/>
    <w:rsid w:val="00764949"/>
    <w:rsid w:val="00764998"/>
    <w:rsid w:val="00764CE2"/>
    <w:rsid w:val="007650B0"/>
    <w:rsid w:val="007650D4"/>
    <w:rsid w:val="00765206"/>
    <w:rsid w:val="00765281"/>
    <w:rsid w:val="007652D9"/>
    <w:rsid w:val="007655AF"/>
    <w:rsid w:val="0076567F"/>
    <w:rsid w:val="00765748"/>
    <w:rsid w:val="00765A13"/>
    <w:rsid w:val="00765C23"/>
    <w:rsid w:val="00765DC6"/>
    <w:rsid w:val="007660E3"/>
    <w:rsid w:val="007665AF"/>
    <w:rsid w:val="00766601"/>
    <w:rsid w:val="00766765"/>
    <w:rsid w:val="00766825"/>
    <w:rsid w:val="00766865"/>
    <w:rsid w:val="00766A59"/>
    <w:rsid w:val="00766A8D"/>
    <w:rsid w:val="00766AFD"/>
    <w:rsid w:val="00766C25"/>
    <w:rsid w:val="00766D3D"/>
    <w:rsid w:val="00766F1B"/>
    <w:rsid w:val="0076737D"/>
    <w:rsid w:val="00767469"/>
    <w:rsid w:val="0076778E"/>
    <w:rsid w:val="00767911"/>
    <w:rsid w:val="00767A25"/>
    <w:rsid w:val="00767A89"/>
    <w:rsid w:val="00767BE9"/>
    <w:rsid w:val="00767C37"/>
    <w:rsid w:val="00767CA4"/>
    <w:rsid w:val="00767D3F"/>
    <w:rsid w:val="00767DBB"/>
    <w:rsid w:val="00767DEE"/>
    <w:rsid w:val="00767F76"/>
    <w:rsid w:val="00770065"/>
    <w:rsid w:val="00770231"/>
    <w:rsid w:val="00770443"/>
    <w:rsid w:val="00770579"/>
    <w:rsid w:val="0077061B"/>
    <w:rsid w:val="00770823"/>
    <w:rsid w:val="00770828"/>
    <w:rsid w:val="00770A08"/>
    <w:rsid w:val="00770B2B"/>
    <w:rsid w:val="00770C99"/>
    <w:rsid w:val="00770F8F"/>
    <w:rsid w:val="00770F9D"/>
    <w:rsid w:val="00771227"/>
    <w:rsid w:val="007712C8"/>
    <w:rsid w:val="0077151B"/>
    <w:rsid w:val="0077153D"/>
    <w:rsid w:val="0077187A"/>
    <w:rsid w:val="0077189F"/>
    <w:rsid w:val="0077190C"/>
    <w:rsid w:val="00771AB6"/>
    <w:rsid w:val="00771ACB"/>
    <w:rsid w:val="00771B48"/>
    <w:rsid w:val="00771B7C"/>
    <w:rsid w:val="00771CBE"/>
    <w:rsid w:val="00771EC7"/>
    <w:rsid w:val="00772104"/>
    <w:rsid w:val="00772260"/>
    <w:rsid w:val="007722EF"/>
    <w:rsid w:val="007723BD"/>
    <w:rsid w:val="007724DF"/>
    <w:rsid w:val="0077257C"/>
    <w:rsid w:val="007725C6"/>
    <w:rsid w:val="00772691"/>
    <w:rsid w:val="007726C6"/>
    <w:rsid w:val="007728F0"/>
    <w:rsid w:val="00772921"/>
    <w:rsid w:val="00772E00"/>
    <w:rsid w:val="00772EE4"/>
    <w:rsid w:val="00772F12"/>
    <w:rsid w:val="00772F51"/>
    <w:rsid w:val="00772FEC"/>
    <w:rsid w:val="00773491"/>
    <w:rsid w:val="00773581"/>
    <w:rsid w:val="007735ED"/>
    <w:rsid w:val="0077394A"/>
    <w:rsid w:val="00773951"/>
    <w:rsid w:val="007739BC"/>
    <w:rsid w:val="00773BF0"/>
    <w:rsid w:val="00773C79"/>
    <w:rsid w:val="00774083"/>
    <w:rsid w:val="00774535"/>
    <w:rsid w:val="00774613"/>
    <w:rsid w:val="007747AA"/>
    <w:rsid w:val="00774820"/>
    <w:rsid w:val="0077484A"/>
    <w:rsid w:val="00774A17"/>
    <w:rsid w:val="00774B37"/>
    <w:rsid w:val="00774E1A"/>
    <w:rsid w:val="00774F55"/>
    <w:rsid w:val="00775057"/>
    <w:rsid w:val="00775097"/>
    <w:rsid w:val="007750C5"/>
    <w:rsid w:val="00775548"/>
    <w:rsid w:val="0077576C"/>
    <w:rsid w:val="007757E9"/>
    <w:rsid w:val="007758C2"/>
    <w:rsid w:val="007758E2"/>
    <w:rsid w:val="0077597E"/>
    <w:rsid w:val="00775C22"/>
    <w:rsid w:val="00775C55"/>
    <w:rsid w:val="00775CE6"/>
    <w:rsid w:val="00775CF9"/>
    <w:rsid w:val="00775D06"/>
    <w:rsid w:val="00775D9C"/>
    <w:rsid w:val="00775F1D"/>
    <w:rsid w:val="00776580"/>
    <w:rsid w:val="007766D3"/>
    <w:rsid w:val="0077670F"/>
    <w:rsid w:val="00776773"/>
    <w:rsid w:val="00776856"/>
    <w:rsid w:val="0077699E"/>
    <w:rsid w:val="00776BBF"/>
    <w:rsid w:val="00776E0F"/>
    <w:rsid w:val="00776EB1"/>
    <w:rsid w:val="00776F72"/>
    <w:rsid w:val="007772CE"/>
    <w:rsid w:val="00777541"/>
    <w:rsid w:val="00777899"/>
    <w:rsid w:val="00777923"/>
    <w:rsid w:val="00777ADC"/>
    <w:rsid w:val="00777D9A"/>
    <w:rsid w:val="00777DE2"/>
    <w:rsid w:val="00777DE9"/>
    <w:rsid w:val="00777E2F"/>
    <w:rsid w:val="00777F52"/>
    <w:rsid w:val="00777F81"/>
    <w:rsid w:val="00777FF3"/>
    <w:rsid w:val="00780575"/>
    <w:rsid w:val="007805F6"/>
    <w:rsid w:val="0078068C"/>
    <w:rsid w:val="00780722"/>
    <w:rsid w:val="00780747"/>
    <w:rsid w:val="0078088D"/>
    <w:rsid w:val="00780DC3"/>
    <w:rsid w:val="00780FCC"/>
    <w:rsid w:val="007811F7"/>
    <w:rsid w:val="0078129B"/>
    <w:rsid w:val="00781309"/>
    <w:rsid w:val="00781A09"/>
    <w:rsid w:val="00781DCD"/>
    <w:rsid w:val="0078215C"/>
    <w:rsid w:val="0078224A"/>
    <w:rsid w:val="00782385"/>
    <w:rsid w:val="007823D1"/>
    <w:rsid w:val="00782492"/>
    <w:rsid w:val="007824F5"/>
    <w:rsid w:val="007825E5"/>
    <w:rsid w:val="007826D4"/>
    <w:rsid w:val="007827CD"/>
    <w:rsid w:val="00782837"/>
    <w:rsid w:val="00782886"/>
    <w:rsid w:val="007828CD"/>
    <w:rsid w:val="007829EF"/>
    <w:rsid w:val="00782AE3"/>
    <w:rsid w:val="00782E4F"/>
    <w:rsid w:val="00782EEB"/>
    <w:rsid w:val="00782F8A"/>
    <w:rsid w:val="007831B8"/>
    <w:rsid w:val="007832D9"/>
    <w:rsid w:val="007833CD"/>
    <w:rsid w:val="00783560"/>
    <w:rsid w:val="00783959"/>
    <w:rsid w:val="00783D11"/>
    <w:rsid w:val="00783E85"/>
    <w:rsid w:val="0078407F"/>
    <w:rsid w:val="0078422D"/>
    <w:rsid w:val="00784347"/>
    <w:rsid w:val="007843D2"/>
    <w:rsid w:val="0078447D"/>
    <w:rsid w:val="007848B4"/>
    <w:rsid w:val="00784995"/>
    <w:rsid w:val="00784BC9"/>
    <w:rsid w:val="00784C37"/>
    <w:rsid w:val="00784D54"/>
    <w:rsid w:val="00784D72"/>
    <w:rsid w:val="00784E69"/>
    <w:rsid w:val="00784F5E"/>
    <w:rsid w:val="0078509C"/>
    <w:rsid w:val="007851AA"/>
    <w:rsid w:val="007853CA"/>
    <w:rsid w:val="00785525"/>
    <w:rsid w:val="00785565"/>
    <w:rsid w:val="007856F9"/>
    <w:rsid w:val="007858E2"/>
    <w:rsid w:val="00785948"/>
    <w:rsid w:val="0078598F"/>
    <w:rsid w:val="00785C0C"/>
    <w:rsid w:val="00785C1E"/>
    <w:rsid w:val="00785C27"/>
    <w:rsid w:val="00785C5A"/>
    <w:rsid w:val="00785CBA"/>
    <w:rsid w:val="00785CE1"/>
    <w:rsid w:val="00785CFF"/>
    <w:rsid w:val="00785D22"/>
    <w:rsid w:val="00785EEA"/>
    <w:rsid w:val="00785F57"/>
    <w:rsid w:val="007860F7"/>
    <w:rsid w:val="007861DD"/>
    <w:rsid w:val="00786242"/>
    <w:rsid w:val="007863A4"/>
    <w:rsid w:val="0078657E"/>
    <w:rsid w:val="007868D1"/>
    <w:rsid w:val="00786A53"/>
    <w:rsid w:val="00786B05"/>
    <w:rsid w:val="00786BE0"/>
    <w:rsid w:val="00786C77"/>
    <w:rsid w:val="0078705E"/>
    <w:rsid w:val="0078708F"/>
    <w:rsid w:val="007870CB"/>
    <w:rsid w:val="007873A7"/>
    <w:rsid w:val="007873AE"/>
    <w:rsid w:val="007873EC"/>
    <w:rsid w:val="007873F8"/>
    <w:rsid w:val="0078761B"/>
    <w:rsid w:val="00787648"/>
    <w:rsid w:val="007879DD"/>
    <w:rsid w:val="00787A49"/>
    <w:rsid w:val="00787CF6"/>
    <w:rsid w:val="00787D98"/>
    <w:rsid w:val="00787E01"/>
    <w:rsid w:val="00787F3C"/>
    <w:rsid w:val="00787FA1"/>
    <w:rsid w:val="00790195"/>
    <w:rsid w:val="007901BC"/>
    <w:rsid w:val="00790237"/>
    <w:rsid w:val="007902E6"/>
    <w:rsid w:val="00790773"/>
    <w:rsid w:val="00790862"/>
    <w:rsid w:val="007908D9"/>
    <w:rsid w:val="00790CDC"/>
    <w:rsid w:val="00790D0B"/>
    <w:rsid w:val="00791312"/>
    <w:rsid w:val="00791337"/>
    <w:rsid w:val="007913B2"/>
    <w:rsid w:val="00791404"/>
    <w:rsid w:val="0079156D"/>
    <w:rsid w:val="00791642"/>
    <w:rsid w:val="0079186F"/>
    <w:rsid w:val="00791943"/>
    <w:rsid w:val="00791A82"/>
    <w:rsid w:val="00791C6C"/>
    <w:rsid w:val="00791E6E"/>
    <w:rsid w:val="00792136"/>
    <w:rsid w:val="00792166"/>
    <w:rsid w:val="00792280"/>
    <w:rsid w:val="00792314"/>
    <w:rsid w:val="00792389"/>
    <w:rsid w:val="0079244B"/>
    <w:rsid w:val="00792849"/>
    <w:rsid w:val="007928BA"/>
    <w:rsid w:val="00792A77"/>
    <w:rsid w:val="00792E98"/>
    <w:rsid w:val="00792ED4"/>
    <w:rsid w:val="00792F89"/>
    <w:rsid w:val="007930B0"/>
    <w:rsid w:val="007930B1"/>
    <w:rsid w:val="007933AF"/>
    <w:rsid w:val="007933BB"/>
    <w:rsid w:val="00793501"/>
    <w:rsid w:val="0079352C"/>
    <w:rsid w:val="00793689"/>
    <w:rsid w:val="007936AD"/>
    <w:rsid w:val="00793771"/>
    <w:rsid w:val="00793813"/>
    <w:rsid w:val="00793B52"/>
    <w:rsid w:val="00793E6E"/>
    <w:rsid w:val="00794090"/>
    <w:rsid w:val="00794438"/>
    <w:rsid w:val="007944D7"/>
    <w:rsid w:val="007944F3"/>
    <w:rsid w:val="00794500"/>
    <w:rsid w:val="00794509"/>
    <w:rsid w:val="0079453F"/>
    <w:rsid w:val="007945E4"/>
    <w:rsid w:val="00794608"/>
    <w:rsid w:val="00794761"/>
    <w:rsid w:val="007948DC"/>
    <w:rsid w:val="00794928"/>
    <w:rsid w:val="00794936"/>
    <w:rsid w:val="007949B8"/>
    <w:rsid w:val="00794A61"/>
    <w:rsid w:val="00794E40"/>
    <w:rsid w:val="00794F9E"/>
    <w:rsid w:val="0079524B"/>
    <w:rsid w:val="007952C4"/>
    <w:rsid w:val="0079534B"/>
    <w:rsid w:val="0079537E"/>
    <w:rsid w:val="007953BA"/>
    <w:rsid w:val="00795592"/>
    <w:rsid w:val="0079559E"/>
    <w:rsid w:val="007955BF"/>
    <w:rsid w:val="00795898"/>
    <w:rsid w:val="0079596A"/>
    <w:rsid w:val="0079598A"/>
    <w:rsid w:val="007959AF"/>
    <w:rsid w:val="00795AB4"/>
    <w:rsid w:val="00795EBD"/>
    <w:rsid w:val="00795F2E"/>
    <w:rsid w:val="00795FA6"/>
    <w:rsid w:val="0079606E"/>
    <w:rsid w:val="007960B5"/>
    <w:rsid w:val="0079619C"/>
    <w:rsid w:val="00796324"/>
    <w:rsid w:val="00796349"/>
    <w:rsid w:val="00796629"/>
    <w:rsid w:val="00796872"/>
    <w:rsid w:val="0079690C"/>
    <w:rsid w:val="00796B81"/>
    <w:rsid w:val="00796BBA"/>
    <w:rsid w:val="00796C5F"/>
    <w:rsid w:val="00796CBC"/>
    <w:rsid w:val="00797124"/>
    <w:rsid w:val="00797290"/>
    <w:rsid w:val="00797470"/>
    <w:rsid w:val="00797520"/>
    <w:rsid w:val="00797604"/>
    <w:rsid w:val="00797697"/>
    <w:rsid w:val="0079780E"/>
    <w:rsid w:val="00797AC4"/>
    <w:rsid w:val="00797B70"/>
    <w:rsid w:val="00797BD4"/>
    <w:rsid w:val="00797CCA"/>
    <w:rsid w:val="00797D31"/>
    <w:rsid w:val="00797F12"/>
    <w:rsid w:val="007A03C9"/>
    <w:rsid w:val="007A0495"/>
    <w:rsid w:val="007A05E2"/>
    <w:rsid w:val="007A0634"/>
    <w:rsid w:val="007A083E"/>
    <w:rsid w:val="007A090D"/>
    <w:rsid w:val="007A0AEC"/>
    <w:rsid w:val="007A0C72"/>
    <w:rsid w:val="007A0DB8"/>
    <w:rsid w:val="007A0E66"/>
    <w:rsid w:val="007A0EC8"/>
    <w:rsid w:val="007A0EF8"/>
    <w:rsid w:val="007A0F09"/>
    <w:rsid w:val="007A0F8C"/>
    <w:rsid w:val="007A0FCF"/>
    <w:rsid w:val="007A1096"/>
    <w:rsid w:val="007A126C"/>
    <w:rsid w:val="007A1372"/>
    <w:rsid w:val="007A1426"/>
    <w:rsid w:val="007A16DC"/>
    <w:rsid w:val="007A17B3"/>
    <w:rsid w:val="007A1812"/>
    <w:rsid w:val="007A1AEC"/>
    <w:rsid w:val="007A1BC6"/>
    <w:rsid w:val="007A1D36"/>
    <w:rsid w:val="007A1D4E"/>
    <w:rsid w:val="007A1DBA"/>
    <w:rsid w:val="007A1DDC"/>
    <w:rsid w:val="007A1E36"/>
    <w:rsid w:val="007A2041"/>
    <w:rsid w:val="007A21D1"/>
    <w:rsid w:val="007A2274"/>
    <w:rsid w:val="007A22B8"/>
    <w:rsid w:val="007A254A"/>
    <w:rsid w:val="007A26B0"/>
    <w:rsid w:val="007A299B"/>
    <w:rsid w:val="007A2A48"/>
    <w:rsid w:val="007A2AFD"/>
    <w:rsid w:val="007A2AFF"/>
    <w:rsid w:val="007A2FF6"/>
    <w:rsid w:val="007A3188"/>
    <w:rsid w:val="007A31E2"/>
    <w:rsid w:val="007A326F"/>
    <w:rsid w:val="007A3399"/>
    <w:rsid w:val="007A361E"/>
    <w:rsid w:val="007A3719"/>
    <w:rsid w:val="007A37F5"/>
    <w:rsid w:val="007A393B"/>
    <w:rsid w:val="007A3B3B"/>
    <w:rsid w:val="007A3D2E"/>
    <w:rsid w:val="007A40EA"/>
    <w:rsid w:val="007A40EC"/>
    <w:rsid w:val="007A4208"/>
    <w:rsid w:val="007A420F"/>
    <w:rsid w:val="007A42E5"/>
    <w:rsid w:val="007A44A3"/>
    <w:rsid w:val="007A45E6"/>
    <w:rsid w:val="007A465E"/>
    <w:rsid w:val="007A482D"/>
    <w:rsid w:val="007A49FE"/>
    <w:rsid w:val="007A4AA0"/>
    <w:rsid w:val="007A4AF2"/>
    <w:rsid w:val="007A4EE4"/>
    <w:rsid w:val="007A5111"/>
    <w:rsid w:val="007A51A9"/>
    <w:rsid w:val="007A53D6"/>
    <w:rsid w:val="007A5499"/>
    <w:rsid w:val="007A556A"/>
    <w:rsid w:val="007A5680"/>
    <w:rsid w:val="007A5700"/>
    <w:rsid w:val="007A5797"/>
    <w:rsid w:val="007A594F"/>
    <w:rsid w:val="007A59E3"/>
    <w:rsid w:val="007A5CC4"/>
    <w:rsid w:val="007A5DF7"/>
    <w:rsid w:val="007A5E91"/>
    <w:rsid w:val="007A6066"/>
    <w:rsid w:val="007A6177"/>
    <w:rsid w:val="007A617C"/>
    <w:rsid w:val="007A61CC"/>
    <w:rsid w:val="007A622F"/>
    <w:rsid w:val="007A628F"/>
    <w:rsid w:val="007A6419"/>
    <w:rsid w:val="007A651B"/>
    <w:rsid w:val="007A6743"/>
    <w:rsid w:val="007A697E"/>
    <w:rsid w:val="007A6B7A"/>
    <w:rsid w:val="007A6C6F"/>
    <w:rsid w:val="007A6DC7"/>
    <w:rsid w:val="007A729B"/>
    <w:rsid w:val="007A72E7"/>
    <w:rsid w:val="007A766D"/>
    <w:rsid w:val="007A7949"/>
    <w:rsid w:val="007A79FE"/>
    <w:rsid w:val="007A7B32"/>
    <w:rsid w:val="007A7CD7"/>
    <w:rsid w:val="007A7CFB"/>
    <w:rsid w:val="007A7D3E"/>
    <w:rsid w:val="007A7FEA"/>
    <w:rsid w:val="007B00A9"/>
    <w:rsid w:val="007B00B0"/>
    <w:rsid w:val="007B00F9"/>
    <w:rsid w:val="007B018E"/>
    <w:rsid w:val="007B01B4"/>
    <w:rsid w:val="007B033A"/>
    <w:rsid w:val="007B0399"/>
    <w:rsid w:val="007B0416"/>
    <w:rsid w:val="007B05B7"/>
    <w:rsid w:val="007B06C5"/>
    <w:rsid w:val="007B076C"/>
    <w:rsid w:val="007B07A4"/>
    <w:rsid w:val="007B0A95"/>
    <w:rsid w:val="007B0C7C"/>
    <w:rsid w:val="007B0D11"/>
    <w:rsid w:val="007B0E4B"/>
    <w:rsid w:val="007B0E84"/>
    <w:rsid w:val="007B1239"/>
    <w:rsid w:val="007B12F0"/>
    <w:rsid w:val="007B136D"/>
    <w:rsid w:val="007B13DF"/>
    <w:rsid w:val="007B142E"/>
    <w:rsid w:val="007B1559"/>
    <w:rsid w:val="007B16D3"/>
    <w:rsid w:val="007B16FB"/>
    <w:rsid w:val="007B17BB"/>
    <w:rsid w:val="007B17F0"/>
    <w:rsid w:val="007B19C1"/>
    <w:rsid w:val="007B1A28"/>
    <w:rsid w:val="007B1A61"/>
    <w:rsid w:val="007B1AC1"/>
    <w:rsid w:val="007B1CA8"/>
    <w:rsid w:val="007B1CEB"/>
    <w:rsid w:val="007B1E7A"/>
    <w:rsid w:val="007B1F82"/>
    <w:rsid w:val="007B2068"/>
    <w:rsid w:val="007B20EB"/>
    <w:rsid w:val="007B23B5"/>
    <w:rsid w:val="007B2407"/>
    <w:rsid w:val="007B26C3"/>
    <w:rsid w:val="007B28A6"/>
    <w:rsid w:val="007B2B8C"/>
    <w:rsid w:val="007B2BC1"/>
    <w:rsid w:val="007B2D30"/>
    <w:rsid w:val="007B2DF8"/>
    <w:rsid w:val="007B2FD0"/>
    <w:rsid w:val="007B3427"/>
    <w:rsid w:val="007B36CC"/>
    <w:rsid w:val="007B3784"/>
    <w:rsid w:val="007B3813"/>
    <w:rsid w:val="007B396F"/>
    <w:rsid w:val="007B3CEE"/>
    <w:rsid w:val="007B3D8C"/>
    <w:rsid w:val="007B3DB7"/>
    <w:rsid w:val="007B3DEA"/>
    <w:rsid w:val="007B3E27"/>
    <w:rsid w:val="007B449F"/>
    <w:rsid w:val="007B4531"/>
    <w:rsid w:val="007B47E6"/>
    <w:rsid w:val="007B4A9F"/>
    <w:rsid w:val="007B4AB7"/>
    <w:rsid w:val="007B4B3F"/>
    <w:rsid w:val="007B4B6C"/>
    <w:rsid w:val="007B4B80"/>
    <w:rsid w:val="007B4D5A"/>
    <w:rsid w:val="007B4F79"/>
    <w:rsid w:val="007B5097"/>
    <w:rsid w:val="007B50E1"/>
    <w:rsid w:val="007B5272"/>
    <w:rsid w:val="007B53A5"/>
    <w:rsid w:val="007B540F"/>
    <w:rsid w:val="007B5A89"/>
    <w:rsid w:val="007B5BE4"/>
    <w:rsid w:val="007B5E24"/>
    <w:rsid w:val="007B5EB2"/>
    <w:rsid w:val="007B5ED1"/>
    <w:rsid w:val="007B6197"/>
    <w:rsid w:val="007B6397"/>
    <w:rsid w:val="007B6550"/>
    <w:rsid w:val="007B655F"/>
    <w:rsid w:val="007B6562"/>
    <w:rsid w:val="007B6820"/>
    <w:rsid w:val="007B6844"/>
    <w:rsid w:val="007B6858"/>
    <w:rsid w:val="007B6A08"/>
    <w:rsid w:val="007B6AAC"/>
    <w:rsid w:val="007B6AE3"/>
    <w:rsid w:val="007B6B5D"/>
    <w:rsid w:val="007B6D0E"/>
    <w:rsid w:val="007B6D1C"/>
    <w:rsid w:val="007B6DF1"/>
    <w:rsid w:val="007B6F22"/>
    <w:rsid w:val="007B6FFC"/>
    <w:rsid w:val="007B704A"/>
    <w:rsid w:val="007B722A"/>
    <w:rsid w:val="007B72E5"/>
    <w:rsid w:val="007B7341"/>
    <w:rsid w:val="007B755B"/>
    <w:rsid w:val="007B7708"/>
    <w:rsid w:val="007B7716"/>
    <w:rsid w:val="007B77EB"/>
    <w:rsid w:val="007B7814"/>
    <w:rsid w:val="007B7835"/>
    <w:rsid w:val="007B78E4"/>
    <w:rsid w:val="007B7B3E"/>
    <w:rsid w:val="007B7B71"/>
    <w:rsid w:val="007B7EBC"/>
    <w:rsid w:val="007C0424"/>
    <w:rsid w:val="007C0502"/>
    <w:rsid w:val="007C05C0"/>
    <w:rsid w:val="007C064C"/>
    <w:rsid w:val="007C07BD"/>
    <w:rsid w:val="007C085D"/>
    <w:rsid w:val="007C0860"/>
    <w:rsid w:val="007C09C0"/>
    <w:rsid w:val="007C09D3"/>
    <w:rsid w:val="007C0C1E"/>
    <w:rsid w:val="007C0DE3"/>
    <w:rsid w:val="007C0E94"/>
    <w:rsid w:val="007C1035"/>
    <w:rsid w:val="007C10A1"/>
    <w:rsid w:val="007C13A3"/>
    <w:rsid w:val="007C1771"/>
    <w:rsid w:val="007C18B0"/>
    <w:rsid w:val="007C1B69"/>
    <w:rsid w:val="007C1B8E"/>
    <w:rsid w:val="007C1BED"/>
    <w:rsid w:val="007C1CD2"/>
    <w:rsid w:val="007C1CD9"/>
    <w:rsid w:val="007C1E9D"/>
    <w:rsid w:val="007C218B"/>
    <w:rsid w:val="007C230A"/>
    <w:rsid w:val="007C25DE"/>
    <w:rsid w:val="007C2727"/>
    <w:rsid w:val="007C2868"/>
    <w:rsid w:val="007C2893"/>
    <w:rsid w:val="007C28D8"/>
    <w:rsid w:val="007C2905"/>
    <w:rsid w:val="007C2966"/>
    <w:rsid w:val="007C29AB"/>
    <w:rsid w:val="007C29F6"/>
    <w:rsid w:val="007C2AB0"/>
    <w:rsid w:val="007C2AE1"/>
    <w:rsid w:val="007C2BF0"/>
    <w:rsid w:val="007C2E48"/>
    <w:rsid w:val="007C2FC7"/>
    <w:rsid w:val="007C3025"/>
    <w:rsid w:val="007C316D"/>
    <w:rsid w:val="007C3493"/>
    <w:rsid w:val="007C3502"/>
    <w:rsid w:val="007C3591"/>
    <w:rsid w:val="007C35CF"/>
    <w:rsid w:val="007C387C"/>
    <w:rsid w:val="007C38DC"/>
    <w:rsid w:val="007C38FD"/>
    <w:rsid w:val="007C3984"/>
    <w:rsid w:val="007C39AE"/>
    <w:rsid w:val="007C3A57"/>
    <w:rsid w:val="007C3B5B"/>
    <w:rsid w:val="007C3B5C"/>
    <w:rsid w:val="007C3ED8"/>
    <w:rsid w:val="007C401A"/>
    <w:rsid w:val="007C40CA"/>
    <w:rsid w:val="007C424C"/>
    <w:rsid w:val="007C468A"/>
    <w:rsid w:val="007C4723"/>
    <w:rsid w:val="007C495B"/>
    <w:rsid w:val="007C49C3"/>
    <w:rsid w:val="007C49FA"/>
    <w:rsid w:val="007C5098"/>
    <w:rsid w:val="007C50AA"/>
    <w:rsid w:val="007C5184"/>
    <w:rsid w:val="007C548C"/>
    <w:rsid w:val="007C5559"/>
    <w:rsid w:val="007C56C6"/>
    <w:rsid w:val="007C5800"/>
    <w:rsid w:val="007C5939"/>
    <w:rsid w:val="007C5B15"/>
    <w:rsid w:val="007C5D44"/>
    <w:rsid w:val="007C5D67"/>
    <w:rsid w:val="007C5F4A"/>
    <w:rsid w:val="007C5FBB"/>
    <w:rsid w:val="007C6015"/>
    <w:rsid w:val="007C623B"/>
    <w:rsid w:val="007C62B2"/>
    <w:rsid w:val="007C6477"/>
    <w:rsid w:val="007C6A34"/>
    <w:rsid w:val="007C6A69"/>
    <w:rsid w:val="007C6AFF"/>
    <w:rsid w:val="007C6D3F"/>
    <w:rsid w:val="007C6E31"/>
    <w:rsid w:val="007C6E3B"/>
    <w:rsid w:val="007C6E46"/>
    <w:rsid w:val="007C7033"/>
    <w:rsid w:val="007C70BC"/>
    <w:rsid w:val="007C7320"/>
    <w:rsid w:val="007C73EE"/>
    <w:rsid w:val="007C7426"/>
    <w:rsid w:val="007C74EE"/>
    <w:rsid w:val="007C76EE"/>
    <w:rsid w:val="007C7959"/>
    <w:rsid w:val="007C7AA4"/>
    <w:rsid w:val="007C7DF3"/>
    <w:rsid w:val="007C7EFE"/>
    <w:rsid w:val="007C7F32"/>
    <w:rsid w:val="007D0052"/>
    <w:rsid w:val="007D03A7"/>
    <w:rsid w:val="007D0520"/>
    <w:rsid w:val="007D0A3A"/>
    <w:rsid w:val="007D0B2D"/>
    <w:rsid w:val="007D0B7A"/>
    <w:rsid w:val="007D0F51"/>
    <w:rsid w:val="007D1014"/>
    <w:rsid w:val="007D1404"/>
    <w:rsid w:val="007D14E7"/>
    <w:rsid w:val="007D15BA"/>
    <w:rsid w:val="007D17DC"/>
    <w:rsid w:val="007D1860"/>
    <w:rsid w:val="007D190D"/>
    <w:rsid w:val="007D19C7"/>
    <w:rsid w:val="007D1A34"/>
    <w:rsid w:val="007D1CF3"/>
    <w:rsid w:val="007D1FF4"/>
    <w:rsid w:val="007D2143"/>
    <w:rsid w:val="007D25B7"/>
    <w:rsid w:val="007D2A48"/>
    <w:rsid w:val="007D2AA5"/>
    <w:rsid w:val="007D2D37"/>
    <w:rsid w:val="007D2E6D"/>
    <w:rsid w:val="007D2EF0"/>
    <w:rsid w:val="007D2F22"/>
    <w:rsid w:val="007D2FA1"/>
    <w:rsid w:val="007D31B7"/>
    <w:rsid w:val="007D3460"/>
    <w:rsid w:val="007D34CB"/>
    <w:rsid w:val="007D3623"/>
    <w:rsid w:val="007D3959"/>
    <w:rsid w:val="007D3BFB"/>
    <w:rsid w:val="007D3CF9"/>
    <w:rsid w:val="007D3DFB"/>
    <w:rsid w:val="007D4096"/>
    <w:rsid w:val="007D40DF"/>
    <w:rsid w:val="007D4127"/>
    <w:rsid w:val="007D417C"/>
    <w:rsid w:val="007D429A"/>
    <w:rsid w:val="007D4332"/>
    <w:rsid w:val="007D4362"/>
    <w:rsid w:val="007D443A"/>
    <w:rsid w:val="007D44DD"/>
    <w:rsid w:val="007D459B"/>
    <w:rsid w:val="007D4604"/>
    <w:rsid w:val="007D4648"/>
    <w:rsid w:val="007D4665"/>
    <w:rsid w:val="007D473E"/>
    <w:rsid w:val="007D47C8"/>
    <w:rsid w:val="007D48A0"/>
    <w:rsid w:val="007D4A71"/>
    <w:rsid w:val="007D4A7B"/>
    <w:rsid w:val="007D4AE4"/>
    <w:rsid w:val="007D4B60"/>
    <w:rsid w:val="007D4BD4"/>
    <w:rsid w:val="007D4CA3"/>
    <w:rsid w:val="007D4DCF"/>
    <w:rsid w:val="007D4E2A"/>
    <w:rsid w:val="007D4F6C"/>
    <w:rsid w:val="007D5016"/>
    <w:rsid w:val="007D50B3"/>
    <w:rsid w:val="007D5374"/>
    <w:rsid w:val="007D53C0"/>
    <w:rsid w:val="007D53E2"/>
    <w:rsid w:val="007D54B6"/>
    <w:rsid w:val="007D5848"/>
    <w:rsid w:val="007D587A"/>
    <w:rsid w:val="007D5932"/>
    <w:rsid w:val="007D598C"/>
    <w:rsid w:val="007D5A75"/>
    <w:rsid w:val="007D5AAC"/>
    <w:rsid w:val="007D5B7A"/>
    <w:rsid w:val="007D5BD5"/>
    <w:rsid w:val="007D5C6B"/>
    <w:rsid w:val="007D5E3B"/>
    <w:rsid w:val="007D5E6B"/>
    <w:rsid w:val="007D6166"/>
    <w:rsid w:val="007D61DC"/>
    <w:rsid w:val="007D6325"/>
    <w:rsid w:val="007D65D1"/>
    <w:rsid w:val="007D6623"/>
    <w:rsid w:val="007D6891"/>
    <w:rsid w:val="007D6934"/>
    <w:rsid w:val="007D6B59"/>
    <w:rsid w:val="007D7005"/>
    <w:rsid w:val="007D7843"/>
    <w:rsid w:val="007D7986"/>
    <w:rsid w:val="007D7BE4"/>
    <w:rsid w:val="007D7C93"/>
    <w:rsid w:val="007D7CF5"/>
    <w:rsid w:val="007D7EAE"/>
    <w:rsid w:val="007E03BD"/>
    <w:rsid w:val="007E03C0"/>
    <w:rsid w:val="007E03C5"/>
    <w:rsid w:val="007E04BC"/>
    <w:rsid w:val="007E0571"/>
    <w:rsid w:val="007E05BD"/>
    <w:rsid w:val="007E06BE"/>
    <w:rsid w:val="007E0773"/>
    <w:rsid w:val="007E07E4"/>
    <w:rsid w:val="007E0D53"/>
    <w:rsid w:val="007E0EAE"/>
    <w:rsid w:val="007E116C"/>
    <w:rsid w:val="007E122E"/>
    <w:rsid w:val="007E1256"/>
    <w:rsid w:val="007E1383"/>
    <w:rsid w:val="007E1711"/>
    <w:rsid w:val="007E17E0"/>
    <w:rsid w:val="007E17F5"/>
    <w:rsid w:val="007E18A6"/>
    <w:rsid w:val="007E197A"/>
    <w:rsid w:val="007E1A2B"/>
    <w:rsid w:val="007E1BD3"/>
    <w:rsid w:val="007E1D15"/>
    <w:rsid w:val="007E1E5C"/>
    <w:rsid w:val="007E1F50"/>
    <w:rsid w:val="007E1FC7"/>
    <w:rsid w:val="007E208C"/>
    <w:rsid w:val="007E21B0"/>
    <w:rsid w:val="007E21E0"/>
    <w:rsid w:val="007E2487"/>
    <w:rsid w:val="007E248F"/>
    <w:rsid w:val="007E253B"/>
    <w:rsid w:val="007E2546"/>
    <w:rsid w:val="007E2812"/>
    <w:rsid w:val="007E29F4"/>
    <w:rsid w:val="007E2AE6"/>
    <w:rsid w:val="007E2C89"/>
    <w:rsid w:val="007E30E5"/>
    <w:rsid w:val="007E3136"/>
    <w:rsid w:val="007E34AE"/>
    <w:rsid w:val="007E35B7"/>
    <w:rsid w:val="007E35C7"/>
    <w:rsid w:val="007E374B"/>
    <w:rsid w:val="007E39C6"/>
    <w:rsid w:val="007E3A72"/>
    <w:rsid w:val="007E3AB7"/>
    <w:rsid w:val="007E3D0B"/>
    <w:rsid w:val="007E43C1"/>
    <w:rsid w:val="007E4462"/>
    <w:rsid w:val="007E48F1"/>
    <w:rsid w:val="007E4A1C"/>
    <w:rsid w:val="007E4B3D"/>
    <w:rsid w:val="007E4D87"/>
    <w:rsid w:val="007E51D2"/>
    <w:rsid w:val="007E5219"/>
    <w:rsid w:val="007E530E"/>
    <w:rsid w:val="007E5371"/>
    <w:rsid w:val="007E5407"/>
    <w:rsid w:val="007E5423"/>
    <w:rsid w:val="007E5518"/>
    <w:rsid w:val="007E5635"/>
    <w:rsid w:val="007E588B"/>
    <w:rsid w:val="007E5C7D"/>
    <w:rsid w:val="007E5D44"/>
    <w:rsid w:val="007E5D79"/>
    <w:rsid w:val="007E5EA7"/>
    <w:rsid w:val="007E5F70"/>
    <w:rsid w:val="007E600C"/>
    <w:rsid w:val="007E6138"/>
    <w:rsid w:val="007E6153"/>
    <w:rsid w:val="007E6443"/>
    <w:rsid w:val="007E6499"/>
    <w:rsid w:val="007E660F"/>
    <w:rsid w:val="007E677B"/>
    <w:rsid w:val="007E67AD"/>
    <w:rsid w:val="007E68AF"/>
    <w:rsid w:val="007E6AB5"/>
    <w:rsid w:val="007E6EAC"/>
    <w:rsid w:val="007E6F63"/>
    <w:rsid w:val="007E6FD6"/>
    <w:rsid w:val="007E7082"/>
    <w:rsid w:val="007E708D"/>
    <w:rsid w:val="007E70F7"/>
    <w:rsid w:val="007E7151"/>
    <w:rsid w:val="007E7280"/>
    <w:rsid w:val="007E7476"/>
    <w:rsid w:val="007E75DA"/>
    <w:rsid w:val="007E7780"/>
    <w:rsid w:val="007E77F5"/>
    <w:rsid w:val="007E7815"/>
    <w:rsid w:val="007E7AB2"/>
    <w:rsid w:val="007E7B8F"/>
    <w:rsid w:val="007E7B93"/>
    <w:rsid w:val="007E7BA9"/>
    <w:rsid w:val="007E7C8B"/>
    <w:rsid w:val="007E7CFB"/>
    <w:rsid w:val="007E7D45"/>
    <w:rsid w:val="007E7E8A"/>
    <w:rsid w:val="007E7EB2"/>
    <w:rsid w:val="007E7F0E"/>
    <w:rsid w:val="007F0064"/>
    <w:rsid w:val="007F058A"/>
    <w:rsid w:val="007F066A"/>
    <w:rsid w:val="007F078A"/>
    <w:rsid w:val="007F07B3"/>
    <w:rsid w:val="007F0811"/>
    <w:rsid w:val="007F0817"/>
    <w:rsid w:val="007F0850"/>
    <w:rsid w:val="007F0B32"/>
    <w:rsid w:val="007F0BC3"/>
    <w:rsid w:val="007F0CBA"/>
    <w:rsid w:val="007F0D35"/>
    <w:rsid w:val="007F10C2"/>
    <w:rsid w:val="007F1153"/>
    <w:rsid w:val="007F12BD"/>
    <w:rsid w:val="007F134C"/>
    <w:rsid w:val="007F14DC"/>
    <w:rsid w:val="007F14E6"/>
    <w:rsid w:val="007F1511"/>
    <w:rsid w:val="007F17A2"/>
    <w:rsid w:val="007F1800"/>
    <w:rsid w:val="007F1820"/>
    <w:rsid w:val="007F18AC"/>
    <w:rsid w:val="007F199F"/>
    <w:rsid w:val="007F1A4E"/>
    <w:rsid w:val="007F1BA2"/>
    <w:rsid w:val="007F1C36"/>
    <w:rsid w:val="007F1EC7"/>
    <w:rsid w:val="007F2101"/>
    <w:rsid w:val="007F21F3"/>
    <w:rsid w:val="007F26F9"/>
    <w:rsid w:val="007F298B"/>
    <w:rsid w:val="007F2B97"/>
    <w:rsid w:val="007F2BA2"/>
    <w:rsid w:val="007F2C26"/>
    <w:rsid w:val="007F2C45"/>
    <w:rsid w:val="007F2C7C"/>
    <w:rsid w:val="007F2F3C"/>
    <w:rsid w:val="007F30EC"/>
    <w:rsid w:val="007F3259"/>
    <w:rsid w:val="007F32F4"/>
    <w:rsid w:val="007F374C"/>
    <w:rsid w:val="007F3BA1"/>
    <w:rsid w:val="007F3D30"/>
    <w:rsid w:val="007F3D63"/>
    <w:rsid w:val="007F3D81"/>
    <w:rsid w:val="007F3E88"/>
    <w:rsid w:val="007F3EAF"/>
    <w:rsid w:val="007F3F9F"/>
    <w:rsid w:val="007F3FFA"/>
    <w:rsid w:val="007F403D"/>
    <w:rsid w:val="007F411A"/>
    <w:rsid w:val="007F43E2"/>
    <w:rsid w:val="007F449C"/>
    <w:rsid w:val="007F4532"/>
    <w:rsid w:val="007F491C"/>
    <w:rsid w:val="007F4920"/>
    <w:rsid w:val="007F492B"/>
    <w:rsid w:val="007F4C91"/>
    <w:rsid w:val="007F4CA4"/>
    <w:rsid w:val="007F4D0C"/>
    <w:rsid w:val="007F4DEF"/>
    <w:rsid w:val="007F4E27"/>
    <w:rsid w:val="007F4E7F"/>
    <w:rsid w:val="007F4EAA"/>
    <w:rsid w:val="007F51AE"/>
    <w:rsid w:val="007F51B4"/>
    <w:rsid w:val="007F53B6"/>
    <w:rsid w:val="007F54F1"/>
    <w:rsid w:val="007F5563"/>
    <w:rsid w:val="007F55CF"/>
    <w:rsid w:val="007F572F"/>
    <w:rsid w:val="007F57A5"/>
    <w:rsid w:val="007F584D"/>
    <w:rsid w:val="007F5983"/>
    <w:rsid w:val="007F5A98"/>
    <w:rsid w:val="007F5DBB"/>
    <w:rsid w:val="007F5F2E"/>
    <w:rsid w:val="007F61F7"/>
    <w:rsid w:val="007F6264"/>
    <w:rsid w:val="007F6324"/>
    <w:rsid w:val="007F6329"/>
    <w:rsid w:val="007F67C1"/>
    <w:rsid w:val="007F6878"/>
    <w:rsid w:val="007F69E4"/>
    <w:rsid w:val="007F6BA4"/>
    <w:rsid w:val="007F6C57"/>
    <w:rsid w:val="007F6CA6"/>
    <w:rsid w:val="007F6CCE"/>
    <w:rsid w:val="007F6D3B"/>
    <w:rsid w:val="007F6D64"/>
    <w:rsid w:val="007F6E42"/>
    <w:rsid w:val="007F6EFA"/>
    <w:rsid w:val="007F734A"/>
    <w:rsid w:val="007F74E6"/>
    <w:rsid w:val="007F75AD"/>
    <w:rsid w:val="007F764E"/>
    <w:rsid w:val="007F7813"/>
    <w:rsid w:val="007F78B3"/>
    <w:rsid w:val="007F7C0B"/>
    <w:rsid w:val="007F7D29"/>
    <w:rsid w:val="00800164"/>
    <w:rsid w:val="008001A9"/>
    <w:rsid w:val="008002A1"/>
    <w:rsid w:val="008002FC"/>
    <w:rsid w:val="008004D1"/>
    <w:rsid w:val="008006CB"/>
    <w:rsid w:val="008007AC"/>
    <w:rsid w:val="00800821"/>
    <w:rsid w:val="00800845"/>
    <w:rsid w:val="008008B8"/>
    <w:rsid w:val="008009E0"/>
    <w:rsid w:val="00800BA8"/>
    <w:rsid w:val="00800D1E"/>
    <w:rsid w:val="00800D27"/>
    <w:rsid w:val="00800DDD"/>
    <w:rsid w:val="00800FA5"/>
    <w:rsid w:val="00801211"/>
    <w:rsid w:val="008012E7"/>
    <w:rsid w:val="00801353"/>
    <w:rsid w:val="008017D8"/>
    <w:rsid w:val="008019A9"/>
    <w:rsid w:val="00801B46"/>
    <w:rsid w:val="00801B4B"/>
    <w:rsid w:val="00801E1A"/>
    <w:rsid w:val="00801F92"/>
    <w:rsid w:val="00802349"/>
    <w:rsid w:val="00802545"/>
    <w:rsid w:val="00802694"/>
    <w:rsid w:val="008026A7"/>
    <w:rsid w:val="008026D4"/>
    <w:rsid w:val="008026F5"/>
    <w:rsid w:val="00802860"/>
    <w:rsid w:val="00802884"/>
    <w:rsid w:val="00802CC6"/>
    <w:rsid w:val="00802DD6"/>
    <w:rsid w:val="00802E27"/>
    <w:rsid w:val="00802E3D"/>
    <w:rsid w:val="00802E41"/>
    <w:rsid w:val="00802FEE"/>
    <w:rsid w:val="008030EE"/>
    <w:rsid w:val="00803262"/>
    <w:rsid w:val="00803293"/>
    <w:rsid w:val="008032C5"/>
    <w:rsid w:val="0080342D"/>
    <w:rsid w:val="00803538"/>
    <w:rsid w:val="00803732"/>
    <w:rsid w:val="0080381A"/>
    <w:rsid w:val="008038BE"/>
    <w:rsid w:val="00803A2A"/>
    <w:rsid w:val="00803A5E"/>
    <w:rsid w:val="00803A84"/>
    <w:rsid w:val="00803CF3"/>
    <w:rsid w:val="00803D47"/>
    <w:rsid w:val="00803DDB"/>
    <w:rsid w:val="00803E46"/>
    <w:rsid w:val="00803FC2"/>
    <w:rsid w:val="0080412A"/>
    <w:rsid w:val="008042FD"/>
    <w:rsid w:val="00804517"/>
    <w:rsid w:val="00804758"/>
    <w:rsid w:val="00804801"/>
    <w:rsid w:val="0080490E"/>
    <w:rsid w:val="00804D5C"/>
    <w:rsid w:val="00804D98"/>
    <w:rsid w:val="008052F4"/>
    <w:rsid w:val="008053B8"/>
    <w:rsid w:val="00805406"/>
    <w:rsid w:val="00805442"/>
    <w:rsid w:val="00805982"/>
    <w:rsid w:val="00805983"/>
    <w:rsid w:val="00805D5F"/>
    <w:rsid w:val="00805FB4"/>
    <w:rsid w:val="00806083"/>
    <w:rsid w:val="008061C7"/>
    <w:rsid w:val="008061E2"/>
    <w:rsid w:val="00806305"/>
    <w:rsid w:val="008063ED"/>
    <w:rsid w:val="00806605"/>
    <w:rsid w:val="0080662B"/>
    <w:rsid w:val="0080667F"/>
    <w:rsid w:val="008066F8"/>
    <w:rsid w:val="008068CC"/>
    <w:rsid w:val="00806B8A"/>
    <w:rsid w:val="00806C83"/>
    <w:rsid w:val="00806D75"/>
    <w:rsid w:val="00806D76"/>
    <w:rsid w:val="00806D9A"/>
    <w:rsid w:val="00806EE9"/>
    <w:rsid w:val="00806F4B"/>
    <w:rsid w:val="00807572"/>
    <w:rsid w:val="0080779B"/>
    <w:rsid w:val="00807853"/>
    <w:rsid w:val="008078AF"/>
    <w:rsid w:val="008078C1"/>
    <w:rsid w:val="00807954"/>
    <w:rsid w:val="00807B06"/>
    <w:rsid w:val="00807CF2"/>
    <w:rsid w:val="00807D27"/>
    <w:rsid w:val="00807D36"/>
    <w:rsid w:val="00807DAF"/>
    <w:rsid w:val="00807DE2"/>
    <w:rsid w:val="00807E06"/>
    <w:rsid w:val="00807E77"/>
    <w:rsid w:val="00807F08"/>
    <w:rsid w:val="00810A67"/>
    <w:rsid w:val="00810C81"/>
    <w:rsid w:val="00810D19"/>
    <w:rsid w:val="00810D1B"/>
    <w:rsid w:val="00810D48"/>
    <w:rsid w:val="00810FF3"/>
    <w:rsid w:val="008110C7"/>
    <w:rsid w:val="00811209"/>
    <w:rsid w:val="00811483"/>
    <w:rsid w:val="008114AB"/>
    <w:rsid w:val="008114B3"/>
    <w:rsid w:val="0081170F"/>
    <w:rsid w:val="0081171D"/>
    <w:rsid w:val="0081186B"/>
    <w:rsid w:val="00811998"/>
    <w:rsid w:val="00811A39"/>
    <w:rsid w:val="00811A59"/>
    <w:rsid w:val="00811AE4"/>
    <w:rsid w:val="00811D74"/>
    <w:rsid w:val="00811D9C"/>
    <w:rsid w:val="00811E45"/>
    <w:rsid w:val="00812413"/>
    <w:rsid w:val="0081241B"/>
    <w:rsid w:val="00812598"/>
    <w:rsid w:val="00812604"/>
    <w:rsid w:val="00812802"/>
    <w:rsid w:val="00812BA3"/>
    <w:rsid w:val="00812CDA"/>
    <w:rsid w:val="00812F33"/>
    <w:rsid w:val="00812FF5"/>
    <w:rsid w:val="0081335E"/>
    <w:rsid w:val="00813385"/>
    <w:rsid w:val="008134AC"/>
    <w:rsid w:val="00813721"/>
    <w:rsid w:val="00813877"/>
    <w:rsid w:val="00813A45"/>
    <w:rsid w:val="00813C24"/>
    <w:rsid w:val="00813CCD"/>
    <w:rsid w:val="00813CEE"/>
    <w:rsid w:val="00813D09"/>
    <w:rsid w:val="00813E4E"/>
    <w:rsid w:val="00813FD0"/>
    <w:rsid w:val="00814008"/>
    <w:rsid w:val="00814349"/>
    <w:rsid w:val="008143BB"/>
    <w:rsid w:val="0081443D"/>
    <w:rsid w:val="008145F9"/>
    <w:rsid w:val="00814621"/>
    <w:rsid w:val="0081471C"/>
    <w:rsid w:val="00814847"/>
    <w:rsid w:val="00814875"/>
    <w:rsid w:val="00814A8B"/>
    <w:rsid w:val="00814B5D"/>
    <w:rsid w:val="00814D62"/>
    <w:rsid w:val="00814E30"/>
    <w:rsid w:val="00814F32"/>
    <w:rsid w:val="00814FBC"/>
    <w:rsid w:val="00815015"/>
    <w:rsid w:val="008150EB"/>
    <w:rsid w:val="00815137"/>
    <w:rsid w:val="008151B5"/>
    <w:rsid w:val="008151D4"/>
    <w:rsid w:val="008154AA"/>
    <w:rsid w:val="00815544"/>
    <w:rsid w:val="008156CC"/>
    <w:rsid w:val="008157DE"/>
    <w:rsid w:val="00815AB6"/>
    <w:rsid w:val="00815ADC"/>
    <w:rsid w:val="00815AFC"/>
    <w:rsid w:val="00815B04"/>
    <w:rsid w:val="00815B77"/>
    <w:rsid w:val="00815DAC"/>
    <w:rsid w:val="0081629C"/>
    <w:rsid w:val="00816573"/>
    <w:rsid w:val="0081657D"/>
    <w:rsid w:val="008166F5"/>
    <w:rsid w:val="008167DD"/>
    <w:rsid w:val="00816834"/>
    <w:rsid w:val="00816C75"/>
    <w:rsid w:val="00816D4E"/>
    <w:rsid w:val="00816E21"/>
    <w:rsid w:val="0081719B"/>
    <w:rsid w:val="008171EA"/>
    <w:rsid w:val="008171FA"/>
    <w:rsid w:val="008172F1"/>
    <w:rsid w:val="008174DC"/>
    <w:rsid w:val="00817505"/>
    <w:rsid w:val="008176F6"/>
    <w:rsid w:val="00817839"/>
    <w:rsid w:val="00817937"/>
    <w:rsid w:val="00817970"/>
    <w:rsid w:val="00817CA0"/>
    <w:rsid w:val="00817CCD"/>
    <w:rsid w:val="00817E3B"/>
    <w:rsid w:val="00817F39"/>
    <w:rsid w:val="00817F91"/>
    <w:rsid w:val="00817FE9"/>
    <w:rsid w:val="00820154"/>
    <w:rsid w:val="0082018E"/>
    <w:rsid w:val="008203FB"/>
    <w:rsid w:val="00820452"/>
    <w:rsid w:val="008204B6"/>
    <w:rsid w:val="008204B9"/>
    <w:rsid w:val="00820597"/>
    <w:rsid w:val="00820624"/>
    <w:rsid w:val="0082087A"/>
    <w:rsid w:val="00820B63"/>
    <w:rsid w:val="00820BE8"/>
    <w:rsid w:val="00820C87"/>
    <w:rsid w:val="00820D36"/>
    <w:rsid w:val="00820D7E"/>
    <w:rsid w:val="00820DE4"/>
    <w:rsid w:val="00820FB3"/>
    <w:rsid w:val="00821271"/>
    <w:rsid w:val="008213EB"/>
    <w:rsid w:val="0082143E"/>
    <w:rsid w:val="00821518"/>
    <w:rsid w:val="00821615"/>
    <w:rsid w:val="00821721"/>
    <w:rsid w:val="008219EA"/>
    <w:rsid w:val="00821B6F"/>
    <w:rsid w:val="00821B96"/>
    <w:rsid w:val="00821B9A"/>
    <w:rsid w:val="00821D1E"/>
    <w:rsid w:val="00821D60"/>
    <w:rsid w:val="00821DF4"/>
    <w:rsid w:val="00821F4C"/>
    <w:rsid w:val="00821F69"/>
    <w:rsid w:val="00821FF2"/>
    <w:rsid w:val="0082245D"/>
    <w:rsid w:val="008224B6"/>
    <w:rsid w:val="008224C4"/>
    <w:rsid w:val="0082254D"/>
    <w:rsid w:val="008225DB"/>
    <w:rsid w:val="0082273E"/>
    <w:rsid w:val="008227B7"/>
    <w:rsid w:val="0082286D"/>
    <w:rsid w:val="00822926"/>
    <w:rsid w:val="00822957"/>
    <w:rsid w:val="00822989"/>
    <w:rsid w:val="0082298D"/>
    <w:rsid w:val="008229CE"/>
    <w:rsid w:val="00822ADB"/>
    <w:rsid w:val="00822B29"/>
    <w:rsid w:val="00822C5E"/>
    <w:rsid w:val="00822FE1"/>
    <w:rsid w:val="0082303A"/>
    <w:rsid w:val="008230B6"/>
    <w:rsid w:val="00823319"/>
    <w:rsid w:val="008234D8"/>
    <w:rsid w:val="0082354E"/>
    <w:rsid w:val="0082357B"/>
    <w:rsid w:val="008237DA"/>
    <w:rsid w:val="00823841"/>
    <w:rsid w:val="00823A0E"/>
    <w:rsid w:val="00823CFE"/>
    <w:rsid w:val="00823D15"/>
    <w:rsid w:val="00824111"/>
    <w:rsid w:val="008241F4"/>
    <w:rsid w:val="008244C3"/>
    <w:rsid w:val="0082460E"/>
    <w:rsid w:val="00824713"/>
    <w:rsid w:val="008247F8"/>
    <w:rsid w:val="00824959"/>
    <w:rsid w:val="008249A1"/>
    <w:rsid w:val="00824BCA"/>
    <w:rsid w:val="00824CAC"/>
    <w:rsid w:val="00824D7F"/>
    <w:rsid w:val="00824EC2"/>
    <w:rsid w:val="00825006"/>
    <w:rsid w:val="00825107"/>
    <w:rsid w:val="00825386"/>
    <w:rsid w:val="00825572"/>
    <w:rsid w:val="00825605"/>
    <w:rsid w:val="008256D2"/>
    <w:rsid w:val="008257AA"/>
    <w:rsid w:val="00825886"/>
    <w:rsid w:val="0082597D"/>
    <w:rsid w:val="008259DC"/>
    <w:rsid w:val="00825B29"/>
    <w:rsid w:val="00825B4D"/>
    <w:rsid w:val="00825CC7"/>
    <w:rsid w:val="00825E70"/>
    <w:rsid w:val="00825E92"/>
    <w:rsid w:val="00825F21"/>
    <w:rsid w:val="00825FD1"/>
    <w:rsid w:val="0082600C"/>
    <w:rsid w:val="0082606B"/>
    <w:rsid w:val="00826104"/>
    <w:rsid w:val="00826116"/>
    <w:rsid w:val="00826244"/>
    <w:rsid w:val="008264A8"/>
    <w:rsid w:val="0082660C"/>
    <w:rsid w:val="00826652"/>
    <w:rsid w:val="00826708"/>
    <w:rsid w:val="0082679B"/>
    <w:rsid w:val="008267CE"/>
    <w:rsid w:val="0082689E"/>
    <w:rsid w:val="00826925"/>
    <w:rsid w:val="00826A07"/>
    <w:rsid w:val="00826AA0"/>
    <w:rsid w:val="00826C3B"/>
    <w:rsid w:val="00826D15"/>
    <w:rsid w:val="00827035"/>
    <w:rsid w:val="0082716A"/>
    <w:rsid w:val="00827190"/>
    <w:rsid w:val="00827289"/>
    <w:rsid w:val="0082731B"/>
    <w:rsid w:val="00827393"/>
    <w:rsid w:val="0082773F"/>
    <w:rsid w:val="008277B6"/>
    <w:rsid w:val="008279AC"/>
    <w:rsid w:val="00827A07"/>
    <w:rsid w:val="00827A8C"/>
    <w:rsid w:val="00827B4F"/>
    <w:rsid w:val="00827DA9"/>
    <w:rsid w:val="00827DF1"/>
    <w:rsid w:val="00827FAA"/>
    <w:rsid w:val="0083005A"/>
    <w:rsid w:val="00830097"/>
    <w:rsid w:val="008302ED"/>
    <w:rsid w:val="0083053E"/>
    <w:rsid w:val="0083067F"/>
    <w:rsid w:val="008308A4"/>
    <w:rsid w:val="00830AA2"/>
    <w:rsid w:val="00830C7A"/>
    <w:rsid w:val="00830D90"/>
    <w:rsid w:val="00830DDA"/>
    <w:rsid w:val="008310D5"/>
    <w:rsid w:val="0083116E"/>
    <w:rsid w:val="008312EC"/>
    <w:rsid w:val="00831622"/>
    <w:rsid w:val="008318D9"/>
    <w:rsid w:val="00831921"/>
    <w:rsid w:val="00831A9D"/>
    <w:rsid w:val="00831DF7"/>
    <w:rsid w:val="00831E92"/>
    <w:rsid w:val="00831F3D"/>
    <w:rsid w:val="00832033"/>
    <w:rsid w:val="008321D9"/>
    <w:rsid w:val="0083225B"/>
    <w:rsid w:val="008323CF"/>
    <w:rsid w:val="008325F3"/>
    <w:rsid w:val="0083272C"/>
    <w:rsid w:val="00832A0C"/>
    <w:rsid w:val="00832BD1"/>
    <w:rsid w:val="00832D33"/>
    <w:rsid w:val="00832D76"/>
    <w:rsid w:val="00832D79"/>
    <w:rsid w:val="00832F57"/>
    <w:rsid w:val="00832F8A"/>
    <w:rsid w:val="00832F92"/>
    <w:rsid w:val="00833044"/>
    <w:rsid w:val="0083309C"/>
    <w:rsid w:val="0083363F"/>
    <w:rsid w:val="008339A2"/>
    <w:rsid w:val="00833B87"/>
    <w:rsid w:val="00833C5D"/>
    <w:rsid w:val="00833E56"/>
    <w:rsid w:val="00833F21"/>
    <w:rsid w:val="0083401F"/>
    <w:rsid w:val="008340B5"/>
    <w:rsid w:val="008341C2"/>
    <w:rsid w:val="00834366"/>
    <w:rsid w:val="00834387"/>
    <w:rsid w:val="00834455"/>
    <w:rsid w:val="0083451B"/>
    <w:rsid w:val="0083452D"/>
    <w:rsid w:val="0083470E"/>
    <w:rsid w:val="008347FE"/>
    <w:rsid w:val="00834AD0"/>
    <w:rsid w:val="00834BAD"/>
    <w:rsid w:val="00834D53"/>
    <w:rsid w:val="00834E81"/>
    <w:rsid w:val="00834F38"/>
    <w:rsid w:val="00835435"/>
    <w:rsid w:val="00835444"/>
    <w:rsid w:val="0083549C"/>
    <w:rsid w:val="008354E6"/>
    <w:rsid w:val="0083559B"/>
    <w:rsid w:val="008355C9"/>
    <w:rsid w:val="0083562A"/>
    <w:rsid w:val="008358E1"/>
    <w:rsid w:val="00835B20"/>
    <w:rsid w:val="00835B2B"/>
    <w:rsid w:val="00835D83"/>
    <w:rsid w:val="00836048"/>
    <w:rsid w:val="0083628C"/>
    <w:rsid w:val="008365A9"/>
    <w:rsid w:val="008365D9"/>
    <w:rsid w:val="0083667D"/>
    <w:rsid w:val="00836A72"/>
    <w:rsid w:val="00836B1C"/>
    <w:rsid w:val="00836CFE"/>
    <w:rsid w:val="00836DCC"/>
    <w:rsid w:val="00836EF1"/>
    <w:rsid w:val="00836F68"/>
    <w:rsid w:val="00836FE2"/>
    <w:rsid w:val="00837136"/>
    <w:rsid w:val="0083723E"/>
    <w:rsid w:val="008374C9"/>
    <w:rsid w:val="008377D2"/>
    <w:rsid w:val="00837B16"/>
    <w:rsid w:val="00837B47"/>
    <w:rsid w:val="00837DDB"/>
    <w:rsid w:val="00837F88"/>
    <w:rsid w:val="00840014"/>
    <w:rsid w:val="0084006F"/>
    <w:rsid w:val="008400EF"/>
    <w:rsid w:val="0084011C"/>
    <w:rsid w:val="00840139"/>
    <w:rsid w:val="0084044B"/>
    <w:rsid w:val="008404B9"/>
    <w:rsid w:val="008404C4"/>
    <w:rsid w:val="008406FB"/>
    <w:rsid w:val="008407A0"/>
    <w:rsid w:val="00840936"/>
    <w:rsid w:val="00840DCC"/>
    <w:rsid w:val="00840EC4"/>
    <w:rsid w:val="00840FE5"/>
    <w:rsid w:val="008411AE"/>
    <w:rsid w:val="0084125D"/>
    <w:rsid w:val="00841647"/>
    <w:rsid w:val="008416E2"/>
    <w:rsid w:val="0084172B"/>
    <w:rsid w:val="0084198B"/>
    <w:rsid w:val="00841A2E"/>
    <w:rsid w:val="00841B16"/>
    <w:rsid w:val="00841B3B"/>
    <w:rsid w:val="00841C52"/>
    <w:rsid w:val="00841F6D"/>
    <w:rsid w:val="0084235D"/>
    <w:rsid w:val="008424A0"/>
    <w:rsid w:val="008424CE"/>
    <w:rsid w:val="008424E4"/>
    <w:rsid w:val="00842677"/>
    <w:rsid w:val="008427C6"/>
    <w:rsid w:val="008427DF"/>
    <w:rsid w:val="008429DC"/>
    <w:rsid w:val="00842CC4"/>
    <w:rsid w:val="00842CC7"/>
    <w:rsid w:val="00842E6A"/>
    <w:rsid w:val="00842E70"/>
    <w:rsid w:val="00842EC4"/>
    <w:rsid w:val="00842F2B"/>
    <w:rsid w:val="008433C5"/>
    <w:rsid w:val="008436C9"/>
    <w:rsid w:val="008437E4"/>
    <w:rsid w:val="00843926"/>
    <w:rsid w:val="008439B9"/>
    <w:rsid w:val="00843A0B"/>
    <w:rsid w:val="00843BB5"/>
    <w:rsid w:val="00843BC1"/>
    <w:rsid w:val="00843CA2"/>
    <w:rsid w:val="00843DD1"/>
    <w:rsid w:val="00843DD7"/>
    <w:rsid w:val="008441A9"/>
    <w:rsid w:val="008443A5"/>
    <w:rsid w:val="00844476"/>
    <w:rsid w:val="00844635"/>
    <w:rsid w:val="00844677"/>
    <w:rsid w:val="00844741"/>
    <w:rsid w:val="008447D1"/>
    <w:rsid w:val="00844857"/>
    <w:rsid w:val="00844B48"/>
    <w:rsid w:val="00844DBD"/>
    <w:rsid w:val="00844FC1"/>
    <w:rsid w:val="008450B1"/>
    <w:rsid w:val="008452CB"/>
    <w:rsid w:val="0084584F"/>
    <w:rsid w:val="00845984"/>
    <w:rsid w:val="00845A7F"/>
    <w:rsid w:val="00845AE6"/>
    <w:rsid w:val="00845B1E"/>
    <w:rsid w:val="00845BC0"/>
    <w:rsid w:val="00845BEC"/>
    <w:rsid w:val="00845D89"/>
    <w:rsid w:val="00846005"/>
    <w:rsid w:val="00846015"/>
    <w:rsid w:val="00846089"/>
    <w:rsid w:val="008460BC"/>
    <w:rsid w:val="008460C4"/>
    <w:rsid w:val="0084619A"/>
    <w:rsid w:val="00846399"/>
    <w:rsid w:val="0084647C"/>
    <w:rsid w:val="0084665E"/>
    <w:rsid w:val="00846990"/>
    <w:rsid w:val="00846A3F"/>
    <w:rsid w:val="00846B62"/>
    <w:rsid w:val="00846B84"/>
    <w:rsid w:val="00846BF3"/>
    <w:rsid w:val="00846C29"/>
    <w:rsid w:val="00846D0E"/>
    <w:rsid w:val="00846EC7"/>
    <w:rsid w:val="00846FFF"/>
    <w:rsid w:val="00847059"/>
    <w:rsid w:val="008470E7"/>
    <w:rsid w:val="00847329"/>
    <w:rsid w:val="0084743D"/>
    <w:rsid w:val="00847532"/>
    <w:rsid w:val="008475D3"/>
    <w:rsid w:val="0084775F"/>
    <w:rsid w:val="00847A9A"/>
    <w:rsid w:val="00847B6A"/>
    <w:rsid w:val="00847C36"/>
    <w:rsid w:val="00847C44"/>
    <w:rsid w:val="00847E2B"/>
    <w:rsid w:val="00847E5D"/>
    <w:rsid w:val="00847F51"/>
    <w:rsid w:val="00847FC1"/>
    <w:rsid w:val="00847FD3"/>
    <w:rsid w:val="0085004D"/>
    <w:rsid w:val="00850064"/>
    <w:rsid w:val="0085006D"/>
    <w:rsid w:val="008501DF"/>
    <w:rsid w:val="00850215"/>
    <w:rsid w:val="008503EF"/>
    <w:rsid w:val="0085053B"/>
    <w:rsid w:val="008506BC"/>
    <w:rsid w:val="0085071E"/>
    <w:rsid w:val="008509BC"/>
    <w:rsid w:val="00850B1D"/>
    <w:rsid w:val="00850C65"/>
    <w:rsid w:val="00850CC1"/>
    <w:rsid w:val="00850CDD"/>
    <w:rsid w:val="00850EB0"/>
    <w:rsid w:val="00851040"/>
    <w:rsid w:val="00851043"/>
    <w:rsid w:val="00851044"/>
    <w:rsid w:val="008511A6"/>
    <w:rsid w:val="00851798"/>
    <w:rsid w:val="00851C01"/>
    <w:rsid w:val="00851CAF"/>
    <w:rsid w:val="00851D6D"/>
    <w:rsid w:val="00851DEA"/>
    <w:rsid w:val="00851E76"/>
    <w:rsid w:val="00851E9E"/>
    <w:rsid w:val="00852070"/>
    <w:rsid w:val="008520F0"/>
    <w:rsid w:val="00852152"/>
    <w:rsid w:val="00852158"/>
    <w:rsid w:val="008521E2"/>
    <w:rsid w:val="008524A1"/>
    <w:rsid w:val="008524E6"/>
    <w:rsid w:val="008529EA"/>
    <w:rsid w:val="00852ED7"/>
    <w:rsid w:val="0085319D"/>
    <w:rsid w:val="00853210"/>
    <w:rsid w:val="0085326B"/>
    <w:rsid w:val="008537CF"/>
    <w:rsid w:val="008538ED"/>
    <w:rsid w:val="0085390D"/>
    <w:rsid w:val="00853B7F"/>
    <w:rsid w:val="00853D42"/>
    <w:rsid w:val="00853E8B"/>
    <w:rsid w:val="00853FA5"/>
    <w:rsid w:val="00853FBF"/>
    <w:rsid w:val="00854156"/>
    <w:rsid w:val="00854188"/>
    <w:rsid w:val="008543CD"/>
    <w:rsid w:val="008543ED"/>
    <w:rsid w:val="008544CF"/>
    <w:rsid w:val="008544FD"/>
    <w:rsid w:val="00854596"/>
    <w:rsid w:val="008545F0"/>
    <w:rsid w:val="0085474E"/>
    <w:rsid w:val="00854928"/>
    <w:rsid w:val="00854B81"/>
    <w:rsid w:val="00854C01"/>
    <w:rsid w:val="00854D1F"/>
    <w:rsid w:val="00854EA7"/>
    <w:rsid w:val="00854F02"/>
    <w:rsid w:val="008551B7"/>
    <w:rsid w:val="008552A3"/>
    <w:rsid w:val="008552C2"/>
    <w:rsid w:val="00855540"/>
    <w:rsid w:val="00855547"/>
    <w:rsid w:val="0085567C"/>
    <w:rsid w:val="00855686"/>
    <w:rsid w:val="0085570A"/>
    <w:rsid w:val="008557A2"/>
    <w:rsid w:val="0085584B"/>
    <w:rsid w:val="0085596F"/>
    <w:rsid w:val="00855ABC"/>
    <w:rsid w:val="00855BA3"/>
    <w:rsid w:val="00855DF9"/>
    <w:rsid w:val="00855EC2"/>
    <w:rsid w:val="00855ECC"/>
    <w:rsid w:val="00855F8C"/>
    <w:rsid w:val="00855FF2"/>
    <w:rsid w:val="0085600B"/>
    <w:rsid w:val="00856068"/>
    <w:rsid w:val="0085616E"/>
    <w:rsid w:val="0085638D"/>
    <w:rsid w:val="00856405"/>
    <w:rsid w:val="008565F2"/>
    <w:rsid w:val="00856627"/>
    <w:rsid w:val="008568F7"/>
    <w:rsid w:val="0085690B"/>
    <w:rsid w:val="00856B42"/>
    <w:rsid w:val="00856CAF"/>
    <w:rsid w:val="00856CCA"/>
    <w:rsid w:val="00856D06"/>
    <w:rsid w:val="00856DEF"/>
    <w:rsid w:val="008571A1"/>
    <w:rsid w:val="00857409"/>
    <w:rsid w:val="008574F1"/>
    <w:rsid w:val="00857888"/>
    <w:rsid w:val="00857B00"/>
    <w:rsid w:val="00857C05"/>
    <w:rsid w:val="00857C92"/>
    <w:rsid w:val="00857DF6"/>
    <w:rsid w:val="00857F61"/>
    <w:rsid w:val="00860041"/>
    <w:rsid w:val="008603BB"/>
    <w:rsid w:val="0086055B"/>
    <w:rsid w:val="008608A8"/>
    <w:rsid w:val="00860923"/>
    <w:rsid w:val="00860B61"/>
    <w:rsid w:val="00860BEC"/>
    <w:rsid w:val="00860D40"/>
    <w:rsid w:val="00860DE4"/>
    <w:rsid w:val="00860FA2"/>
    <w:rsid w:val="00861129"/>
    <w:rsid w:val="008611BB"/>
    <w:rsid w:val="0086131F"/>
    <w:rsid w:val="008614F2"/>
    <w:rsid w:val="0086154D"/>
    <w:rsid w:val="00861681"/>
    <w:rsid w:val="0086169D"/>
    <w:rsid w:val="008616AD"/>
    <w:rsid w:val="0086188D"/>
    <w:rsid w:val="00861A28"/>
    <w:rsid w:val="00861AC6"/>
    <w:rsid w:val="00861AD9"/>
    <w:rsid w:val="00861D81"/>
    <w:rsid w:val="00861E43"/>
    <w:rsid w:val="00861E56"/>
    <w:rsid w:val="008620B8"/>
    <w:rsid w:val="0086210F"/>
    <w:rsid w:val="00862307"/>
    <w:rsid w:val="00862344"/>
    <w:rsid w:val="008623D6"/>
    <w:rsid w:val="00862442"/>
    <w:rsid w:val="00862578"/>
    <w:rsid w:val="008626A7"/>
    <w:rsid w:val="008626D3"/>
    <w:rsid w:val="008627D8"/>
    <w:rsid w:val="00862964"/>
    <w:rsid w:val="00862D5A"/>
    <w:rsid w:val="00862F9B"/>
    <w:rsid w:val="00862F9D"/>
    <w:rsid w:val="0086302E"/>
    <w:rsid w:val="00863169"/>
    <w:rsid w:val="0086326D"/>
    <w:rsid w:val="008633D8"/>
    <w:rsid w:val="00863434"/>
    <w:rsid w:val="0086383E"/>
    <w:rsid w:val="0086384D"/>
    <w:rsid w:val="00863B14"/>
    <w:rsid w:val="00863DD4"/>
    <w:rsid w:val="00863F8F"/>
    <w:rsid w:val="008640F4"/>
    <w:rsid w:val="00864107"/>
    <w:rsid w:val="00864139"/>
    <w:rsid w:val="008641B2"/>
    <w:rsid w:val="00864222"/>
    <w:rsid w:val="0086426F"/>
    <w:rsid w:val="00864274"/>
    <w:rsid w:val="008645F9"/>
    <w:rsid w:val="008646D9"/>
    <w:rsid w:val="008646E9"/>
    <w:rsid w:val="00864733"/>
    <w:rsid w:val="0086484E"/>
    <w:rsid w:val="008649B3"/>
    <w:rsid w:val="00864A1D"/>
    <w:rsid w:val="00864EB0"/>
    <w:rsid w:val="00864EB6"/>
    <w:rsid w:val="00864EFE"/>
    <w:rsid w:val="00865175"/>
    <w:rsid w:val="008651DE"/>
    <w:rsid w:val="00865587"/>
    <w:rsid w:val="00865651"/>
    <w:rsid w:val="00865745"/>
    <w:rsid w:val="008659AC"/>
    <w:rsid w:val="00865ABA"/>
    <w:rsid w:val="00865B12"/>
    <w:rsid w:val="00865C1A"/>
    <w:rsid w:val="00865C4B"/>
    <w:rsid w:val="00865C6B"/>
    <w:rsid w:val="00865D2E"/>
    <w:rsid w:val="00865DA3"/>
    <w:rsid w:val="00865E7D"/>
    <w:rsid w:val="00865EB9"/>
    <w:rsid w:val="00865F27"/>
    <w:rsid w:val="00865FD5"/>
    <w:rsid w:val="00866078"/>
    <w:rsid w:val="008661CB"/>
    <w:rsid w:val="00866374"/>
    <w:rsid w:val="0086649C"/>
    <w:rsid w:val="008666C0"/>
    <w:rsid w:val="008667B1"/>
    <w:rsid w:val="00866862"/>
    <w:rsid w:val="00866A34"/>
    <w:rsid w:val="00866A65"/>
    <w:rsid w:val="00866AB9"/>
    <w:rsid w:val="00866B1D"/>
    <w:rsid w:val="00866BF8"/>
    <w:rsid w:val="00866C51"/>
    <w:rsid w:val="00866CDD"/>
    <w:rsid w:val="00866E82"/>
    <w:rsid w:val="00866EB8"/>
    <w:rsid w:val="00866F2E"/>
    <w:rsid w:val="00866FB4"/>
    <w:rsid w:val="00867167"/>
    <w:rsid w:val="00867560"/>
    <w:rsid w:val="00867753"/>
    <w:rsid w:val="008677BF"/>
    <w:rsid w:val="00867834"/>
    <w:rsid w:val="008679FC"/>
    <w:rsid w:val="00867AD8"/>
    <w:rsid w:val="00867D4B"/>
    <w:rsid w:val="00867F4B"/>
    <w:rsid w:val="00870508"/>
    <w:rsid w:val="008705C5"/>
    <w:rsid w:val="00870883"/>
    <w:rsid w:val="00870A4A"/>
    <w:rsid w:val="00870AC1"/>
    <w:rsid w:val="00870B27"/>
    <w:rsid w:val="00870C36"/>
    <w:rsid w:val="00871103"/>
    <w:rsid w:val="008712B1"/>
    <w:rsid w:val="00871435"/>
    <w:rsid w:val="0087143E"/>
    <w:rsid w:val="00871451"/>
    <w:rsid w:val="00871503"/>
    <w:rsid w:val="0087150B"/>
    <w:rsid w:val="00871516"/>
    <w:rsid w:val="008716BE"/>
    <w:rsid w:val="00871736"/>
    <w:rsid w:val="00871819"/>
    <w:rsid w:val="008718CF"/>
    <w:rsid w:val="008718DC"/>
    <w:rsid w:val="00871B01"/>
    <w:rsid w:val="008721BF"/>
    <w:rsid w:val="00872AE6"/>
    <w:rsid w:val="00872B72"/>
    <w:rsid w:val="00872E1F"/>
    <w:rsid w:val="008731CF"/>
    <w:rsid w:val="0087321F"/>
    <w:rsid w:val="008733A9"/>
    <w:rsid w:val="00873534"/>
    <w:rsid w:val="0087354B"/>
    <w:rsid w:val="00873726"/>
    <w:rsid w:val="00873877"/>
    <w:rsid w:val="00873974"/>
    <w:rsid w:val="008739CD"/>
    <w:rsid w:val="00873A04"/>
    <w:rsid w:val="00873AA5"/>
    <w:rsid w:val="00873B8D"/>
    <w:rsid w:val="00873C0A"/>
    <w:rsid w:val="00873DD0"/>
    <w:rsid w:val="008744A6"/>
    <w:rsid w:val="008744DC"/>
    <w:rsid w:val="008745C0"/>
    <w:rsid w:val="008748BB"/>
    <w:rsid w:val="00874C92"/>
    <w:rsid w:val="00874D93"/>
    <w:rsid w:val="00874DBC"/>
    <w:rsid w:val="008751FB"/>
    <w:rsid w:val="00875302"/>
    <w:rsid w:val="0087534F"/>
    <w:rsid w:val="00875849"/>
    <w:rsid w:val="00875A03"/>
    <w:rsid w:val="00875A28"/>
    <w:rsid w:val="00875C2C"/>
    <w:rsid w:val="00875C73"/>
    <w:rsid w:val="00875C8C"/>
    <w:rsid w:val="00875D68"/>
    <w:rsid w:val="00875E3B"/>
    <w:rsid w:val="00875E81"/>
    <w:rsid w:val="00875F6F"/>
    <w:rsid w:val="00876030"/>
    <w:rsid w:val="00876220"/>
    <w:rsid w:val="008762A7"/>
    <w:rsid w:val="008762FA"/>
    <w:rsid w:val="00876377"/>
    <w:rsid w:val="00876487"/>
    <w:rsid w:val="008766A6"/>
    <w:rsid w:val="00876700"/>
    <w:rsid w:val="008768D0"/>
    <w:rsid w:val="00876B2D"/>
    <w:rsid w:val="00876C04"/>
    <w:rsid w:val="00876DE9"/>
    <w:rsid w:val="00876E6F"/>
    <w:rsid w:val="00877013"/>
    <w:rsid w:val="008770CD"/>
    <w:rsid w:val="008775A6"/>
    <w:rsid w:val="00877637"/>
    <w:rsid w:val="00877806"/>
    <w:rsid w:val="00877823"/>
    <w:rsid w:val="00877B25"/>
    <w:rsid w:val="00877BD9"/>
    <w:rsid w:val="00877D59"/>
    <w:rsid w:val="00877FE7"/>
    <w:rsid w:val="00880061"/>
    <w:rsid w:val="00880099"/>
    <w:rsid w:val="008802C2"/>
    <w:rsid w:val="008806B8"/>
    <w:rsid w:val="00880706"/>
    <w:rsid w:val="00880867"/>
    <w:rsid w:val="00880888"/>
    <w:rsid w:val="00880A0C"/>
    <w:rsid w:val="00880B7A"/>
    <w:rsid w:val="00880B9E"/>
    <w:rsid w:val="00880BC6"/>
    <w:rsid w:val="00880BE1"/>
    <w:rsid w:val="00880CDF"/>
    <w:rsid w:val="00880EC9"/>
    <w:rsid w:val="00880EF8"/>
    <w:rsid w:val="0088101A"/>
    <w:rsid w:val="008810A4"/>
    <w:rsid w:val="008810AD"/>
    <w:rsid w:val="008810F3"/>
    <w:rsid w:val="00881294"/>
    <w:rsid w:val="008812B3"/>
    <w:rsid w:val="008814B6"/>
    <w:rsid w:val="00881550"/>
    <w:rsid w:val="00881722"/>
    <w:rsid w:val="0088175E"/>
    <w:rsid w:val="00881CBA"/>
    <w:rsid w:val="00881EC4"/>
    <w:rsid w:val="00881FC5"/>
    <w:rsid w:val="008822F7"/>
    <w:rsid w:val="0088230A"/>
    <w:rsid w:val="008824CA"/>
    <w:rsid w:val="008824CB"/>
    <w:rsid w:val="00882588"/>
    <w:rsid w:val="008826CE"/>
    <w:rsid w:val="008828C2"/>
    <w:rsid w:val="0088290C"/>
    <w:rsid w:val="0088293C"/>
    <w:rsid w:val="00882A67"/>
    <w:rsid w:val="00882B03"/>
    <w:rsid w:val="00882B77"/>
    <w:rsid w:val="00882C5C"/>
    <w:rsid w:val="00882C76"/>
    <w:rsid w:val="00882E21"/>
    <w:rsid w:val="00882EE9"/>
    <w:rsid w:val="00882F81"/>
    <w:rsid w:val="0088307A"/>
    <w:rsid w:val="00883080"/>
    <w:rsid w:val="00883099"/>
    <w:rsid w:val="00883108"/>
    <w:rsid w:val="008831BE"/>
    <w:rsid w:val="00883367"/>
    <w:rsid w:val="0088365C"/>
    <w:rsid w:val="00883877"/>
    <w:rsid w:val="008838ED"/>
    <w:rsid w:val="0088397B"/>
    <w:rsid w:val="008839B7"/>
    <w:rsid w:val="00883A73"/>
    <w:rsid w:val="00883C17"/>
    <w:rsid w:val="00883C7F"/>
    <w:rsid w:val="00883CD6"/>
    <w:rsid w:val="00883DE4"/>
    <w:rsid w:val="00883EB6"/>
    <w:rsid w:val="008844E1"/>
    <w:rsid w:val="00884629"/>
    <w:rsid w:val="00884724"/>
    <w:rsid w:val="00884B14"/>
    <w:rsid w:val="00884C0B"/>
    <w:rsid w:val="00884FA5"/>
    <w:rsid w:val="00885029"/>
    <w:rsid w:val="00885085"/>
    <w:rsid w:val="0088531C"/>
    <w:rsid w:val="008853D2"/>
    <w:rsid w:val="00885774"/>
    <w:rsid w:val="008857BB"/>
    <w:rsid w:val="008857C4"/>
    <w:rsid w:val="008859AB"/>
    <w:rsid w:val="00885AAE"/>
    <w:rsid w:val="00885C7C"/>
    <w:rsid w:val="00885D10"/>
    <w:rsid w:val="00885DBA"/>
    <w:rsid w:val="00885E4C"/>
    <w:rsid w:val="00886006"/>
    <w:rsid w:val="008860F9"/>
    <w:rsid w:val="00886183"/>
    <w:rsid w:val="0088646A"/>
    <w:rsid w:val="0088648B"/>
    <w:rsid w:val="008864B9"/>
    <w:rsid w:val="00886513"/>
    <w:rsid w:val="00886736"/>
    <w:rsid w:val="00886770"/>
    <w:rsid w:val="00886A45"/>
    <w:rsid w:val="00886BDA"/>
    <w:rsid w:val="00886D4C"/>
    <w:rsid w:val="00886DBB"/>
    <w:rsid w:val="00886E10"/>
    <w:rsid w:val="00886E2A"/>
    <w:rsid w:val="00886F71"/>
    <w:rsid w:val="00887007"/>
    <w:rsid w:val="008871D0"/>
    <w:rsid w:val="008871E2"/>
    <w:rsid w:val="008872B9"/>
    <w:rsid w:val="0088747F"/>
    <w:rsid w:val="008875C6"/>
    <w:rsid w:val="0088782B"/>
    <w:rsid w:val="00887B73"/>
    <w:rsid w:val="00887C06"/>
    <w:rsid w:val="00887C35"/>
    <w:rsid w:val="00887E3E"/>
    <w:rsid w:val="00887ECD"/>
    <w:rsid w:val="00887EDE"/>
    <w:rsid w:val="008900A6"/>
    <w:rsid w:val="00890138"/>
    <w:rsid w:val="008905B7"/>
    <w:rsid w:val="00890626"/>
    <w:rsid w:val="00890726"/>
    <w:rsid w:val="0089084F"/>
    <w:rsid w:val="008908C6"/>
    <w:rsid w:val="00890999"/>
    <w:rsid w:val="00890A2C"/>
    <w:rsid w:val="00890C04"/>
    <w:rsid w:val="00890DF0"/>
    <w:rsid w:val="00890EA0"/>
    <w:rsid w:val="008911D3"/>
    <w:rsid w:val="0089147D"/>
    <w:rsid w:val="0089148E"/>
    <w:rsid w:val="008916A9"/>
    <w:rsid w:val="008916E0"/>
    <w:rsid w:val="008919B4"/>
    <w:rsid w:val="008919D9"/>
    <w:rsid w:val="00891A03"/>
    <w:rsid w:val="00891C0F"/>
    <w:rsid w:val="0089207E"/>
    <w:rsid w:val="00892222"/>
    <w:rsid w:val="0089235C"/>
    <w:rsid w:val="00892435"/>
    <w:rsid w:val="0089246E"/>
    <w:rsid w:val="008924B3"/>
    <w:rsid w:val="008925AB"/>
    <w:rsid w:val="00892780"/>
    <w:rsid w:val="008927C0"/>
    <w:rsid w:val="00892B09"/>
    <w:rsid w:val="00892D42"/>
    <w:rsid w:val="00892FD9"/>
    <w:rsid w:val="00893023"/>
    <w:rsid w:val="008930D4"/>
    <w:rsid w:val="008930DD"/>
    <w:rsid w:val="0089336E"/>
    <w:rsid w:val="0089375B"/>
    <w:rsid w:val="008937A1"/>
    <w:rsid w:val="008939AA"/>
    <w:rsid w:val="00893A50"/>
    <w:rsid w:val="00893B35"/>
    <w:rsid w:val="0089403C"/>
    <w:rsid w:val="00894123"/>
    <w:rsid w:val="008943FA"/>
    <w:rsid w:val="00894C17"/>
    <w:rsid w:val="00894C1E"/>
    <w:rsid w:val="00894CBC"/>
    <w:rsid w:val="00894E83"/>
    <w:rsid w:val="00894FB4"/>
    <w:rsid w:val="00895399"/>
    <w:rsid w:val="0089560D"/>
    <w:rsid w:val="0089572C"/>
    <w:rsid w:val="00895924"/>
    <w:rsid w:val="00895AF2"/>
    <w:rsid w:val="00895B1B"/>
    <w:rsid w:val="00895CFB"/>
    <w:rsid w:val="00896021"/>
    <w:rsid w:val="00896123"/>
    <w:rsid w:val="008961A6"/>
    <w:rsid w:val="00896478"/>
    <w:rsid w:val="00896810"/>
    <w:rsid w:val="00896B3A"/>
    <w:rsid w:val="00896F93"/>
    <w:rsid w:val="008971B6"/>
    <w:rsid w:val="0089726E"/>
    <w:rsid w:val="008973B2"/>
    <w:rsid w:val="008973DF"/>
    <w:rsid w:val="008977A9"/>
    <w:rsid w:val="008977D8"/>
    <w:rsid w:val="00897820"/>
    <w:rsid w:val="00897880"/>
    <w:rsid w:val="0089793B"/>
    <w:rsid w:val="00897997"/>
    <w:rsid w:val="008979DB"/>
    <w:rsid w:val="008979EF"/>
    <w:rsid w:val="00897A2E"/>
    <w:rsid w:val="00897A79"/>
    <w:rsid w:val="00897ADE"/>
    <w:rsid w:val="00897B6F"/>
    <w:rsid w:val="00897D58"/>
    <w:rsid w:val="00897D62"/>
    <w:rsid w:val="00897E35"/>
    <w:rsid w:val="00897F9C"/>
    <w:rsid w:val="008A0024"/>
    <w:rsid w:val="008A01D1"/>
    <w:rsid w:val="008A02DF"/>
    <w:rsid w:val="008A030A"/>
    <w:rsid w:val="008A0584"/>
    <w:rsid w:val="008A05A0"/>
    <w:rsid w:val="008A05A1"/>
    <w:rsid w:val="008A05E7"/>
    <w:rsid w:val="008A0600"/>
    <w:rsid w:val="008A06C6"/>
    <w:rsid w:val="008A0B33"/>
    <w:rsid w:val="008A0F1C"/>
    <w:rsid w:val="008A0F55"/>
    <w:rsid w:val="008A1093"/>
    <w:rsid w:val="008A1109"/>
    <w:rsid w:val="008A1530"/>
    <w:rsid w:val="008A154B"/>
    <w:rsid w:val="008A1620"/>
    <w:rsid w:val="008A1678"/>
    <w:rsid w:val="008A1958"/>
    <w:rsid w:val="008A19CF"/>
    <w:rsid w:val="008A1A8E"/>
    <w:rsid w:val="008A1AA8"/>
    <w:rsid w:val="008A1B00"/>
    <w:rsid w:val="008A1BCB"/>
    <w:rsid w:val="008A1C42"/>
    <w:rsid w:val="008A1E1C"/>
    <w:rsid w:val="008A1E88"/>
    <w:rsid w:val="008A225F"/>
    <w:rsid w:val="008A229C"/>
    <w:rsid w:val="008A22D4"/>
    <w:rsid w:val="008A264C"/>
    <w:rsid w:val="008A276A"/>
    <w:rsid w:val="008A28E6"/>
    <w:rsid w:val="008A291A"/>
    <w:rsid w:val="008A2AB4"/>
    <w:rsid w:val="008A2C70"/>
    <w:rsid w:val="008A2DC4"/>
    <w:rsid w:val="008A2E32"/>
    <w:rsid w:val="008A3528"/>
    <w:rsid w:val="008A3554"/>
    <w:rsid w:val="008A3629"/>
    <w:rsid w:val="008A364E"/>
    <w:rsid w:val="008A369E"/>
    <w:rsid w:val="008A374A"/>
    <w:rsid w:val="008A383E"/>
    <w:rsid w:val="008A38E0"/>
    <w:rsid w:val="008A39D4"/>
    <w:rsid w:val="008A39EC"/>
    <w:rsid w:val="008A3BD7"/>
    <w:rsid w:val="008A3C4F"/>
    <w:rsid w:val="008A3CEC"/>
    <w:rsid w:val="008A3ED4"/>
    <w:rsid w:val="008A3F8A"/>
    <w:rsid w:val="008A402B"/>
    <w:rsid w:val="008A4594"/>
    <w:rsid w:val="008A4966"/>
    <w:rsid w:val="008A4A02"/>
    <w:rsid w:val="008A4A9D"/>
    <w:rsid w:val="008A4B7E"/>
    <w:rsid w:val="008A4EBD"/>
    <w:rsid w:val="008A50E1"/>
    <w:rsid w:val="008A519D"/>
    <w:rsid w:val="008A524B"/>
    <w:rsid w:val="008A55A9"/>
    <w:rsid w:val="008A562A"/>
    <w:rsid w:val="008A57BF"/>
    <w:rsid w:val="008A58CC"/>
    <w:rsid w:val="008A5958"/>
    <w:rsid w:val="008A59B7"/>
    <w:rsid w:val="008A5ACB"/>
    <w:rsid w:val="008A5B80"/>
    <w:rsid w:val="008A5B9D"/>
    <w:rsid w:val="008A6084"/>
    <w:rsid w:val="008A609D"/>
    <w:rsid w:val="008A61F3"/>
    <w:rsid w:val="008A64DB"/>
    <w:rsid w:val="008A65CE"/>
    <w:rsid w:val="008A6837"/>
    <w:rsid w:val="008A6861"/>
    <w:rsid w:val="008A6868"/>
    <w:rsid w:val="008A6A1F"/>
    <w:rsid w:val="008A6CFB"/>
    <w:rsid w:val="008A6E75"/>
    <w:rsid w:val="008A716F"/>
    <w:rsid w:val="008A73C9"/>
    <w:rsid w:val="008A7442"/>
    <w:rsid w:val="008A748C"/>
    <w:rsid w:val="008A75CF"/>
    <w:rsid w:val="008A7B3B"/>
    <w:rsid w:val="008A7B9A"/>
    <w:rsid w:val="008A7BA2"/>
    <w:rsid w:val="008A7BD0"/>
    <w:rsid w:val="008A7C97"/>
    <w:rsid w:val="008A7D38"/>
    <w:rsid w:val="008A7E08"/>
    <w:rsid w:val="008A7F34"/>
    <w:rsid w:val="008A7F96"/>
    <w:rsid w:val="008A7FC6"/>
    <w:rsid w:val="008B0143"/>
    <w:rsid w:val="008B0175"/>
    <w:rsid w:val="008B01D4"/>
    <w:rsid w:val="008B0216"/>
    <w:rsid w:val="008B02F5"/>
    <w:rsid w:val="008B0449"/>
    <w:rsid w:val="008B047F"/>
    <w:rsid w:val="008B0485"/>
    <w:rsid w:val="008B04CB"/>
    <w:rsid w:val="008B04DA"/>
    <w:rsid w:val="008B05F3"/>
    <w:rsid w:val="008B0642"/>
    <w:rsid w:val="008B0948"/>
    <w:rsid w:val="008B0C81"/>
    <w:rsid w:val="008B0CC5"/>
    <w:rsid w:val="008B0D39"/>
    <w:rsid w:val="008B0DE1"/>
    <w:rsid w:val="008B0EF9"/>
    <w:rsid w:val="008B0F7B"/>
    <w:rsid w:val="008B1046"/>
    <w:rsid w:val="008B10A9"/>
    <w:rsid w:val="008B112B"/>
    <w:rsid w:val="008B1384"/>
    <w:rsid w:val="008B13C9"/>
    <w:rsid w:val="008B1691"/>
    <w:rsid w:val="008B17AD"/>
    <w:rsid w:val="008B1A39"/>
    <w:rsid w:val="008B1B6D"/>
    <w:rsid w:val="008B1B7B"/>
    <w:rsid w:val="008B1BD0"/>
    <w:rsid w:val="008B1D2B"/>
    <w:rsid w:val="008B1DF7"/>
    <w:rsid w:val="008B1E23"/>
    <w:rsid w:val="008B2194"/>
    <w:rsid w:val="008B21CC"/>
    <w:rsid w:val="008B2276"/>
    <w:rsid w:val="008B2379"/>
    <w:rsid w:val="008B2602"/>
    <w:rsid w:val="008B270C"/>
    <w:rsid w:val="008B2728"/>
    <w:rsid w:val="008B280B"/>
    <w:rsid w:val="008B2829"/>
    <w:rsid w:val="008B2926"/>
    <w:rsid w:val="008B2C6D"/>
    <w:rsid w:val="008B2C94"/>
    <w:rsid w:val="008B2D2E"/>
    <w:rsid w:val="008B2D5C"/>
    <w:rsid w:val="008B2D8C"/>
    <w:rsid w:val="008B2DB1"/>
    <w:rsid w:val="008B2ED2"/>
    <w:rsid w:val="008B2FCB"/>
    <w:rsid w:val="008B3105"/>
    <w:rsid w:val="008B31D5"/>
    <w:rsid w:val="008B31E2"/>
    <w:rsid w:val="008B3238"/>
    <w:rsid w:val="008B3316"/>
    <w:rsid w:val="008B3673"/>
    <w:rsid w:val="008B3780"/>
    <w:rsid w:val="008B3828"/>
    <w:rsid w:val="008B38E0"/>
    <w:rsid w:val="008B392B"/>
    <w:rsid w:val="008B39E6"/>
    <w:rsid w:val="008B3A32"/>
    <w:rsid w:val="008B3E09"/>
    <w:rsid w:val="008B3ED5"/>
    <w:rsid w:val="008B3FBB"/>
    <w:rsid w:val="008B40FE"/>
    <w:rsid w:val="008B4197"/>
    <w:rsid w:val="008B41BF"/>
    <w:rsid w:val="008B434D"/>
    <w:rsid w:val="008B4498"/>
    <w:rsid w:val="008B4669"/>
    <w:rsid w:val="008B4959"/>
    <w:rsid w:val="008B4A4D"/>
    <w:rsid w:val="008B4AC5"/>
    <w:rsid w:val="008B4D2F"/>
    <w:rsid w:val="008B4DCD"/>
    <w:rsid w:val="008B4EF0"/>
    <w:rsid w:val="008B4F4C"/>
    <w:rsid w:val="008B4F9F"/>
    <w:rsid w:val="008B5024"/>
    <w:rsid w:val="008B5056"/>
    <w:rsid w:val="008B5121"/>
    <w:rsid w:val="008B5439"/>
    <w:rsid w:val="008B545F"/>
    <w:rsid w:val="008B5507"/>
    <w:rsid w:val="008B5A04"/>
    <w:rsid w:val="008B5CE8"/>
    <w:rsid w:val="008B5CF8"/>
    <w:rsid w:val="008B5D4E"/>
    <w:rsid w:val="008B5E11"/>
    <w:rsid w:val="008B5E1A"/>
    <w:rsid w:val="008B5F21"/>
    <w:rsid w:val="008B5F5B"/>
    <w:rsid w:val="008B6060"/>
    <w:rsid w:val="008B60B4"/>
    <w:rsid w:val="008B6104"/>
    <w:rsid w:val="008B621B"/>
    <w:rsid w:val="008B6477"/>
    <w:rsid w:val="008B64CD"/>
    <w:rsid w:val="008B66A4"/>
    <w:rsid w:val="008B67D5"/>
    <w:rsid w:val="008B68C5"/>
    <w:rsid w:val="008B699C"/>
    <w:rsid w:val="008B6BF9"/>
    <w:rsid w:val="008B6C88"/>
    <w:rsid w:val="008B6CA1"/>
    <w:rsid w:val="008B6EC4"/>
    <w:rsid w:val="008B6FF9"/>
    <w:rsid w:val="008B7029"/>
    <w:rsid w:val="008B702F"/>
    <w:rsid w:val="008B7075"/>
    <w:rsid w:val="008B70AE"/>
    <w:rsid w:val="008B7415"/>
    <w:rsid w:val="008B7475"/>
    <w:rsid w:val="008B7502"/>
    <w:rsid w:val="008B7583"/>
    <w:rsid w:val="008B75E3"/>
    <w:rsid w:val="008B78E1"/>
    <w:rsid w:val="008B78E2"/>
    <w:rsid w:val="008B79FE"/>
    <w:rsid w:val="008B7BF6"/>
    <w:rsid w:val="008B7CA7"/>
    <w:rsid w:val="008B7E39"/>
    <w:rsid w:val="008B7E79"/>
    <w:rsid w:val="008C00E4"/>
    <w:rsid w:val="008C0134"/>
    <w:rsid w:val="008C0208"/>
    <w:rsid w:val="008C03C9"/>
    <w:rsid w:val="008C0570"/>
    <w:rsid w:val="008C0672"/>
    <w:rsid w:val="008C075C"/>
    <w:rsid w:val="008C095F"/>
    <w:rsid w:val="008C0992"/>
    <w:rsid w:val="008C0A98"/>
    <w:rsid w:val="008C0C10"/>
    <w:rsid w:val="008C0D55"/>
    <w:rsid w:val="008C0F30"/>
    <w:rsid w:val="008C0F50"/>
    <w:rsid w:val="008C10F2"/>
    <w:rsid w:val="008C117C"/>
    <w:rsid w:val="008C12BE"/>
    <w:rsid w:val="008C134D"/>
    <w:rsid w:val="008C138B"/>
    <w:rsid w:val="008C149A"/>
    <w:rsid w:val="008C150D"/>
    <w:rsid w:val="008C1570"/>
    <w:rsid w:val="008C15AC"/>
    <w:rsid w:val="008C1997"/>
    <w:rsid w:val="008C1CD7"/>
    <w:rsid w:val="008C1E69"/>
    <w:rsid w:val="008C209A"/>
    <w:rsid w:val="008C22EC"/>
    <w:rsid w:val="008C2561"/>
    <w:rsid w:val="008C25B4"/>
    <w:rsid w:val="008C25F7"/>
    <w:rsid w:val="008C26AC"/>
    <w:rsid w:val="008C2767"/>
    <w:rsid w:val="008C27F0"/>
    <w:rsid w:val="008C295B"/>
    <w:rsid w:val="008C2A45"/>
    <w:rsid w:val="008C2A91"/>
    <w:rsid w:val="008C2AD4"/>
    <w:rsid w:val="008C2B59"/>
    <w:rsid w:val="008C2B72"/>
    <w:rsid w:val="008C2CE4"/>
    <w:rsid w:val="008C2CE7"/>
    <w:rsid w:val="008C2E3E"/>
    <w:rsid w:val="008C2F57"/>
    <w:rsid w:val="008C31FE"/>
    <w:rsid w:val="008C32C1"/>
    <w:rsid w:val="008C3337"/>
    <w:rsid w:val="008C338D"/>
    <w:rsid w:val="008C364C"/>
    <w:rsid w:val="008C3A21"/>
    <w:rsid w:val="008C3D8C"/>
    <w:rsid w:val="008C3E68"/>
    <w:rsid w:val="008C3EC4"/>
    <w:rsid w:val="008C405C"/>
    <w:rsid w:val="008C4183"/>
    <w:rsid w:val="008C4208"/>
    <w:rsid w:val="008C42B7"/>
    <w:rsid w:val="008C4398"/>
    <w:rsid w:val="008C43CB"/>
    <w:rsid w:val="008C46D0"/>
    <w:rsid w:val="008C47F0"/>
    <w:rsid w:val="008C483A"/>
    <w:rsid w:val="008C486D"/>
    <w:rsid w:val="008C4877"/>
    <w:rsid w:val="008C4A1F"/>
    <w:rsid w:val="008C4B75"/>
    <w:rsid w:val="008C4D69"/>
    <w:rsid w:val="008C4D6D"/>
    <w:rsid w:val="008C4E23"/>
    <w:rsid w:val="008C4EE5"/>
    <w:rsid w:val="008C5072"/>
    <w:rsid w:val="008C5092"/>
    <w:rsid w:val="008C511B"/>
    <w:rsid w:val="008C514C"/>
    <w:rsid w:val="008C51EC"/>
    <w:rsid w:val="008C5261"/>
    <w:rsid w:val="008C5361"/>
    <w:rsid w:val="008C5449"/>
    <w:rsid w:val="008C551A"/>
    <w:rsid w:val="008C5548"/>
    <w:rsid w:val="008C55D3"/>
    <w:rsid w:val="008C56BE"/>
    <w:rsid w:val="008C5704"/>
    <w:rsid w:val="008C5821"/>
    <w:rsid w:val="008C59AB"/>
    <w:rsid w:val="008C5A0D"/>
    <w:rsid w:val="008C5A89"/>
    <w:rsid w:val="008C5B42"/>
    <w:rsid w:val="008C5B67"/>
    <w:rsid w:val="008C5E11"/>
    <w:rsid w:val="008C5F36"/>
    <w:rsid w:val="008C5F8D"/>
    <w:rsid w:val="008C6404"/>
    <w:rsid w:val="008C6598"/>
    <w:rsid w:val="008C6B18"/>
    <w:rsid w:val="008C6C9A"/>
    <w:rsid w:val="008C6CF6"/>
    <w:rsid w:val="008C6D33"/>
    <w:rsid w:val="008C6EB1"/>
    <w:rsid w:val="008C6F31"/>
    <w:rsid w:val="008C732C"/>
    <w:rsid w:val="008C7385"/>
    <w:rsid w:val="008C7414"/>
    <w:rsid w:val="008C74F2"/>
    <w:rsid w:val="008C754E"/>
    <w:rsid w:val="008C7573"/>
    <w:rsid w:val="008C7694"/>
    <w:rsid w:val="008C7AC1"/>
    <w:rsid w:val="008C7C93"/>
    <w:rsid w:val="008C7D29"/>
    <w:rsid w:val="008C7F5B"/>
    <w:rsid w:val="008C7FBE"/>
    <w:rsid w:val="008D00AF"/>
    <w:rsid w:val="008D0148"/>
    <w:rsid w:val="008D03AC"/>
    <w:rsid w:val="008D0671"/>
    <w:rsid w:val="008D069E"/>
    <w:rsid w:val="008D06A0"/>
    <w:rsid w:val="008D06A4"/>
    <w:rsid w:val="008D06F9"/>
    <w:rsid w:val="008D0A29"/>
    <w:rsid w:val="008D0C39"/>
    <w:rsid w:val="008D0FFA"/>
    <w:rsid w:val="008D1035"/>
    <w:rsid w:val="008D108D"/>
    <w:rsid w:val="008D1551"/>
    <w:rsid w:val="008D1569"/>
    <w:rsid w:val="008D1853"/>
    <w:rsid w:val="008D1ABB"/>
    <w:rsid w:val="008D1CCB"/>
    <w:rsid w:val="008D1D23"/>
    <w:rsid w:val="008D1D5A"/>
    <w:rsid w:val="008D1EE5"/>
    <w:rsid w:val="008D1F45"/>
    <w:rsid w:val="008D1FD0"/>
    <w:rsid w:val="008D21CA"/>
    <w:rsid w:val="008D226C"/>
    <w:rsid w:val="008D2356"/>
    <w:rsid w:val="008D23CE"/>
    <w:rsid w:val="008D265F"/>
    <w:rsid w:val="008D26FC"/>
    <w:rsid w:val="008D276E"/>
    <w:rsid w:val="008D2924"/>
    <w:rsid w:val="008D29FE"/>
    <w:rsid w:val="008D2C2B"/>
    <w:rsid w:val="008D2C65"/>
    <w:rsid w:val="008D2F01"/>
    <w:rsid w:val="008D3254"/>
    <w:rsid w:val="008D32C0"/>
    <w:rsid w:val="008D37B4"/>
    <w:rsid w:val="008D3A0B"/>
    <w:rsid w:val="008D3A92"/>
    <w:rsid w:val="008D3AE8"/>
    <w:rsid w:val="008D3B3A"/>
    <w:rsid w:val="008D3DC4"/>
    <w:rsid w:val="008D3E50"/>
    <w:rsid w:val="008D40B6"/>
    <w:rsid w:val="008D4170"/>
    <w:rsid w:val="008D4239"/>
    <w:rsid w:val="008D424D"/>
    <w:rsid w:val="008D430A"/>
    <w:rsid w:val="008D431E"/>
    <w:rsid w:val="008D451F"/>
    <w:rsid w:val="008D4554"/>
    <w:rsid w:val="008D4574"/>
    <w:rsid w:val="008D46A7"/>
    <w:rsid w:val="008D46C6"/>
    <w:rsid w:val="008D47A2"/>
    <w:rsid w:val="008D487A"/>
    <w:rsid w:val="008D4887"/>
    <w:rsid w:val="008D4A45"/>
    <w:rsid w:val="008D4C35"/>
    <w:rsid w:val="008D4C45"/>
    <w:rsid w:val="008D4E03"/>
    <w:rsid w:val="008D4FA8"/>
    <w:rsid w:val="008D51D6"/>
    <w:rsid w:val="008D52D5"/>
    <w:rsid w:val="008D549C"/>
    <w:rsid w:val="008D556A"/>
    <w:rsid w:val="008D574C"/>
    <w:rsid w:val="008D57FD"/>
    <w:rsid w:val="008D59D5"/>
    <w:rsid w:val="008D5F32"/>
    <w:rsid w:val="008D6018"/>
    <w:rsid w:val="008D6276"/>
    <w:rsid w:val="008D6336"/>
    <w:rsid w:val="008D6402"/>
    <w:rsid w:val="008D68FC"/>
    <w:rsid w:val="008D6912"/>
    <w:rsid w:val="008D6926"/>
    <w:rsid w:val="008D696C"/>
    <w:rsid w:val="008D69B5"/>
    <w:rsid w:val="008D6A39"/>
    <w:rsid w:val="008D6F12"/>
    <w:rsid w:val="008D7055"/>
    <w:rsid w:val="008D70A9"/>
    <w:rsid w:val="008D737E"/>
    <w:rsid w:val="008D73FD"/>
    <w:rsid w:val="008D751F"/>
    <w:rsid w:val="008D76DD"/>
    <w:rsid w:val="008D7745"/>
    <w:rsid w:val="008D776F"/>
    <w:rsid w:val="008D782E"/>
    <w:rsid w:val="008D78C9"/>
    <w:rsid w:val="008D7965"/>
    <w:rsid w:val="008D797A"/>
    <w:rsid w:val="008D7C8D"/>
    <w:rsid w:val="008D7EC0"/>
    <w:rsid w:val="008E0153"/>
    <w:rsid w:val="008E016A"/>
    <w:rsid w:val="008E020B"/>
    <w:rsid w:val="008E02B2"/>
    <w:rsid w:val="008E0463"/>
    <w:rsid w:val="008E04E0"/>
    <w:rsid w:val="008E05DD"/>
    <w:rsid w:val="008E0609"/>
    <w:rsid w:val="008E062A"/>
    <w:rsid w:val="008E077F"/>
    <w:rsid w:val="008E0A96"/>
    <w:rsid w:val="008E0AA9"/>
    <w:rsid w:val="008E0B48"/>
    <w:rsid w:val="008E0CCB"/>
    <w:rsid w:val="008E0F8E"/>
    <w:rsid w:val="008E111C"/>
    <w:rsid w:val="008E14D1"/>
    <w:rsid w:val="008E14DF"/>
    <w:rsid w:val="008E1535"/>
    <w:rsid w:val="008E1569"/>
    <w:rsid w:val="008E174F"/>
    <w:rsid w:val="008E1807"/>
    <w:rsid w:val="008E192B"/>
    <w:rsid w:val="008E1A37"/>
    <w:rsid w:val="008E1AFC"/>
    <w:rsid w:val="008E1BB7"/>
    <w:rsid w:val="008E1E0F"/>
    <w:rsid w:val="008E1ED1"/>
    <w:rsid w:val="008E1EE8"/>
    <w:rsid w:val="008E2083"/>
    <w:rsid w:val="008E2249"/>
    <w:rsid w:val="008E22DE"/>
    <w:rsid w:val="008E2446"/>
    <w:rsid w:val="008E2499"/>
    <w:rsid w:val="008E2682"/>
    <w:rsid w:val="008E2705"/>
    <w:rsid w:val="008E285E"/>
    <w:rsid w:val="008E2908"/>
    <w:rsid w:val="008E29E6"/>
    <w:rsid w:val="008E29FC"/>
    <w:rsid w:val="008E2CAE"/>
    <w:rsid w:val="008E2D15"/>
    <w:rsid w:val="008E31AF"/>
    <w:rsid w:val="008E3260"/>
    <w:rsid w:val="008E327E"/>
    <w:rsid w:val="008E3390"/>
    <w:rsid w:val="008E345D"/>
    <w:rsid w:val="008E347C"/>
    <w:rsid w:val="008E357B"/>
    <w:rsid w:val="008E359E"/>
    <w:rsid w:val="008E374B"/>
    <w:rsid w:val="008E3C3A"/>
    <w:rsid w:val="008E3DB9"/>
    <w:rsid w:val="008E3E0A"/>
    <w:rsid w:val="008E41A4"/>
    <w:rsid w:val="008E4234"/>
    <w:rsid w:val="008E4298"/>
    <w:rsid w:val="008E42EB"/>
    <w:rsid w:val="008E4342"/>
    <w:rsid w:val="008E43DE"/>
    <w:rsid w:val="008E43E6"/>
    <w:rsid w:val="008E448B"/>
    <w:rsid w:val="008E448C"/>
    <w:rsid w:val="008E44EE"/>
    <w:rsid w:val="008E4573"/>
    <w:rsid w:val="008E4712"/>
    <w:rsid w:val="008E4775"/>
    <w:rsid w:val="008E47FF"/>
    <w:rsid w:val="008E4F44"/>
    <w:rsid w:val="008E4F8A"/>
    <w:rsid w:val="008E4FF4"/>
    <w:rsid w:val="008E5093"/>
    <w:rsid w:val="008E51F9"/>
    <w:rsid w:val="008E5230"/>
    <w:rsid w:val="008E5277"/>
    <w:rsid w:val="008E53B3"/>
    <w:rsid w:val="008E54A5"/>
    <w:rsid w:val="008E5529"/>
    <w:rsid w:val="008E55AE"/>
    <w:rsid w:val="008E5757"/>
    <w:rsid w:val="008E583D"/>
    <w:rsid w:val="008E5879"/>
    <w:rsid w:val="008E58BE"/>
    <w:rsid w:val="008E58F2"/>
    <w:rsid w:val="008E593F"/>
    <w:rsid w:val="008E5ABF"/>
    <w:rsid w:val="008E611D"/>
    <w:rsid w:val="008E62CC"/>
    <w:rsid w:val="008E65CC"/>
    <w:rsid w:val="008E6895"/>
    <w:rsid w:val="008E696D"/>
    <w:rsid w:val="008E6BBB"/>
    <w:rsid w:val="008E6D24"/>
    <w:rsid w:val="008E6DF7"/>
    <w:rsid w:val="008E6F30"/>
    <w:rsid w:val="008E7232"/>
    <w:rsid w:val="008E73DE"/>
    <w:rsid w:val="008E76FC"/>
    <w:rsid w:val="008E7818"/>
    <w:rsid w:val="008E78ED"/>
    <w:rsid w:val="008E7900"/>
    <w:rsid w:val="008E7992"/>
    <w:rsid w:val="008E7994"/>
    <w:rsid w:val="008E7A43"/>
    <w:rsid w:val="008E7B9E"/>
    <w:rsid w:val="008E7E2E"/>
    <w:rsid w:val="008E7E80"/>
    <w:rsid w:val="008E7FB1"/>
    <w:rsid w:val="008F0004"/>
    <w:rsid w:val="008F0102"/>
    <w:rsid w:val="008F01D0"/>
    <w:rsid w:val="008F0248"/>
    <w:rsid w:val="008F02CC"/>
    <w:rsid w:val="008F03D1"/>
    <w:rsid w:val="008F0551"/>
    <w:rsid w:val="008F0592"/>
    <w:rsid w:val="008F08DA"/>
    <w:rsid w:val="008F0CAF"/>
    <w:rsid w:val="008F0E51"/>
    <w:rsid w:val="008F0E64"/>
    <w:rsid w:val="008F0E8A"/>
    <w:rsid w:val="008F1009"/>
    <w:rsid w:val="008F11AB"/>
    <w:rsid w:val="008F1293"/>
    <w:rsid w:val="008F1488"/>
    <w:rsid w:val="008F15A1"/>
    <w:rsid w:val="008F1763"/>
    <w:rsid w:val="008F1A3D"/>
    <w:rsid w:val="008F1B7A"/>
    <w:rsid w:val="008F1E4C"/>
    <w:rsid w:val="008F1EE9"/>
    <w:rsid w:val="008F2142"/>
    <w:rsid w:val="008F21E0"/>
    <w:rsid w:val="008F241F"/>
    <w:rsid w:val="008F246B"/>
    <w:rsid w:val="008F25B6"/>
    <w:rsid w:val="008F26D8"/>
    <w:rsid w:val="008F2EE9"/>
    <w:rsid w:val="008F3105"/>
    <w:rsid w:val="008F32E5"/>
    <w:rsid w:val="008F3634"/>
    <w:rsid w:val="008F367A"/>
    <w:rsid w:val="008F36BD"/>
    <w:rsid w:val="008F36EC"/>
    <w:rsid w:val="008F3963"/>
    <w:rsid w:val="008F3995"/>
    <w:rsid w:val="008F3A6D"/>
    <w:rsid w:val="008F3CA2"/>
    <w:rsid w:val="008F3CFA"/>
    <w:rsid w:val="008F3D17"/>
    <w:rsid w:val="008F3D8A"/>
    <w:rsid w:val="008F41CD"/>
    <w:rsid w:val="008F4245"/>
    <w:rsid w:val="008F42D8"/>
    <w:rsid w:val="008F47C7"/>
    <w:rsid w:val="008F4820"/>
    <w:rsid w:val="008F48C4"/>
    <w:rsid w:val="008F49A1"/>
    <w:rsid w:val="008F4C09"/>
    <w:rsid w:val="008F4CD0"/>
    <w:rsid w:val="008F4D32"/>
    <w:rsid w:val="008F4EAC"/>
    <w:rsid w:val="008F5212"/>
    <w:rsid w:val="008F52E2"/>
    <w:rsid w:val="008F531A"/>
    <w:rsid w:val="008F531E"/>
    <w:rsid w:val="008F53E0"/>
    <w:rsid w:val="008F53E4"/>
    <w:rsid w:val="008F54FB"/>
    <w:rsid w:val="008F554C"/>
    <w:rsid w:val="008F55EA"/>
    <w:rsid w:val="008F566F"/>
    <w:rsid w:val="008F5816"/>
    <w:rsid w:val="008F594B"/>
    <w:rsid w:val="008F5C51"/>
    <w:rsid w:val="008F5D34"/>
    <w:rsid w:val="008F5F8F"/>
    <w:rsid w:val="008F637C"/>
    <w:rsid w:val="008F6539"/>
    <w:rsid w:val="008F6A35"/>
    <w:rsid w:val="008F6AC1"/>
    <w:rsid w:val="008F6E67"/>
    <w:rsid w:val="008F6E7B"/>
    <w:rsid w:val="008F737A"/>
    <w:rsid w:val="008F7737"/>
    <w:rsid w:val="008F7C08"/>
    <w:rsid w:val="008F7D39"/>
    <w:rsid w:val="008F7F8F"/>
    <w:rsid w:val="00900139"/>
    <w:rsid w:val="0090027A"/>
    <w:rsid w:val="009003D6"/>
    <w:rsid w:val="00900522"/>
    <w:rsid w:val="00900956"/>
    <w:rsid w:val="00900B67"/>
    <w:rsid w:val="00900CDD"/>
    <w:rsid w:val="00900F38"/>
    <w:rsid w:val="00900FAE"/>
    <w:rsid w:val="00901032"/>
    <w:rsid w:val="0090105D"/>
    <w:rsid w:val="009010D3"/>
    <w:rsid w:val="0090110D"/>
    <w:rsid w:val="009011A9"/>
    <w:rsid w:val="00901225"/>
    <w:rsid w:val="009012B9"/>
    <w:rsid w:val="009013F7"/>
    <w:rsid w:val="00901418"/>
    <w:rsid w:val="0090155F"/>
    <w:rsid w:val="009015BF"/>
    <w:rsid w:val="00901697"/>
    <w:rsid w:val="0090174A"/>
    <w:rsid w:val="0090185E"/>
    <w:rsid w:val="00901998"/>
    <w:rsid w:val="00901A20"/>
    <w:rsid w:val="00901A85"/>
    <w:rsid w:val="00901C52"/>
    <w:rsid w:val="00901C61"/>
    <w:rsid w:val="00901C8F"/>
    <w:rsid w:val="00901CE1"/>
    <w:rsid w:val="00901D1D"/>
    <w:rsid w:val="00902019"/>
    <w:rsid w:val="009020C9"/>
    <w:rsid w:val="009020F3"/>
    <w:rsid w:val="00902130"/>
    <w:rsid w:val="0090298D"/>
    <w:rsid w:val="009029C6"/>
    <w:rsid w:val="00902AC0"/>
    <w:rsid w:val="00902AE7"/>
    <w:rsid w:val="00902BB7"/>
    <w:rsid w:val="00902DCB"/>
    <w:rsid w:val="00902E33"/>
    <w:rsid w:val="009031B3"/>
    <w:rsid w:val="0090339B"/>
    <w:rsid w:val="009033CD"/>
    <w:rsid w:val="009033DF"/>
    <w:rsid w:val="0090347B"/>
    <w:rsid w:val="00903851"/>
    <w:rsid w:val="00903E85"/>
    <w:rsid w:val="00903EE9"/>
    <w:rsid w:val="0090445F"/>
    <w:rsid w:val="0090475B"/>
    <w:rsid w:val="009048E9"/>
    <w:rsid w:val="00904A8A"/>
    <w:rsid w:val="00904A93"/>
    <w:rsid w:val="00904C6A"/>
    <w:rsid w:val="00904DB7"/>
    <w:rsid w:val="00904E49"/>
    <w:rsid w:val="00904EDD"/>
    <w:rsid w:val="00904F86"/>
    <w:rsid w:val="009050D5"/>
    <w:rsid w:val="0090519B"/>
    <w:rsid w:val="00905568"/>
    <w:rsid w:val="0090565B"/>
    <w:rsid w:val="009056B5"/>
    <w:rsid w:val="0090595B"/>
    <w:rsid w:val="00905A96"/>
    <w:rsid w:val="00905AE3"/>
    <w:rsid w:val="00905B4F"/>
    <w:rsid w:val="00905BB3"/>
    <w:rsid w:val="00905C3F"/>
    <w:rsid w:val="00905D83"/>
    <w:rsid w:val="00905DD2"/>
    <w:rsid w:val="00905FCF"/>
    <w:rsid w:val="00905FF0"/>
    <w:rsid w:val="00905FFD"/>
    <w:rsid w:val="009060CC"/>
    <w:rsid w:val="00906160"/>
    <w:rsid w:val="00906251"/>
    <w:rsid w:val="0090625A"/>
    <w:rsid w:val="00906378"/>
    <w:rsid w:val="009063F4"/>
    <w:rsid w:val="00906476"/>
    <w:rsid w:val="009065BB"/>
    <w:rsid w:val="0090670B"/>
    <w:rsid w:val="00906962"/>
    <w:rsid w:val="00906AAD"/>
    <w:rsid w:val="00906B40"/>
    <w:rsid w:val="00906C05"/>
    <w:rsid w:val="00906F9D"/>
    <w:rsid w:val="009072A1"/>
    <w:rsid w:val="009074EF"/>
    <w:rsid w:val="00907561"/>
    <w:rsid w:val="00907A7E"/>
    <w:rsid w:val="00907B44"/>
    <w:rsid w:val="00907CD3"/>
    <w:rsid w:val="00907E3F"/>
    <w:rsid w:val="00910227"/>
    <w:rsid w:val="00910474"/>
    <w:rsid w:val="0091049F"/>
    <w:rsid w:val="009105BE"/>
    <w:rsid w:val="0091060B"/>
    <w:rsid w:val="0091067C"/>
    <w:rsid w:val="00910746"/>
    <w:rsid w:val="009107B1"/>
    <w:rsid w:val="00910950"/>
    <w:rsid w:val="00910AAF"/>
    <w:rsid w:val="00910BDE"/>
    <w:rsid w:val="00910ED0"/>
    <w:rsid w:val="00911214"/>
    <w:rsid w:val="00911226"/>
    <w:rsid w:val="00911272"/>
    <w:rsid w:val="00911279"/>
    <w:rsid w:val="009113F2"/>
    <w:rsid w:val="009114C5"/>
    <w:rsid w:val="009114C7"/>
    <w:rsid w:val="00911608"/>
    <w:rsid w:val="0091175C"/>
    <w:rsid w:val="009117BA"/>
    <w:rsid w:val="00911849"/>
    <w:rsid w:val="00911857"/>
    <w:rsid w:val="00911872"/>
    <w:rsid w:val="0091190F"/>
    <w:rsid w:val="00911A2F"/>
    <w:rsid w:val="00911AEC"/>
    <w:rsid w:val="00911D16"/>
    <w:rsid w:val="00911ED7"/>
    <w:rsid w:val="0091211B"/>
    <w:rsid w:val="009121B7"/>
    <w:rsid w:val="00912255"/>
    <w:rsid w:val="00912461"/>
    <w:rsid w:val="009125CF"/>
    <w:rsid w:val="009125F0"/>
    <w:rsid w:val="009126C0"/>
    <w:rsid w:val="009128D9"/>
    <w:rsid w:val="0091290A"/>
    <w:rsid w:val="0091292D"/>
    <w:rsid w:val="00912B3A"/>
    <w:rsid w:val="00912B50"/>
    <w:rsid w:val="00912EF2"/>
    <w:rsid w:val="00912F46"/>
    <w:rsid w:val="0091301F"/>
    <w:rsid w:val="00913137"/>
    <w:rsid w:val="009131F2"/>
    <w:rsid w:val="00913402"/>
    <w:rsid w:val="009134CB"/>
    <w:rsid w:val="00913530"/>
    <w:rsid w:val="00913688"/>
    <w:rsid w:val="009136B5"/>
    <w:rsid w:val="009137CB"/>
    <w:rsid w:val="009138EF"/>
    <w:rsid w:val="00913941"/>
    <w:rsid w:val="009139AF"/>
    <w:rsid w:val="00913A6E"/>
    <w:rsid w:val="00913B23"/>
    <w:rsid w:val="00913BCB"/>
    <w:rsid w:val="00913C08"/>
    <w:rsid w:val="00913C59"/>
    <w:rsid w:val="00913D31"/>
    <w:rsid w:val="0091418D"/>
    <w:rsid w:val="00914244"/>
    <w:rsid w:val="009142A0"/>
    <w:rsid w:val="009143B8"/>
    <w:rsid w:val="009144B7"/>
    <w:rsid w:val="009146AF"/>
    <w:rsid w:val="00914912"/>
    <w:rsid w:val="00914A3C"/>
    <w:rsid w:val="00914ACD"/>
    <w:rsid w:val="00914B51"/>
    <w:rsid w:val="00914CF8"/>
    <w:rsid w:val="00914EE2"/>
    <w:rsid w:val="00914F33"/>
    <w:rsid w:val="00914F5D"/>
    <w:rsid w:val="009152F1"/>
    <w:rsid w:val="009153AB"/>
    <w:rsid w:val="00915509"/>
    <w:rsid w:val="0091556F"/>
    <w:rsid w:val="009155D9"/>
    <w:rsid w:val="0091560A"/>
    <w:rsid w:val="0091562A"/>
    <w:rsid w:val="00915A80"/>
    <w:rsid w:val="00915D24"/>
    <w:rsid w:val="00915DF2"/>
    <w:rsid w:val="00915F2F"/>
    <w:rsid w:val="00915F3E"/>
    <w:rsid w:val="00915F9C"/>
    <w:rsid w:val="009161B0"/>
    <w:rsid w:val="009165B0"/>
    <w:rsid w:val="009167C7"/>
    <w:rsid w:val="00916C6B"/>
    <w:rsid w:val="00916DD5"/>
    <w:rsid w:val="00916E66"/>
    <w:rsid w:val="00916F9A"/>
    <w:rsid w:val="009170CA"/>
    <w:rsid w:val="009170DB"/>
    <w:rsid w:val="00917409"/>
    <w:rsid w:val="00917960"/>
    <w:rsid w:val="00917C5C"/>
    <w:rsid w:val="00917CDB"/>
    <w:rsid w:val="00917F08"/>
    <w:rsid w:val="00917F16"/>
    <w:rsid w:val="00917F88"/>
    <w:rsid w:val="0092004D"/>
    <w:rsid w:val="00920283"/>
    <w:rsid w:val="00920379"/>
    <w:rsid w:val="00920420"/>
    <w:rsid w:val="009207EF"/>
    <w:rsid w:val="00920897"/>
    <w:rsid w:val="009209BC"/>
    <w:rsid w:val="00920A73"/>
    <w:rsid w:val="00920C5C"/>
    <w:rsid w:val="00920CE7"/>
    <w:rsid w:val="00920D6D"/>
    <w:rsid w:val="00920E16"/>
    <w:rsid w:val="00920F3E"/>
    <w:rsid w:val="0092108F"/>
    <w:rsid w:val="009210B7"/>
    <w:rsid w:val="009210F3"/>
    <w:rsid w:val="0092110B"/>
    <w:rsid w:val="0092132B"/>
    <w:rsid w:val="00921656"/>
    <w:rsid w:val="00921800"/>
    <w:rsid w:val="009219E9"/>
    <w:rsid w:val="009219FD"/>
    <w:rsid w:val="00921A93"/>
    <w:rsid w:val="00921D43"/>
    <w:rsid w:val="00921D48"/>
    <w:rsid w:val="00921ECB"/>
    <w:rsid w:val="00922271"/>
    <w:rsid w:val="009226F3"/>
    <w:rsid w:val="009227F5"/>
    <w:rsid w:val="0092285A"/>
    <w:rsid w:val="0092286E"/>
    <w:rsid w:val="00922ADE"/>
    <w:rsid w:val="00922B6C"/>
    <w:rsid w:val="00922D8C"/>
    <w:rsid w:val="00922D99"/>
    <w:rsid w:val="00922E3E"/>
    <w:rsid w:val="00922ED2"/>
    <w:rsid w:val="0092300F"/>
    <w:rsid w:val="00923065"/>
    <w:rsid w:val="009230AE"/>
    <w:rsid w:val="00923111"/>
    <w:rsid w:val="00923112"/>
    <w:rsid w:val="0092320A"/>
    <w:rsid w:val="009234BF"/>
    <w:rsid w:val="00923571"/>
    <w:rsid w:val="0092362C"/>
    <w:rsid w:val="009237F7"/>
    <w:rsid w:val="00923946"/>
    <w:rsid w:val="00923AFA"/>
    <w:rsid w:val="00923AFB"/>
    <w:rsid w:val="00923B9D"/>
    <w:rsid w:val="00923CF2"/>
    <w:rsid w:val="00923E97"/>
    <w:rsid w:val="00923F2A"/>
    <w:rsid w:val="00923FAD"/>
    <w:rsid w:val="0092457F"/>
    <w:rsid w:val="009249D0"/>
    <w:rsid w:val="00924BAC"/>
    <w:rsid w:val="00924CF4"/>
    <w:rsid w:val="00924CF9"/>
    <w:rsid w:val="00924D30"/>
    <w:rsid w:val="00924E31"/>
    <w:rsid w:val="00924F92"/>
    <w:rsid w:val="0092501C"/>
    <w:rsid w:val="00925129"/>
    <w:rsid w:val="009252BE"/>
    <w:rsid w:val="00925380"/>
    <w:rsid w:val="00925460"/>
    <w:rsid w:val="009258FF"/>
    <w:rsid w:val="00925954"/>
    <w:rsid w:val="00925A31"/>
    <w:rsid w:val="00925A76"/>
    <w:rsid w:val="00925B33"/>
    <w:rsid w:val="00925C3C"/>
    <w:rsid w:val="00925C45"/>
    <w:rsid w:val="00925DAC"/>
    <w:rsid w:val="00925E0F"/>
    <w:rsid w:val="00925E3F"/>
    <w:rsid w:val="00925E4D"/>
    <w:rsid w:val="00926276"/>
    <w:rsid w:val="009262B1"/>
    <w:rsid w:val="0092636C"/>
    <w:rsid w:val="009263D9"/>
    <w:rsid w:val="009263F7"/>
    <w:rsid w:val="0092644F"/>
    <w:rsid w:val="0092647C"/>
    <w:rsid w:val="0092647D"/>
    <w:rsid w:val="00926581"/>
    <w:rsid w:val="009265D6"/>
    <w:rsid w:val="009266D2"/>
    <w:rsid w:val="00926780"/>
    <w:rsid w:val="009267C5"/>
    <w:rsid w:val="00926804"/>
    <w:rsid w:val="00926992"/>
    <w:rsid w:val="00926B30"/>
    <w:rsid w:val="00926DE6"/>
    <w:rsid w:val="00926DE7"/>
    <w:rsid w:val="00926ED9"/>
    <w:rsid w:val="00926F15"/>
    <w:rsid w:val="00927224"/>
    <w:rsid w:val="009275D7"/>
    <w:rsid w:val="009275F5"/>
    <w:rsid w:val="0092764A"/>
    <w:rsid w:val="0092797A"/>
    <w:rsid w:val="00927AB3"/>
    <w:rsid w:val="00927B04"/>
    <w:rsid w:val="00927B34"/>
    <w:rsid w:val="00927CA0"/>
    <w:rsid w:val="0093011B"/>
    <w:rsid w:val="00930193"/>
    <w:rsid w:val="0093030B"/>
    <w:rsid w:val="00930320"/>
    <w:rsid w:val="00930452"/>
    <w:rsid w:val="009306F0"/>
    <w:rsid w:val="009307D7"/>
    <w:rsid w:val="009307F8"/>
    <w:rsid w:val="00930942"/>
    <w:rsid w:val="00930A3A"/>
    <w:rsid w:val="00930BBF"/>
    <w:rsid w:val="00930D0B"/>
    <w:rsid w:val="00930E78"/>
    <w:rsid w:val="00930EBC"/>
    <w:rsid w:val="00930ED5"/>
    <w:rsid w:val="00930F0A"/>
    <w:rsid w:val="00930F8A"/>
    <w:rsid w:val="0093110E"/>
    <w:rsid w:val="00931110"/>
    <w:rsid w:val="009311B0"/>
    <w:rsid w:val="00931491"/>
    <w:rsid w:val="0093155D"/>
    <w:rsid w:val="0093195B"/>
    <w:rsid w:val="00931A15"/>
    <w:rsid w:val="00931AB1"/>
    <w:rsid w:val="00931D7A"/>
    <w:rsid w:val="00931EF5"/>
    <w:rsid w:val="009320AA"/>
    <w:rsid w:val="00932149"/>
    <w:rsid w:val="00932476"/>
    <w:rsid w:val="00932479"/>
    <w:rsid w:val="009324D4"/>
    <w:rsid w:val="0093258B"/>
    <w:rsid w:val="0093289B"/>
    <w:rsid w:val="009328FD"/>
    <w:rsid w:val="009329F7"/>
    <w:rsid w:val="00932A68"/>
    <w:rsid w:val="00932C99"/>
    <w:rsid w:val="00932D47"/>
    <w:rsid w:val="00932E29"/>
    <w:rsid w:val="00932E9B"/>
    <w:rsid w:val="00932FB0"/>
    <w:rsid w:val="0093303E"/>
    <w:rsid w:val="0093308F"/>
    <w:rsid w:val="00933262"/>
    <w:rsid w:val="009332FB"/>
    <w:rsid w:val="009334A5"/>
    <w:rsid w:val="00933537"/>
    <w:rsid w:val="00933573"/>
    <w:rsid w:val="009336C4"/>
    <w:rsid w:val="00933777"/>
    <w:rsid w:val="0093387D"/>
    <w:rsid w:val="00933AD2"/>
    <w:rsid w:val="00933C58"/>
    <w:rsid w:val="00933D6F"/>
    <w:rsid w:val="00933F35"/>
    <w:rsid w:val="00933FF6"/>
    <w:rsid w:val="00934036"/>
    <w:rsid w:val="009340BA"/>
    <w:rsid w:val="00934125"/>
    <w:rsid w:val="0093414D"/>
    <w:rsid w:val="00934204"/>
    <w:rsid w:val="00934263"/>
    <w:rsid w:val="00934270"/>
    <w:rsid w:val="009342F0"/>
    <w:rsid w:val="0093432A"/>
    <w:rsid w:val="00934667"/>
    <w:rsid w:val="009346EF"/>
    <w:rsid w:val="00934947"/>
    <w:rsid w:val="00934B42"/>
    <w:rsid w:val="00934B6F"/>
    <w:rsid w:val="00934CBF"/>
    <w:rsid w:val="00935238"/>
    <w:rsid w:val="00935282"/>
    <w:rsid w:val="009352BA"/>
    <w:rsid w:val="00935401"/>
    <w:rsid w:val="0093570A"/>
    <w:rsid w:val="009357E6"/>
    <w:rsid w:val="009358AD"/>
    <w:rsid w:val="00935C9C"/>
    <w:rsid w:val="00935D33"/>
    <w:rsid w:val="00935F8B"/>
    <w:rsid w:val="00935FEF"/>
    <w:rsid w:val="009361DE"/>
    <w:rsid w:val="00936451"/>
    <w:rsid w:val="009364EC"/>
    <w:rsid w:val="009366CB"/>
    <w:rsid w:val="009367C3"/>
    <w:rsid w:val="00936A25"/>
    <w:rsid w:val="00936B2A"/>
    <w:rsid w:val="00936D57"/>
    <w:rsid w:val="00936DDA"/>
    <w:rsid w:val="00936EB1"/>
    <w:rsid w:val="00936F4C"/>
    <w:rsid w:val="009372E5"/>
    <w:rsid w:val="009373B8"/>
    <w:rsid w:val="00937485"/>
    <w:rsid w:val="00937757"/>
    <w:rsid w:val="009378E8"/>
    <w:rsid w:val="009379E8"/>
    <w:rsid w:val="00937A18"/>
    <w:rsid w:val="00937CE7"/>
    <w:rsid w:val="00937D44"/>
    <w:rsid w:val="00937D63"/>
    <w:rsid w:val="00937F61"/>
    <w:rsid w:val="00940392"/>
    <w:rsid w:val="009407ED"/>
    <w:rsid w:val="009408E2"/>
    <w:rsid w:val="00940A74"/>
    <w:rsid w:val="00940AF2"/>
    <w:rsid w:val="00940E3E"/>
    <w:rsid w:val="00940E61"/>
    <w:rsid w:val="00940E82"/>
    <w:rsid w:val="00940F6F"/>
    <w:rsid w:val="00940F78"/>
    <w:rsid w:val="0094104D"/>
    <w:rsid w:val="0094123F"/>
    <w:rsid w:val="009413EF"/>
    <w:rsid w:val="009414A4"/>
    <w:rsid w:val="009414D1"/>
    <w:rsid w:val="00941554"/>
    <w:rsid w:val="009415C5"/>
    <w:rsid w:val="009415FA"/>
    <w:rsid w:val="00941832"/>
    <w:rsid w:val="00941A64"/>
    <w:rsid w:val="00941B7D"/>
    <w:rsid w:val="00941BED"/>
    <w:rsid w:val="00941D8F"/>
    <w:rsid w:val="00941E05"/>
    <w:rsid w:val="00941E25"/>
    <w:rsid w:val="00941EBC"/>
    <w:rsid w:val="00942054"/>
    <w:rsid w:val="009422EC"/>
    <w:rsid w:val="00942497"/>
    <w:rsid w:val="009424BB"/>
    <w:rsid w:val="009427B2"/>
    <w:rsid w:val="0094296A"/>
    <w:rsid w:val="009429E8"/>
    <w:rsid w:val="00942A94"/>
    <w:rsid w:val="00942B8F"/>
    <w:rsid w:val="00942BB4"/>
    <w:rsid w:val="00942CA1"/>
    <w:rsid w:val="00942CB9"/>
    <w:rsid w:val="00942D14"/>
    <w:rsid w:val="00942E6D"/>
    <w:rsid w:val="00942EB7"/>
    <w:rsid w:val="00943207"/>
    <w:rsid w:val="00943252"/>
    <w:rsid w:val="00943516"/>
    <w:rsid w:val="0094354A"/>
    <w:rsid w:val="0094390F"/>
    <w:rsid w:val="00943978"/>
    <w:rsid w:val="009439AC"/>
    <w:rsid w:val="00943A82"/>
    <w:rsid w:val="00943AA3"/>
    <w:rsid w:val="00943B8E"/>
    <w:rsid w:val="00943BF6"/>
    <w:rsid w:val="00943FC2"/>
    <w:rsid w:val="009440D0"/>
    <w:rsid w:val="00944487"/>
    <w:rsid w:val="009444A3"/>
    <w:rsid w:val="00944504"/>
    <w:rsid w:val="009445EF"/>
    <w:rsid w:val="009447F3"/>
    <w:rsid w:val="009449EB"/>
    <w:rsid w:val="00944A51"/>
    <w:rsid w:val="00944C3C"/>
    <w:rsid w:val="00944DDC"/>
    <w:rsid w:val="00944ED7"/>
    <w:rsid w:val="00945016"/>
    <w:rsid w:val="0094501C"/>
    <w:rsid w:val="0094546D"/>
    <w:rsid w:val="009454B5"/>
    <w:rsid w:val="00945546"/>
    <w:rsid w:val="00945696"/>
    <w:rsid w:val="009456A9"/>
    <w:rsid w:val="00945924"/>
    <w:rsid w:val="00945BE2"/>
    <w:rsid w:val="00945DAC"/>
    <w:rsid w:val="00945DBF"/>
    <w:rsid w:val="00945E4B"/>
    <w:rsid w:val="00945ED0"/>
    <w:rsid w:val="00945F2A"/>
    <w:rsid w:val="00946105"/>
    <w:rsid w:val="009464C9"/>
    <w:rsid w:val="0094660B"/>
    <w:rsid w:val="009466C5"/>
    <w:rsid w:val="00946728"/>
    <w:rsid w:val="00946816"/>
    <w:rsid w:val="00946884"/>
    <w:rsid w:val="009468F7"/>
    <w:rsid w:val="00946A78"/>
    <w:rsid w:val="00946C7A"/>
    <w:rsid w:val="00946D0B"/>
    <w:rsid w:val="00946D6E"/>
    <w:rsid w:val="00946EA5"/>
    <w:rsid w:val="00947193"/>
    <w:rsid w:val="00947284"/>
    <w:rsid w:val="009472F3"/>
    <w:rsid w:val="0094736F"/>
    <w:rsid w:val="00947392"/>
    <w:rsid w:val="00947532"/>
    <w:rsid w:val="009476A3"/>
    <w:rsid w:val="0094786B"/>
    <w:rsid w:val="00947911"/>
    <w:rsid w:val="00947953"/>
    <w:rsid w:val="00947A61"/>
    <w:rsid w:val="00947B0E"/>
    <w:rsid w:val="00947DF5"/>
    <w:rsid w:val="00947EF7"/>
    <w:rsid w:val="0095010F"/>
    <w:rsid w:val="009501BA"/>
    <w:rsid w:val="0095030F"/>
    <w:rsid w:val="00950374"/>
    <w:rsid w:val="009503A5"/>
    <w:rsid w:val="0095048A"/>
    <w:rsid w:val="009504E1"/>
    <w:rsid w:val="00950510"/>
    <w:rsid w:val="00950A8C"/>
    <w:rsid w:val="00950B22"/>
    <w:rsid w:val="00950B44"/>
    <w:rsid w:val="00950E35"/>
    <w:rsid w:val="00950E50"/>
    <w:rsid w:val="00950F4F"/>
    <w:rsid w:val="00950FAA"/>
    <w:rsid w:val="00951038"/>
    <w:rsid w:val="0095113A"/>
    <w:rsid w:val="00951231"/>
    <w:rsid w:val="0095124E"/>
    <w:rsid w:val="00951281"/>
    <w:rsid w:val="00951707"/>
    <w:rsid w:val="00951AEE"/>
    <w:rsid w:val="00951B87"/>
    <w:rsid w:val="00951B92"/>
    <w:rsid w:val="00951C58"/>
    <w:rsid w:val="00951EA9"/>
    <w:rsid w:val="00951F06"/>
    <w:rsid w:val="00952050"/>
    <w:rsid w:val="0095208E"/>
    <w:rsid w:val="00952418"/>
    <w:rsid w:val="00952475"/>
    <w:rsid w:val="009524A6"/>
    <w:rsid w:val="00952511"/>
    <w:rsid w:val="0095255F"/>
    <w:rsid w:val="00952689"/>
    <w:rsid w:val="009526C1"/>
    <w:rsid w:val="009526FF"/>
    <w:rsid w:val="00952783"/>
    <w:rsid w:val="00952914"/>
    <w:rsid w:val="00952985"/>
    <w:rsid w:val="009529B1"/>
    <w:rsid w:val="00952A47"/>
    <w:rsid w:val="00952DBB"/>
    <w:rsid w:val="00952DBF"/>
    <w:rsid w:val="00952EB2"/>
    <w:rsid w:val="0095302C"/>
    <w:rsid w:val="00953257"/>
    <w:rsid w:val="0095329F"/>
    <w:rsid w:val="00953334"/>
    <w:rsid w:val="0095338D"/>
    <w:rsid w:val="0095347D"/>
    <w:rsid w:val="00953557"/>
    <w:rsid w:val="00953949"/>
    <w:rsid w:val="00953AD9"/>
    <w:rsid w:val="00953BB6"/>
    <w:rsid w:val="00953D08"/>
    <w:rsid w:val="00953D1E"/>
    <w:rsid w:val="00953D8E"/>
    <w:rsid w:val="00953DC3"/>
    <w:rsid w:val="00953DD3"/>
    <w:rsid w:val="00953E5E"/>
    <w:rsid w:val="00953EAB"/>
    <w:rsid w:val="00953F3E"/>
    <w:rsid w:val="0095400E"/>
    <w:rsid w:val="00954055"/>
    <w:rsid w:val="009543D6"/>
    <w:rsid w:val="00954458"/>
    <w:rsid w:val="0095447F"/>
    <w:rsid w:val="0095479F"/>
    <w:rsid w:val="009547A7"/>
    <w:rsid w:val="00954866"/>
    <w:rsid w:val="00954928"/>
    <w:rsid w:val="00954CAF"/>
    <w:rsid w:val="00954CDB"/>
    <w:rsid w:val="00954FBC"/>
    <w:rsid w:val="0095519A"/>
    <w:rsid w:val="00955347"/>
    <w:rsid w:val="00955388"/>
    <w:rsid w:val="0095545E"/>
    <w:rsid w:val="0095548D"/>
    <w:rsid w:val="00955698"/>
    <w:rsid w:val="0095573D"/>
    <w:rsid w:val="00955A19"/>
    <w:rsid w:val="00955BE7"/>
    <w:rsid w:val="00955FA8"/>
    <w:rsid w:val="009562F6"/>
    <w:rsid w:val="00956343"/>
    <w:rsid w:val="00956449"/>
    <w:rsid w:val="00956508"/>
    <w:rsid w:val="009569A1"/>
    <w:rsid w:val="009569FE"/>
    <w:rsid w:val="00956A9C"/>
    <w:rsid w:val="00956AF3"/>
    <w:rsid w:val="00956B5F"/>
    <w:rsid w:val="00956B6D"/>
    <w:rsid w:val="00956CDD"/>
    <w:rsid w:val="00956D80"/>
    <w:rsid w:val="00956DE4"/>
    <w:rsid w:val="00956E35"/>
    <w:rsid w:val="00956FA0"/>
    <w:rsid w:val="009570BE"/>
    <w:rsid w:val="00957353"/>
    <w:rsid w:val="009578DE"/>
    <w:rsid w:val="009578F7"/>
    <w:rsid w:val="00957971"/>
    <w:rsid w:val="00957AF3"/>
    <w:rsid w:val="00957DBD"/>
    <w:rsid w:val="00957E93"/>
    <w:rsid w:val="00957FA9"/>
    <w:rsid w:val="00960049"/>
    <w:rsid w:val="00960583"/>
    <w:rsid w:val="009607CF"/>
    <w:rsid w:val="00960AD0"/>
    <w:rsid w:val="00960CB4"/>
    <w:rsid w:val="00960E0E"/>
    <w:rsid w:val="00960EAE"/>
    <w:rsid w:val="00960F72"/>
    <w:rsid w:val="00961100"/>
    <w:rsid w:val="009613B6"/>
    <w:rsid w:val="0096140B"/>
    <w:rsid w:val="009617C7"/>
    <w:rsid w:val="00961B79"/>
    <w:rsid w:val="00961BBD"/>
    <w:rsid w:val="00961D06"/>
    <w:rsid w:val="00961D98"/>
    <w:rsid w:val="00961E79"/>
    <w:rsid w:val="0096205E"/>
    <w:rsid w:val="00962067"/>
    <w:rsid w:val="00962119"/>
    <w:rsid w:val="009623E0"/>
    <w:rsid w:val="009624B7"/>
    <w:rsid w:val="00962AE2"/>
    <w:rsid w:val="00962BA0"/>
    <w:rsid w:val="00962D72"/>
    <w:rsid w:val="00962F05"/>
    <w:rsid w:val="00963056"/>
    <w:rsid w:val="0096307E"/>
    <w:rsid w:val="00963609"/>
    <w:rsid w:val="00963669"/>
    <w:rsid w:val="009638FD"/>
    <w:rsid w:val="00963915"/>
    <w:rsid w:val="00963949"/>
    <w:rsid w:val="00963977"/>
    <w:rsid w:val="00963BC4"/>
    <w:rsid w:val="00963E5C"/>
    <w:rsid w:val="00963FC3"/>
    <w:rsid w:val="00964044"/>
    <w:rsid w:val="0096433E"/>
    <w:rsid w:val="0096472B"/>
    <w:rsid w:val="0096496D"/>
    <w:rsid w:val="00964A00"/>
    <w:rsid w:val="00964B7C"/>
    <w:rsid w:val="00964C28"/>
    <w:rsid w:val="00964CCB"/>
    <w:rsid w:val="00964E4C"/>
    <w:rsid w:val="00964E98"/>
    <w:rsid w:val="00965076"/>
    <w:rsid w:val="0096523F"/>
    <w:rsid w:val="00965254"/>
    <w:rsid w:val="0096569F"/>
    <w:rsid w:val="0096577D"/>
    <w:rsid w:val="00965A93"/>
    <w:rsid w:val="00965AD6"/>
    <w:rsid w:val="00965B49"/>
    <w:rsid w:val="00965C02"/>
    <w:rsid w:val="00965D1A"/>
    <w:rsid w:val="00965E68"/>
    <w:rsid w:val="009660A8"/>
    <w:rsid w:val="0096622A"/>
    <w:rsid w:val="0096638F"/>
    <w:rsid w:val="009664CB"/>
    <w:rsid w:val="0096654F"/>
    <w:rsid w:val="009665C9"/>
    <w:rsid w:val="00966679"/>
    <w:rsid w:val="009666E0"/>
    <w:rsid w:val="00966ADB"/>
    <w:rsid w:val="00966CDE"/>
    <w:rsid w:val="009670F3"/>
    <w:rsid w:val="00967142"/>
    <w:rsid w:val="0096716F"/>
    <w:rsid w:val="00967246"/>
    <w:rsid w:val="00967427"/>
    <w:rsid w:val="00967473"/>
    <w:rsid w:val="00967475"/>
    <w:rsid w:val="00967520"/>
    <w:rsid w:val="0096767C"/>
    <w:rsid w:val="0096773F"/>
    <w:rsid w:val="009678C8"/>
    <w:rsid w:val="009678CC"/>
    <w:rsid w:val="00967C54"/>
    <w:rsid w:val="00967C74"/>
    <w:rsid w:val="00967D4A"/>
    <w:rsid w:val="00967DBC"/>
    <w:rsid w:val="00967EDC"/>
    <w:rsid w:val="009702A5"/>
    <w:rsid w:val="009702CA"/>
    <w:rsid w:val="009702FE"/>
    <w:rsid w:val="00970432"/>
    <w:rsid w:val="00970556"/>
    <w:rsid w:val="0097055E"/>
    <w:rsid w:val="00970695"/>
    <w:rsid w:val="00970805"/>
    <w:rsid w:val="0097095C"/>
    <w:rsid w:val="00970AB5"/>
    <w:rsid w:val="00970D7C"/>
    <w:rsid w:val="00970DF3"/>
    <w:rsid w:val="00970EA7"/>
    <w:rsid w:val="0097104D"/>
    <w:rsid w:val="00971096"/>
    <w:rsid w:val="0097122F"/>
    <w:rsid w:val="0097139B"/>
    <w:rsid w:val="009714F4"/>
    <w:rsid w:val="009715C6"/>
    <w:rsid w:val="009717FC"/>
    <w:rsid w:val="00971A22"/>
    <w:rsid w:val="00971ACA"/>
    <w:rsid w:val="00971BC8"/>
    <w:rsid w:val="00971C9B"/>
    <w:rsid w:val="00971E89"/>
    <w:rsid w:val="00971F8D"/>
    <w:rsid w:val="00971F9B"/>
    <w:rsid w:val="00972355"/>
    <w:rsid w:val="009723A4"/>
    <w:rsid w:val="009724FF"/>
    <w:rsid w:val="0097250E"/>
    <w:rsid w:val="009729AB"/>
    <w:rsid w:val="00972A25"/>
    <w:rsid w:val="00972C3F"/>
    <w:rsid w:val="00972D25"/>
    <w:rsid w:val="00972D5C"/>
    <w:rsid w:val="00972E22"/>
    <w:rsid w:val="00972F50"/>
    <w:rsid w:val="00973010"/>
    <w:rsid w:val="00973034"/>
    <w:rsid w:val="009730F0"/>
    <w:rsid w:val="009731F4"/>
    <w:rsid w:val="00973461"/>
    <w:rsid w:val="00973585"/>
    <w:rsid w:val="009735DB"/>
    <w:rsid w:val="009736AB"/>
    <w:rsid w:val="0097383D"/>
    <w:rsid w:val="00973918"/>
    <w:rsid w:val="00973A27"/>
    <w:rsid w:val="00973A73"/>
    <w:rsid w:val="00973DED"/>
    <w:rsid w:val="00973F34"/>
    <w:rsid w:val="009741C9"/>
    <w:rsid w:val="009742D6"/>
    <w:rsid w:val="00974391"/>
    <w:rsid w:val="009743A7"/>
    <w:rsid w:val="0097443A"/>
    <w:rsid w:val="00974459"/>
    <w:rsid w:val="00974655"/>
    <w:rsid w:val="00974670"/>
    <w:rsid w:val="009746CC"/>
    <w:rsid w:val="00974918"/>
    <w:rsid w:val="009749D9"/>
    <w:rsid w:val="009749FD"/>
    <w:rsid w:val="00974BBA"/>
    <w:rsid w:val="00974EA2"/>
    <w:rsid w:val="00974F05"/>
    <w:rsid w:val="0097522E"/>
    <w:rsid w:val="009757CB"/>
    <w:rsid w:val="009758D9"/>
    <w:rsid w:val="00975946"/>
    <w:rsid w:val="009759C9"/>
    <w:rsid w:val="00975A2F"/>
    <w:rsid w:val="00975A50"/>
    <w:rsid w:val="00975B0B"/>
    <w:rsid w:val="00975B2B"/>
    <w:rsid w:val="009760D1"/>
    <w:rsid w:val="00976103"/>
    <w:rsid w:val="00976249"/>
    <w:rsid w:val="0097634E"/>
    <w:rsid w:val="009763CF"/>
    <w:rsid w:val="00976473"/>
    <w:rsid w:val="00976592"/>
    <w:rsid w:val="009766A0"/>
    <w:rsid w:val="0097677B"/>
    <w:rsid w:val="00976D7E"/>
    <w:rsid w:val="00976DA0"/>
    <w:rsid w:val="00976EDF"/>
    <w:rsid w:val="00976F3D"/>
    <w:rsid w:val="00976F65"/>
    <w:rsid w:val="00976F75"/>
    <w:rsid w:val="00977082"/>
    <w:rsid w:val="0097709D"/>
    <w:rsid w:val="009770A3"/>
    <w:rsid w:val="009770A7"/>
    <w:rsid w:val="009772EC"/>
    <w:rsid w:val="009773A3"/>
    <w:rsid w:val="009779C7"/>
    <w:rsid w:val="00977A01"/>
    <w:rsid w:val="00977B36"/>
    <w:rsid w:val="00977B69"/>
    <w:rsid w:val="00977BA5"/>
    <w:rsid w:val="00977D80"/>
    <w:rsid w:val="00977D8A"/>
    <w:rsid w:val="00977D8E"/>
    <w:rsid w:val="00977E0A"/>
    <w:rsid w:val="00980064"/>
    <w:rsid w:val="00980090"/>
    <w:rsid w:val="009800EB"/>
    <w:rsid w:val="0098025E"/>
    <w:rsid w:val="009802C6"/>
    <w:rsid w:val="0098043D"/>
    <w:rsid w:val="00980676"/>
    <w:rsid w:val="009806DE"/>
    <w:rsid w:val="0098086A"/>
    <w:rsid w:val="009809BF"/>
    <w:rsid w:val="00980A06"/>
    <w:rsid w:val="00980AB8"/>
    <w:rsid w:val="00980C44"/>
    <w:rsid w:val="00980C8F"/>
    <w:rsid w:val="00980C9B"/>
    <w:rsid w:val="00980DB0"/>
    <w:rsid w:val="00980DD9"/>
    <w:rsid w:val="00980F6D"/>
    <w:rsid w:val="0098130E"/>
    <w:rsid w:val="00981355"/>
    <w:rsid w:val="0098135E"/>
    <w:rsid w:val="0098149D"/>
    <w:rsid w:val="00981580"/>
    <w:rsid w:val="00981591"/>
    <w:rsid w:val="00981C5D"/>
    <w:rsid w:val="00982019"/>
    <w:rsid w:val="0098208E"/>
    <w:rsid w:val="009821B8"/>
    <w:rsid w:val="009821E7"/>
    <w:rsid w:val="009822FD"/>
    <w:rsid w:val="00982342"/>
    <w:rsid w:val="0098258A"/>
    <w:rsid w:val="00982945"/>
    <w:rsid w:val="00982985"/>
    <w:rsid w:val="009829C9"/>
    <w:rsid w:val="00982A5B"/>
    <w:rsid w:val="00982FE2"/>
    <w:rsid w:val="0098300D"/>
    <w:rsid w:val="009830C4"/>
    <w:rsid w:val="00983139"/>
    <w:rsid w:val="00983190"/>
    <w:rsid w:val="009833B6"/>
    <w:rsid w:val="00983400"/>
    <w:rsid w:val="009838B7"/>
    <w:rsid w:val="0098391D"/>
    <w:rsid w:val="00983949"/>
    <w:rsid w:val="00983A40"/>
    <w:rsid w:val="00983A83"/>
    <w:rsid w:val="00983B9F"/>
    <w:rsid w:val="00983E1A"/>
    <w:rsid w:val="00983F36"/>
    <w:rsid w:val="00983FA2"/>
    <w:rsid w:val="00983FAE"/>
    <w:rsid w:val="0098409C"/>
    <w:rsid w:val="0098422D"/>
    <w:rsid w:val="009843A8"/>
    <w:rsid w:val="0098441A"/>
    <w:rsid w:val="00984526"/>
    <w:rsid w:val="0098475D"/>
    <w:rsid w:val="00984886"/>
    <w:rsid w:val="009848F7"/>
    <w:rsid w:val="00984A4A"/>
    <w:rsid w:val="00984B13"/>
    <w:rsid w:val="00984C1C"/>
    <w:rsid w:val="00984C46"/>
    <w:rsid w:val="00984CD0"/>
    <w:rsid w:val="00984F03"/>
    <w:rsid w:val="00984F3A"/>
    <w:rsid w:val="00984F4D"/>
    <w:rsid w:val="00984FD6"/>
    <w:rsid w:val="00985125"/>
    <w:rsid w:val="009852AA"/>
    <w:rsid w:val="00985481"/>
    <w:rsid w:val="009854CA"/>
    <w:rsid w:val="00985516"/>
    <w:rsid w:val="00985640"/>
    <w:rsid w:val="009858B5"/>
    <w:rsid w:val="00985BDC"/>
    <w:rsid w:val="00985C77"/>
    <w:rsid w:val="00985CB6"/>
    <w:rsid w:val="00985E14"/>
    <w:rsid w:val="00985E3C"/>
    <w:rsid w:val="00985F97"/>
    <w:rsid w:val="009860E2"/>
    <w:rsid w:val="0098624B"/>
    <w:rsid w:val="009862D8"/>
    <w:rsid w:val="009863FF"/>
    <w:rsid w:val="00986646"/>
    <w:rsid w:val="0098672F"/>
    <w:rsid w:val="0098676F"/>
    <w:rsid w:val="00986AA5"/>
    <w:rsid w:val="00986D29"/>
    <w:rsid w:val="00986F91"/>
    <w:rsid w:val="009873B6"/>
    <w:rsid w:val="0098742E"/>
    <w:rsid w:val="00987565"/>
    <w:rsid w:val="0098765A"/>
    <w:rsid w:val="0098779C"/>
    <w:rsid w:val="0098785A"/>
    <w:rsid w:val="0098786C"/>
    <w:rsid w:val="009878FB"/>
    <w:rsid w:val="0098794B"/>
    <w:rsid w:val="009879A3"/>
    <w:rsid w:val="00987A48"/>
    <w:rsid w:val="00987B38"/>
    <w:rsid w:val="00987B88"/>
    <w:rsid w:val="00987BE0"/>
    <w:rsid w:val="00987C5B"/>
    <w:rsid w:val="00987FC4"/>
    <w:rsid w:val="00990092"/>
    <w:rsid w:val="009901EA"/>
    <w:rsid w:val="0099025B"/>
    <w:rsid w:val="009903DE"/>
    <w:rsid w:val="00990406"/>
    <w:rsid w:val="0099063C"/>
    <w:rsid w:val="00990AE8"/>
    <w:rsid w:val="00990BFA"/>
    <w:rsid w:val="00990D80"/>
    <w:rsid w:val="00990EBC"/>
    <w:rsid w:val="0099113C"/>
    <w:rsid w:val="009913BA"/>
    <w:rsid w:val="0099144A"/>
    <w:rsid w:val="0099160C"/>
    <w:rsid w:val="00991659"/>
    <w:rsid w:val="0099165E"/>
    <w:rsid w:val="00991803"/>
    <w:rsid w:val="00991838"/>
    <w:rsid w:val="00991918"/>
    <w:rsid w:val="00991B09"/>
    <w:rsid w:val="00991B29"/>
    <w:rsid w:val="00991CD3"/>
    <w:rsid w:val="00991D42"/>
    <w:rsid w:val="00992172"/>
    <w:rsid w:val="009921A5"/>
    <w:rsid w:val="00992204"/>
    <w:rsid w:val="00992419"/>
    <w:rsid w:val="0099257A"/>
    <w:rsid w:val="00992583"/>
    <w:rsid w:val="009927EF"/>
    <w:rsid w:val="00992921"/>
    <w:rsid w:val="00992B65"/>
    <w:rsid w:val="00992C96"/>
    <w:rsid w:val="00992DCD"/>
    <w:rsid w:val="00992E9C"/>
    <w:rsid w:val="0099310B"/>
    <w:rsid w:val="009935A9"/>
    <w:rsid w:val="009935E6"/>
    <w:rsid w:val="009936B0"/>
    <w:rsid w:val="009936EB"/>
    <w:rsid w:val="00993702"/>
    <w:rsid w:val="009937D6"/>
    <w:rsid w:val="009937DA"/>
    <w:rsid w:val="0099390A"/>
    <w:rsid w:val="00993928"/>
    <w:rsid w:val="00993976"/>
    <w:rsid w:val="00993AAF"/>
    <w:rsid w:val="00993B76"/>
    <w:rsid w:val="00993BD9"/>
    <w:rsid w:val="00993CA7"/>
    <w:rsid w:val="00993CF7"/>
    <w:rsid w:val="00993D53"/>
    <w:rsid w:val="00993DDC"/>
    <w:rsid w:val="00993E5D"/>
    <w:rsid w:val="00993F4E"/>
    <w:rsid w:val="00994012"/>
    <w:rsid w:val="0099411C"/>
    <w:rsid w:val="00994178"/>
    <w:rsid w:val="009947CC"/>
    <w:rsid w:val="009947EE"/>
    <w:rsid w:val="0099485B"/>
    <w:rsid w:val="00994A3C"/>
    <w:rsid w:val="00994AAC"/>
    <w:rsid w:val="00994BF3"/>
    <w:rsid w:val="00994DAF"/>
    <w:rsid w:val="00994EE1"/>
    <w:rsid w:val="00994F35"/>
    <w:rsid w:val="00994FC0"/>
    <w:rsid w:val="0099516C"/>
    <w:rsid w:val="009951FC"/>
    <w:rsid w:val="0099520B"/>
    <w:rsid w:val="00995329"/>
    <w:rsid w:val="00995585"/>
    <w:rsid w:val="00995770"/>
    <w:rsid w:val="00995DC5"/>
    <w:rsid w:val="00995F21"/>
    <w:rsid w:val="0099601F"/>
    <w:rsid w:val="00996197"/>
    <w:rsid w:val="0099647A"/>
    <w:rsid w:val="00996539"/>
    <w:rsid w:val="0099658B"/>
    <w:rsid w:val="00996780"/>
    <w:rsid w:val="009967DF"/>
    <w:rsid w:val="00996A28"/>
    <w:rsid w:val="00996A82"/>
    <w:rsid w:val="00996BB3"/>
    <w:rsid w:val="00996FE4"/>
    <w:rsid w:val="00997065"/>
    <w:rsid w:val="00997320"/>
    <w:rsid w:val="009974D0"/>
    <w:rsid w:val="00997581"/>
    <w:rsid w:val="00997671"/>
    <w:rsid w:val="00997911"/>
    <w:rsid w:val="009979DA"/>
    <w:rsid w:val="009979EC"/>
    <w:rsid w:val="00997B7B"/>
    <w:rsid w:val="00997BD0"/>
    <w:rsid w:val="00997CC6"/>
    <w:rsid w:val="009A00DC"/>
    <w:rsid w:val="009A01EA"/>
    <w:rsid w:val="009A0398"/>
    <w:rsid w:val="009A03B7"/>
    <w:rsid w:val="009A047F"/>
    <w:rsid w:val="009A07DD"/>
    <w:rsid w:val="009A08C6"/>
    <w:rsid w:val="009A0B0D"/>
    <w:rsid w:val="009A0B43"/>
    <w:rsid w:val="009A0CC4"/>
    <w:rsid w:val="009A134D"/>
    <w:rsid w:val="009A14B0"/>
    <w:rsid w:val="009A1898"/>
    <w:rsid w:val="009A18FE"/>
    <w:rsid w:val="009A19CF"/>
    <w:rsid w:val="009A19DC"/>
    <w:rsid w:val="009A1A06"/>
    <w:rsid w:val="009A1C91"/>
    <w:rsid w:val="009A1EDC"/>
    <w:rsid w:val="009A201A"/>
    <w:rsid w:val="009A201F"/>
    <w:rsid w:val="009A220D"/>
    <w:rsid w:val="009A224D"/>
    <w:rsid w:val="009A233C"/>
    <w:rsid w:val="009A2419"/>
    <w:rsid w:val="009A24C7"/>
    <w:rsid w:val="009A28A5"/>
    <w:rsid w:val="009A2907"/>
    <w:rsid w:val="009A2AB8"/>
    <w:rsid w:val="009A2B6A"/>
    <w:rsid w:val="009A2D2C"/>
    <w:rsid w:val="009A2DED"/>
    <w:rsid w:val="009A2F5A"/>
    <w:rsid w:val="009A30C0"/>
    <w:rsid w:val="009A30F4"/>
    <w:rsid w:val="009A315C"/>
    <w:rsid w:val="009A31D2"/>
    <w:rsid w:val="009A32F7"/>
    <w:rsid w:val="009A33F1"/>
    <w:rsid w:val="009A344B"/>
    <w:rsid w:val="009A369C"/>
    <w:rsid w:val="009A36DE"/>
    <w:rsid w:val="009A3731"/>
    <w:rsid w:val="009A37DE"/>
    <w:rsid w:val="009A3929"/>
    <w:rsid w:val="009A39B6"/>
    <w:rsid w:val="009A39E9"/>
    <w:rsid w:val="009A3B05"/>
    <w:rsid w:val="009A3CD9"/>
    <w:rsid w:val="009A3D9A"/>
    <w:rsid w:val="009A421A"/>
    <w:rsid w:val="009A4302"/>
    <w:rsid w:val="009A4513"/>
    <w:rsid w:val="009A4535"/>
    <w:rsid w:val="009A4558"/>
    <w:rsid w:val="009A47C8"/>
    <w:rsid w:val="009A47E6"/>
    <w:rsid w:val="009A4A15"/>
    <w:rsid w:val="009A4AE2"/>
    <w:rsid w:val="009A4B12"/>
    <w:rsid w:val="009A4B93"/>
    <w:rsid w:val="009A4D4C"/>
    <w:rsid w:val="009A4D57"/>
    <w:rsid w:val="009A4E7B"/>
    <w:rsid w:val="009A50D6"/>
    <w:rsid w:val="009A51DA"/>
    <w:rsid w:val="009A52C6"/>
    <w:rsid w:val="009A5390"/>
    <w:rsid w:val="009A5554"/>
    <w:rsid w:val="009A5823"/>
    <w:rsid w:val="009A58FA"/>
    <w:rsid w:val="009A5A18"/>
    <w:rsid w:val="009A5B03"/>
    <w:rsid w:val="009A5C46"/>
    <w:rsid w:val="009A5E1B"/>
    <w:rsid w:val="009A5EC5"/>
    <w:rsid w:val="009A626B"/>
    <w:rsid w:val="009A6385"/>
    <w:rsid w:val="009A63C1"/>
    <w:rsid w:val="009A644D"/>
    <w:rsid w:val="009A652B"/>
    <w:rsid w:val="009A67F9"/>
    <w:rsid w:val="009A6A1E"/>
    <w:rsid w:val="009A6A6B"/>
    <w:rsid w:val="009A6A84"/>
    <w:rsid w:val="009A6BCF"/>
    <w:rsid w:val="009A6CE1"/>
    <w:rsid w:val="009A6DB4"/>
    <w:rsid w:val="009A700A"/>
    <w:rsid w:val="009A70E1"/>
    <w:rsid w:val="009A72C6"/>
    <w:rsid w:val="009A72E4"/>
    <w:rsid w:val="009A73EE"/>
    <w:rsid w:val="009A748F"/>
    <w:rsid w:val="009A76D7"/>
    <w:rsid w:val="009A76EF"/>
    <w:rsid w:val="009A77EC"/>
    <w:rsid w:val="009A793D"/>
    <w:rsid w:val="009A7BB9"/>
    <w:rsid w:val="009A7DBC"/>
    <w:rsid w:val="009A7EB6"/>
    <w:rsid w:val="009B0431"/>
    <w:rsid w:val="009B05DF"/>
    <w:rsid w:val="009B0868"/>
    <w:rsid w:val="009B08DA"/>
    <w:rsid w:val="009B0C65"/>
    <w:rsid w:val="009B1030"/>
    <w:rsid w:val="009B11AF"/>
    <w:rsid w:val="009B1445"/>
    <w:rsid w:val="009B157A"/>
    <w:rsid w:val="009B172D"/>
    <w:rsid w:val="009B1776"/>
    <w:rsid w:val="009B178F"/>
    <w:rsid w:val="009B189C"/>
    <w:rsid w:val="009B1A0D"/>
    <w:rsid w:val="009B1B65"/>
    <w:rsid w:val="009B1C58"/>
    <w:rsid w:val="009B1CEA"/>
    <w:rsid w:val="009B1D60"/>
    <w:rsid w:val="009B1DBB"/>
    <w:rsid w:val="009B1E00"/>
    <w:rsid w:val="009B1FBF"/>
    <w:rsid w:val="009B225D"/>
    <w:rsid w:val="009B2318"/>
    <w:rsid w:val="009B2349"/>
    <w:rsid w:val="009B237D"/>
    <w:rsid w:val="009B2434"/>
    <w:rsid w:val="009B252F"/>
    <w:rsid w:val="009B2BCE"/>
    <w:rsid w:val="009B2BDD"/>
    <w:rsid w:val="009B2BEF"/>
    <w:rsid w:val="009B2CBA"/>
    <w:rsid w:val="009B2CE0"/>
    <w:rsid w:val="009B2CE3"/>
    <w:rsid w:val="009B308D"/>
    <w:rsid w:val="009B32D9"/>
    <w:rsid w:val="009B3320"/>
    <w:rsid w:val="009B37F4"/>
    <w:rsid w:val="009B3887"/>
    <w:rsid w:val="009B389B"/>
    <w:rsid w:val="009B3D8F"/>
    <w:rsid w:val="009B3E0F"/>
    <w:rsid w:val="009B3E6F"/>
    <w:rsid w:val="009B3E9A"/>
    <w:rsid w:val="009B420A"/>
    <w:rsid w:val="009B425B"/>
    <w:rsid w:val="009B42B9"/>
    <w:rsid w:val="009B43B2"/>
    <w:rsid w:val="009B45B8"/>
    <w:rsid w:val="009B4759"/>
    <w:rsid w:val="009B4C15"/>
    <w:rsid w:val="009B4F0F"/>
    <w:rsid w:val="009B5089"/>
    <w:rsid w:val="009B513F"/>
    <w:rsid w:val="009B516C"/>
    <w:rsid w:val="009B5207"/>
    <w:rsid w:val="009B5297"/>
    <w:rsid w:val="009B5567"/>
    <w:rsid w:val="009B563F"/>
    <w:rsid w:val="009B5649"/>
    <w:rsid w:val="009B5807"/>
    <w:rsid w:val="009B5856"/>
    <w:rsid w:val="009B5A96"/>
    <w:rsid w:val="009B5C6A"/>
    <w:rsid w:val="009B5F22"/>
    <w:rsid w:val="009B5F2F"/>
    <w:rsid w:val="009B5F46"/>
    <w:rsid w:val="009B670B"/>
    <w:rsid w:val="009B6B0D"/>
    <w:rsid w:val="009B7021"/>
    <w:rsid w:val="009B708E"/>
    <w:rsid w:val="009B70D0"/>
    <w:rsid w:val="009B723D"/>
    <w:rsid w:val="009B7281"/>
    <w:rsid w:val="009B731B"/>
    <w:rsid w:val="009B76B4"/>
    <w:rsid w:val="009B76FD"/>
    <w:rsid w:val="009B77C0"/>
    <w:rsid w:val="009B787F"/>
    <w:rsid w:val="009B7B54"/>
    <w:rsid w:val="009B7BA6"/>
    <w:rsid w:val="009B7D38"/>
    <w:rsid w:val="009B7D97"/>
    <w:rsid w:val="009B7DC6"/>
    <w:rsid w:val="009C00E5"/>
    <w:rsid w:val="009C0160"/>
    <w:rsid w:val="009C01A2"/>
    <w:rsid w:val="009C022E"/>
    <w:rsid w:val="009C02A0"/>
    <w:rsid w:val="009C04CF"/>
    <w:rsid w:val="009C04DB"/>
    <w:rsid w:val="009C0558"/>
    <w:rsid w:val="009C055D"/>
    <w:rsid w:val="009C0914"/>
    <w:rsid w:val="009C0BEA"/>
    <w:rsid w:val="009C0D06"/>
    <w:rsid w:val="009C0E31"/>
    <w:rsid w:val="009C0E5C"/>
    <w:rsid w:val="009C0EB1"/>
    <w:rsid w:val="009C10D8"/>
    <w:rsid w:val="009C1104"/>
    <w:rsid w:val="009C1445"/>
    <w:rsid w:val="009C155B"/>
    <w:rsid w:val="009C17CE"/>
    <w:rsid w:val="009C1A8E"/>
    <w:rsid w:val="009C1B3B"/>
    <w:rsid w:val="009C1D5E"/>
    <w:rsid w:val="009C1F15"/>
    <w:rsid w:val="009C1FE4"/>
    <w:rsid w:val="009C205B"/>
    <w:rsid w:val="009C2394"/>
    <w:rsid w:val="009C2476"/>
    <w:rsid w:val="009C24FD"/>
    <w:rsid w:val="009C2907"/>
    <w:rsid w:val="009C2B33"/>
    <w:rsid w:val="009C2BE2"/>
    <w:rsid w:val="009C2D76"/>
    <w:rsid w:val="009C2E19"/>
    <w:rsid w:val="009C2E92"/>
    <w:rsid w:val="009C2EDB"/>
    <w:rsid w:val="009C2F5E"/>
    <w:rsid w:val="009C2FD7"/>
    <w:rsid w:val="009C303A"/>
    <w:rsid w:val="009C30CB"/>
    <w:rsid w:val="009C31B9"/>
    <w:rsid w:val="009C31F0"/>
    <w:rsid w:val="009C32A0"/>
    <w:rsid w:val="009C3315"/>
    <w:rsid w:val="009C332C"/>
    <w:rsid w:val="009C346B"/>
    <w:rsid w:val="009C3693"/>
    <w:rsid w:val="009C3725"/>
    <w:rsid w:val="009C387B"/>
    <w:rsid w:val="009C3983"/>
    <w:rsid w:val="009C3B4B"/>
    <w:rsid w:val="009C3CDE"/>
    <w:rsid w:val="009C3E33"/>
    <w:rsid w:val="009C3F1C"/>
    <w:rsid w:val="009C3F32"/>
    <w:rsid w:val="009C3F33"/>
    <w:rsid w:val="009C40C0"/>
    <w:rsid w:val="009C43BF"/>
    <w:rsid w:val="009C4435"/>
    <w:rsid w:val="009C4565"/>
    <w:rsid w:val="009C49C0"/>
    <w:rsid w:val="009C4B34"/>
    <w:rsid w:val="009C4BC8"/>
    <w:rsid w:val="009C4DA9"/>
    <w:rsid w:val="009C4E74"/>
    <w:rsid w:val="009C4E99"/>
    <w:rsid w:val="009C4EA7"/>
    <w:rsid w:val="009C4F17"/>
    <w:rsid w:val="009C501E"/>
    <w:rsid w:val="009C5344"/>
    <w:rsid w:val="009C5360"/>
    <w:rsid w:val="009C54D4"/>
    <w:rsid w:val="009C55B7"/>
    <w:rsid w:val="009C5645"/>
    <w:rsid w:val="009C58E5"/>
    <w:rsid w:val="009C5B05"/>
    <w:rsid w:val="009C5B0B"/>
    <w:rsid w:val="009C5B55"/>
    <w:rsid w:val="009C5C12"/>
    <w:rsid w:val="009C5E46"/>
    <w:rsid w:val="009C672B"/>
    <w:rsid w:val="009C69B2"/>
    <w:rsid w:val="009C6C71"/>
    <w:rsid w:val="009C6F20"/>
    <w:rsid w:val="009C71B7"/>
    <w:rsid w:val="009C7275"/>
    <w:rsid w:val="009C7383"/>
    <w:rsid w:val="009C7444"/>
    <w:rsid w:val="009C748F"/>
    <w:rsid w:val="009C753A"/>
    <w:rsid w:val="009C7637"/>
    <w:rsid w:val="009C7644"/>
    <w:rsid w:val="009C7802"/>
    <w:rsid w:val="009C7837"/>
    <w:rsid w:val="009C785F"/>
    <w:rsid w:val="009C7978"/>
    <w:rsid w:val="009C7A4E"/>
    <w:rsid w:val="009C7AD7"/>
    <w:rsid w:val="009C7D88"/>
    <w:rsid w:val="009C7FD1"/>
    <w:rsid w:val="009D01BC"/>
    <w:rsid w:val="009D01EF"/>
    <w:rsid w:val="009D023A"/>
    <w:rsid w:val="009D03C6"/>
    <w:rsid w:val="009D0531"/>
    <w:rsid w:val="009D0821"/>
    <w:rsid w:val="009D08B8"/>
    <w:rsid w:val="009D0927"/>
    <w:rsid w:val="009D0963"/>
    <w:rsid w:val="009D09D2"/>
    <w:rsid w:val="009D0A8B"/>
    <w:rsid w:val="009D0AB7"/>
    <w:rsid w:val="009D0C2E"/>
    <w:rsid w:val="009D0CA3"/>
    <w:rsid w:val="009D0D2F"/>
    <w:rsid w:val="009D0DFA"/>
    <w:rsid w:val="009D0F93"/>
    <w:rsid w:val="009D119C"/>
    <w:rsid w:val="009D13C1"/>
    <w:rsid w:val="009D147B"/>
    <w:rsid w:val="009D14B8"/>
    <w:rsid w:val="009D1611"/>
    <w:rsid w:val="009D16C7"/>
    <w:rsid w:val="009D1788"/>
    <w:rsid w:val="009D17CA"/>
    <w:rsid w:val="009D1A68"/>
    <w:rsid w:val="009D1B03"/>
    <w:rsid w:val="009D1BB6"/>
    <w:rsid w:val="009D2115"/>
    <w:rsid w:val="009D22BA"/>
    <w:rsid w:val="009D24D1"/>
    <w:rsid w:val="009D24E1"/>
    <w:rsid w:val="009D2572"/>
    <w:rsid w:val="009D2A58"/>
    <w:rsid w:val="009D2AE3"/>
    <w:rsid w:val="009D2EF6"/>
    <w:rsid w:val="009D2F21"/>
    <w:rsid w:val="009D3044"/>
    <w:rsid w:val="009D3070"/>
    <w:rsid w:val="009D31F5"/>
    <w:rsid w:val="009D327C"/>
    <w:rsid w:val="009D32DF"/>
    <w:rsid w:val="009D355E"/>
    <w:rsid w:val="009D358A"/>
    <w:rsid w:val="009D3741"/>
    <w:rsid w:val="009D393E"/>
    <w:rsid w:val="009D3944"/>
    <w:rsid w:val="009D3BC5"/>
    <w:rsid w:val="009D3CA0"/>
    <w:rsid w:val="009D3CC9"/>
    <w:rsid w:val="009D3E53"/>
    <w:rsid w:val="009D4231"/>
    <w:rsid w:val="009D428C"/>
    <w:rsid w:val="009D4305"/>
    <w:rsid w:val="009D433B"/>
    <w:rsid w:val="009D4419"/>
    <w:rsid w:val="009D4684"/>
    <w:rsid w:val="009D47B9"/>
    <w:rsid w:val="009D506C"/>
    <w:rsid w:val="009D5142"/>
    <w:rsid w:val="009D5171"/>
    <w:rsid w:val="009D51D7"/>
    <w:rsid w:val="009D5296"/>
    <w:rsid w:val="009D598A"/>
    <w:rsid w:val="009D5999"/>
    <w:rsid w:val="009D5B1B"/>
    <w:rsid w:val="009D5B1D"/>
    <w:rsid w:val="009D5BA2"/>
    <w:rsid w:val="009D5D42"/>
    <w:rsid w:val="009D5D71"/>
    <w:rsid w:val="009D5ED8"/>
    <w:rsid w:val="009D6163"/>
    <w:rsid w:val="009D6224"/>
    <w:rsid w:val="009D658E"/>
    <w:rsid w:val="009D6651"/>
    <w:rsid w:val="009D66C2"/>
    <w:rsid w:val="009D698D"/>
    <w:rsid w:val="009D699B"/>
    <w:rsid w:val="009D69C6"/>
    <w:rsid w:val="009D6A0C"/>
    <w:rsid w:val="009D6AF1"/>
    <w:rsid w:val="009D6C9C"/>
    <w:rsid w:val="009D6DAB"/>
    <w:rsid w:val="009D6E43"/>
    <w:rsid w:val="009D6FA8"/>
    <w:rsid w:val="009D74C8"/>
    <w:rsid w:val="009D7E20"/>
    <w:rsid w:val="009D7E4A"/>
    <w:rsid w:val="009D7FA4"/>
    <w:rsid w:val="009D7FCE"/>
    <w:rsid w:val="009E04F9"/>
    <w:rsid w:val="009E05B0"/>
    <w:rsid w:val="009E0666"/>
    <w:rsid w:val="009E0787"/>
    <w:rsid w:val="009E07A0"/>
    <w:rsid w:val="009E07A6"/>
    <w:rsid w:val="009E08DB"/>
    <w:rsid w:val="009E090A"/>
    <w:rsid w:val="009E0925"/>
    <w:rsid w:val="009E09F3"/>
    <w:rsid w:val="009E0A26"/>
    <w:rsid w:val="009E0A55"/>
    <w:rsid w:val="009E0B9F"/>
    <w:rsid w:val="009E0C49"/>
    <w:rsid w:val="009E0C76"/>
    <w:rsid w:val="009E0E69"/>
    <w:rsid w:val="009E0F80"/>
    <w:rsid w:val="009E101B"/>
    <w:rsid w:val="009E1027"/>
    <w:rsid w:val="009E1053"/>
    <w:rsid w:val="009E1106"/>
    <w:rsid w:val="009E115E"/>
    <w:rsid w:val="009E11FF"/>
    <w:rsid w:val="009E1766"/>
    <w:rsid w:val="009E1895"/>
    <w:rsid w:val="009E1C70"/>
    <w:rsid w:val="009E1FBC"/>
    <w:rsid w:val="009E1FC0"/>
    <w:rsid w:val="009E20D2"/>
    <w:rsid w:val="009E212C"/>
    <w:rsid w:val="009E214A"/>
    <w:rsid w:val="009E21CC"/>
    <w:rsid w:val="009E2583"/>
    <w:rsid w:val="009E259E"/>
    <w:rsid w:val="009E27A9"/>
    <w:rsid w:val="009E27C3"/>
    <w:rsid w:val="009E286F"/>
    <w:rsid w:val="009E29B4"/>
    <w:rsid w:val="009E2AD1"/>
    <w:rsid w:val="009E2B5E"/>
    <w:rsid w:val="009E2DA4"/>
    <w:rsid w:val="009E336D"/>
    <w:rsid w:val="009E3374"/>
    <w:rsid w:val="009E33C8"/>
    <w:rsid w:val="009E33E9"/>
    <w:rsid w:val="009E38B6"/>
    <w:rsid w:val="009E3CBC"/>
    <w:rsid w:val="009E3DB6"/>
    <w:rsid w:val="009E3E51"/>
    <w:rsid w:val="009E3F40"/>
    <w:rsid w:val="009E4051"/>
    <w:rsid w:val="009E4317"/>
    <w:rsid w:val="009E43CF"/>
    <w:rsid w:val="009E449E"/>
    <w:rsid w:val="009E450F"/>
    <w:rsid w:val="009E4960"/>
    <w:rsid w:val="009E497E"/>
    <w:rsid w:val="009E498D"/>
    <w:rsid w:val="009E49CE"/>
    <w:rsid w:val="009E4AB0"/>
    <w:rsid w:val="009E4ADF"/>
    <w:rsid w:val="009E4B9A"/>
    <w:rsid w:val="009E4BAD"/>
    <w:rsid w:val="009E4BB4"/>
    <w:rsid w:val="009E4BF5"/>
    <w:rsid w:val="009E4C52"/>
    <w:rsid w:val="009E502F"/>
    <w:rsid w:val="009E5047"/>
    <w:rsid w:val="009E5224"/>
    <w:rsid w:val="009E5534"/>
    <w:rsid w:val="009E5562"/>
    <w:rsid w:val="009E571A"/>
    <w:rsid w:val="009E5ABA"/>
    <w:rsid w:val="009E5ECE"/>
    <w:rsid w:val="009E6071"/>
    <w:rsid w:val="009E6187"/>
    <w:rsid w:val="009E61B4"/>
    <w:rsid w:val="009E6300"/>
    <w:rsid w:val="009E6477"/>
    <w:rsid w:val="009E6541"/>
    <w:rsid w:val="009E65CB"/>
    <w:rsid w:val="009E668C"/>
    <w:rsid w:val="009E6A5C"/>
    <w:rsid w:val="009E6D2A"/>
    <w:rsid w:val="009E6D99"/>
    <w:rsid w:val="009E6E4C"/>
    <w:rsid w:val="009E6F63"/>
    <w:rsid w:val="009E716A"/>
    <w:rsid w:val="009E7298"/>
    <w:rsid w:val="009E7367"/>
    <w:rsid w:val="009E73AB"/>
    <w:rsid w:val="009E744F"/>
    <w:rsid w:val="009E746C"/>
    <w:rsid w:val="009E746E"/>
    <w:rsid w:val="009E7558"/>
    <w:rsid w:val="009E76C4"/>
    <w:rsid w:val="009E7804"/>
    <w:rsid w:val="009E7912"/>
    <w:rsid w:val="009E794F"/>
    <w:rsid w:val="009E7B40"/>
    <w:rsid w:val="009E7C92"/>
    <w:rsid w:val="009E7D51"/>
    <w:rsid w:val="009E7D6C"/>
    <w:rsid w:val="009E7E0E"/>
    <w:rsid w:val="009E7E4E"/>
    <w:rsid w:val="009F0151"/>
    <w:rsid w:val="009F04E6"/>
    <w:rsid w:val="009F04F3"/>
    <w:rsid w:val="009F05D1"/>
    <w:rsid w:val="009F0751"/>
    <w:rsid w:val="009F08AC"/>
    <w:rsid w:val="009F08D8"/>
    <w:rsid w:val="009F09A7"/>
    <w:rsid w:val="009F0B55"/>
    <w:rsid w:val="009F0BE8"/>
    <w:rsid w:val="009F0CC4"/>
    <w:rsid w:val="009F0F19"/>
    <w:rsid w:val="009F104B"/>
    <w:rsid w:val="009F1060"/>
    <w:rsid w:val="009F10CD"/>
    <w:rsid w:val="009F1688"/>
    <w:rsid w:val="009F178F"/>
    <w:rsid w:val="009F17B8"/>
    <w:rsid w:val="009F1EA2"/>
    <w:rsid w:val="009F2018"/>
    <w:rsid w:val="009F206A"/>
    <w:rsid w:val="009F23D7"/>
    <w:rsid w:val="009F2739"/>
    <w:rsid w:val="009F299E"/>
    <w:rsid w:val="009F2BC3"/>
    <w:rsid w:val="009F2D27"/>
    <w:rsid w:val="009F2D3D"/>
    <w:rsid w:val="009F2EA9"/>
    <w:rsid w:val="009F2EE7"/>
    <w:rsid w:val="009F2F17"/>
    <w:rsid w:val="009F2FC4"/>
    <w:rsid w:val="009F3485"/>
    <w:rsid w:val="009F37AA"/>
    <w:rsid w:val="009F37C1"/>
    <w:rsid w:val="009F3951"/>
    <w:rsid w:val="009F39E5"/>
    <w:rsid w:val="009F3BB2"/>
    <w:rsid w:val="009F3C1A"/>
    <w:rsid w:val="009F3CA4"/>
    <w:rsid w:val="009F3D49"/>
    <w:rsid w:val="009F3FD5"/>
    <w:rsid w:val="009F422A"/>
    <w:rsid w:val="009F4278"/>
    <w:rsid w:val="009F42E8"/>
    <w:rsid w:val="009F42F3"/>
    <w:rsid w:val="009F4356"/>
    <w:rsid w:val="009F43BA"/>
    <w:rsid w:val="009F44A5"/>
    <w:rsid w:val="009F44F6"/>
    <w:rsid w:val="009F4688"/>
    <w:rsid w:val="009F4771"/>
    <w:rsid w:val="009F4B6C"/>
    <w:rsid w:val="009F4C4E"/>
    <w:rsid w:val="009F4D45"/>
    <w:rsid w:val="009F4DF4"/>
    <w:rsid w:val="009F5038"/>
    <w:rsid w:val="009F52BC"/>
    <w:rsid w:val="009F5309"/>
    <w:rsid w:val="009F534A"/>
    <w:rsid w:val="009F5384"/>
    <w:rsid w:val="009F5543"/>
    <w:rsid w:val="009F5548"/>
    <w:rsid w:val="009F5552"/>
    <w:rsid w:val="009F56C4"/>
    <w:rsid w:val="009F5738"/>
    <w:rsid w:val="009F598C"/>
    <w:rsid w:val="009F5B3D"/>
    <w:rsid w:val="009F5B81"/>
    <w:rsid w:val="009F5C99"/>
    <w:rsid w:val="009F5E68"/>
    <w:rsid w:val="009F5E79"/>
    <w:rsid w:val="009F5EF0"/>
    <w:rsid w:val="009F5FAE"/>
    <w:rsid w:val="009F5FC8"/>
    <w:rsid w:val="009F5FD1"/>
    <w:rsid w:val="009F60BB"/>
    <w:rsid w:val="009F617B"/>
    <w:rsid w:val="009F6375"/>
    <w:rsid w:val="009F651C"/>
    <w:rsid w:val="009F6833"/>
    <w:rsid w:val="009F697C"/>
    <w:rsid w:val="009F6CAF"/>
    <w:rsid w:val="009F6DFE"/>
    <w:rsid w:val="009F709D"/>
    <w:rsid w:val="009F70BA"/>
    <w:rsid w:val="009F71F1"/>
    <w:rsid w:val="009F7239"/>
    <w:rsid w:val="009F7453"/>
    <w:rsid w:val="009F74E9"/>
    <w:rsid w:val="009F7607"/>
    <w:rsid w:val="009F7978"/>
    <w:rsid w:val="009F7A4C"/>
    <w:rsid w:val="009F7A58"/>
    <w:rsid w:val="009F7E24"/>
    <w:rsid w:val="009F7E67"/>
    <w:rsid w:val="009F7EB3"/>
    <w:rsid w:val="009F7F02"/>
    <w:rsid w:val="00A00096"/>
    <w:rsid w:val="00A001DB"/>
    <w:rsid w:val="00A001E7"/>
    <w:rsid w:val="00A0039C"/>
    <w:rsid w:val="00A004F4"/>
    <w:rsid w:val="00A00546"/>
    <w:rsid w:val="00A00549"/>
    <w:rsid w:val="00A0060B"/>
    <w:rsid w:val="00A0076C"/>
    <w:rsid w:val="00A0087C"/>
    <w:rsid w:val="00A008BE"/>
    <w:rsid w:val="00A00979"/>
    <w:rsid w:val="00A009E2"/>
    <w:rsid w:val="00A00BFA"/>
    <w:rsid w:val="00A00CCB"/>
    <w:rsid w:val="00A00ED8"/>
    <w:rsid w:val="00A0102C"/>
    <w:rsid w:val="00A01100"/>
    <w:rsid w:val="00A0164C"/>
    <w:rsid w:val="00A01883"/>
    <w:rsid w:val="00A01C08"/>
    <w:rsid w:val="00A01CAC"/>
    <w:rsid w:val="00A01E85"/>
    <w:rsid w:val="00A01F29"/>
    <w:rsid w:val="00A01F3F"/>
    <w:rsid w:val="00A02039"/>
    <w:rsid w:val="00A02245"/>
    <w:rsid w:val="00A02682"/>
    <w:rsid w:val="00A026B9"/>
    <w:rsid w:val="00A02721"/>
    <w:rsid w:val="00A0276F"/>
    <w:rsid w:val="00A02914"/>
    <w:rsid w:val="00A029D4"/>
    <w:rsid w:val="00A02A53"/>
    <w:rsid w:val="00A02B4F"/>
    <w:rsid w:val="00A02DC6"/>
    <w:rsid w:val="00A03083"/>
    <w:rsid w:val="00A030EB"/>
    <w:rsid w:val="00A03185"/>
    <w:rsid w:val="00A03352"/>
    <w:rsid w:val="00A03486"/>
    <w:rsid w:val="00A03584"/>
    <w:rsid w:val="00A0359D"/>
    <w:rsid w:val="00A03B3B"/>
    <w:rsid w:val="00A03BA9"/>
    <w:rsid w:val="00A03BBE"/>
    <w:rsid w:val="00A03BD9"/>
    <w:rsid w:val="00A03ED7"/>
    <w:rsid w:val="00A03FBD"/>
    <w:rsid w:val="00A040AC"/>
    <w:rsid w:val="00A04551"/>
    <w:rsid w:val="00A047E9"/>
    <w:rsid w:val="00A04800"/>
    <w:rsid w:val="00A0489B"/>
    <w:rsid w:val="00A048C3"/>
    <w:rsid w:val="00A04925"/>
    <w:rsid w:val="00A04B81"/>
    <w:rsid w:val="00A04C02"/>
    <w:rsid w:val="00A04D09"/>
    <w:rsid w:val="00A04E54"/>
    <w:rsid w:val="00A04EF8"/>
    <w:rsid w:val="00A04F03"/>
    <w:rsid w:val="00A04FB7"/>
    <w:rsid w:val="00A051AE"/>
    <w:rsid w:val="00A052BB"/>
    <w:rsid w:val="00A05415"/>
    <w:rsid w:val="00A05791"/>
    <w:rsid w:val="00A05A33"/>
    <w:rsid w:val="00A05C7A"/>
    <w:rsid w:val="00A05CE1"/>
    <w:rsid w:val="00A05E2A"/>
    <w:rsid w:val="00A05E3E"/>
    <w:rsid w:val="00A0603B"/>
    <w:rsid w:val="00A06164"/>
    <w:rsid w:val="00A062D0"/>
    <w:rsid w:val="00A062D8"/>
    <w:rsid w:val="00A06580"/>
    <w:rsid w:val="00A06660"/>
    <w:rsid w:val="00A06738"/>
    <w:rsid w:val="00A068E9"/>
    <w:rsid w:val="00A06938"/>
    <w:rsid w:val="00A06AAB"/>
    <w:rsid w:val="00A06BBC"/>
    <w:rsid w:val="00A06CEC"/>
    <w:rsid w:val="00A06D57"/>
    <w:rsid w:val="00A06E37"/>
    <w:rsid w:val="00A06F97"/>
    <w:rsid w:val="00A0727C"/>
    <w:rsid w:val="00A0783C"/>
    <w:rsid w:val="00A07970"/>
    <w:rsid w:val="00A079A9"/>
    <w:rsid w:val="00A07AC4"/>
    <w:rsid w:val="00A07C59"/>
    <w:rsid w:val="00A07C7F"/>
    <w:rsid w:val="00A07D24"/>
    <w:rsid w:val="00A07DC8"/>
    <w:rsid w:val="00A07E07"/>
    <w:rsid w:val="00A07E2B"/>
    <w:rsid w:val="00A100BB"/>
    <w:rsid w:val="00A100C1"/>
    <w:rsid w:val="00A10287"/>
    <w:rsid w:val="00A10545"/>
    <w:rsid w:val="00A108D4"/>
    <w:rsid w:val="00A10AB0"/>
    <w:rsid w:val="00A10D06"/>
    <w:rsid w:val="00A10FA2"/>
    <w:rsid w:val="00A110B2"/>
    <w:rsid w:val="00A110D4"/>
    <w:rsid w:val="00A111A0"/>
    <w:rsid w:val="00A1134A"/>
    <w:rsid w:val="00A113EB"/>
    <w:rsid w:val="00A11551"/>
    <w:rsid w:val="00A11792"/>
    <w:rsid w:val="00A117FE"/>
    <w:rsid w:val="00A11B63"/>
    <w:rsid w:val="00A11BB7"/>
    <w:rsid w:val="00A11C93"/>
    <w:rsid w:val="00A11DC2"/>
    <w:rsid w:val="00A11FF8"/>
    <w:rsid w:val="00A125F9"/>
    <w:rsid w:val="00A12770"/>
    <w:rsid w:val="00A1280E"/>
    <w:rsid w:val="00A12961"/>
    <w:rsid w:val="00A12A0F"/>
    <w:rsid w:val="00A12B40"/>
    <w:rsid w:val="00A12B5C"/>
    <w:rsid w:val="00A12BE6"/>
    <w:rsid w:val="00A12D44"/>
    <w:rsid w:val="00A12DFC"/>
    <w:rsid w:val="00A12E17"/>
    <w:rsid w:val="00A13083"/>
    <w:rsid w:val="00A13167"/>
    <w:rsid w:val="00A132B1"/>
    <w:rsid w:val="00A1339B"/>
    <w:rsid w:val="00A135AE"/>
    <w:rsid w:val="00A135B4"/>
    <w:rsid w:val="00A135E4"/>
    <w:rsid w:val="00A13708"/>
    <w:rsid w:val="00A13829"/>
    <w:rsid w:val="00A13963"/>
    <w:rsid w:val="00A13982"/>
    <w:rsid w:val="00A13AEA"/>
    <w:rsid w:val="00A13C0F"/>
    <w:rsid w:val="00A13C8A"/>
    <w:rsid w:val="00A13D35"/>
    <w:rsid w:val="00A140E0"/>
    <w:rsid w:val="00A1434E"/>
    <w:rsid w:val="00A1446C"/>
    <w:rsid w:val="00A14576"/>
    <w:rsid w:val="00A145D2"/>
    <w:rsid w:val="00A14790"/>
    <w:rsid w:val="00A14858"/>
    <w:rsid w:val="00A14C55"/>
    <w:rsid w:val="00A14F59"/>
    <w:rsid w:val="00A1522F"/>
    <w:rsid w:val="00A15258"/>
    <w:rsid w:val="00A153D2"/>
    <w:rsid w:val="00A153EF"/>
    <w:rsid w:val="00A1554B"/>
    <w:rsid w:val="00A15589"/>
    <w:rsid w:val="00A157C1"/>
    <w:rsid w:val="00A15836"/>
    <w:rsid w:val="00A15862"/>
    <w:rsid w:val="00A158A3"/>
    <w:rsid w:val="00A158D0"/>
    <w:rsid w:val="00A15A7C"/>
    <w:rsid w:val="00A15BB5"/>
    <w:rsid w:val="00A15C17"/>
    <w:rsid w:val="00A15CB7"/>
    <w:rsid w:val="00A15D0F"/>
    <w:rsid w:val="00A15D35"/>
    <w:rsid w:val="00A15E9E"/>
    <w:rsid w:val="00A15F50"/>
    <w:rsid w:val="00A1606C"/>
    <w:rsid w:val="00A16163"/>
    <w:rsid w:val="00A1633E"/>
    <w:rsid w:val="00A164D1"/>
    <w:rsid w:val="00A16536"/>
    <w:rsid w:val="00A165E6"/>
    <w:rsid w:val="00A166B3"/>
    <w:rsid w:val="00A166CE"/>
    <w:rsid w:val="00A16736"/>
    <w:rsid w:val="00A16752"/>
    <w:rsid w:val="00A16C2C"/>
    <w:rsid w:val="00A16C38"/>
    <w:rsid w:val="00A16C5D"/>
    <w:rsid w:val="00A16ED6"/>
    <w:rsid w:val="00A16FA6"/>
    <w:rsid w:val="00A1733C"/>
    <w:rsid w:val="00A173B8"/>
    <w:rsid w:val="00A1744F"/>
    <w:rsid w:val="00A1747E"/>
    <w:rsid w:val="00A17791"/>
    <w:rsid w:val="00A17838"/>
    <w:rsid w:val="00A1787E"/>
    <w:rsid w:val="00A1791D"/>
    <w:rsid w:val="00A17AC4"/>
    <w:rsid w:val="00A17B5F"/>
    <w:rsid w:val="00A17BBE"/>
    <w:rsid w:val="00A17C74"/>
    <w:rsid w:val="00A20090"/>
    <w:rsid w:val="00A2012F"/>
    <w:rsid w:val="00A202BF"/>
    <w:rsid w:val="00A20388"/>
    <w:rsid w:val="00A2050F"/>
    <w:rsid w:val="00A205DA"/>
    <w:rsid w:val="00A205DF"/>
    <w:rsid w:val="00A20749"/>
    <w:rsid w:val="00A207EB"/>
    <w:rsid w:val="00A2089A"/>
    <w:rsid w:val="00A20943"/>
    <w:rsid w:val="00A20A03"/>
    <w:rsid w:val="00A20D7C"/>
    <w:rsid w:val="00A20FF1"/>
    <w:rsid w:val="00A215D8"/>
    <w:rsid w:val="00A21713"/>
    <w:rsid w:val="00A217DD"/>
    <w:rsid w:val="00A2194B"/>
    <w:rsid w:val="00A219FB"/>
    <w:rsid w:val="00A21D2C"/>
    <w:rsid w:val="00A21EB3"/>
    <w:rsid w:val="00A22129"/>
    <w:rsid w:val="00A2218E"/>
    <w:rsid w:val="00A2225F"/>
    <w:rsid w:val="00A2233B"/>
    <w:rsid w:val="00A22626"/>
    <w:rsid w:val="00A22848"/>
    <w:rsid w:val="00A22A03"/>
    <w:rsid w:val="00A22B25"/>
    <w:rsid w:val="00A22B68"/>
    <w:rsid w:val="00A2301D"/>
    <w:rsid w:val="00A2316E"/>
    <w:rsid w:val="00A2364C"/>
    <w:rsid w:val="00A236C6"/>
    <w:rsid w:val="00A2389B"/>
    <w:rsid w:val="00A23B22"/>
    <w:rsid w:val="00A23C05"/>
    <w:rsid w:val="00A23EFC"/>
    <w:rsid w:val="00A2419C"/>
    <w:rsid w:val="00A2432C"/>
    <w:rsid w:val="00A24339"/>
    <w:rsid w:val="00A243F7"/>
    <w:rsid w:val="00A24414"/>
    <w:rsid w:val="00A24466"/>
    <w:rsid w:val="00A24586"/>
    <w:rsid w:val="00A2462A"/>
    <w:rsid w:val="00A246A6"/>
    <w:rsid w:val="00A24756"/>
    <w:rsid w:val="00A249BE"/>
    <w:rsid w:val="00A24C90"/>
    <w:rsid w:val="00A24C9E"/>
    <w:rsid w:val="00A24CE2"/>
    <w:rsid w:val="00A24D6B"/>
    <w:rsid w:val="00A24DD0"/>
    <w:rsid w:val="00A24E0C"/>
    <w:rsid w:val="00A25058"/>
    <w:rsid w:val="00A2505A"/>
    <w:rsid w:val="00A251BB"/>
    <w:rsid w:val="00A25426"/>
    <w:rsid w:val="00A2548E"/>
    <w:rsid w:val="00A25561"/>
    <w:rsid w:val="00A25701"/>
    <w:rsid w:val="00A258C5"/>
    <w:rsid w:val="00A259DD"/>
    <w:rsid w:val="00A259E3"/>
    <w:rsid w:val="00A25B03"/>
    <w:rsid w:val="00A26029"/>
    <w:rsid w:val="00A260A1"/>
    <w:rsid w:val="00A26187"/>
    <w:rsid w:val="00A261B1"/>
    <w:rsid w:val="00A263EB"/>
    <w:rsid w:val="00A26526"/>
    <w:rsid w:val="00A26556"/>
    <w:rsid w:val="00A26574"/>
    <w:rsid w:val="00A26611"/>
    <w:rsid w:val="00A2666E"/>
    <w:rsid w:val="00A26B08"/>
    <w:rsid w:val="00A26B53"/>
    <w:rsid w:val="00A26E98"/>
    <w:rsid w:val="00A271FE"/>
    <w:rsid w:val="00A2725C"/>
    <w:rsid w:val="00A27511"/>
    <w:rsid w:val="00A275DB"/>
    <w:rsid w:val="00A278AC"/>
    <w:rsid w:val="00A27B5A"/>
    <w:rsid w:val="00A27BAB"/>
    <w:rsid w:val="00A27CFB"/>
    <w:rsid w:val="00A27D1E"/>
    <w:rsid w:val="00A27FC4"/>
    <w:rsid w:val="00A3023D"/>
    <w:rsid w:val="00A30334"/>
    <w:rsid w:val="00A3038B"/>
    <w:rsid w:val="00A303D1"/>
    <w:rsid w:val="00A30440"/>
    <w:rsid w:val="00A30543"/>
    <w:rsid w:val="00A30735"/>
    <w:rsid w:val="00A30773"/>
    <w:rsid w:val="00A307CA"/>
    <w:rsid w:val="00A308DA"/>
    <w:rsid w:val="00A30C16"/>
    <w:rsid w:val="00A30D59"/>
    <w:rsid w:val="00A30D63"/>
    <w:rsid w:val="00A30E05"/>
    <w:rsid w:val="00A30E2B"/>
    <w:rsid w:val="00A312E5"/>
    <w:rsid w:val="00A31420"/>
    <w:rsid w:val="00A3154E"/>
    <w:rsid w:val="00A315C8"/>
    <w:rsid w:val="00A31727"/>
    <w:rsid w:val="00A3175B"/>
    <w:rsid w:val="00A31826"/>
    <w:rsid w:val="00A3186E"/>
    <w:rsid w:val="00A319D5"/>
    <w:rsid w:val="00A31A42"/>
    <w:rsid w:val="00A31C7A"/>
    <w:rsid w:val="00A31D7A"/>
    <w:rsid w:val="00A31F14"/>
    <w:rsid w:val="00A31F26"/>
    <w:rsid w:val="00A32371"/>
    <w:rsid w:val="00A324F8"/>
    <w:rsid w:val="00A3260A"/>
    <w:rsid w:val="00A32639"/>
    <w:rsid w:val="00A3277F"/>
    <w:rsid w:val="00A3282B"/>
    <w:rsid w:val="00A328FC"/>
    <w:rsid w:val="00A32ACD"/>
    <w:rsid w:val="00A32E6C"/>
    <w:rsid w:val="00A32F84"/>
    <w:rsid w:val="00A33165"/>
    <w:rsid w:val="00A33345"/>
    <w:rsid w:val="00A333FC"/>
    <w:rsid w:val="00A335E4"/>
    <w:rsid w:val="00A335EA"/>
    <w:rsid w:val="00A3368B"/>
    <w:rsid w:val="00A336D8"/>
    <w:rsid w:val="00A3370F"/>
    <w:rsid w:val="00A337EC"/>
    <w:rsid w:val="00A33A97"/>
    <w:rsid w:val="00A33CC5"/>
    <w:rsid w:val="00A33DA4"/>
    <w:rsid w:val="00A33F16"/>
    <w:rsid w:val="00A33F5D"/>
    <w:rsid w:val="00A34181"/>
    <w:rsid w:val="00A341A4"/>
    <w:rsid w:val="00A34285"/>
    <w:rsid w:val="00A3436B"/>
    <w:rsid w:val="00A3440D"/>
    <w:rsid w:val="00A345C2"/>
    <w:rsid w:val="00A345ED"/>
    <w:rsid w:val="00A34727"/>
    <w:rsid w:val="00A34729"/>
    <w:rsid w:val="00A347BA"/>
    <w:rsid w:val="00A3486E"/>
    <w:rsid w:val="00A34A03"/>
    <w:rsid w:val="00A34C76"/>
    <w:rsid w:val="00A34F42"/>
    <w:rsid w:val="00A35046"/>
    <w:rsid w:val="00A35122"/>
    <w:rsid w:val="00A3522B"/>
    <w:rsid w:val="00A35355"/>
    <w:rsid w:val="00A355FA"/>
    <w:rsid w:val="00A3571C"/>
    <w:rsid w:val="00A35BC2"/>
    <w:rsid w:val="00A35C18"/>
    <w:rsid w:val="00A35DA3"/>
    <w:rsid w:val="00A35F80"/>
    <w:rsid w:val="00A3604D"/>
    <w:rsid w:val="00A3605D"/>
    <w:rsid w:val="00A364A1"/>
    <w:rsid w:val="00A364E7"/>
    <w:rsid w:val="00A366BE"/>
    <w:rsid w:val="00A36810"/>
    <w:rsid w:val="00A3683E"/>
    <w:rsid w:val="00A36898"/>
    <w:rsid w:val="00A36AF7"/>
    <w:rsid w:val="00A36D68"/>
    <w:rsid w:val="00A36E40"/>
    <w:rsid w:val="00A36E64"/>
    <w:rsid w:val="00A37023"/>
    <w:rsid w:val="00A373CE"/>
    <w:rsid w:val="00A3744B"/>
    <w:rsid w:val="00A3745D"/>
    <w:rsid w:val="00A37715"/>
    <w:rsid w:val="00A378C3"/>
    <w:rsid w:val="00A37A72"/>
    <w:rsid w:val="00A37BB0"/>
    <w:rsid w:val="00A37BE8"/>
    <w:rsid w:val="00A37CEA"/>
    <w:rsid w:val="00A37D32"/>
    <w:rsid w:val="00A37D6D"/>
    <w:rsid w:val="00A37EC4"/>
    <w:rsid w:val="00A40305"/>
    <w:rsid w:val="00A404E7"/>
    <w:rsid w:val="00A405EF"/>
    <w:rsid w:val="00A4079A"/>
    <w:rsid w:val="00A407F2"/>
    <w:rsid w:val="00A4083D"/>
    <w:rsid w:val="00A408D9"/>
    <w:rsid w:val="00A40AD6"/>
    <w:rsid w:val="00A40BFE"/>
    <w:rsid w:val="00A40D07"/>
    <w:rsid w:val="00A40D8D"/>
    <w:rsid w:val="00A40EAD"/>
    <w:rsid w:val="00A40F41"/>
    <w:rsid w:val="00A41239"/>
    <w:rsid w:val="00A41894"/>
    <w:rsid w:val="00A41A1A"/>
    <w:rsid w:val="00A41A4C"/>
    <w:rsid w:val="00A41AE3"/>
    <w:rsid w:val="00A41C81"/>
    <w:rsid w:val="00A41E43"/>
    <w:rsid w:val="00A41E65"/>
    <w:rsid w:val="00A41EA7"/>
    <w:rsid w:val="00A41F12"/>
    <w:rsid w:val="00A41F72"/>
    <w:rsid w:val="00A420E0"/>
    <w:rsid w:val="00A42273"/>
    <w:rsid w:val="00A428B0"/>
    <w:rsid w:val="00A42A39"/>
    <w:rsid w:val="00A42CA2"/>
    <w:rsid w:val="00A42D26"/>
    <w:rsid w:val="00A42E7F"/>
    <w:rsid w:val="00A42ED7"/>
    <w:rsid w:val="00A42F05"/>
    <w:rsid w:val="00A42FD3"/>
    <w:rsid w:val="00A431DD"/>
    <w:rsid w:val="00A4323D"/>
    <w:rsid w:val="00A4332B"/>
    <w:rsid w:val="00A434F7"/>
    <w:rsid w:val="00A435FC"/>
    <w:rsid w:val="00A4366B"/>
    <w:rsid w:val="00A4396E"/>
    <w:rsid w:val="00A43BC6"/>
    <w:rsid w:val="00A43D95"/>
    <w:rsid w:val="00A43DEC"/>
    <w:rsid w:val="00A4405B"/>
    <w:rsid w:val="00A44181"/>
    <w:rsid w:val="00A44226"/>
    <w:rsid w:val="00A44523"/>
    <w:rsid w:val="00A445F8"/>
    <w:rsid w:val="00A447DB"/>
    <w:rsid w:val="00A44A5A"/>
    <w:rsid w:val="00A44C0C"/>
    <w:rsid w:val="00A44C4B"/>
    <w:rsid w:val="00A44FBC"/>
    <w:rsid w:val="00A4503C"/>
    <w:rsid w:val="00A452D7"/>
    <w:rsid w:val="00A45517"/>
    <w:rsid w:val="00A45A9E"/>
    <w:rsid w:val="00A45AED"/>
    <w:rsid w:val="00A45F1C"/>
    <w:rsid w:val="00A460A4"/>
    <w:rsid w:val="00A4610D"/>
    <w:rsid w:val="00A461C4"/>
    <w:rsid w:val="00A4636C"/>
    <w:rsid w:val="00A46388"/>
    <w:rsid w:val="00A464FA"/>
    <w:rsid w:val="00A466B9"/>
    <w:rsid w:val="00A467A0"/>
    <w:rsid w:val="00A46801"/>
    <w:rsid w:val="00A469C4"/>
    <w:rsid w:val="00A46A17"/>
    <w:rsid w:val="00A46A5F"/>
    <w:rsid w:val="00A46B40"/>
    <w:rsid w:val="00A46B5A"/>
    <w:rsid w:val="00A46BE4"/>
    <w:rsid w:val="00A46BFC"/>
    <w:rsid w:val="00A46CF4"/>
    <w:rsid w:val="00A46E41"/>
    <w:rsid w:val="00A46ED0"/>
    <w:rsid w:val="00A470AA"/>
    <w:rsid w:val="00A470E0"/>
    <w:rsid w:val="00A470EE"/>
    <w:rsid w:val="00A47448"/>
    <w:rsid w:val="00A47497"/>
    <w:rsid w:val="00A474F5"/>
    <w:rsid w:val="00A475CE"/>
    <w:rsid w:val="00A476DE"/>
    <w:rsid w:val="00A478E1"/>
    <w:rsid w:val="00A478ED"/>
    <w:rsid w:val="00A479C7"/>
    <w:rsid w:val="00A47A46"/>
    <w:rsid w:val="00A47D73"/>
    <w:rsid w:val="00A47E01"/>
    <w:rsid w:val="00A47F02"/>
    <w:rsid w:val="00A47FF9"/>
    <w:rsid w:val="00A500ED"/>
    <w:rsid w:val="00A507D6"/>
    <w:rsid w:val="00A5095E"/>
    <w:rsid w:val="00A50A99"/>
    <w:rsid w:val="00A50BD6"/>
    <w:rsid w:val="00A50EB3"/>
    <w:rsid w:val="00A50F27"/>
    <w:rsid w:val="00A510DE"/>
    <w:rsid w:val="00A51214"/>
    <w:rsid w:val="00A51232"/>
    <w:rsid w:val="00A51233"/>
    <w:rsid w:val="00A51387"/>
    <w:rsid w:val="00A51495"/>
    <w:rsid w:val="00A514FF"/>
    <w:rsid w:val="00A516BF"/>
    <w:rsid w:val="00A5174D"/>
    <w:rsid w:val="00A51783"/>
    <w:rsid w:val="00A5187B"/>
    <w:rsid w:val="00A51978"/>
    <w:rsid w:val="00A51AE3"/>
    <w:rsid w:val="00A51B18"/>
    <w:rsid w:val="00A51B28"/>
    <w:rsid w:val="00A51B2B"/>
    <w:rsid w:val="00A51B51"/>
    <w:rsid w:val="00A51B87"/>
    <w:rsid w:val="00A51C12"/>
    <w:rsid w:val="00A51C98"/>
    <w:rsid w:val="00A51F29"/>
    <w:rsid w:val="00A5214E"/>
    <w:rsid w:val="00A52198"/>
    <w:rsid w:val="00A52222"/>
    <w:rsid w:val="00A5226E"/>
    <w:rsid w:val="00A5244D"/>
    <w:rsid w:val="00A5246D"/>
    <w:rsid w:val="00A52498"/>
    <w:rsid w:val="00A5252C"/>
    <w:rsid w:val="00A52536"/>
    <w:rsid w:val="00A529A4"/>
    <w:rsid w:val="00A52B32"/>
    <w:rsid w:val="00A52E69"/>
    <w:rsid w:val="00A533F8"/>
    <w:rsid w:val="00A53823"/>
    <w:rsid w:val="00A53955"/>
    <w:rsid w:val="00A53C7E"/>
    <w:rsid w:val="00A53CC4"/>
    <w:rsid w:val="00A53CF3"/>
    <w:rsid w:val="00A540A7"/>
    <w:rsid w:val="00A542C4"/>
    <w:rsid w:val="00A542DA"/>
    <w:rsid w:val="00A54411"/>
    <w:rsid w:val="00A5442B"/>
    <w:rsid w:val="00A544FF"/>
    <w:rsid w:val="00A54606"/>
    <w:rsid w:val="00A54897"/>
    <w:rsid w:val="00A5495A"/>
    <w:rsid w:val="00A54993"/>
    <w:rsid w:val="00A54BA5"/>
    <w:rsid w:val="00A54BC2"/>
    <w:rsid w:val="00A54E6E"/>
    <w:rsid w:val="00A54E93"/>
    <w:rsid w:val="00A54E9B"/>
    <w:rsid w:val="00A5520F"/>
    <w:rsid w:val="00A55321"/>
    <w:rsid w:val="00A558DD"/>
    <w:rsid w:val="00A55ADF"/>
    <w:rsid w:val="00A55B35"/>
    <w:rsid w:val="00A55B5F"/>
    <w:rsid w:val="00A55C9F"/>
    <w:rsid w:val="00A55EF3"/>
    <w:rsid w:val="00A55EFD"/>
    <w:rsid w:val="00A56180"/>
    <w:rsid w:val="00A56308"/>
    <w:rsid w:val="00A5630B"/>
    <w:rsid w:val="00A5631E"/>
    <w:rsid w:val="00A5632E"/>
    <w:rsid w:val="00A56395"/>
    <w:rsid w:val="00A563C8"/>
    <w:rsid w:val="00A56426"/>
    <w:rsid w:val="00A567A4"/>
    <w:rsid w:val="00A567BD"/>
    <w:rsid w:val="00A56D84"/>
    <w:rsid w:val="00A56DD1"/>
    <w:rsid w:val="00A571C2"/>
    <w:rsid w:val="00A572A2"/>
    <w:rsid w:val="00A573DE"/>
    <w:rsid w:val="00A5743B"/>
    <w:rsid w:val="00A57531"/>
    <w:rsid w:val="00A575F0"/>
    <w:rsid w:val="00A57B4E"/>
    <w:rsid w:val="00A57B73"/>
    <w:rsid w:val="00A57C67"/>
    <w:rsid w:val="00A57CB6"/>
    <w:rsid w:val="00A57CF6"/>
    <w:rsid w:val="00A6020C"/>
    <w:rsid w:val="00A60358"/>
    <w:rsid w:val="00A6036B"/>
    <w:rsid w:val="00A6037C"/>
    <w:rsid w:val="00A6078E"/>
    <w:rsid w:val="00A60830"/>
    <w:rsid w:val="00A60861"/>
    <w:rsid w:val="00A608C8"/>
    <w:rsid w:val="00A60B5E"/>
    <w:rsid w:val="00A60E12"/>
    <w:rsid w:val="00A61134"/>
    <w:rsid w:val="00A611C1"/>
    <w:rsid w:val="00A614DF"/>
    <w:rsid w:val="00A61616"/>
    <w:rsid w:val="00A6171D"/>
    <w:rsid w:val="00A617D0"/>
    <w:rsid w:val="00A61891"/>
    <w:rsid w:val="00A61904"/>
    <w:rsid w:val="00A61999"/>
    <w:rsid w:val="00A61A6F"/>
    <w:rsid w:val="00A61B8E"/>
    <w:rsid w:val="00A61C9E"/>
    <w:rsid w:val="00A62001"/>
    <w:rsid w:val="00A6251B"/>
    <w:rsid w:val="00A62559"/>
    <w:rsid w:val="00A625C0"/>
    <w:rsid w:val="00A627AF"/>
    <w:rsid w:val="00A62823"/>
    <w:rsid w:val="00A629FB"/>
    <w:rsid w:val="00A62BA8"/>
    <w:rsid w:val="00A62D69"/>
    <w:rsid w:val="00A62FB9"/>
    <w:rsid w:val="00A62FBA"/>
    <w:rsid w:val="00A6303B"/>
    <w:rsid w:val="00A63055"/>
    <w:rsid w:val="00A6308E"/>
    <w:rsid w:val="00A630C1"/>
    <w:rsid w:val="00A632CE"/>
    <w:rsid w:val="00A632D2"/>
    <w:rsid w:val="00A63348"/>
    <w:rsid w:val="00A63395"/>
    <w:rsid w:val="00A633A6"/>
    <w:rsid w:val="00A63A53"/>
    <w:rsid w:val="00A63AC5"/>
    <w:rsid w:val="00A63B3C"/>
    <w:rsid w:val="00A63C24"/>
    <w:rsid w:val="00A63C2D"/>
    <w:rsid w:val="00A63ED7"/>
    <w:rsid w:val="00A64640"/>
    <w:rsid w:val="00A64747"/>
    <w:rsid w:val="00A64D78"/>
    <w:rsid w:val="00A64EAF"/>
    <w:rsid w:val="00A64F90"/>
    <w:rsid w:val="00A650AE"/>
    <w:rsid w:val="00A650E4"/>
    <w:rsid w:val="00A651F3"/>
    <w:rsid w:val="00A65337"/>
    <w:rsid w:val="00A6536D"/>
    <w:rsid w:val="00A653D2"/>
    <w:rsid w:val="00A65757"/>
    <w:rsid w:val="00A65775"/>
    <w:rsid w:val="00A65796"/>
    <w:rsid w:val="00A65825"/>
    <w:rsid w:val="00A658A6"/>
    <w:rsid w:val="00A65905"/>
    <w:rsid w:val="00A65978"/>
    <w:rsid w:val="00A65993"/>
    <w:rsid w:val="00A65BD1"/>
    <w:rsid w:val="00A65C83"/>
    <w:rsid w:val="00A66108"/>
    <w:rsid w:val="00A66358"/>
    <w:rsid w:val="00A6656F"/>
    <w:rsid w:val="00A666D0"/>
    <w:rsid w:val="00A666E6"/>
    <w:rsid w:val="00A6685E"/>
    <w:rsid w:val="00A66880"/>
    <w:rsid w:val="00A66977"/>
    <w:rsid w:val="00A66B57"/>
    <w:rsid w:val="00A66E25"/>
    <w:rsid w:val="00A66E83"/>
    <w:rsid w:val="00A67264"/>
    <w:rsid w:val="00A6738F"/>
    <w:rsid w:val="00A67454"/>
    <w:rsid w:val="00A67542"/>
    <w:rsid w:val="00A67578"/>
    <w:rsid w:val="00A6776B"/>
    <w:rsid w:val="00A67AAB"/>
    <w:rsid w:val="00A67B7F"/>
    <w:rsid w:val="00A67C3C"/>
    <w:rsid w:val="00A67D56"/>
    <w:rsid w:val="00A67D79"/>
    <w:rsid w:val="00A67E6D"/>
    <w:rsid w:val="00A67F96"/>
    <w:rsid w:val="00A70147"/>
    <w:rsid w:val="00A7032E"/>
    <w:rsid w:val="00A70348"/>
    <w:rsid w:val="00A703BE"/>
    <w:rsid w:val="00A70451"/>
    <w:rsid w:val="00A7052F"/>
    <w:rsid w:val="00A7055B"/>
    <w:rsid w:val="00A7056A"/>
    <w:rsid w:val="00A70698"/>
    <w:rsid w:val="00A70726"/>
    <w:rsid w:val="00A7083D"/>
    <w:rsid w:val="00A70A63"/>
    <w:rsid w:val="00A70B0A"/>
    <w:rsid w:val="00A70B7B"/>
    <w:rsid w:val="00A70C1A"/>
    <w:rsid w:val="00A70D15"/>
    <w:rsid w:val="00A70DA5"/>
    <w:rsid w:val="00A70DF7"/>
    <w:rsid w:val="00A70EB6"/>
    <w:rsid w:val="00A70F70"/>
    <w:rsid w:val="00A70FB7"/>
    <w:rsid w:val="00A711A2"/>
    <w:rsid w:val="00A712AF"/>
    <w:rsid w:val="00A71311"/>
    <w:rsid w:val="00A713C2"/>
    <w:rsid w:val="00A7164D"/>
    <w:rsid w:val="00A71923"/>
    <w:rsid w:val="00A719CB"/>
    <w:rsid w:val="00A71D26"/>
    <w:rsid w:val="00A71E3B"/>
    <w:rsid w:val="00A71EA7"/>
    <w:rsid w:val="00A7202B"/>
    <w:rsid w:val="00A722E6"/>
    <w:rsid w:val="00A7238B"/>
    <w:rsid w:val="00A723C4"/>
    <w:rsid w:val="00A7268B"/>
    <w:rsid w:val="00A726A2"/>
    <w:rsid w:val="00A726DE"/>
    <w:rsid w:val="00A72753"/>
    <w:rsid w:val="00A72BE7"/>
    <w:rsid w:val="00A72CB8"/>
    <w:rsid w:val="00A72D3C"/>
    <w:rsid w:val="00A72D5A"/>
    <w:rsid w:val="00A72DFD"/>
    <w:rsid w:val="00A72F8C"/>
    <w:rsid w:val="00A73057"/>
    <w:rsid w:val="00A73194"/>
    <w:rsid w:val="00A73227"/>
    <w:rsid w:val="00A7337E"/>
    <w:rsid w:val="00A7362B"/>
    <w:rsid w:val="00A73716"/>
    <w:rsid w:val="00A73750"/>
    <w:rsid w:val="00A73BC4"/>
    <w:rsid w:val="00A73BF2"/>
    <w:rsid w:val="00A73E77"/>
    <w:rsid w:val="00A73F2F"/>
    <w:rsid w:val="00A74040"/>
    <w:rsid w:val="00A7407F"/>
    <w:rsid w:val="00A74175"/>
    <w:rsid w:val="00A741F8"/>
    <w:rsid w:val="00A7425A"/>
    <w:rsid w:val="00A742CE"/>
    <w:rsid w:val="00A74415"/>
    <w:rsid w:val="00A745DE"/>
    <w:rsid w:val="00A7468F"/>
    <w:rsid w:val="00A74BEB"/>
    <w:rsid w:val="00A74F19"/>
    <w:rsid w:val="00A75169"/>
    <w:rsid w:val="00A75342"/>
    <w:rsid w:val="00A75352"/>
    <w:rsid w:val="00A75381"/>
    <w:rsid w:val="00A754AF"/>
    <w:rsid w:val="00A75665"/>
    <w:rsid w:val="00A756D4"/>
    <w:rsid w:val="00A758AB"/>
    <w:rsid w:val="00A75ADD"/>
    <w:rsid w:val="00A75C31"/>
    <w:rsid w:val="00A75D6D"/>
    <w:rsid w:val="00A75F0E"/>
    <w:rsid w:val="00A75F91"/>
    <w:rsid w:val="00A75FD7"/>
    <w:rsid w:val="00A763C7"/>
    <w:rsid w:val="00A7673B"/>
    <w:rsid w:val="00A76986"/>
    <w:rsid w:val="00A76AF8"/>
    <w:rsid w:val="00A76BB8"/>
    <w:rsid w:val="00A76C62"/>
    <w:rsid w:val="00A76C98"/>
    <w:rsid w:val="00A76D00"/>
    <w:rsid w:val="00A76D50"/>
    <w:rsid w:val="00A76EC6"/>
    <w:rsid w:val="00A76F6B"/>
    <w:rsid w:val="00A7714C"/>
    <w:rsid w:val="00A7732D"/>
    <w:rsid w:val="00A77540"/>
    <w:rsid w:val="00A77755"/>
    <w:rsid w:val="00A777E0"/>
    <w:rsid w:val="00A7787B"/>
    <w:rsid w:val="00A778E1"/>
    <w:rsid w:val="00A77933"/>
    <w:rsid w:val="00A77A51"/>
    <w:rsid w:val="00A77C75"/>
    <w:rsid w:val="00A77CBF"/>
    <w:rsid w:val="00A77D0C"/>
    <w:rsid w:val="00A77DB2"/>
    <w:rsid w:val="00A77DE7"/>
    <w:rsid w:val="00A80035"/>
    <w:rsid w:val="00A801E9"/>
    <w:rsid w:val="00A801EB"/>
    <w:rsid w:val="00A801F4"/>
    <w:rsid w:val="00A802AA"/>
    <w:rsid w:val="00A80575"/>
    <w:rsid w:val="00A806FC"/>
    <w:rsid w:val="00A80769"/>
    <w:rsid w:val="00A807A3"/>
    <w:rsid w:val="00A807F1"/>
    <w:rsid w:val="00A80867"/>
    <w:rsid w:val="00A80959"/>
    <w:rsid w:val="00A80A7F"/>
    <w:rsid w:val="00A80C43"/>
    <w:rsid w:val="00A81132"/>
    <w:rsid w:val="00A8119B"/>
    <w:rsid w:val="00A811DC"/>
    <w:rsid w:val="00A81374"/>
    <w:rsid w:val="00A813F8"/>
    <w:rsid w:val="00A8158E"/>
    <w:rsid w:val="00A81727"/>
    <w:rsid w:val="00A81769"/>
    <w:rsid w:val="00A8189D"/>
    <w:rsid w:val="00A818FE"/>
    <w:rsid w:val="00A81954"/>
    <w:rsid w:val="00A819F1"/>
    <w:rsid w:val="00A81B64"/>
    <w:rsid w:val="00A81C2B"/>
    <w:rsid w:val="00A81C8B"/>
    <w:rsid w:val="00A81CA4"/>
    <w:rsid w:val="00A81CA6"/>
    <w:rsid w:val="00A81D78"/>
    <w:rsid w:val="00A81DEB"/>
    <w:rsid w:val="00A81EB0"/>
    <w:rsid w:val="00A81FB3"/>
    <w:rsid w:val="00A82222"/>
    <w:rsid w:val="00A822BA"/>
    <w:rsid w:val="00A823C3"/>
    <w:rsid w:val="00A8241C"/>
    <w:rsid w:val="00A82492"/>
    <w:rsid w:val="00A82522"/>
    <w:rsid w:val="00A82668"/>
    <w:rsid w:val="00A8269B"/>
    <w:rsid w:val="00A826F6"/>
    <w:rsid w:val="00A82836"/>
    <w:rsid w:val="00A82A59"/>
    <w:rsid w:val="00A82A9C"/>
    <w:rsid w:val="00A82F20"/>
    <w:rsid w:val="00A82FA7"/>
    <w:rsid w:val="00A83066"/>
    <w:rsid w:val="00A83171"/>
    <w:rsid w:val="00A83265"/>
    <w:rsid w:val="00A832F8"/>
    <w:rsid w:val="00A83381"/>
    <w:rsid w:val="00A835D8"/>
    <w:rsid w:val="00A8399A"/>
    <w:rsid w:val="00A83B65"/>
    <w:rsid w:val="00A83E21"/>
    <w:rsid w:val="00A83F20"/>
    <w:rsid w:val="00A83F62"/>
    <w:rsid w:val="00A83FC2"/>
    <w:rsid w:val="00A840F7"/>
    <w:rsid w:val="00A841FA"/>
    <w:rsid w:val="00A84204"/>
    <w:rsid w:val="00A843B9"/>
    <w:rsid w:val="00A8458B"/>
    <w:rsid w:val="00A84653"/>
    <w:rsid w:val="00A8468D"/>
    <w:rsid w:val="00A846BC"/>
    <w:rsid w:val="00A846D5"/>
    <w:rsid w:val="00A84811"/>
    <w:rsid w:val="00A8481E"/>
    <w:rsid w:val="00A84828"/>
    <w:rsid w:val="00A848A9"/>
    <w:rsid w:val="00A84E13"/>
    <w:rsid w:val="00A84F85"/>
    <w:rsid w:val="00A84FD5"/>
    <w:rsid w:val="00A850AB"/>
    <w:rsid w:val="00A85281"/>
    <w:rsid w:val="00A85759"/>
    <w:rsid w:val="00A8582C"/>
    <w:rsid w:val="00A85A15"/>
    <w:rsid w:val="00A85A27"/>
    <w:rsid w:val="00A85A51"/>
    <w:rsid w:val="00A85BDA"/>
    <w:rsid w:val="00A85D6A"/>
    <w:rsid w:val="00A85DB8"/>
    <w:rsid w:val="00A85EC9"/>
    <w:rsid w:val="00A86386"/>
    <w:rsid w:val="00A864B7"/>
    <w:rsid w:val="00A864BD"/>
    <w:rsid w:val="00A86575"/>
    <w:rsid w:val="00A8667B"/>
    <w:rsid w:val="00A868E6"/>
    <w:rsid w:val="00A86F03"/>
    <w:rsid w:val="00A86F88"/>
    <w:rsid w:val="00A87015"/>
    <w:rsid w:val="00A87043"/>
    <w:rsid w:val="00A87069"/>
    <w:rsid w:val="00A8714C"/>
    <w:rsid w:val="00A871D6"/>
    <w:rsid w:val="00A87289"/>
    <w:rsid w:val="00A872F8"/>
    <w:rsid w:val="00A875EE"/>
    <w:rsid w:val="00A875FC"/>
    <w:rsid w:val="00A877D0"/>
    <w:rsid w:val="00A87851"/>
    <w:rsid w:val="00A878D5"/>
    <w:rsid w:val="00A8798E"/>
    <w:rsid w:val="00A87AC7"/>
    <w:rsid w:val="00A87F10"/>
    <w:rsid w:val="00A87F2C"/>
    <w:rsid w:val="00A87F53"/>
    <w:rsid w:val="00A87F79"/>
    <w:rsid w:val="00A90009"/>
    <w:rsid w:val="00A902E4"/>
    <w:rsid w:val="00A90477"/>
    <w:rsid w:val="00A9067E"/>
    <w:rsid w:val="00A906E2"/>
    <w:rsid w:val="00A9071D"/>
    <w:rsid w:val="00A9079B"/>
    <w:rsid w:val="00A907C3"/>
    <w:rsid w:val="00A907C4"/>
    <w:rsid w:val="00A90864"/>
    <w:rsid w:val="00A90C3A"/>
    <w:rsid w:val="00A90DD2"/>
    <w:rsid w:val="00A90F6B"/>
    <w:rsid w:val="00A90F9D"/>
    <w:rsid w:val="00A910FC"/>
    <w:rsid w:val="00A910FD"/>
    <w:rsid w:val="00A911AE"/>
    <w:rsid w:val="00A911B8"/>
    <w:rsid w:val="00A91203"/>
    <w:rsid w:val="00A9126D"/>
    <w:rsid w:val="00A91273"/>
    <w:rsid w:val="00A912E0"/>
    <w:rsid w:val="00A913A2"/>
    <w:rsid w:val="00A913BF"/>
    <w:rsid w:val="00A913F8"/>
    <w:rsid w:val="00A9148B"/>
    <w:rsid w:val="00A9150A"/>
    <w:rsid w:val="00A9153B"/>
    <w:rsid w:val="00A915B2"/>
    <w:rsid w:val="00A91607"/>
    <w:rsid w:val="00A9170B"/>
    <w:rsid w:val="00A91809"/>
    <w:rsid w:val="00A9182B"/>
    <w:rsid w:val="00A9190F"/>
    <w:rsid w:val="00A91942"/>
    <w:rsid w:val="00A91A7D"/>
    <w:rsid w:val="00A91A9E"/>
    <w:rsid w:val="00A91B31"/>
    <w:rsid w:val="00A91D09"/>
    <w:rsid w:val="00A91DA1"/>
    <w:rsid w:val="00A9216D"/>
    <w:rsid w:val="00A92319"/>
    <w:rsid w:val="00A92467"/>
    <w:rsid w:val="00A925CC"/>
    <w:rsid w:val="00A9261C"/>
    <w:rsid w:val="00A9264E"/>
    <w:rsid w:val="00A92949"/>
    <w:rsid w:val="00A92CA7"/>
    <w:rsid w:val="00A92DFF"/>
    <w:rsid w:val="00A92E04"/>
    <w:rsid w:val="00A92E7C"/>
    <w:rsid w:val="00A92F06"/>
    <w:rsid w:val="00A92F27"/>
    <w:rsid w:val="00A93023"/>
    <w:rsid w:val="00A93184"/>
    <w:rsid w:val="00A931F0"/>
    <w:rsid w:val="00A932C3"/>
    <w:rsid w:val="00A9392B"/>
    <w:rsid w:val="00A93BAF"/>
    <w:rsid w:val="00A93BEA"/>
    <w:rsid w:val="00A93C8C"/>
    <w:rsid w:val="00A93E50"/>
    <w:rsid w:val="00A93E9C"/>
    <w:rsid w:val="00A93EFC"/>
    <w:rsid w:val="00A93F69"/>
    <w:rsid w:val="00A94155"/>
    <w:rsid w:val="00A9416C"/>
    <w:rsid w:val="00A9446E"/>
    <w:rsid w:val="00A9450B"/>
    <w:rsid w:val="00A94630"/>
    <w:rsid w:val="00A9469F"/>
    <w:rsid w:val="00A947CE"/>
    <w:rsid w:val="00A94826"/>
    <w:rsid w:val="00A94830"/>
    <w:rsid w:val="00A94890"/>
    <w:rsid w:val="00A94893"/>
    <w:rsid w:val="00A948FB"/>
    <w:rsid w:val="00A949C4"/>
    <w:rsid w:val="00A94B45"/>
    <w:rsid w:val="00A94B4B"/>
    <w:rsid w:val="00A94C5B"/>
    <w:rsid w:val="00A94D45"/>
    <w:rsid w:val="00A94EEC"/>
    <w:rsid w:val="00A9507A"/>
    <w:rsid w:val="00A951DB"/>
    <w:rsid w:val="00A95208"/>
    <w:rsid w:val="00A95344"/>
    <w:rsid w:val="00A95392"/>
    <w:rsid w:val="00A953CB"/>
    <w:rsid w:val="00A953EC"/>
    <w:rsid w:val="00A95678"/>
    <w:rsid w:val="00A9568C"/>
    <w:rsid w:val="00A95767"/>
    <w:rsid w:val="00A957F7"/>
    <w:rsid w:val="00A9599D"/>
    <w:rsid w:val="00A95B8B"/>
    <w:rsid w:val="00A95C05"/>
    <w:rsid w:val="00A95DC3"/>
    <w:rsid w:val="00A95E08"/>
    <w:rsid w:val="00A95F59"/>
    <w:rsid w:val="00A95FC4"/>
    <w:rsid w:val="00A964E3"/>
    <w:rsid w:val="00A966DB"/>
    <w:rsid w:val="00A967FF"/>
    <w:rsid w:val="00A96878"/>
    <w:rsid w:val="00A9694B"/>
    <w:rsid w:val="00A969B7"/>
    <w:rsid w:val="00A96AD2"/>
    <w:rsid w:val="00A96C97"/>
    <w:rsid w:val="00A96E1C"/>
    <w:rsid w:val="00A96E43"/>
    <w:rsid w:val="00A96F11"/>
    <w:rsid w:val="00A97022"/>
    <w:rsid w:val="00A97124"/>
    <w:rsid w:val="00A9719B"/>
    <w:rsid w:val="00A97281"/>
    <w:rsid w:val="00A973F7"/>
    <w:rsid w:val="00A9744D"/>
    <w:rsid w:val="00A974F3"/>
    <w:rsid w:val="00A975CF"/>
    <w:rsid w:val="00A975F3"/>
    <w:rsid w:val="00A97609"/>
    <w:rsid w:val="00A97864"/>
    <w:rsid w:val="00A97873"/>
    <w:rsid w:val="00AA01F3"/>
    <w:rsid w:val="00AA0297"/>
    <w:rsid w:val="00AA045E"/>
    <w:rsid w:val="00AA05BC"/>
    <w:rsid w:val="00AA064B"/>
    <w:rsid w:val="00AA0689"/>
    <w:rsid w:val="00AA0780"/>
    <w:rsid w:val="00AA0977"/>
    <w:rsid w:val="00AA0A32"/>
    <w:rsid w:val="00AA0DED"/>
    <w:rsid w:val="00AA0F24"/>
    <w:rsid w:val="00AA0FB1"/>
    <w:rsid w:val="00AA1058"/>
    <w:rsid w:val="00AA1178"/>
    <w:rsid w:val="00AA11C6"/>
    <w:rsid w:val="00AA122C"/>
    <w:rsid w:val="00AA15AD"/>
    <w:rsid w:val="00AA1678"/>
    <w:rsid w:val="00AA1902"/>
    <w:rsid w:val="00AA1C02"/>
    <w:rsid w:val="00AA1CBF"/>
    <w:rsid w:val="00AA1D17"/>
    <w:rsid w:val="00AA1D21"/>
    <w:rsid w:val="00AA1DA7"/>
    <w:rsid w:val="00AA1E67"/>
    <w:rsid w:val="00AA1ED7"/>
    <w:rsid w:val="00AA205B"/>
    <w:rsid w:val="00AA206A"/>
    <w:rsid w:val="00AA21CD"/>
    <w:rsid w:val="00AA2236"/>
    <w:rsid w:val="00AA23B8"/>
    <w:rsid w:val="00AA2543"/>
    <w:rsid w:val="00AA2672"/>
    <w:rsid w:val="00AA2682"/>
    <w:rsid w:val="00AA273C"/>
    <w:rsid w:val="00AA298B"/>
    <w:rsid w:val="00AA2AB6"/>
    <w:rsid w:val="00AA2F19"/>
    <w:rsid w:val="00AA2F94"/>
    <w:rsid w:val="00AA3014"/>
    <w:rsid w:val="00AA30C1"/>
    <w:rsid w:val="00AA3288"/>
    <w:rsid w:val="00AA3428"/>
    <w:rsid w:val="00AA350F"/>
    <w:rsid w:val="00AA3578"/>
    <w:rsid w:val="00AA36B4"/>
    <w:rsid w:val="00AA3810"/>
    <w:rsid w:val="00AA3955"/>
    <w:rsid w:val="00AA39C2"/>
    <w:rsid w:val="00AA39E3"/>
    <w:rsid w:val="00AA3A60"/>
    <w:rsid w:val="00AA3A84"/>
    <w:rsid w:val="00AA3B8D"/>
    <w:rsid w:val="00AA3CBE"/>
    <w:rsid w:val="00AA3D87"/>
    <w:rsid w:val="00AA4553"/>
    <w:rsid w:val="00AA464A"/>
    <w:rsid w:val="00AA46AD"/>
    <w:rsid w:val="00AA47F7"/>
    <w:rsid w:val="00AA48FE"/>
    <w:rsid w:val="00AA4933"/>
    <w:rsid w:val="00AA49F0"/>
    <w:rsid w:val="00AA4B0B"/>
    <w:rsid w:val="00AA4D77"/>
    <w:rsid w:val="00AA4F19"/>
    <w:rsid w:val="00AA53A9"/>
    <w:rsid w:val="00AA5432"/>
    <w:rsid w:val="00AA547B"/>
    <w:rsid w:val="00AA561C"/>
    <w:rsid w:val="00AA5699"/>
    <w:rsid w:val="00AA5718"/>
    <w:rsid w:val="00AA57E2"/>
    <w:rsid w:val="00AA5C03"/>
    <w:rsid w:val="00AA5CEE"/>
    <w:rsid w:val="00AA5F6C"/>
    <w:rsid w:val="00AA60F7"/>
    <w:rsid w:val="00AA6398"/>
    <w:rsid w:val="00AA6723"/>
    <w:rsid w:val="00AA67A2"/>
    <w:rsid w:val="00AA68AD"/>
    <w:rsid w:val="00AA6A19"/>
    <w:rsid w:val="00AA6B02"/>
    <w:rsid w:val="00AA6C71"/>
    <w:rsid w:val="00AA6EF3"/>
    <w:rsid w:val="00AA71BF"/>
    <w:rsid w:val="00AA7242"/>
    <w:rsid w:val="00AA724E"/>
    <w:rsid w:val="00AA7285"/>
    <w:rsid w:val="00AA7310"/>
    <w:rsid w:val="00AA7392"/>
    <w:rsid w:val="00AA73B6"/>
    <w:rsid w:val="00AA7415"/>
    <w:rsid w:val="00AA7680"/>
    <w:rsid w:val="00AA7726"/>
    <w:rsid w:val="00AA783F"/>
    <w:rsid w:val="00AA7F68"/>
    <w:rsid w:val="00AB0208"/>
    <w:rsid w:val="00AB02DA"/>
    <w:rsid w:val="00AB0452"/>
    <w:rsid w:val="00AB047C"/>
    <w:rsid w:val="00AB0680"/>
    <w:rsid w:val="00AB07D9"/>
    <w:rsid w:val="00AB07EA"/>
    <w:rsid w:val="00AB081A"/>
    <w:rsid w:val="00AB0845"/>
    <w:rsid w:val="00AB0B25"/>
    <w:rsid w:val="00AB0C5B"/>
    <w:rsid w:val="00AB0FA0"/>
    <w:rsid w:val="00AB10B7"/>
    <w:rsid w:val="00AB11F3"/>
    <w:rsid w:val="00AB1274"/>
    <w:rsid w:val="00AB12F1"/>
    <w:rsid w:val="00AB1457"/>
    <w:rsid w:val="00AB153D"/>
    <w:rsid w:val="00AB1849"/>
    <w:rsid w:val="00AB18AF"/>
    <w:rsid w:val="00AB18C5"/>
    <w:rsid w:val="00AB18C8"/>
    <w:rsid w:val="00AB1941"/>
    <w:rsid w:val="00AB19AD"/>
    <w:rsid w:val="00AB1B1C"/>
    <w:rsid w:val="00AB1CF9"/>
    <w:rsid w:val="00AB1F44"/>
    <w:rsid w:val="00AB206E"/>
    <w:rsid w:val="00AB20D5"/>
    <w:rsid w:val="00AB2256"/>
    <w:rsid w:val="00AB2452"/>
    <w:rsid w:val="00AB25B7"/>
    <w:rsid w:val="00AB265E"/>
    <w:rsid w:val="00AB266A"/>
    <w:rsid w:val="00AB267F"/>
    <w:rsid w:val="00AB27B4"/>
    <w:rsid w:val="00AB27BA"/>
    <w:rsid w:val="00AB2839"/>
    <w:rsid w:val="00AB29E0"/>
    <w:rsid w:val="00AB2A0E"/>
    <w:rsid w:val="00AB2AE9"/>
    <w:rsid w:val="00AB2B94"/>
    <w:rsid w:val="00AB2BA4"/>
    <w:rsid w:val="00AB2C16"/>
    <w:rsid w:val="00AB2D0B"/>
    <w:rsid w:val="00AB2D79"/>
    <w:rsid w:val="00AB2E18"/>
    <w:rsid w:val="00AB2ED3"/>
    <w:rsid w:val="00AB310D"/>
    <w:rsid w:val="00AB31EE"/>
    <w:rsid w:val="00AB33AE"/>
    <w:rsid w:val="00AB37D8"/>
    <w:rsid w:val="00AB38C9"/>
    <w:rsid w:val="00AB3922"/>
    <w:rsid w:val="00AB3A29"/>
    <w:rsid w:val="00AB3A7D"/>
    <w:rsid w:val="00AB3B4C"/>
    <w:rsid w:val="00AB3D25"/>
    <w:rsid w:val="00AB3DE9"/>
    <w:rsid w:val="00AB42B8"/>
    <w:rsid w:val="00AB43A5"/>
    <w:rsid w:val="00AB4404"/>
    <w:rsid w:val="00AB45A8"/>
    <w:rsid w:val="00AB45EF"/>
    <w:rsid w:val="00AB47B4"/>
    <w:rsid w:val="00AB493B"/>
    <w:rsid w:val="00AB4BCA"/>
    <w:rsid w:val="00AB4BDA"/>
    <w:rsid w:val="00AB4C3D"/>
    <w:rsid w:val="00AB4CBF"/>
    <w:rsid w:val="00AB4CE2"/>
    <w:rsid w:val="00AB4CEE"/>
    <w:rsid w:val="00AB4D12"/>
    <w:rsid w:val="00AB4E1B"/>
    <w:rsid w:val="00AB4F61"/>
    <w:rsid w:val="00AB5103"/>
    <w:rsid w:val="00AB55BB"/>
    <w:rsid w:val="00AB56CF"/>
    <w:rsid w:val="00AB582E"/>
    <w:rsid w:val="00AB58B7"/>
    <w:rsid w:val="00AB58FB"/>
    <w:rsid w:val="00AB5A50"/>
    <w:rsid w:val="00AB5B12"/>
    <w:rsid w:val="00AB5BAD"/>
    <w:rsid w:val="00AB5C82"/>
    <w:rsid w:val="00AB5D8C"/>
    <w:rsid w:val="00AB5F1D"/>
    <w:rsid w:val="00AB5FC9"/>
    <w:rsid w:val="00AB60D8"/>
    <w:rsid w:val="00AB6185"/>
    <w:rsid w:val="00AB61B8"/>
    <w:rsid w:val="00AB6263"/>
    <w:rsid w:val="00AB62D8"/>
    <w:rsid w:val="00AB6411"/>
    <w:rsid w:val="00AB6445"/>
    <w:rsid w:val="00AB6527"/>
    <w:rsid w:val="00AB662B"/>
    <w:rsid w:val="00AB6828"/>
    <w:rsid w:val="00AB6904"/>
    <w:rsid w:val="00AB6A1A"/>
    <w:rsid w:val="00AB6A6E"/>
    <w:rsid w:val="00AB6A8E"/>
    <w:rsid w:val="00AB6BD7"/>
    <w:rsid w:val="00AB6C6A"/>
    <w:rsid w:val="00AB6DB2"/>
    <w:rsid w:val="00AB6E9D"/>
    <w:rsid w:val="00AB6EFC"/>
    <w:rsid w:val="00AB6F10"/>
    <w:rsid w:val="00AB73E9"/>
    <w:rsid w:val="00AB75B2"/>
    <w:rsid w:val="00AB75C7"/>
    <w:rsid w:val="00AB76BA"/>
    <w:rsid w:val="00AB76E8"/>
    <w:rsid w:val="00AB7A69"/>
    <w:rsid w:val="00AB7A89"/>
    <w:rsid w:val="00AB7AD4"/>
    <w:rsid w:val="00AB7BC6"/>
    <w:rsid w:val="00AB7CE3"/>
    <w:rsid w:val="00AC02A8"/>
    <w:rsid w:val="00AC04DE"/>
    <w:rsid w:val="00AC057F"/>
    <w:rsid w:val="00AC060E"/>
    <w:rsid w:val="00AC061B"/>
    <w:rsid w:val="00AC08C4"/>
    <w:rsid w:val="00AC0C64"/>
    <w:rsid w:val="00AC0D74"/>
    <w:rsid w:val="00AC0F2A"/>
    <w:rsid w:val="00AC0F80"/>
    <w:rsid w:val="00AC100E"/>
    <w:rsid w:val="00AC1028"/>
    <w:rsid w:val="00AC12D5"/>
    <w:rsid w:val="00AC12DC"/>
    <w:rsid w:val="00AC12F4"/>
    <w:rsid w:val="00AC13A7"/>
    <w:rsid w:val="00AC1496"/>
    <w:rsid w:val="00AC14A2"/>
    <w:rsid w:val="00AC154E"/>
    <w:rsid w:val="00AC17CB"/>
    <w:rsid w:val="00AC1980"/>
    <w:rsid w:val="00AC1AF4"/>
    <w:rsid w:val="00AC1CBA"/>
    <w:rsid w:val="00AC1DA5"/>
    <w:rsid w:val="00AC1DC9"/>
    <w:rsid w:val="00AC1E90"/>
    <w:rsid w:val="00AC1E9D"/>
    <w:rsid w:val="00AC26B1"/>
    <w:rsid w:val="00AC2779"/>
    <w:rsid w:val="00AC29EE"/>
    <w:rsid w:val="00AC2B05"/>
    <w:rsid w:val="00AC2D2F"/>
    <w:rsid w:val="00AC2E01"/>
    <w:rsid w:val="00AC2FAE"/>
    <w:rsid w:val="00AC31C1"/>
    <w:rsid w:val="00AC34EA"/>
    <w:rsid w:val="00AC34EB"/>
    <w:rsid w:val="00AC35A8"/>
    <w:rsid w:val="00AC3661"/>
    <w:rsid w:val="00AC371F"/>
    <w:rsid w:val="00AC3726"/>
    <w:rsid w:val="00AC37D0"/>
    <w:rsid w:val="00AC3930"/>
    <w:rsid w:val="00AC39FE"/>
    <w:rsid w:val="00AC3A55"/>
    <w:rsid w:val="00AC3BFA"/>
    <w:rsid w:val="00AC3DC0"/>
    <w:rsid w:val="00AC4062"/>
    <w:rsid w:val="00AC420B"/>
    <w:rsid w:val="00AC4398"/>
    <w:rsid w:val="00AC43B7"/>
    <w:rsid w:val="00AC444A"/>
    <w:rsid w:val="00AC45C7"/>
    <w:rsid w:val="00AC46B8"/>
    <w:rsid w:val="00AC46DC"/>
    <w:rsid w:val="00AC4786"/>
    <w:rsid w:val="00AC48BB"/>
    <w:rsid w:val="00AC4C08"/>
    <w:rsid w:val="00AC4C3D"/>
    <w:rsid w:val="00AC4D31"/>
    <w:rsid w:val="00AC4DF9"/>
    <w:rsid w:val="00AC4F38"/>
    <w:rsid w:val="00AC510A"/>
    <w:rsid w:val="00AC5112"/>
    <w:rsid w:val="00AC5238"/>
    <w:rsid w:val="00AC531B"/>
    <w:rsid w:val="00AC53AC"/>
    <w:rsid w:val="00AC592D"/>
    <w:rsid w:val="00AC5A9E"/>
    <w:rsid w:val="00AC5AC4"/>
    <w:rsid w:val="00AC5BBD"/>
    <w:rsid w:val="00AC5D93"/>
    <w:rsid w:val="00AC5EF0"/>
    <w:rsid w:val="00AC5F8D"/>
    <w:rsid w:val="00AC6229"/>
    <w:rsid w:val="00AC6232"/>
    <w:rsid w:val="00AC6276"/>
    <w:rsid w:val="00AC64A0"/>
    <w:rsid w:val="00AC664A"/>
    <w:rsid w:val="00AC6880"/>
    <w:rsid w:val="00AC68A6"/>
    <w:rsid w:val="00AC6A08"/>
    <w:rsid w:val="00AC6F16"/>
    <w:rsid w:val="00AC7227"/>
    <w:rsid w:val="00AC7523"/>
    <w:rsid w:val="00AC763E"/>
    <w:rsid w:val="00AC7661"/>
    <w:rsid w:val="00AC76B4"/>
    <w:rsid w:val="00AC778C"/>
    <w:rsid w:val="00AC78B9"/>
    <w:rsid w:val="00AC7919"/>
    <w:rsid w:val="00AC796A"/>
    <w:rsid w:val="00AC7C6A"/>
    <w:rsid w:val="00AC7E44"/>
    <w:rsid w:val="00AC7EEC"/>
    <w:rsid w:val="00AD00D9"/>
    <w:rsid w:val="00AD00EA"/>
    <w:rsid w:val="00AD00ED"/>
    <w:rsid w:val="00AD0117"/>
    <w:rsid w:val="00AD061C"/>
    <w:rsid w:val="00AD0857"/>
    <w:rsid w:val="00AD0A2A"/>
    <w:rsid w:val="00AD0AD5"/>
    <w:rsid w:val="00AD0BEA"/>
    <w:rsid w:val="00AD11AB"/>
    <w:rsid w:val="00AD121E"/>
    <w:rsid w:val="00AD1285"/>
    <w:rsid w:val="00AD1304"/>
    <w:rsid w:val="00AD1648"/>
    <w:rsid w:val="00AD16D3"/>
    <w:rsid w:val="00AD19EB"/>
    <w:rsid w:val="00AD1A6B"/>
    <w:rsid w:val="00AD1CCE"/>
    <w:rsid w:val="00AD1D1B"/>
    <w:rsid w:val="00AD1E88"/>
    <w:rsid w:val="00AD2129"/>
    <w:rsid w:val="00AD2175"/>
    <w:rsid w:val="00AD22A1"/>
    <w:rsid w:val="00AD23FF"/>
    <w:rsid w:val="00AD2425"/>
    <w:rsid w:val="00AD2551"/>
    <w:rsid w:val="00AD26BD"/>
    <w:rsid w:val="00AD2A1B"/>
    <w:rsid w:val="00AD2AA0"/>
    <w:rsid w:val="00AD2DC4"/>
    <w:rsid w:val="00AD2E4A"/>
    <w:rsid w:val="00AD2FD8"/>
    <w:rsid w:val="00AD304F"/>
    <w:rsid w:val="00AD30CD"/>
    <w:rsid w:val="00AD31AF"/>
    <w:rsid w:val="00AD3266"/>
    <w:rsid w:val="00AD33BA"/>
    <w:rsid w:val="00AD3482"/>
    <w:rsid w:val="00AD3531"/>
    <w:rsid w:val="00AD35FF"/>
    <w:rsid w:val="00AD369B"/>
    <w:rsid w:val="00AD3715"/>
    <w:rsid w:val="00AD372E"/>
    <w:rsid w:val="00AD3796"/>
    <w:rsid w:val="00AD38CE"/>
    <w:rsid w:val="00AD395C"/>
    <w:rsid w:val="00AD3A99"/>
    <w:rsid w:val="00AD3A9B"/>
    <w:rsid w:val="00AD3B78"/>
    <w:rsid w:val="00AD3BF5"/>
    <w:rsid w:val="00AD3EF3"/>
    <w:rsid w:val="00AD4079"/>
    <w:rsid w:val="00AD4082"/>
    <w:rsid w:val="00AD412E"/>
    <w:rsid w:val="00AD430B"/>
    <w:rsid w:val="00AD431E"/>
    <w:rsid w:val="00AD43DE"/>
    <w:rsid w:val="00AD46EC"/>
    <w:rsid w:val="00AD48B8"/>
    <w:rsid w:val="00AD48E5"/>
    <w:rsid w:val="00AD4960"/>
    <w:rsid w:val="00AD4AF1"/>
    <w:rsid w:val="00AD4C14"/>
    <w:rsid w:val="00AD4D1B"/>
    <w:rsid w:val="00AD4DC4"/>
    <w:rsid w:val="00AD4E98"/>
    <w:rsid w:val="00AD4F11"/>
    <w:rsid w:val="00AD5031"/>
    <w:rsid w:val="00AD50AF"/>
    <w:rsid w:val="00AD5167"/>
    <w:rsid w:val="00AD521C"/>
    <w:rsid w:val="00AD5247"/>
    <w:rsid w:val="00AD536D"/>
    <w:rsid w:val="00AD54F4"/>
    <w:rsid w:val="00AD554A"/>
    <w:rsid w:val="00AD576F"/>
    <w:rsid w:val="00AD579E"/>
    <w:rsid w:val="00AD57FA"/>
    <w:rsid w:val="00AD5830"/>
    <w:rsid w:val="00AD59AA"/>
    <w:rsid w:val="00AD5F58"/>
    <w:rsid w:val="00AD607C"/>
    <w:rsid w:val="00AD6138"/>
    <w:rsid w:val="00AD6177"/>
    <w:rsid w:val="00AD6209"/>
    <w:rsid w:val="00AD65A2"/>
    <w:rsid w:val="00AD6650"/>
    <w:rsid w:val="00AD6653"/>
    <w:rsid w:val="00AD6931"/>
    <w:rsid w:val="00AD6952"/>
    <w:rsid w:val="00AD6B17"/>
    <w:rsid w:val="00AD6B49"/>
    <w:rsid w:val="00AD6D4F"/>
    <w:rsid w:val="00AD6D53"/>
    <w:rsid w:val="00AD6D7A"/>
    <w:rsid w:val="00AD6DED"/>
    <w:rsid w:val="00AD6E39"/>
    <w:rsid w:val="00AD6EE0"/>
    <w:rsid w:val="00AD6F32"/>
    <w:rsid w:val="00AD6F8E"/>
    <w:rsid w:val="00AD7370"/>
    <w:rsid w:val="00AD76D8"/>
    <w:rsid w:val="00AD786F"/>
    <w:rsid w:val="00AD788E"/>
    <w:rsid w:val="00AD7997"/>
    <w:rsid w:val="00AE0060"/>
    <w:rsid w:val="00AE0073"/>
    <w:rsid w:val="00AE02E9"/>
    <w:rsid w:val="00AE0306"/>
    <w:rsid w:val="00AE03DD"/>
    <w:rsid w:val="00AE05B6"/>
    <w:rsid w:val="00AE077F"/>
    <w:rsid w:val="00AE091B"/>
    <w:rsid w:val="00AE09DD"/>
    <w:rsid w:val="00AE0A39"/>
    <w:rsid w:val="00AE0BA0"/>
    <w:rsid w:val="00AE0C14"/>
    <w:rsid w:val="00AE0C70"/>
    <w:rsid w:val="00AE0E45"/>
    <w:rsid w:val="00AE0E88"/>
    <w:rsid w:val="00AE11D7"/>
    <w:rsid w:val="00AE11F6"/>
    <w:rsid w:val="00AE126A"/>
    <w:rsid w:val="00AE1284"/>
    <w:rsid w:val="00AE143B"/>
    <w:rsid w:val="00AE1488"/>
    <w:rsid w:val="00AE14DF"/>
    <w:rsid w:val="00AE1687"/>
    <w:rsid w:val="00AE181F"/>
    <w:rsid w:val="00AE190E"/>
    <w:rsid w:val="00AE1AE8"/>
    <w:rsid w:val="00AE1AFF"/>
    <w:rsid w:val="00AE1F38"/>
    <w:rsid w:val="00AE1F92"/>
    <w:rsid w:val="00AE2060"/>
    <w:rsid w:val="00AE20CA"/>
    <w:rsid w:val="00AE241D"/>
    <w:rsid w:val="00AE25F4"/>
    <w:rsid w:val="00AE277C"/>
    <w:rsid w:val="00AE2893"/>
    <w:rsid w:val="00AE28F3"/>
    <w:rsid w:val="00AE2CBC"/>
    <w:rsid w:val="00AE2DC2"/>
    <w:rsid w:val="00AE3091"/>
    <w:rsid w:val="00AE3168"/>
    <w:rsid w:val="00AE33DA"/>
    <w:rsid w:val="00AE34DF"/>
    <w:rsid w:val="00AE37DE"/>
    <w:rsid w:val="00AE3A4D"/>
    <w:rsid w:val="00AE3BA5"/>
    <w:rsid w:val="00AE3C11"/>
    <w:rsid w:val="00AE3D33"/>
    <w:rsid w:val="00AE3DCD"/>
    <w:rsid w:val="00AE3F02"/>
    <w:rsid w:val="00AE40C2"/>
    <w:rsid w:val="00AE41DE"/>
    <w:rsid w:val="00AE440D"/>
    <w:rsid w:val="00AE441D"/>
    <w:rsid w:val="00AE4554"/>
    <w:rsid w:val="00AE4643"/>
    <w:rsid w:val="00AE46FE"/>
    <w:rsid w:val="00AE496E"/>
    <w:rsid w:val="00AE4A57"/>
    <w:rsid w:val="00AE4BC0"/>
    <w:rsid w:val="00AE4BFB"/>
    <w:rsid w:val="00AE4CCF"/>
    <w:rsid w:val="00AE4D21"/>
    <w:rsid w:val="00AE4F64"/>
    <w:rsid w:val="00AE5082"/>
    <w:rsid w:val="00AE541C"/>
    <w:rsid w:val="00AE543C"/>
    <w:rsid w:val="00AE544B"/>
    <w:rsid w:val="00AE5671"/>
    <w:rsid w:val="00AE571A"/>
    <w:rsid w:val="00AE5F25"/>
    <w:rsid w:val="00AE5F3C"/>
    <w:rsid w:val="00AE6023"/>
    <w:rsid w:val="00AE6112"/>
    <w:rsid w:val="00AE61D1"/>
    <w:rsid w:val="00AE6345"/>
    <w:rsid w:val="00AE63C4"/>
    <w:rsid w:val="00AE6792"/>
    <w:rsid w:val="00AE697A"/>
    <w:rsid w:val="00AE6A47"/>
    <w:rsid w:val="00AE6A90"/>
    <w:rsid w:val="00AE6BE5"/>
    <w:rsid w:val="00AE6D60"/>
    <w:rsid w:val="00AE6DE3"/>
    <w:rsid w:val="00AE6DEE"/>
    <w:rsid w:val="00AE6E5B"/>
    <w:rsid w:val="00AE7035"/>
    <w:rsid w:val="00AE70A1"/>
    <w:rsid w:val="00AE7136"/>
    <w:rsid w:val="00AE754C"/>
    <w:rsid w:val="00AE75C4"/>
    <w:rsid w:val="00AE767E"/>
    <w:rsid w:val="00AE790D"/>
    <w:rsid w:val="00AE7ADC"/>
    <w:rsid w:val="00AE7B73"/>
    <w:rsid w:val="00AE7B7C"/>
    <w:rsid w:val="00AE7BB6"/>
    <w:rsid w:val="00AE7CBE"/>
    <w:rsid w:val="00AE7D07"/>
    <w:rsid w:val="00AE7DB6"/>
    <w:rsid w:val="00AE7DD2"/>
    <w:rsid w:val="00AE7DDC"/>
    <w:rsid w:val="00AE7F76"/>
    <w:rsid w:val="00AE7F80"/>
    <w:rsid w:val="00AE7F9C"/>
    <w:rsid w:val="00AE7FBF"/>
    <w:rsid w:val="00AF0140"/>
    <w:rsid w:val="00AF0604"/>
    <w:rsid w:val="00AF074E"/>
    <w:rsid w:val="00AF0752"/>
    <w:rsid w:val="00AF07BA"/>
    <w:rsid w:val="00AF088F"/>
    <w:rsid w:val="00AF099E"/>
    <w:rsid w:val="00AF0D62"/>
    <w:rsid w:val="00AF0E4A"/>
    <w:rsid w:val="00AF11EB"/>
    <w:rsid w:val="00AF1509"/>
    <w:rsid w:val="00AF151C"/>
    <w:rsid w:val="00AF158F"/>
    <w:rsid w:val="00AF17C6"/>
    <w:rsid w:val="00AF1980"/>
    <w:rsid w:val="00AF1A5F"/>
    <w:rsid w:val="00AF1D67"/>
    <w:rsid w:val="00AF1D7D"/>
    <w:rsid w:val="00AF2167"/>
    <w:rsid w:val="00AF233D"/>
    <w:rsid w:val="00AF2345"/>
    <w:rsid w:val="00AF2633"/>
    <w:rsid w:val="00AF267A"/>
    <w:rsid w:val="00AF2708"/>
    <w:rsid w:val="00AF2825"/>
    <w:rsid w:val="00AF2897"/>
    <w:rsid w:val="00AF2899"/>
    <w:rsid w:val="00AF2945"/>
    <w:rsid w:val="00AF296A"/>
    <w:rsid w:val="00AF2BA4"/>
    <w:rsid w:val="00AF2E59"/>
    <w:rsid w:val="00AF3142"/>
    <w:rsid w:val="00AF3366"/>
    <w:rsid w:val="00AF33C2"/>
    <w:rsid w:val="00AF3476"/>
    <w:rsid w:val="00AF34F3"/>
    <w:rsid w:val="00AF3633"/>
    <w:rsid w:val="00AF374C"/>
    <w:rsid w:val="00AF390F"/>
    <w:rsid w:val="00AF39D8"/>
    <w:rsid w:val="00AF3A9D"/>
    <w:rsid w:val="00AF3B84"/>
    <w:rsid w:val="00AF3BE7"/>
    <w:rsid w:val="00AF3C11"/>
    <w:rsid w:val="00AF3CB2"/>
    <w:rsid w:val="00AF3D21"/>
    <w:rsid w:val="00AF3F72"/>
    <w:rsid w:val="00AF4032"/>
    <w:rsid w:val="00AF43F3"/>
    <w:rsid w:val="00AF45B7"/>
    <w:rsid w:val="00AF46F7"/>
    <w:rsid w:val="00AF4844"/>
    <w:rsid w:val="00AF4896"/>
    <w:rsid w:val="00AF49E7"/>
    <w:rsid w:val="00AF4A4E"/>
    <w:rsid w:val="00AF4B46"/>
    <w:rsid w:val="00AF4B78"/>
    <w:rsid w:val="00AF4B84"/>
    <w:rsid w:val="00AF4C86"/>
    <w:rsid w:val="00AF4E39"/>
    <w:rsid w:val="00AF4F02"/>
    <w:rsid w:val="00AF4FA6"/>
    <w:rsid w:val="00AF5049"/>
    <w:rsid w:val="00AF50F1"/>
    <w:rsid w:val="00AF52EB"/>
    <w:rsid w:val="00AF5433"/>
    <w:rsid w:val="00AF5560"/>
    <w:rsid w:val="00AF55A8"/>
    <w:rsid w:val="00AF566F"/>
    <w:rsid w:val="00AF57BF"/>
    <w:rsid w:val="00AF5866"/>
    <w:rsid w:val="00AF5A38"/>
    <w:rsid w:val="00AF5BFE"/>
    <w:rsid w:val="00AF5C15"/>
    <w:rsid w:val="00AF604F"/>
    <w:rsid w:val="00AF60C4"/>
    <w:rsid w:val="00AF620B"/>
    <w:rsid w:val="00AF622D"/>
    <w:rsid w:val="00AF638C"/>
    <w:rsid w:val="00AF6476"/>
    <w:rsid w:val="00AF6625"/>
    <w:rsid w:val="00AF674E"/>
    <w:rsid w:val="00AF6B06"/>
    <w:rsid w:val="00AF6BAA"/>
    <w:rsid w:val="00AF6BCA"/>
    <w:rsid w:val="00AF6D28"/>
    <w:rsid w:val="00AF6D95"/>
    <w:rsid w:val="00AF6DBD"/>
    <w:rsid w:val="00AF6FF9"/>
    <w:rsid w:val="00AF7073"/>
    <w:rsid w:val="00AF72D6"/>
    <w:rsid w:val="00AF7450"/>
    <w:rsid w:val="00AF7685"/>
    <w:rsid w:val="00AF7723"/>
    <w:rsid w:val="00AF78BF"/>
    <w:rsid w:val="00AF78E4"/>
    <w:rsid w:val="00AF7A66"/>
    <w:rsid w:val="00AF7CB6"/>
    <w:rsid w:val="00AF7E38"/>
    <w:rsid w:val="00AF7F0F"/>
    <w:rsid w:val="00B002BF"/>
    <w:rsid w:val="00B002FC"/>
    <w:rsid w:val="00B0053A"/>
    <w:rsid w:val="00B00552"/>
    <w:rsid w:val="00B0055C"/>
    <w:rsid w:val="00B00598"/>
    <w:rsid w:val="00B0070F"/>
    <w:rsid w:val="00B00814"/>
    <w:rsid w:val="00B00888"/>
    <w:rsid w:val="00B0093F"/>
    <w:rsid w:val="00B00965"/>
    <w:rsid w:val="00B00B23"/>
    <w:rsid w:val="00B00B3F"/>
    <w:rsid w:val="00B00B49"/>
    <w:rsid w:val="00B00CBD"/>
    <w:rsid w:val="00B00E17"/>
    <w:rsid w:val="00B00FE5"/>
    <w:rsid w:val="00B011CD"/>
    <w:rsid w:val="00B011D0"/>
    <w:rsid w:val="00B01270"/>
    <w:rsid w:val="00B01364"/>
    <w:rsid w:val="00B013D1"/>
    <w:rsid w:val="00B0146C"/>
    <w:rsid w:val="00B01666"/>
    <w:rsid w:val="00B01802"/>
    <w:rsid w:val="00B0188A"/>
    <w:rsid w:val="00B01A5D"/>
    <w:rsid w:val="00B01CBB"/>
    <w:rsid w:val="00B01D8E"/>
    <w:rsid w:val="00B01EFD"/>
    <w:rsid w:val="00B01F09"/>
    <w:rsid w:val="00B01F17"/>
    <w:rsid w:val="00B01F7E"/>
    <w:rsid w:val="00B01FC1"/>
    <w:rsid w:val="00B0218B"/>
    <w:rsid w:val="00B02467"/>
    <w:rsid w:val="00B024C5"/>
    <w:rsid w:val="00B024D7"/>
    <w:rsid w:val="00B02511"/>
    <w:rsid w:val="00B0262B"/>
    <w:rsid w:val="00B026E7"/>
    <w:rsid w:val="00B02881"/>
    <w:rsid w:val="00B02B7F"/>
    <w:rsid w:val="00B02C8A"/>
    <w:rsid w:val="00B02E13"/>
    <w:rsid w:val="00B02E35"/>
    <w:rsid w:val="00B02E3C"/>
    <w:rsid w:val="00B02EF7"/>
    <w:rsid w:val="00B0305D"/>
    <w:rsid w:val="00B030A3"/>
    <w:rsid w:val="00B03256"/>
    <w:rsid w:val="00B032B5"/>
    <w:rsid w:val="00B0340C"/>
    <w:rsid w:val="00B0353E"/>
    <w:rsid w:val="00B03586"/>
    <w:rsid w:val="00B03706"/>
    <w:rsid w:val="00B037B8"/>
    <w:rsid w:val="00B03886"/>
    <w:rsid w:val="00B03ACF"/>
    <w:rsid w:val="00B03DE2"/>
    <w:rsid w:val="00B03EB9"/>
    <w:rsid w:val="00B04042"/>
    <w:rsid w:val="00B0444F"/>
    <w:rsid w:val="00B04C7E"/>
    <w:rsid w:val="00B04CA0"/>
    <w:rsid w:val="00B04D50"/>
    <w:rsid w:val="00B04DA0"/>
    <w:rsid w:val="00B04F25"/>
    <w:rsid w:val="00B04F65"/>
    <w:rsid w:val="00B04F7B"/>
    <w:rsid w:val="00B0504B"/>
    <w:rsid w:val="00B052A8"/>
    <w:rsid w:val="00B05644"/>
    <w:rsid w:val="00B05736"/>
    <w:rsid w:val="00B0594C"/>
    <w:rsid w:val="00B05A82"/>
    <w:rsid w:val="00B05A87"/>
    <w:rsid w:val="00B05B52"/>
    <w:rsid w:val="00B05CEA"/>
    <w:rsid w:val="00B05DBA"/>
    <w:rsid w:val="00B05DD8"/>
    <w:rsid w:val="00B060B4"/>
    <w:rsid w:val="00B06142"/>
    <w:rsid w:val="00B06201"/>
    <w:rsid w:val="00B0631B"/>
    <w:rsid w:val="00B065CD"/>
    <w:rsid w:val="00B065EE"/>
    <w:rsid w:val="00B066C5"/>
    <w:rsid w:val="00B06706"/>
    <w:rsid w:val="00B06866"/>
    <w:rsid w:val="00B0687F"/>
    <w:rsid w:val="00B068ED"/>
    <w:rsid w:val="00B06A38"/>
    <w:rsid w:val="00B06F7C"/>
    <w:rsid w:val="00B0708A"/>
    <w:rsid w:val="00B071A7"/>
    <w:rsid w:val="00B0740C"/>
    <w:rsid w:val="00B07435"/>
    <w:rsid w:val="00B074F9"/>
    <w:rsid w:val="00B077C1"/>
    <w:rsid w:val="00B078AF"/>
    <w:rsid w:val="00B07BEA"/>
    <w:rsid w:val="00B07C7C"/>
    <w:rsid w:val="00B07CED"/>
    <w:rsid w:val="00B10092"/>
    <w:rsid w:val="00B10440"/>
    <w:rsid w:val="00B1054D"/>
    <w:rsid w:val="00B10636"/>
    <w:rsid w:val="00B108AC"/>
    <w:rsid w:val="00B10A7F"/>
    <w:rsid w:val="00B10C7B"/>
    <w:rsid w:val="00B10F66"/>
    <w:rsid w:val="00B11156"/>
    <w:rsid w:val="00B11176"/>
    <w:rsid w:val="00B1128E"/>
    <w:rsid w:val="00B112D5"/>
    <w:rsid w:val="00B113B3"/>
    <w:rsid w:val="00B11543"/>
    <w:rsid w:val="00B11663"/>
    <w:rsid w:val="00B11687"/>
    <w:rsid w:val="00B11846"/>
    <w:rsid w:val="00B11853"/>
    <w:rsid w:val="00B1188D"/>
    <w:rsid w:val="00B11965"/>
    <w:rsid w:val="00B11B93"/>
    <w:rsid w:val="00B11CC2"/>
    <w:rsid w:val="00B11EF3"/>
    <w:rsid w:val="00B11FEF"/>
    <w:rsid w:val="00B1205A"/>
    <w:rsid w:val="00B12104"/>
    <w:rsid w:val="00B1234B"/>
    <w:rsid w:val="00B123D2"/>
    <w:rsid w:val="00B124E4"/>
    <w:rsid w:val="00B1253B"/>
    <w:rsid w:val="00B129CA"/>
    <w:rsid w:val="00B12A0D"/>
    <w:rsid w:val="00B12BE8"/>
    <w:rsid w:val="00B12EF0"/>
    <w:rsid w:val="00B12F7C"/>
    <w:rsid w:val="00B1306F"/>
    <w:rsid w:val="00B130DA"/>
    <w:rsid w:val="00B13244"/>
    <w:rsid w:val="00B133EC"/>
    <w:rsid w:val="00B13559"/>
    <w:rsid w:val="00B1367F"/>
    <w:rsid w:val="00B136BD"/>
    <w:rsid w:val="00B13794"/>
    <w:rsid w:val="00B13A52"/>
    <w:rsid w:val="00B13AF4"/>
    <w:rsid w:val="00B13D69"/>
    <w:rsid w:val="00B13E62"/>
    <w:rsid w:val="00B14084"/>
    <w:rsid w:val="00B1409B"/>
    <w:rsid w:val="00B141DD"/>
    <w:rsid w:val="00B14214"/>
    <w:rsid w:val="00B143C4"/>
    <w:rsid w:val="00B14571"/>
    <w:rsid w:val="00B145D5"/>
    <w:rsid w:val="00B14733"/>
    <w:rsid w:val="00B14D01"/>
    <w:rsid w:val="00B14D1A"/>
    <w:rsid w:val="00B14D40"/>
    <w:rsid w:val="00B14E40"/>
    <w:rsid w:val="00B14F44"/>
    <w:rsid w:val="00B14F7B"/>
    <w:rsid w:val="00B14FC1"/>
    <w:rsid w:val="00B14FFA"/>
    <w:rsid w:val="00B151D6"/>
    <w:rsid w:val="00B151E7"/>
    <w:rsid w:val="00B15774"/>
    <w:rsid w:val="00B1585D"/>
    <w:rsid w:val="00B1595B"/>
    <w:rsid w:val="00B1597E"/>
    <w:rsid w:val="00B159B0"/>
    <w:rsid w:val="00B15C10"/>
    <w:rsid w:val="00B15D6E"/>
    <w:rsid w:val="00B15DC5"/>
    <w:rsid w:val="00B15E65"/>
    <w:rsid w:val="00B15F97"/>
    <w:rsid w:val="00B16009"/>
    <w:rsid w:val="00B16194"/>
    <w:rsid w:val="00B16B18"/>
    <w:rsid w:val="00B16B33"/>
    <w:rsid w:val="00B16D0D"/>
    <w:rsid w:val="00B16FCE"/>
    <w:rsid w:val="00B17013"/>
    <w:rsid w:val="00B17484"/>
    <w:rsid w:val="00B1769E"/>
    <w:rsid w:val="00B1774F"/>
    <w:rsid w:val="00B178AA"/>
    <w:rsid w:val="00B178F7"/>
    <w:rsid w:val="00B17BAF"/>
    <w:rsid w:val="00B17BCF"/>
    <w:rsid w:val="00B17DE2"/>
    <w:rsid w:val="00B17EF7"/>
    <w:rsid w:val="00B20290"/>
    <w:rsid w:val="00B20540"/>
    <w:rsid w:val="00B20676"/>
    <w:rsid w:val="00B206BE"/>
    <w:rsid w:val="00B206C4"/>
    <w:rsid w:val="00B20B30"/>
    <w:rsid w:val="00B20C46"/>
    <w:rsid w:val="00B20C58"/>
    <w:rsid w:val="00B20E6D"/>
    <w:rsid w:val="00B20E72"/>
    <w:rsid w:val="00B210BB"/>
    <w:rsid w:val="00B21162"/>
    <w:rsid w:val="00B2119F"/>
    <w:rsid w:val="00B211AA"/>
    <w:rsid w:val="00B21211"/>
    <w:rsid w:val="00B2121A"/>
    <w:rsid w:val="00B21224"/>
    <w:rsid w:val="00B2131A"/>
    <w:rsid w:val="00B2134B"/>
    <w:rsid w:val="00B2137B"/>
    <w:rsid w:val="00B213B9"/>
    <w:rsid w:val="00B21404"/>
    <w:rsid w:val="00B214BA"/>
    <w:rsid w:val="00B214FE"/>
    <w:rsid w:val="00B21598"/>
    <w:rsid w:val="00B216D1"/>
    <w:rsid w:val="00B21825"/>
    <w:rsid w:val="00B219C1"/>
    <w:rsid w:val="00B21C22"/>
    <w:rsid w:val="00B21CAB"/>
    <w:rsid w:val="00B21D2E"/>
    <w:rsid w:val="00B21D7E"/>
    <w:rsid w:val="00B21D96"/>
    <w:rsid w:val="00B21E12"/>
    <w:rsid w:val="00B21E9C"/>
    <w:rsid w:val="00B220C1"/>
    <w:rsid w:val="00B220F9"/>
    <w:rsid w:val="00B22392"/>
    <w:rsid w:val="00B22725"/>
    <w:rsid w:val="00B22758"/>
    <w:rsid w:val="00B227C6"/>
    <w:rsid w:val="00B22878"/>
    <w:rsid w:val="00B22924"/>
    <w:rsid w:val="00B22AC5"/>
    <w:rsid w:val="00B22C2E"/>
    <w:rsid w:val="00B22D65"/>
    <w:rsid w:val="00B23002"/>
    <w:rsid w:val="00B236AD"/>
    <w:rsid w:val="00B23760"/>
    <w:rsid w:val="00B238F1"/>
    <w:rsid w:val="00B239FC"/>
    <w:rsid w:val="00B23B57"/>
    <w:rsid w:val="00B23BAC"/>
    <w:rsid w:val="00B23C5D"/>
    <w:rsid w:val="00B23E85"/>
    <w:rsid w:val="00B23F97"/>
    <w:rsid w:val="00B23FA9"/>
    <w:rsid w:val="00B2406A"/>
    <w:rsid w:val="00B24277"/>
    <w:rsid w:val="00B2445B"/>
    <w:rsid w:val="00B246A8"/>
    <w:rsid w:val="00B246CF"/>
    <w:rsid w:val="00B2470D"/>
    <w:rsid w:val="00B247E2"/>
    <w:rsid w:val="00B2488C"/>
    <w:rsid w:val="00B24B01"/>
    <w:rsid w:val="00B24B1B"/>
    <w:rsid w:val="00B24C4A"/>
    <w:rsid w:val="00B24E8C"/>
    <w:rsid w:val="00B25154"/>
    <w:rsid w:val="00B251D5"/>
    <w:rsid w:val="00B25671"/>
    <w:rsid w:val="00B257D2"/>
    <w:rsid w:val="00B257E1"/>
    <w:rsid w:val="00B25A2E"/>
    <w:rsid w:val="00B25BFE"/>
    <w:rsid w:val="00B25D5A"/>
    <w:rsid w:val="00B25E39"/>
    <w:rsid w:val="00B25F46"/>
    <w:rsid w:val="00B2617E"/>
    <w:rsid w:val="00B26263"/>
    <w:rsid w:val="00B263CF"/>
    <w:rsid w:val="00B266C4"/>
    <w:rsid w:val="00B26794"/>
    <w:rsid w:val="00B269C4"/>
    <w:rsid w:val="00B26A90"/>
    <w:rsid w:val="00B26AD3"/>
    <w:rsid w:val="00B26B11"/>
    <w:rsid w:val="00B26BC2"/>
    <w:rsid w:val="00B26D1F"/>
    <w:rsid w:val="00B26DA2"/>
    <w:rsid w:val="00B26DCD"/>
    <w:rsid w:val="00B26DF8"/>
    <w:rsid w:val="00B26E0F"/>
    <w:rsid w:val="00B26FFC"/>
    <w:rsid w:val="00B27027"/>
    <w:rsid w:val="00B2725A"/>
    <w:rsid w:val="00B27266"/>
    <w:rsid w:val="00B27284"/>
    <w:rsid w:val="00B2743E"/>
    <w:rsid w:val="00B27863"/>
    <w:rsid w:val="00B279BC"/>
    <w:rsid w:val="00B27B3D"/>
    <w:rsid w:val="00B27C4F"/>
    <w:rsid w:val="00B27C71"/>
    <w:rsid w:val="00B30119"/>
    <w:rsid w:val="00B301A1"/>
    <w:rsid w:val="00B30219"/>
    <w:rsid w:val="00B30262"/>
    <w:rsid w:val="00B30304"/>
    <w:rsid w:val="00B30330"/>
    <w:rsid w:val="00B3064E"/>
    <w:rsid w:val="00B3069F"/>
    <w:rsid w:val="00B307E8"/>
    <w:rsid w:val="00B309BF"/>
    <w:rsid w:val="00B30B16"/>
    <w:rsid w:val="00B30B3C"/>
    <w:rsid w:val="00B30C04"/>
    <w:rsid w:val="00B30E24"/>
    <w:rsid w:val="00B30E39"/>
    <w:rsid w:val="00B30E3B"/>
    <w:rsid w:val="00B311D2"/>
    <w:rsid w:val="00B3157F"/>
    <w:rsid w:val="00B31588"/>
    <w:rsid w:val="00B3161B"/>
    <w:rsid w:val="00B316F6"/>
    <w:rsid w:val="00B32008"/>
    <w:rsid w:val="00B3215F"/>
    <w:rsid w:val="00B324BD"/>
    <w:rsid w:val="00B3259C"/>
    <w:rsid w:val="00B32602"/>
    <w:rsid w:val="00B326CE"/>
    <w:rsid w:val="00B32745"/>
    <w:rsid w:val="00B327E1"/>
    <w:rsid w:val="00B3282D"/>
    <w:rsid w:val="00B3283A"/>
    <w:rsid w:val="00B32957"/>
    <w:rsid w:val="00B32B05"/>
    <w:rsid w:val="00B32CEA"/>
    <w:rsid w:val="00B32DFB"/>
    <w:rsid w:val="00B331BB"/>
    <w:rsid w:val="00B332B2"/>
    <w:rsid w:val="00B3335C"/>
    <w:rsid w:val="00B33627"/>
    <w:rsid w:val="00B33772"/>
    <w:rsid w:val="00B3380D"/>
    <w:rsid w:val="00B3383D"/>
    <w:rsid w:val="00B3385E"/>
    <w:rsid w:val="00B33A49"/>
    <w:rsid w:val="00B33B26"/>
    <w:rsid w:val="00B33B95"/>
    <w:rsid w:val="00B33C4F"/>
    <w:rsid w:val="00B33D2E"/>
    <w:rsid w:val="00B33DB7"/>
    <w:rsid w:val="00B33E1A"/>
    <w:rsid w:val="00B33EAF"/>
    <w:rsid w:val="00B33FB0"/>
    <w:rsid w:val="00B340D2"/>
    <w:rsid w:val="00B341A9"/>
    <w:rsid w:val="00B3437B"/>
    <w:rsid w:val="00B3451F"/>
    <w:rsid w:val="00B346D5"/>
    <w:rsid w:val="00B34804"/>
    <w:rsid w:val="00B3482A"/>
    <w:rsid w:val="00B3485B"/>
    <w:rsid w:val="00B34949"/>
    <w:rsid w:val="00B34DDF"/>
    <w:rsid w:val="00B34E1A"/>
    <w:rsid w:val="00B34EC8"/>
    <w:rsid w:val="00B35010"/>
    <w:rsid w:val="00B35218"/>
    <w:rsid w:val="00B35379"/>
    <w:rsid w:val="00B35390"/>
    <w:rsid w:val="00B355A9"/>
    <w:rsid w:val="00B3566E"/>
    <w:rsid w:val="00B356B9"/>
    <w:rsid w:val="00B35722"/>
    <w:rsid w:val="00B3575D"/>
    <w:rsid w:val="00B35D55"/>
    <w:rsid w:val="00B36034"/>
    <w:rsid w:val="00B36124"/>
    <w:rsid w:val="00B361E1"/>
    <w:rsid w:val="00B362BD"/>
    <w:rsid w:val="00B36536"/>
    <w:rsid w:val="00B365F5"/>
    <w:rsid w:val="00B36642"/>
    <w:rsid w:val="00B3668B"/>
    <w:rsid w:val="00B367DA"/>
    <w:rsid w:val="00B36BE1"/>
    <w:rsid w:val="00B36DBA"/>
    <w:rsid w:val="00B36E4C"/>
    <w:rsid w:val="00B36EA1"/>
    <w:rsid w:val="00B36EB1"/>
    <w:rsid w:val="00B36F10"/>
    <w:rsid w:val="00B36F49"/>
    <w:rsid w:val="00B36F6D"/>
    <w:rsid w:val="00B37177"/>
    <w:rsid w:val="00B37289"/>
    <w:rsid w:val="00B37411"/>
    <w:rsid w:val="00B37534"/>
    <w:rsid w:val="00B37554"/>
    <w:rsid w:val="00B376C0"/>
    <w:rsid w:val="00B37802"/>
    <w:rsid w:val="00B37868"/>
    <w:rsid w:val="00B37A3F"/>
    <w:rsid w:val="00B37CB6"/>
    <w:rsid w:val="00B37ECD"/>
    <w:rsid w:val="00B37F6E"/>
    <w:rsid w:val="00B37F9F"/>
    <w:rsid w:val="00B401D6"/>
    <w:rsid w:val="00B402CC"/>
    <w:rsid w:val="00B404DB"/>
    <w:rsid w:val="00B407FA"/>
    <w:rsid w:val="00B40853"/>
    <w:rsid w:val="00B408A5"/>
    <w:rsid w:val="00B408D6"/>
    <w:rsid w:val="00B40AC2"/>
    <w:rsid w:val="00B40BC7"/>
    <w:rsid w:val="00B40CAD"/>
    <w:rsid w:val="00B40EA8"/>
    <w:rsid w:val="00B40F9D"/>
    <w:rsid w:val="00B411A1"/>
    <w:rsid w:val="00B414A8"/>
    <w:rsid w:val="00B4154C"/>
    <w:rsid w:val="00B4164B"/>
    <w:rsid w:val="00B417A6"/>
    <w:rsid w:val="00B417DA"/>
    <w:rsid w:val="00B41905"/>
    <w:rsid w:val="00B41A96"/>
    <w:rsid w:val="00B41D12"/>
    <w:rsid w:val="00B41D34"/>
    <w:rsid w:val="00B41E6A"/>
    <w:rsid w:val="00B41F10"/>
    <w:rsid w:val="00B422A8"/>
    <w:rsid w:val="00B422C8"/>
    <w:rsid w:val="00B42438"/>
    <w:rsid w:val="00B4244F"/>
    <w:rsid w:val="00B42476"/>
    <w:rsid w:val="00B4258D"/>
    <w:rsid w:val="00B4261B"/>
    <w:rsid w:val="00B42932"/>
    <w:rsid w:val="00B429C2"/>
    <w:rsid w:val="00B42DC1"/>
    <w:rsid w:val="00B42E53"/>
    <w:rsid w:val="00B42EFD"/>
    <w:rsid w:val="00B42F9F"/>
    <w:rsid w:val="00B434E6"/>
    <w:rsid w:val="00B43974"/>
    <w:rsid w:val="00B43AD1"/>
    <w:rsid w:val="00B43B03"/>
    <w:rsid w:val="00B43BD2"/>
    <w:rsid w:val="00B43C18"/>
    <w:rsid w:val="00B43C49"/>
    <w:rsid w:val="00B44375"/>
    <w:rsid w:val="00B443B4"/>
    <w:rsid w:val="00B444FB"/>
    <w:rsid w:val="00B4451F"/>
    <w:rsid w:val="00B4462C"/>
    <w:rsid w:val="00B44638"/>
    <w:rsid w:val="00B4466A"/>
    <w:rsid w:val="00B44692"/>
    <w:rsid w:val="00B446AB"/>
    <w:rsid w:val="00B446BB"/>
    <w:rsid w:val="00B4482D"/>
    <w:rsid w:val="00B44B2D"/>
    <w:rsid w:val="00B44BC4"/>
    <w:rsid w:val="00B44C64"/>
    <w:rsid w:val="00B44C88"/>
    <w:rsid w:val="00B44CF2"/>
    <w:rsid w:val="00B44D83"/>
    <w:rsid w:val="00B45061"/>
    <w:rsid w:val="00B451FB"/>
    <w:rsid w:val="00B4522E"/>
    <w:rsid w:val="00B4544C"/>
    <w:rsid w:val="00B45699"/>
    <w:rsid w:val="00B456E4"/>
    <w:rsid w:val="00B458CA"/>
    <w:rsid w:val="00B4597E"/>
    <w:rsid w:val="00B459F4"/>
    <w:rsid w:val="00B45A0B"/>
    <w:rsid w:val="00B45BDE"/>
    <w:rsid w:val="00B45D73"/>
    <w:rsid w:val="00B45DA8"/>
    <w:rsid w:val="00B45F23"/>
    <w:rsid w:val="00B45FF2"/>
    <w:rsid w:val="00B466BB"/>
    <w:rsid w:val="00B46721"/>
    <w:rsid w:val="00B46858"/>
    <w:rsid w:val="00B469F2"/>
    <w:rsid w:val="00B469F7"/>
    <w:rsid w:val="00B46A78"/>
    <w:rsid w:val="00B46B7F"/>
    <w:rsid w:val="00B46D58"/>
    <w:rsid w:val="00B46F75"/>
    <w:rsid w:val="00B46F99"/>
    <w:rsid w:val="00B47091"/>
    <w:rsid w:val="00B47229"/>
    <w:rsid w:val="00B4738F"/>
    <w:rsid w:val="00B47409"/>
    <w:rsid w:val="00B47627"/>
    <w:rsid w:val="00B47715"/>
    <w:rsid w:val="00B478EF"/>
    <w:rsid w:val="00B479B0"/>
    <w:rsid w:val="00B47B01"/>
    <w:rsid w:val="00B47BBC"/>
    <w:rsid w:val="00B47E16"/>
    <w:rsid w:val="00B47EE8"/>
    <w:rsid w:val="00B47FF0"/>
    <w:rsid w:val="00B5006E"/>
    <w:rsid w:val="00B5017E"/>
    <w:rsid w:val="00B502C0"/>
    <w:rsid w:val="00B503C9"/>
    <w:rsid w:val="00B503EE"/>
    <w:rsid w:val="00B50513"/>
    <w:rsid w:val="00B50777"/>
    <w:rsid w:val="00B508A8"/>
    <w:rsid w:val="00B50A4D"/>
    <w:rsid w:val="00B50C56"/>
    <w:rsid w:val="00B50D0A"/>
    <w:rsid w:val="00B50D92"/>
    <w:rsid w:val="00B50F0D"/>
    <w:rsid w:val="00B50F15"/>
    <w:rsid w:val="00B50F84"/>
    <w:rsid w:val="00B5105A"/>
    <w:rsid w:val="00B51291"/>
    <w:rsid w:val="00B51337"/>
    <w:rsid w:val="00B514FC"/>
    <w:rsid w:val="00B5153A"/>
    <w:rsid w:val="00B5157B"/>
    <w:rsid w:val="00B5161D"/>
    <w:rsid w:val="00B51799"/>
    <w:rsid w:val="00B51894"/>
    <w:rsid w:val="00B518B8"/>
    <w:rsid w:val="00B51B44"/>
    <w:rsid w:val="00B51B6C"/>
    <w:rsid w:val="00B51C4B"/>
    <w:rsid w:val="00B51D2B"/>
    <w:rsid w:val="00B51E70"/>
    <w:rsid w:val="00B52078"/>
    <w:rsid w:val="00B521D5"/>
    <w:rsid w:val="00B521F8"/>
    <w:rsid w:val="00B52343"/>
    <w:rsid w:val="00B523C9"/>
    <w:rsid w:val="00B52617"/>
    <w:rsid w:val="00B5267A"/>
    <w:rsid w:val="00B5273A"/>
    <w:rsid w:val="00B529AF"/>
    <w:rsid w:val="00B52A23"/>
    <w:rsid w:val="00B52ABB"/>
    <w:rsid w:val="00B52B03"/>
    <w:rsid w:val="00B5316F"/>
    <w:rsid w:val="00B5321D"/>
    <w:rsid w:val="00B532C2"/>
    <w:rsid w:val="00B53333"/>
    <w:rsid w:val="00B53341"/>
    <w:rsid w:val="00B53435"/>
    <w:rsid w:val="00B535A7"/>
    <w:rsid w:val="00B535CE"/>
    <w:rsid w:val="00B53632"/>
    <w:rsid w:val="00B536A5"/>
    <w:rsid w:val="00B536AD"/>
    <w:rsid w:val="00B53748"/>
    <w:rsid w:val="00B537E6"/>
    <w:rsid w:val="00B53919"/>
    <w:rsid w:val="00B53A8E"/>
    <w:rsid w:val="00B53A9A"/>
    <w:rsid w:val="00B53ADB"/>
    <w:rsid w:val="00B53BCD"/>
    <w:rsid w:val="00B53DED"/>
    <w:rsid w:val="00B53E3D"/>
    <w:rsid w:val="00B53F44"/>
    <w:rsid w:val="00B53F7A"/>
    <w:rsid w:val="00B54170"/>
    <w:rsid w:val="00B541A5"/>
    <w:rsid w:val="00B541B2"/>
    <w:rsid w:val="00B5422B"/>
    <w:rsid w:val="00B543B1"/>
    <w:rsid w:val="00B543E1"/>
    <w:rsid w:val="00B547C9"/>
    <w:rsid w:val="00B54803"/>
    <w:rsid w:val="00B54955"/>
    <w:rsid w:val="00B54AB8"/>
    <w:rsid w:val="00B54AC2"/>
    <w:rsid w:val="00B54C14"/>
    <w:rsid w:val="00B54E3A"/>
    <w:rsid w:val="00B54E63"/>
    <w:rsid w:val="00B54E70"/>
    <w:rsid w:val="00B54F64"/>
    <w:rsid w:val="00B5529B"/>
    <w:rsid w:val="00B5566A"/>
    <w:rsid w:val="00B55B4C"/>
    <w:rsid w:val="00B55BC6"/>
    <w:rsid w:val="00B55CD4"/>
    <w:rsid w:val="00B55D5F"/>
    <w:rsid w:val="00B55EA7"/>
    <w:rsid w:val="00B55EE3"/>
    <w:rsid w:val="00B55EE8"/>
    <w:rsid w:val="00B55F8F"/>
    <w:rsid w:val="00B5626F"/>
    <w:rsid w:val="00B5627C"/>
    <w:rsid w:val="00B56444"/>
    <w:rsid w:val="00B564A9"/>
    <w:rsid w:val="00B5659A"/>
    <w:rsid w:val="00B566D1"/>
    <w:rsid w:val="00B56772"/>
    <w:rsid w:val="00B567D5"/>
    <w:rsid w:val="00B569E3"/>
    <w:rsid w:val="00B56B7D"/>
    <w:rsid w:val="00B56C43"/>
    <w:rsid w:val="00B56DE6"/>
    <w:rsid w:val="00B5703D"/>
    <w:rsid w:val="00B570A6"/>
    <w:rsid w:val="00B570AD"/>
    <w:rsid w:val="00B570ED"/>
    <w:rsid w:val="00B5730E"/>
    <w:rsid w:val="00B5744B"/>
    <w:rsid w:val="00B57474"/>
    <w:rsid w:val="00B57756"/>
    <w:rsid w:val="00B57897"/>
    <w:rsid w:val="00B57913"/>
    <w:rsid w:val="00B57914"/>
    <w:rsid w:val="00B57921"/>
    <w:rsid w:val="00B57976"/>
    <w:rsid w:val="00B579D0"/>
    <w:rsid w:val="00B57CB5"/>
    <w:rsid w:val="00B57D10"/>
    <w:rsid w:val="00B57D78"/>
    <w:rsid w:val="00B57ED3"/>
    <w:rsid w:val="00B57FF1"/>
    <w:rsid w:val="00B600A5"/>
    <w:rsid w:val="00B600A7"/>
    <w:rsid w:val="00B600B3"/>
    <w:rsid w:val="00B600C9"/>
    <w:rsid w:val="00B60167"/>
    <w:rsid w:val="00B602A4"/>
    <w:rsid w:val="00B60455"/>
    <w:rsid w:val="00B6055A"/>
    <w:rsid w:val="00B60836"/>
    <w:rsid w:val="00B60AD1"/>
    <w:rsid w:val="00B60ADE"/>
    <w:rsid w:val="00B60D3F"/>
    <w:rsid w:val="00B60F2B"/>
    <w:rsid w:val="00B6109A"/>
    <w:rsid w:val="00B61355"/>
    <w:rsid w:val="00B61438"/>
    <w:rsid w:val="00B61441"/>
    <w:rsid w:val="00B61460"/>
    <w:rsid w:val="00B614DA"/>
    <w:rsid w:val="00B61507"/>
    <w:rsid w:val="00B615C4"/>
    <w:rsid w:val="00B6175C"/>
    <w:rsid w:val="00B619CB"/>
    <w:rsid w:val="00B61B2F"/>
    <w:rsid w:val="00B61DD2"/>
    <w:rsid w:val="00B61E3B"/>
    <w:rsid w:val="00B61F3C"/>
    <w:rsid w:val="00B61F7D"/>
    <w:rsid w:val="00B6202D"/>
    <w:rsid w:val="00B62056"/>
    <w:rsid w:val="00B62079"/>
    <w:rsid w:val="00B620AD"/>
    <w:rsid w:val="00B620B0"/>
    <w:rsid w:val="00B620B6"/>
    <w:rsid w:val="00B62436"/>
    <w:rsid w:val="00B626B1"/>
    <w:rsid w:val="00B6287F"/>
    <w:rsid w:val="00B628A5"/>
    <w:rsid w:val="00B62A0F"/>
    <w:rsid w:val="00B62B1F"/>
    <w:rsid w:val="00B62B3E"/>
    <w:rsid w:val="00B62C66"/>
    <w:rsid w:val="00B62D07"/>
    <w:rsid w:val="00B62F07"/>
    <w:rsid w:val="00B6323E"/>
    <w:rsid w:val="00B63251"/>
    <w:rsid w:val="00B63459"/>
    <w:rsid w:val="00B63784"/>
    <w:rsid w:val="00B63848"/>
    <w:rsid w:val="00B63882"/>
    <w:rsid w:val="00B6395C"/>
    <w:rsid w:val="00B63AD2"/>
    <w:rsid w:val="00B63AF7"/>
    <w:rsid w:val="00B63C5D"/>
    <w:rsid w:val="00B63D16"/>
    <w:rsid w:val="00B63E79"/>
    <w:rsid w:val="00B63EBF"/>
    <w:rsid w:val="00B63F68"/>
    <w:rsid w:val="00B63F8B"/>
    <w:rsid w:val="00B640CB"/>
    <w:rsid w:val="00B6416E"/>
    <w:rsid w:val="00B644C8"/>
    <w:rsid w:val="00B644F0"/>
    <w:rsid w:val="00B645C7"/>
    <w:rsid w:val="00B645E5"/>
    <w:rsid w:val="00B64D6F"/>
    <w:rsid w:val="00B64F4A"/>
    <w:rsid w:val="00B6508B"/>
    <w:rsid w:val="00B650D8"/>
    <w:rsid w:val="00B65249"/>
    <w:rsid w:val="00B6533E"/>
    <w:rsid w:val="00B6537F"/>
    <w:rsid w:val="00B653C3"/>
    <w:rsid w:val="00B65444"/>
    <w:rsid w:val="00B6587F"/>
    <w:rsid w:val="00B65A1D"/>
    <w:rsid w:val="00B65AD4"/>
    <w:rsid w:val="00B65B65"/>
    <w:rsid w:val="00B65BCA"/>
    <w:rsid w:val="00B65D1E"/>
    <w:rsid w:val="00B65D54"/>
    <w:rsid w:val="00B66071"/>
    <w:rsid w:val="00B6608E"/>
    <w:rsid w:val="00B6610F"/>
    <w:rsid w:val="00B661FB"/>
    <w:rsid w:val="00B66233"/>
    <w:rsid w:val="00B6627C"/>
    <w:rsid w:val="00B66349"/>
    <w:rsid w:val="00B6648F"/>
    <w:rsid w:val="00B66648"/>
    <w:rsid w:val="00B66690"/>
    <w:rsid w:val="00B66776"/>
    <w:rsid w:val="00B669AC"/>
    <w:rsid w:val="00B669F4"/>
    <w:rsid w:val="00B66BDF"/>
    <w:rsid w:val="00B66C86"/>
    <w:rsid w:val="00B66C93"/>
    <w:rsid w:val="00B66D4E"/>
    <w:rsid w:val="00B66E4B"/>
    <w:rsid w:val="00B6707E"/>
    <w:rsid w:val="00B67146"/>
    <w:rsid w:val="00B67231"/>
    <w:rsid w:val="00B6724F"/>
    <w:rsid w:val="00B672CF"/>
    <w:rsid w:val="00B673DD"/>
    <w:rsid w:val="00B6750A"/>
    <w:rsid w:val="00B67594"/>
    <w:rsid w:val="00B6765A"/>
    <w:rsid w:val="00B67704"/>
    <w:rsid w:val="00B6775B"/>
    <w:rsid w:val="00B67782"/>
    <w:rsid w:val="00B677D3"/>
    <w:rsid w:val="00B67B8F"/>
    <w:rsid w:val="00B67E1D"/>
    <w:rsid w:val="00B67E35"/>
    <w:rsid w:val="00B67E48"/>
    <w:rsid w:val="00B67E81"/>
    <w:rsid w:val="00B67EFE"/>
    <w:rsid w:val="00B67FBD"/>
    <w:rsid w:val="00B67FC9"/>
    <w:rsid w:val="00B700AA"/>
    <w:rsid w:val="00B701CB"/>
    <w:rsid w:val="00B702CF"/>
    <w:rsid w:val="00B70472"/>
    <w:rsid w:val="00B7071B"/>
    <w:rsid w:val="00B707C5"/>
    <w:rsid w:val="00B707FA"/>
    <w:rsid w:val="00B709CC"/>
    <w:rsid w:val="00B70BB1"/>
    <w:rsid w:val="00B70D07"/>
    <w:rsid w:val="00B70D3E"/>
    <w:rsid w:val="00B70D6C"/>
    <w:rsid w:val="00B70DBB"/>
    <w:rsid w:val="00B70DDB"/>
    <w:rsid w:val="00B70EE9"/>
    <w:rsid w:val="00B70FCD"/>
    <w:rsid w:val="00B710CE"/>
    <w:rsid w:val="00B71265"/>
    <w:rsid w:val="00B71381"/>
    <w:rsid w:val="00B7138D"/>
    <w:rsid w:val="00B7148C"/>
    <w:rsid w:val="00B714C8"/>
    <w:rsid w:val="00B71747"/>
    <w:rsid w:val="00B7191E"/>
    <w:rsid w:val="00B719DE"/>
    <w:rsid w:val="00B71A07"/>
    <w:rsid w:val="00B71B9F"/>
    <w:rsid w:val="00B71C33"/>
    <w:rsid w:val="00B71C47"/>
    <w:rsid w:val="00B71D93"/>
    <w:rsid w:val="00B71E21"/>
    <w:rsid w:val="00B71F5D"/>
    <w:rsid w:val="00B71FFE"/>
    <w:rsid w:val="00B720C4"/>
    <w:rsid w:val="00B7232E"/>
    <w:rsid w:val="00B724C7"/>
    <w:rsid w:val="00B72735"/>
    <w:rsid w:val="00B727A7"/>
    <w:rsid w:val="00B72879"/>
    <w:rsid w:val="00B72894"/>
    <w:rsid w:val="00B72942"/>
    <w:rsid w:val="00B729A2"/>
    <w:rsid w:val="00B72A8E"/>
    <w:rsid w:val="00B72AEB"/>
    <w:rsid w:val="00B72B9D"/>
    <w:rsid w:val="00B72C18"/>
    <w:rsid w:val="00B72C6C"/>
    <w:rsid w:val="00B72C9E"/>
    <w:rsid w:val="00B72E54"/>
    <w:rsid w:val="00B730DF"/>
    <w:rsid w:val="00B732F7"/>
    <w:rsid w:val="00B7333D"/>
    <w:rsid w:val="00B733E5"/>
    <w:rsid w:val="00B7345D"/>
    <w:rsid w:val="00B735DB"/>
    <w:rsid w:val="00B736EA"/>
    <w:rsid w:val="00B73729"/>
    <w:rsid w:val="00B73820"/>
    <w:rsid w:val="00B73959"/>
    <w:rsid w:val="00B739EB"/>
    <w:rsid w:val="00B73AF7"/>
    <w:rsid w:val="00B73D1B"/>
    <w:rsid w:val="00B73DE8"/>
    <w:rsid w:val="00B73F78"/>
    <w:rsid w:val="00B740CB"/>
    <w:rsid w:val="00B74175"/>
    <w:rsid w:val="00B74593"/>
    <w:rsid w:val="00B745D9"/>
    <w:rsid w:val="00B74632"/>
    <w:rsid w:val="00B7472F"/>
    <w:rsid w:val="00B74755"/>
    <w:rsid w:val="00B747FB"/>
    <w:rsid w:val="00B7487E"/>
    <w:rsid w:val="00B74C1D"/>
    <w:rsid w:val="00B74DE1"/>
    <w:rsid w:val="00B7504E"/>
    <w:rsid w:val="00B7508C"/>
    <w:rsid w:val="00B75153"/>
    <w:rsid w:val="00B7527D"/>
    <w:rsid w:val="00B752B2"/>
    <w:rsid w:val="00B752B3"/>
    <w:rsid w:val="00B75413"/>
    <w:rsid w:val="00B75627"/>
    <w:rsid w:val="00B75656"/>
    <w:rsid w:val="00B75852"/>
    <w:rsid w:val="00B75966"/>
    <w:rsid w:val="00B75AB1"/>
    <w:rsid w:val="00B75B29"/>
    <w:rsid w:val="00B75D11"/>
    <w:rsid w:val="00B75D90"/>
    <w:rsid w:val="00B75E6F"/>
    <w:rsid w:val="00B75FAC"/>
    <w:rsid w:val="00B760D5"/>
    <w:rsid w:val="00B76130"/>
    <w:rsid w:val="00B76206"/>
    <w:rsid w:val="00B7641A"/>
    <w:rsid w:val="00B7645D"/>
    <w:rsid w:val="00B765B1"/>
    <w:rsid w:val="00B766ED"/>
    <w:rsid w:val="00B768E5"/>
    <w:rsid w:val="00B76919"/>
    <w:rsid w:val="00B76ACD"/>
    <w:rsid w:val="00B76AE9"/>
    <w:rsid w:val="00B76C3B"/>
    <w:rsid w:val="00B76D74"/>
    <w:rsid w:val="00B76E8F"/>
    <w:rsid w:val="00B76F4C"/>
    <w:rsid w:val="00B76FAE"/>
    <w:rsid w:val="00B7711A"/>
    <w:rsid w:val="00B77122"/>
    <w:rsid w:val="00B77182"/>
    <w:rsid w:val="00B771E4"/>
    <w:rsid w:val="00B772AD"/>
    <w:rsid w:val="00B772B4"/>
    <w:rsid w:val="00B7735B"/>
    <w:rsid w:val="00B77550"/>
    <w:rsid w:val="00B775DA"/>
    <w:rsid w:val="00B776DF"/>
    <w:rsid w:val="00B778FD"/>
    <w:rsid w:val="00B77A6E"/>
    <w:rsid w:val="00B77A8F"/>
    <w:rsid w:val="00B77D3D"/>
    <w:rsid w:val="00B77DD5"/>
    <w:rsid w:val="00B77EA1"/>
    <w:rsid w:val="00B77F1D"/>
    <w:rsid w:val="00B80354"/>
    <w:rsid w:val="00B80409"/>
    <w:rsid w:val="00B80438"/>
    <w:rsid w:val="00B8076B"/>
    <w:rsid w:val="00B807A9"/>
    <w:rsid w:val="00B808F6"/>
    <w:rsid w:val="00B80900"/>
    <w:rsid w:val="00B80B2B"/>
    <w:rsid w:val="00B80BB6"/>
    <w:rsid w:val="00B80BBE"/>
    <w:rsid w:val="00B80EF5"/>
    <w:rsid w:val="00B80F4A"/>
    <w:rsid w:val="00B81461"/>
    <w:rsid w:val="00B81577"/>
    <w:rsid w:val="00B8174D"/>
    <w:rsid w:val="00B817D9"/>
    <w:rsid w:val="00B8183D"/>
    <w:rsid w:val="00B819E5"/>
    <w:rsid w:val="00B81B1F"/>
    <w:rsid w:val="00B81B2A"/>
    <w:rsid w:val="00B81BC7"/>
    <w:rsid w:val="00B81C7A"/>
    <w:rsid w:val="00B81D2B"/>
    <w:rsid w:val="00B81EB2"/>
    <w:rsid w:val="00B81F7C"/>
    <w:rsid w:val="00B82154"/>
    <w:rsid w:val="00B821BC"/>
    <w:rsid w:val="00B82244"/>
    <w:rsid w:val="00B8230A"/>
    <w:rsid w:val="00B82426"/>
    <w:rsid w:val="00B82728"/>
    <w:rsid w:val="00B829BF"/>
    <w:rsid w:val="00B82A39"/>
    <w:rsid w:val="00B82A99"/>
    <w:rsid w:val="00B82D08"/>
    <w:rsid w:val="00B82D2C"/>
    <w:rsid w:val="00B831F0"/>
    <w:rsid w:val="00B832AE"/>
    <w:rsid w:val="00B8357B"/>
    <w:rsid w:val="00B837EC"/>
    <w:rsid w:val="00B83849"/>
    <w:rsid w:val="00B83A35"/>
    <w:rsid w:val="00B83CF8"/>
    <w:rsid w:val="00B83D2A"/>
    <w:rsid w:val="00B83FF2"/>
    <w:rsid w:val="00B84104"/>
    <w:rsid w:val="00B843D8"/>
    <w:rsid w:val="00B84668"/>
    <w:rsid w:val="00B84704"/>
    <w:rsid w:val="00B84814"/>
    <w:rsid w:val="00B84932"/>
    <w:rsid w:val="00B84969"/>
    <w:rsid w:val="00B84F08"/>
    <w:rsid w:val="00B8508B"/>
    <w:rsid w:val="00B85311"/>
    <w:rsid w:val="00B853AA"/>
    <w:rsid w:val="00B8546F"/>
    <w:rsid w:val="00B8560F"/>
    <w:rsid w:val="00B85660"/>
    <w:rsid w:val="00B85866"/>
    <w:rsid w:val="00B85944"/>
    <w:rsid w:val="00B85A4B"/>
    <w:rsid w:val="00B85C13"/>
    <w:rsid w:val="00B85C6F"/>
    <w:rsid w:val="00B85E1E"/>
    <w:rsid w:val="00B85F1A"/>
    <w:rsid w:val="00B86170"/>
    <w:rsid w:val="00B86256"/>
    <w:rsid w:val="00B8657E"/>
    <w:rsid w:val="00B865F5"/>
    <w:rsid w:val="00B8664B"/>
    <w:rsid w:val="00B86724"/>
    <w:rsid w:val="00B867DF"/>
    <w:rsid w:val="00B86AB4"/>
    <w:rsid w:val="00B86B20"/>
    <w:rsid w:val="00B86F8E"/>
    <w:rsid w:val="00B87028"/>
    <w:rsid w:val="00B87086"/>
    <w:rsid w:val="00B87138"/>
    <w:rsid w:val="00B872C9"/>
    <w:rsid w:val="00B8736F"/>
    <w:rsid w:val="00B87625"/>
    <w:rsid w:val="00B8778C"/>
    <w:rsid w:val="00B87D29"/>
    <w:rsid w:val="00B87ED6"/>
    <w:rsid w:val="00B9010B"/>
    <w:rsid w:val="00B902CC"/>
    <w:rsid w:val="00B9031A"/>
    <w:rsid w:val="00B905EB"/>
    <w:rsid w:val="00B907EC"/>
    <w:rsid w:val="00B908E1"/>
    <w:rsid w:val="00B90A72"/>
    <w:rsid w:val="00B90E29"/>
    <w:rsid w:val="00B90EC1"/>
    <w:rsid w:val="00B90F28"/>
    <w:rsid w:val="00B90F87"/>
    <w:rsid w:val="00B910D6"/>
    <w:rsid w:val="00B91122"/>
    <w:rsid w:val="00B91168"/>
    <w:rsid w:val="00B91180"/>
    <w:rsid w:val="00B9129A"/>
    <w:rsid w:val="00B9132B"/>
    <w:rsid w:val="00B91337"/>
    <w:rsid w:val="00B91701"/>
    <w:rsid w:val="00B91846"/>
    <w:rsid w:val="00B91D08"/>
    <w:rsid w:val="00B91D21"/>
    <w:rsid w:val="00B91D65"/>
    <w:rsid w:val="00B91D94"/>
    <w:rsid w:val="00B91F6D"/>
    <w:rsid w:val="00B92146"/>
    <w:rsid w:val="00B921AE"/>
    <w:rsid w:val="00B92320"/>
    <w:rsid w:val="00B9239C"/>
    <w:rsid w:val="00B9251A"/>
    <w:rsid w:val="00B925EE"/>
    <w:rsid w:val="00B92619"/>
    <w:rsid w:val="00B926E2"/>
    <w:rsid w:val="00B926E5"/>
    <w:rsid w:val="00B9299B"/>
    <w:rsid w:val="00B92BA8"/>
    <w:rsid w:val="00B92D96"/>
    <w:rsid w:val="00B92F55"/>
    <w:rsid w:val="00B93006"/>
    <w:rsid w:val="00B9306D"/>
    <w:rsid w:val="00B93243"/>
    <w:rsid w:val="00B933C2"/>
    <w:rsid w:val="00B93472"/>
    <w:rsid w:val="00B93549"/>
    <w:rsid w:val="00B93790"/>
    <w:rsid w:val="00B938C4"/>
    <w:rsid w:val="00B93A7D"/>
    <w:rsid w:val="00B93B09"/>
    <w:rsid w:val="00B93D5E"/>
    <w:rsid w:val="00B93F3F"/>
    <w:rsid w:val="00B93FF4"/>
    <w:rsid w:val="00B94014"/>
    <w:rsid w:val="00B94240"/>
    <w:rsid w:val="00B94286"/>
    <w:rsid w:val="00B9433E"/>
    <w:rsid w:val="00B943B8"/>
    <w:rsid w:val="00B9448D"/>
    <w:rsid w:val="00B944B8"/>
    <w:rsid w:val="00B94622"/>
    <w:rsid w:val="00B9469F"/>
    <w:rsid w:val="00B94744"/>
    <w:rsid w:val="00B94780"/>
    <w:rsid w:val="00B94999"/>
    <w:rsid w:val="00B94A6C"/>
    <w:rsid w:val="00B94AF5"/>
    <w:rsid w:val="00B94B90"/>
    <w:rsid w:val="00B94BCC"/>
    <w:rsid w:val="00B94C63"/>
    <w:rsid w:val="00B94D48"/>
    <w:rsid w:val="00B94F45"/>
    <w:rsid w:val="00B9507E"/>
    <w:rsid w:val="00B9546A"/>
    <w:rsid w:val="00B9567E"/>
    <w:rsid w:val="00B95717"/>
    <w:rsid w:val="00B958D4"/>
    <w:rsid w:val="00B95A18"/>
    <w:rsid w:val="00B95B05"/>
    <w:rsid w:val="00B95B7C"/>
    <w:rsid w:val="00B95D5E"/>
    <w:rsid w:val="00B95E6B"/>
    <w:rsid w:val="00B96142"/>
    <w:rsid w:val="00B96229"/>
    <w:rsid w:val="00B9633D"/>
    <w:rsid w:val="00B96546"/>
    <w:rsid w:val="00B9673E"/>
    <w:rsid w:val="00B9687B"/>
    <w:rsid w:val="00B9698C"/>
    <w:rsid w:val="00B9706C"/>
    <w:rsid w:val="00B97120"/>
    <w:rsid w:val="00B9723A"/>
    <w:rsid w:val="00B9726B"/>
    <w:rsid w:val="00B973AC"/>
    <w:rsid w:val="00B973DD"/>
    <w:rsid w:val="00B97615"/>
    <w:rsid w:val="00B976B6"/>
    <w:rsid w:val="00B97AC4"/>
    <w:rsid w:val="00B97F49"/>
    <w:rsid w:val="00BA026A"/>
    <w:rsid w:val="00BA036E"/>
    <w:rsid w:val="00BA050C"/>
    <w:rsid w:val="00BA0582"/>
    <w:rsid w:val="00BA05DC"/>
    <w:rsid w:val="00BA064A"/>
    <w:rsid w:val="00BA08B2"/>
    <w:rsid w:val="00BA08B6"/>
    <w:rsid w:val="00BA095D"/>
    <w:rsid w:val="00BA0AC4"/>
    <w:rsid w:val="00BA0C27"/>
    <w:rsid w:val="00BA0E16"/>
    <w:rsid w:val="00BA0FEF"/>
    <w:rsid w:val="00BA10EF"/>
    <w:rsid w:val="00BA10F6"/>
    <w:rsid w:val="00BA11D6"/>
    <w:rsid w:val="00BA1328"/>
    <w:rsid w:val="00BA1388"/>
    <w:rsid w:val="00BA142B"/>
    <w:rsid w:val="00BA1711"/>
    <w:rsid w:val="00BA18BA"/>
    <w:rsid w:val="00BA194B"/>
    <w:rsid w:val="00BA198C"/>
    <w:rsid w:val="00BA19A0"/>
    <w:rsid w:val="00BA1A27"/>
    <w:rsid w:val="00BA1C15"/>
    <w:rsid w:val="00BA1D38"/>
    <w:rsid w:val="00BA1E0F"/>
    <w:rsid w:val="00BA1F10"/>
    <w:rsid w:val="00BA1F27"/>
    <w:rsid w:val="00BA21A2"/>
    <w:rsid w:val="00BA220F"/>
    <w:rsid w:val="00BA23D9"/>
    <w:rsid w:val="00BA2674"/>
    <w:rsid w:val="00BA2C35"/>
    <w:rsid w:val="00BA2CDF"/>
    <w:rsid w:val="00BA2F36"/>
    <w:rsid w:val="00BA2F83"/>
    <w:rsid w:val="00BA2FCE"/>
    <w:rsid w:val="00BA3023"/>
    <w:rsid w:val="00BA3050"/>
    <w:rsid w:val="00BA306A"/>
    <w:rsid w:val="00BA323A"/>
    <w:rsid w:val="00BA3256"/>
    <w:rsid w:val="00BA329B"/>
    <w:rsid w:val="00BA3589"/>
    <w:rsid w:val="00BA35F4"/>
    <w:rsid w:val="00BA370A"/>
    <w:rsid w:val="00BA3754"/>
    <w:rsid w:val="00BA3A31"/>
    <w:rsid w:val="00BA3D09"/>
    <w:rsid w:val="00BA3D28"/>
    <w:rsid w:val="00BA3D58"/>
    <w:rsid w:val="00BA3FBC"/>
    <w:rsid w:val="00BA3FFD"/>
    <w:rsid w:val="00BA406F"/>
    <w:rsid w:val="00BA4131"/>
    <w:rsid w:val="00BA426B"/>
    <w:rsid w:val="00BA44D5"/>
    <w:rsid w:val="00BA473E"/>
    <w:rsid w:val="00BA4788"/>
    <w:rsid w:val="00BA48AB"/>
    <w:rsid w:val="00BA4A63"/>
    <w:rsid w:val="00BA4BC6"/>
    <w:rsid w:val="00BA4C09"/>
    <w:rsid w:val="00BA4C8D"/>
    <w:rsid w:val="00BA512F"/>
    <w:rsid w:val="00BA519B"/>
    <w:rsid w:val="00BA51DC"/>
    <w:rsid w:val="00BA5364"/>
    <w:rsid w:val="00BA5402"/>
    <w:rsid w:val="00BA558E"/>
    <w:rsid w:val="00BA5783"/>
    <w:rsid w:val="00BA586D"/>
    <w:rsid w:val="00BA58BD"/>
    <w:rsid w:val="00BA58E4"/>
    <w:rsid w:val="00BA5902"/>
    <w:rsid w:val="00BA5ADD"/>
    <w:rsid w:val="00BA5BC9"/>
    <w:rsid w:val="00BA5C0C"/>
    <w:rsid w:val="00BA5DD3"/>
    <w:rsid w:val="00BA6193"/>
    <w:rsid w:val="00BA629C"/>
    <w:rsid w:val="00BA65D9"/>
    <w:rsid w:val="00BA67A2"/>
    <w:rsid w:val="00BA693C"/>
    <w:rsid w:val="00BA6971"/>
    <w:rsid w:val="00BA69C4"/>
    <w:rsid w:val="00BA6CB4"/>
    <w:rsid w:val="00BA6D40"/>
    <w:rsid w:val="00BA6F4C"/>
    <w:rsid w:val="00BA6FC6"/>
    <w:rsid w:val="00BA7242"/>
    <w:rsid w:val="00BA734D"/>
    <w:rsid w:val="00BA739D"/>
    <w:rsid w:val="00BA7578"/>
    <w:rsid w:val="00BA7588"/>
    <w:rsid w:val="00BA760A"/>
    <w:rsid w:val="00BA77DD"/>
    <w:rsid w:val="00BA79D7"/>
    <w:rsid w:val="00BA7B7A"/>
    <w:rsid w:val="00BA7BFB"/>
    <w:rsid w:val="00BA7C38"/>
    <w:rsid w:val="00BA7CC5"/>
    <w:rsid w:val="00BA7DB6"/>
    <w:rsid w:val="00BA7DC4"/>
    <w:rsid w:val="00BA7DEC"/>
    <w:rsid w:val="00BA7EA9"/>
    <w:rsid w:val="00BB012A"/>
    <w:rsid w:val="00BB0199"/>
    <w:rsid w:val="00BB042E"/>
    <w:rsid w:val="00BB0551"/>
    <w:rsid w:val="00BB05AF"/>
    <w:rsid w:val="00BB05CE"/>
    <w:rsid w:val="00BB0625"/>
    <w:rsid w:val="00BB0772"/>
    <w:rsid w:val="00BB08F0"/>
    <w:rsid w:val="00BB0AB1"/>
    <w:rsid w:val="00BB0AF2"/>
    <w:rsid w:val="00BB0BA8"/>
    <w:rsid w:val="00BB0D98"/>
    <w:rsid w:val="00BB0DD0"/>
    <w:rsid w:val="00BB0E90"/>
    <w:rsid w:val="00BB0EF3"/>
    <w:rsid w:val="00BB10BD"/>
    <w:rsid w:val="00BB1165"/>
    <w:rsid w:val="00BB15A8"/>
    <w:rsid w:val="00BB1A58"/>
    <w:rsid w:val="00BB1B3D"/>
    <w:rsid w:val="00BB1C9A"/>
    <w:rsid w:val="00BB1D88"/>
    <w:rsid w:val="00BB1DBC"/>
    <w:rsid w:val="00BB1E4F"/>
    <w:rsid w:val="00BB1FD7"/>
    <w:rsid w:val="00BB2307"/>
    <w:rsid w:val="00BB233B"/>
    <w:rsid w:val="00BB24BD"/>
    <w:rsid w:val="00BB259C"/>
    <w:rsid w:val="00BB259F"/>
    <w:rsid w:val="00BB25F3"/>
    <w:rsid w:val="00BB276A"/>
    <w:rsid w:val="00BB27A0"/>
    <w:rsid w:val="00BB2947"/>
    <w:rsid w:val="00BB29EA"/>
    <w:rsid w:val="00BB2A37"/>
    <w:rsid w:val="00BB2A59"/>
    <w:rsid w:val="00BB2E48"/>
    <w:rsid w:val="00BB2E92"/>
    <w:rsid w:val="00BB317B"/>
    <w:rsid w:val="00BB3372"/>
    <w:rsid w:val="00BB3429"/>
    <w:rsid w:val="00BB34BD"/>
    <w:rsid w:val="00BB36B5"/>
    <w:rsid w:val="00BB3720"/>
    <w:rsid w:val="00BB3723"/>
    <w:rsid w:val="00BB3823"/>
    <w:rsid w:val="00BB3A08"/>
    <w:rsid w:val="00BB3BBD"/>
    <w:rsid w:val="00BB3C22"/>
    <w:rsid w:val="00BB3CD7"/>
    <w:rsid w:val="00BB3ECF"/>
    <w:rsid w:val="00BB41E4"/>
    <w:rsid w:val="00BB4542"/>
    <w:rsid w:val="00BB467F"/>
    <w:rsid w:val="00BB49B8"/>
    <w:rsid w:val="00BB4C72"/>
    <w:rsid w:val="00BB4D86"/>
    <w:rsid w:val="00BB4E88"/>
    <w:rsid w:val="00BB4F98"/>
    <w:rsid w:val="00BB5229"/>
    <w:rsid w:val="00BB53CC"/>
    <w:rsid w:val="00BB55FB"/>
    <w:rsid w:val="00BB56D4"/>
    <w:rsid w:val="00BB56DF"/>
    <w:rsid w:val="00BB58BB"/>
    <w:rsid w:val="00BB58DF"/>
    <w:rsid w:val="00BB5C7A"/>
    <w:rsid w:val="00BB5D4E"/>
    <w:rsid w:val="00BB5EA9"/>
    <w:rsid w:val="00BB605B"/>
    <w:rsid w:val="00BB61AF"/>
    <w:rsid w:val="00BB6232"/>
    <w:rsid w:val="00BB629E"/>
    <w:rsid w:val="00BB657C"/>
    <w:rsid w:val="00BB658B"/>
    <w:rsid w:val="00BB6688"/>
    <w:rsid w:val="00BB668B"/>
    <w:rsid w:val="00BB6734"/>
    <w:rsid w:val="00BB68A5"/>
    <w:rsid w:val="00BB694F"/>
    <w:rsid w:val="00BB69D5"/>
    <w:rsid w:val="00BB69DF"/>
    <w:rsid w:val="00BB6A1F"/>
    <w:rsid w:val="00BB6B3E"/>
    <w:rsid w:val="00BB6B8F"/>
    <w:rsid w:val="00BB6D02"/>
    <w:rsid w:val="00BB7087"/>
    <w:rsid w:val="00BB71AB"/>
    <w:rsid w:val="00BB73A0"/>
    <w:rsid w:val="00BB76B9"/>
    <w:rsid w:val="00BB7713"/>
    <w:rsid w:val="00BB780A"/>
    <w:rsid w:val="00BB79D0"/>
    <w:rsid w:val="00BB7ADB"/>
    <w:rsid w:val="00BB7B81"/>
    <w:rsid w:val="00BB7C28"/>
    <w:rsid w:val="00BB7CCB"/>
    <w:rsid w:val="00BB7CDE"/>
    <w:rsid w:val="00BB7D07"/>
    <w:rsid w:val="00BB7D54"/>
    <w:rsid w:val="00BB7E74"/>
    <w:rsid w:val="00BB7F41"/>
    <w:rsid w:val="00BB7FB6"/>
    <w:rsid w:val="00BC0032"/>
    <w:rsid w:val="00BC012D"/>
    <w:rsid w:val="00BC0143"/>
    <w:rsid w:val="00BC020C"/>
    <w:rsid w:val="00BC0471"/>
    <w:rsid w:val="00BC07F8"/>
    <w:rsid w:val="00BC0841"/>
    <w:rsid w:val="00BC0889"/>
    <w:rsid w:val="00BC08BB"/>
    <w:rsid w:val="00BC0913"/>
    <w:rsid w:val="00BC0C04"/>
    <w:rsid w:val="00BC0DBE"/>
    <w:rsid w:val="00BC0F53"/>
    <w:rsid w:val="00BC12B9"/>
    <w:rsid w:val="00BC1336"/>
    <w:rsid w:val="00BC191D"/>
    <w:rsid w:val="00BC1C89"/>
    <w:rsid w:val="00BC1D03"/>
    <w:rsid w:val="00BC21E7"/>
    <w:rsid w:val="00BC22F6"/>
    <w:rsid w:val="00BC2498"/>
    <w:rsid w:val="00BC2503"/>
    <w:rsid w:val="00BC2627"/>
    <w:rsid w:val="00BC2689"/>
    <w:rsid w:val="00BC276B"/>
    <w:rsid w:val="00BC279A"/>
    <w:rsid w:val="00BC27F2"/>
    <w:rsid w:val="00BC2824"/>
    <w:rsid w:val="00BC296E"/>
    <w:rsid w:val="00BC2AB6"/>
    <w:rsid w:val="00BC2C80"/>
    <w:rsid w:val="00BC2CA4"/>
    <w:rsid w:val="00BC2FAB"/>
    <w:rsid w:val="00BC3030"/>
    <w:rsid w:val="00BC3137"/>
    <w:rsid w:val="00BC3169"/>
    <w:rsid w:val="00BC316D"/>
    <w:rsid w:val="00BC3226"/>
    <w:rsid w:val="00BC32A9"/>
    <w:rsid w:val="00BC334B"/>
    <w:rsid w:val="00BC3AE2"/>
    <w:rsid w:val="00BC3CB0"/>
    <w:rsid w:val="00BC3D79"/>
    <w:rsid w:val="00BC3DF5"/>
    <w:rsid w:val="00BC3E6F"/>
    <w:rsid w:val="00BC3FC6"/>
    <w:rsid w:val="00BC402F"/>
    <w:rsid w:val="00BC4063"/>
    <w:rsid w:val="00BC41DB"/>
    <w:rsid w:val="00BC4394"/>
    <w:rsid w:val="00BC43A2"/>
    <w:rsid w:val="00BC44DE"/>
    <w:rsid w:val="00BC464E"/>
    <w:rsid w:val="00BC4835"/>
    <w:rsid w:val="00BC4AB7"/>
    <w:rsid w:val="00BC4CCE"/>
    <w:rsid w:val="00BC501B"/>
    <w:rsid w:val="00BC51BD"/>
    <w:rsid w:val="00BC5218"/>
    <w:rsid w:val="00BC554B"/>
    <w:rsid w:val="00BC5663"/>
    <w:rsid w:val="00BC568F"/>
    <w:rsid w:val="00BC5734"/>
    <w:rsid w:val="00BC5775"/>
    <w:rsid w:val="00BC5984"/>
    <w:rsid w:val="00BC5A13"/>
    <w:rsid w:val="00BC5BF1"/>
    <w:rsid w:val="00BC5CA0"/>
    <w:rsid w:val="00BC5D7B"/>
    <w:rsid w:val="00BC5E3B"/>
    <w:rsid w:val="00BC5E73"/>
    <w:rsid w:val="00BC6104"/>
    <w:rsid w:val="00BC619E"/>
    <w:rsid w:val="00BC625D"/>
    <w:rsid w:val="00BC62AF"/>
    <w:rsid w:val="00BC63D5"/>
    <w:rsid w:val="00BC6474"/>
    <w:rsid w:val="00BC6512"/>
    <w:rsid w:val="00BC6523"/>
    <w:rsid w:val="00BC65D4"/>
    <w:rsid w:val="00BC669D"/>
    <w:rsid w:val="00BC66FB"/>
    <w:rsid w:val="00BC6847"/>
    <w:rsid w:val="00BC69B5"/>
    <w:rsid w:val="00BC6A2E"/>
    <w:rsid w:val="00BC6AA1"/>
    <w:rsid w:val="00BC6B2E"/>
    <w:rsid w:val="00BC6C12"/>
    <w:rsid w:val="00BC6C6F"/>
    <w:rsid w:val="00BC6D1F"/>
    <w:rsid w:val="00BC6EA1"/>
    <w:rsid w:val="00BC6F2A"/>
    <w:rsid w:val="00BC7165"/>
    <w:rsid w:val="00BC72B2"/>
    <w:rsid w:val="00BC72B5"/>
    <w:rsid w:val="00BC738E"/>
    <w:rsid w:val="00BC75C8"/>
    <w:rsid w:val="00BC77E0"/>
    <w:rsid w:val="00BC7975"/>
    <w:rsid w:val="00BC7A4C"/>
    <w:rsid w:val="00BC7A7A"/>
    <w:rsid w:val="00BC7AB0"/>
    <w:rsid w:val="00BC7AC1"/>
    <w:rsid w:val="00BC7B3B"/>
    <w:rsid w:val="00BC7CBE"/>
    <w:rsid w:val="00BC7D2B"/>
    <w:rsid w:val="00BC7FAE"/>
    <w:rsid w:val="00BC7FC0"/>
    <w:rsid w:val="00BD0003"/>
    <w:rsid w:val="00BD009C"/>
    <w:rsid w:val="00BD0167"/>
    <w:rsid w:val="00BD016D"/>
    <w:rsid w:val="00BD02AA"/>
    <w:rsid w:val="00BD0490"/>
    <w:rsid w:val="00BD04D1"/>
    <w:rsid w:val="00BD0657"/>
    <w:rsid w:val="00BD0724"/>
    <w:rsid w:val="00BD07BF"/>
    <w:rsid w:val="00BD0AB8"/>
    <w:rsid w:val="00BD0C08"/>
    <w:rsid w:val="00BD0C25"/>
    <w:rsid w:val="00BD0DBB"/>
    <w:rsid w:val="00BD0E30"/>
    <w:rsid w:val="00BD1006"/>
    <w:rsid w:val="00BD1190"/>
    <w:rsid w:val="00BD1253"/>
    <w:rsid w:val="00BD1314"/>
    <w:rsid w:val="00BD1379"/>
    <w:rsid w:val="00BD164B"/>
    <w:rsid w:val="00BD167C"/>
    <w:rsid w:val="00BD174D"/>
    <w:rsid w:val="00BD175C"/>
    <w:rsid w:val="00BD17E2"/>
    <w:rsid w:val="00BD197A"/>
    <w:rsid w:val="00BD1A2F"/>
    <w:rsid w:val="00BD1C5D"/>
    <w:rsid w:val="00BD1D85"/>
    <w:rsid w:val="00BD1DB5"/>
    <w:rsid w:val="00BD1E0F"/>
    <w:rsid w:val="00BD1E6E"/>
    <w:rsid w:val="00BD1EE6"/>
    <w:rsid w:val="00BD205C"/>
    <w:rsid w:val="00BD210D"/>
    <w:rsid w:val="00BD21E7"/>
    <w:rsid w:val="00BD227C"/>
    <w:rsid w:val="00BD22F1"/>
    <w:rsid w:val="00BD2474"/>
    <w:rsid w:val="00BD26EB"/>
    <w:rsid w:val="00BD2730"/>
    <w:rsid w:val="00BD2997"/>
    <w:rsid w:val="00BD29C7"/>
    <w:rsid w:val="00BD2A05"/>
    <w:rsid w:val="00BD2A5C"/>
    <w:rsid w:val="00BD2BB7"/>
    <w:rsid w:val="00BD2BE3"/>
    <w:rsid w:val="00BD2CB9"/>
    <w:rsid w:val="00BD2CCA"/>
    <w:rsid w:val="00BD2DF9"/>
    <w:rsid w:val="00BD30FE"/>
    <w:rsid w:val="00BD34BD"/>
    <w:rsid w:val="00BD358A"/>
    <w:rsid w:val="00BD38F8"/>
    <w:rsid w:val="00BD39F3"/>
    <w:rsid w:val="00BD3A05"/>
    <w:rsid w:val="00BD3BF6"/>
    <w:rsid w:val="00BD3C2D"/>
    <w:rsid w:val="00BD3C67"/>
    <w:rsid w:val="00BD3CAF"/>
    <w:rsid w:val="00BD3E8E"/>
    <w:rsid w:val="00BD3F90"/>
    <w:rsid w:val="00BD41E1"/>
    <w:rsid w:val="00BD4232"/>
    <w:rsid w:val="00BD4278"/>
    <w:rsid w:val="00BD45A5"/>
    <w:rsid w:val="00BD4636"/>
    <w:rsid w:val="00BD493F"/>
    <w:rsid w:val="00BD4A64"/>
    <w:rsid w:val="00BD4AAC"/>
    <w:rsid w:val="00BD4B4B"/>
    <w:rsid w:val="00BD4C5C"/>
    <w:rsid w:val="00BD4C6B"/>
    <w:rsid w:val="00BD4C6D"/>
    <w:rsid w:val="00BD4D97"/>
    <w:rsid w:val="00BD4E9E"/>
    <w:rsid w:val="00BD4EE9"/>
    <w:rsid w:val="00BD4EED"/>
    <w:rsid w:val="00BD5070"/>
    <w:rsid w:val="00BD5160"/>
    <w:rsid w:val="00BD51C5"/>
    <w:rsid w:val="00BD523A"/>
    <w:rsid w:val="00BD52C5"/>
    <w:rsid w:val="00BD55E6"/>
    <w:rsid w:val="00BD5820"/>
    <w:rsid w:val="00BD5853"/>
    <w:rsid w:val="00BD5917"/>
    <w:rsid w:val="00BD598A"/>
    <w:rsid w:val="00BD5B62"/>
    <w:rsid w:val="00BD5BA2"/>
    <w:rsid w:val="00BD5C24"/>
    <w:rsid w:val="00BD5D87"/>
    <w:rsid w:val="00BD5DA6"/>
    <w:rsid w:val="00BD5DFD"/>
    <w:rsid w:val="00BD5E73"/>
    <w:rsid w:val="00BD61A9"/>
    <w:rsid w:val="00BD63AA"/>
    <w:rsid w:val="00BD6618"/>
    <w:rsid w:val="00BD6758"/>
    <w:rsid w:val="00BD6911"/>
    <w:rsid w:val="00BD6C4F"/>
    <w:rsid w:val="00BD6EAF"/>
    <w:rsid w:val="00BD6F0C"/>
    <w:rsid w:val="00BD6F61"/>
    <w:rsid w:val="00BD70DC"/>
    <w:rsid w:val="00BD74F7"/>
    <w:rsid w:val="00BD757F"/>
    <w:rsid w:val="00BD7620"/>
    <w:rsid w:val="00BD768E"/>
    <w:rsid w:val="00BD77F7"/>
    <w:rsid w:val="00BD7BA4"/>
    <w:rsid w:val="00BD7C92"/>
    <w:rsid w:val="00BD7CEA"/>
    <w:rsid w:val="00BD7DED"/>
    <w:rsid w:val="00BD7E19"/>
    <w:rsid w:val="00BD7F58"/>
    <w:rsid w:val="00BE009F"/>
    <w:rsid w:val="00BE014A"/>
    <w:rsid w:val="00BE02B0"/>
    <w:rsid w:val="00BE043D"/>
    <w:rsid w:val="00BE0514"/>
    <w:rsid w:val="00BE072B"/>
    <w:rsid w:val="00BE0ADB"/>
    <w:rsid w:val="00BE0AF0"/>
    <w:rsid w:val="00BE0D04"/>
    <w:rsid w:val="00BE1158"/>
    <w:rsid w:val="00BE1327"/>
    <w:rsid w:val="00BE133E"/>
    <w:rsid w:val="00BE1714"/>
    <w:rsid w:val="00BE1867"/>
    <w:rsid w:val="00BE18BC"/>
    <w:rsid w:val="00BE18D2"/>
    <w:rsid w:val="00BE19E7"/>
    <w:rsid w:val="00BE1AA1"/>
    <w:rsid w:val="00BE1BD6"/>
    <w:rsid w:val="00BE22D8"/>
    <w:rsid w:val="00BE2352"/>
    <w:rsid w:val="00BE27BD"/>
    <w:rsid w:val="00BE2819"/>
    <w:rsid w:val="00BE2848"/>
    <w:rsid w:val="00BE289A"/>
    <w:rsid w:val="00BE2AD0"/>
    <w:rsid w:val="00BE2B13"/>
    <w:rsid w:val="00BE2C33"/>
    <w:rsid w:val="00BE2CAE"/>
    <w:rsid w:val="00BE2E04"/>
    <w:rsid w:val="00BE2E68"/>
    <w:rsid w:val="00BE2ECC"/>
    <w:rsid w:val="00BE30D0"/>
    <w:rsid w:val="00BE33EE"/>
    <w:rsid w:val="00BE3433"/>
    <w:rsid w:val="00BE35F1"/>
    <w:rsid w:val="00BE3758"/>
    <w:rsid w:val="00BE38CD"/>
    <w:rsid w:val="00BE394F"/>
    <w:rsid w:val="00BE3A1D"/>
    <w:rsid w:val="00BE3B42"/>
    <w:rsid w:val="00BE3B58"/>
    <w:rsid w:val="00BE3B9C"/>
    <w:rsid w:val="00BE4206"/>
    <w:rsid w:val="00BE4246"/>
    <w:rsid w:val="00BE444D"/>
    <w:rsid w:val="00BE463D"/>
    <w:rsid w:val="00BE47C3"/>
    <w:rsid w:val="00BE4852"/>
    <w:rsid w:val="00BE4894"/>
    <w:rsid w:val="00BE48E0"/>
    <w:rsid w:val="00BE4A44"/>
    <w:rsid w:val="00BE4A8F"/>
    <w:rsid w:val="00BE4B4D"/>
    <w:rsid w:val="00BE4E5F"/>
    <w:rsid w:val="00BE5033"/>
    <w:rsid w:val="00BE5178"/>
    <w:rsid w:val="00BE520B"/>
    <w:rsid w:val="00BE5231"/>
    <w:rsid w:val="00BE5456"/>
    <w:rsid w:val="00BE588B"/>
    <w:rsid w:val="00BE58C9"/>
    <w:rsid w:val="00BE5D90"/>
    <w:rsid w:val="00BE5E2F"/>
    <w:rsid w:val="00BE5E43"/>
    <w:rsid w:val="00BE5FBB"/>
    <w:rsid w:val="00BE5FC4"/>
    <w:rsid w:val="00BE6117"/>
    <w:rsid w:val="00BE63C5"/>
    <w:rsid w:val="00BE6400"/>
    <w:rsid w:val="00BE669B"/>
    <w:rsid w:val="00BE6764"/>
    <w:rsid w:val="00BE6846"/>
    <w:rsid w:val="00BE6869"/>
    <w:rsid w:val="00BE6880"/>
    <w:rsid w:val="00BE6921"/>
    <w:rsid w:val="00BE69B5"/>
    <w:rsid w:val="00BE69E3"/>
    <w:rsid w:val="00BE6A2B"/>
    <w:rsid w:val="00BE6AA1"/>
    <w:rsid w:val="00BE6B78"/>
    <w:rsid w:val="00BE6BF3"/>
    <w:rsid w:val="00BE6F26"/>
    <w:rsid w:val="00BE6F73"/>
    <w:rsid w:val="00BE6FED"/>
    <w:rsid w:val="00BE712F"/>
    <w:rsid w:val="00BE731A"/>
    <w:rsid w:val="00BE741E"/>
    <w:rsid w:val="00BE7609"/>
    <w:rsid w:val="00BE76D3"/>
    <w:rsid w:val="00BE77A9"/>
    <w:rsid w:val="00BE77D7"/>
    <w:rsid w:val="00BE788D"/>
    <w:rsid w:val="00BE796E"/>
    <w:rsid w:val="00BE7A28"/>
    <w:rsid w:val="00BE7C0A"/>
    <w:rsid w:val="00BE7DC2"/>
    <w:rsid w:val="00BE7DF9"/>
    <w:rsid w:val="00BE7EC6"/>
    <w:rsid w:val="00BF005B"/>
    <w:rsid w:val="00BF0247"/>
    <w:rsid w:val="00BF03B4"/>
    <w:rsid w:val="00BF0416"/>
    <w:rsid w:val="00BF0460"/>
    <w:rsid w:val="00BF05CF"/>
    <w:rsid w:val="00BF06CC"/>
    <w:rsid w:val="00BF06D5"/>
    <w:rsid w:val="00BF06D7"/>
    <w:rsid w:val="00BF070D"/>
    <w:rsid w:val="00BF0EF0"/>
    <w:rsid w:val="00BF0F70"/>
    <w:rsid w:val="00BF1059"/>
    <w:rsid w:val="00BF10BA"/>
    <w:rsid w:val="00BF131C"/>
    <w:rsid w:val="00BF14AB"/>
    <w:rsid w:val="00BF151A"/>
    <w:rsid w:val="00BF1660"/>
    <w:rsid w:val="00BF1746"/>
    <w:rsid w:val="00BF1A24"/>
    <w:rsid w:val="00BF1AC8"/>
    <w:rsid w:val="00BF1B93"/>
    <w:rsid w:val="00BF1BB4"/>
    <w:rsid w:val="00BF1C0F"/>
    <w:rsid w:val="00BF1CDA"/>
    <w:rsid w:val="00BF1E83"/>
    <w:rsid w:val="00BF1F01"/>
    <w:rsid w:val="00BF1F1B"/>
    <w:rsid w:val="00BF214B"/>
    <w:rsid w:val="00BF21CE"/>
    <w:rsid w:val="00BF2204"/>
    <w:rsid w:val="00BF23EC"/>
    <w:rsid w:val="00BF2503"/>
    <w:rsid w:val="00BF26D3"/>
    <w:rsid w:val="00BF27D7"/>
    <w:rsid w:val="00BF2836"/>
    <w:rsid w:val="00BF2881"/>
    <w:rsid w:val="00BF289C"/>
    <w:rsid w:val="00BF2996"/>
    <w:rsid w:val="00BF29B0"/>
    <w:rsid w:val="00BF29D0"/>
    <w:rsid w:val="00BF2A1A"/>
    <w:rsid w:val="00BF2A4C"/>
    <w:rsid w:val="00BF2A4E"/>
    <w:rsid w:val="00BF2DA3"/>
    <w:rsid w:val="00BF3135"/>
    <w:rsid w:val="00BF3184"/>
    <w:rsid w:val="00BF3233"/>
    <w:rsid w:val="00BF36B8"/>
    <w:rsid w:val="00BF370A"/>
    <w:rsid w:val="00BF3949"/>
    <w:rsid w:val="00BF3959"/>
    <w:rsid w:val="00BF3AD2"/>
    <w:rsid w:val="00BF3BF8"/>
    <w:rsid w:val="00BF3C26"/>
    <w:rsid w:val="00BF3C94"/>
    <w:rsid w:val="00BF3CEF"/>
    <w:rsid w:val="00BF3D93"/>
    <w:rsid w:val="00BF3DC5"/>
    <w:rsid w:val="00BF3F15"/>
    <w:rsid w:val="00BF3FB4"/>
    <w:rsid w:val="00BF402F"/>
    <w:rsid w:val="00BF45E6"/>
    <w:rsid w:val="00BF4656"/>
    <w:rsid w:val="00BF4673"/>
    <w:rsid w:val="00BF46F7"/>
    <w:rsid w:val="00BF4ACF"/>
    <w:rsid w:val="00BF4CD1"/>
    <w:rsid w:val="00BF4D7F"/>
    <w:rsid w:val="00BF4DED"/>
    <w:rsid w:val="00BF4E44"/>
    <w:rsid w:val="00BF4E92"/>
    <w:rsid w:val="00BF50A5"/>
    <w:rsid w:val="00BF5350"/>
    <w:rsid w:val="00BF5377"/>
    <w:rsid w:val="00BF5499"/>
    <w:rsid w:val="00BF5590"/>
    <w:rsid w:val="00BF56F7"/>
    <w:rsid w:val="00BF5875"/>
    <w:rsid w:val="00BF5CC4"/>
    <w:rsid w:val="00BF5D9D"/>
    <w:rsid w:val="00BF5F39"/>
    <w:rsid w:val="00BF6015"/>
    <w:rsid w:val="00BF60BC"/>
    <w:rsid w:val="00BF6160"/>
    <w:rsid w:val="00BF6364"/>
    <w:rsid w:val="00BF6574"/>
    <w:rsid w:val="00BF65FA"/>
    <w:rsid w:val="00BF699E"/>
    <w:rsid w:val="00BF69BF"/>
    <w:rsid w:val="00BF6D81"/>
    <w:rsid w:val="00BF7007"/>
    <w:rsid w:val="00BF7010"/>
    <w:rsid w:val="00BF7197"/>
    <w:rsid w:val="00BF7442"/>
    <w:rsid w:val="00BF7610"/>
    <w:rsid w:val="00BF76AE"/>
    <w:rsid w:val="00BF76F6"/>
    <w:rsid w:val="00BF7840"/>
    <w:rsid w:val="00BF7871"/>
    <w:rsid w:val="00BF79B1"/>
    <w:rsid w:val="00BF7C56"/>
    <w:rsid w:val="00BF7D7D"/>
    <w:rsid w:val="00BF7EEF"/>
    <w:rsid w:val="00BF7F77"/>
    <w:rsid w:val="00BF7F91"/>
    <w:rsid w:val="00C00144"/>
    <w:rsid w:val="00C00189"/>
    <w:rsid w:val="00C001B8"/>
    <w:rsid w:val="00C001BE"/>
    <w:rsid w:val="00C00247"/>
    <w:rsid w:val="00C00324"/>
    <w:rsid w:val="00C00370"/>
    <w:rsid w:val="00C004C7"/>
    <w:rsid w:val="00C0063D"/>
    <w:rsid w:val="00C0087F"/>
    <w:rsid w:val="00C00BC1"/>
    <w:rsid w:val="00C00D9B"/>
    <w:rsid w:val="00C00E3E"/>
    <w:rsid w:val="00C00EB2"/>
    <w:rsid w:val="00C00EBE"/>
    <w:rsid w:val="00C00F65"/>
    <w:rsid w:val="00C010DF"/>
    <w:rsid w:val="00C0144B"/>
    <w:rsid w:val="00C01514"/>
    <w:rsid w:val="00C01596"/>
    <w:rsid w:val="00C01737"/>
    <w:rsid w:val="00C01743"/>
    <w:rsid w:val="00C017EF"/>
    <w:rsid w:val="00C01A0C"/>
    <w:rsid w:val="00C01A63"/>
    <w:rsid w:val="00C01B15"/>
    <w:rsid w:val="00C01D83"/>
    <w:rsid w:val="00C01F4E"/>
    <w:rsid w:val="00C02137"/>
    <w:rsid w:val="00C022C7"/>
    <w:rsid w:val="00C0232A"/>
    <w:rsid w:val="00C02341"/>
    <w:rsid w:val="00C023E1"/>
    <w:rsid w:val="00C02599"/>
    <w:rsid w:val="00C026AE"/>
    <w:rsid w:val="00C0284B"/>
    <w:rsid w:val="00C028E8"/>
    <w:rsid w:val="00C0295C"/>
    <w:rsid w:val="00C029FC"/>
    <w:rsid w:val="00C02B8B"/>
    <w:rsid w:val="00C02BED"/>
    <w:rsid w:val="00C02CC2"/>
    <w:rsid w:val="00C02CCC"/>
    <w:rsid w:val="00C03021"/>
    <w:rsid w:val="00C0304C"/>
    <w:rsid w:val="00C032EC"/>
    <w:rsid w:val="00C035FB"/>
    <w:rsid w:val="00C036A1"/>
    <w:rsid w:val="00C036A6"/>
    <w:rsid w:val="00C03783"/>
    <w:rsid w:val="00C037E6"/>
    <w:rsid w:val="00C038D2"/>
    <w:rsid w:val="00C03A15"/>
    <w:rsid w:val="00C03BB6"/>
    <w:rsid w:val="00C03C4B"/>
    <w:rsid w:val="00C03C80"/>
    <w:rsid w:val="00C03E17"/>
    <w:rsid w:val="00C03ECA"/>
    <w:rsid w:val="00C03ED1"/>
    <w:rsid w:val="00C04044"/>
    <w:rsid w:val="00C041EA"/>
    <w:rsid w:val="00C04321"/>
    <w:rsid w:val="00C04338"/>
    <w:rsid w:val="00C04513"/>
    <w:rsid w:val="00C04835"/>
    <w:rsid w:val="00C04881"/>
    <w:rsid w:val="00C04B1C"/>
    <w:rsid w:val="00C04CB0"/>
    <w:rsid w:val="00C04D2C"/>
    <w:rsid w:val="00C04D81"/>
    <w:rsid w:val="00C04DBF"/>
    <w:rsid w:val="00C04DDD"/>
    <w:rsid w:val="00C04ECC"/>
    <w:rsid w:val="00C0516A"/>
    <w:rsid w:val="00C0520D"/>
    <w:rsid w:val="00C05385"/>
    <w:rsid w:val="00C053C3"/>
    <w:rsid w:val="00C05442"/>
    <w:rsid w:val="00C0552B"/>
    <w:rsid w:val="00C05543"/>
    <w:rsid w:val="00C055D4"/>
    <w:rsid w:val="00C056D8"/>
    <w:rsid w:val="00C057AA"/>
    <w:rsid w:val="00C059EC"/>
    <w:rsid w:val="00C05B0A"/>
    <w:rsid w:val="00C05B8D"/>
    <w:rsid w:val="00C05C8A"/>
    <w:rsid w:val="00C05EDD"/>
    <w:rsid w:val="00C060DC"/>
    <w:rsid w:val="00C0616F"/>
    <w:rsid w:val="00C06277"/>
    <w:rsid w:val="00C06346"/>
    <w:rsid w:val="00C0640F"/>
    <w:rsid w:val="00C0653E"/>
    <w:rsid w:val="00C0654A"/>
    <w:rsid w:val="00C0657D"/>
    <w:rsid w:val="00C065C0"/>
    <w:rsid w:val="00C0660F"/>
    <w:rsid w:val="00C0665E"/>
    <w:rsid w:val="00C06764"/>
    <w:rsid w:val="00C067F8"/>
    <w:rsid w:val="00C06910"/>
    <w:rsid w:val="00C0697D"/>
    <w:rsid w:val="00C06C45"/>
    <w:rsid w:val="00C06D7B"/>
    <w:rsid w:val="00C06E39"/>
    <w:rsid w:val="00C0708B"/>
    <w:rsid w:val="00C0721D"/>
    <w:rsid w:val="00C072AB"/>
    <w:rsid w:val="00C07409"/>
    <w:rsid w:val="00C0746E"/>
    <w:rsid w:val="00C0761D"/>
    <w:rsid w:val="00C0783D"/>
    <w:rsid w:val="00C0787B"/>
    <w:rsid w:val="00C0789E"/>
    <w:rsid w:val="00C079B3"/>
    <w:rsid w:val="00C07A35"/>
    <w:rsid w:val="00C07CB6"/>
    <w:rsid w:val="00C07CCC"/>
    <w:rsid w:val="00C07DB6"/>
    <w:rsid w:val="00C07DD6"/>
    <w:rsid w:val="00C07F27"/>
    <w:rsid w:val="00C100FA"/>
    <w:rsid w:val="00C10186"/>
    <w:rsid w:val="00C101F5"/>
    <w:rsid w:val="00C10397"/>
    <w:rsid w:val="00C103E2"/>
    <w:rsid w:val="00C1046F"/>
    <w:rsid w:val="00C108E4"/>
    <w:rsid w:val="00C109D4"/>
    <w:rsid w:val="00C10C33"/>
    <w:rsid w:val="00C10C7E"/>
    <w:rsid w:val="00C10E92"/>
    <w:rsid w:val="00C1109D"/>
    <w:rsid w:val="00C111F7"/>
    <w:rsid w:val="00C11358"/>
    <w:rsid w:val="00C11633"/>
    <w:rsid w:val="00C117C9"/>
    <w:rsid w:val="00C1189E"/>
    <w:rsid w:val="00C1194B"/>
    <w:rsid w:val="00C119A1"/>
    <w:rsid w:val="00C11B0D"/>
    <w:rsid w:val="00C11D8C"/>
    <w:rsid w:val="00C11E36"/>
    <w:rsid w:val="00C11F70"/>
    <w:rsid w:val="00C1218A"/>
    <w:rsid w:val="00C121FB"/>
    <w:rsid w:val="00C12406"/>
    <w:rsid w:val="00C12509"/>
    <w:rsid w:val="00C128F7"/>
    <w:rsid w:val="00C12A24"/>
    <w:rsid w:val="00C12B4F"/>
    <w:rsid w:val="00C12B5D"/>
    <w:rsid w:val="00C12CA5"/>
    <w:rsid w:val="00C12D9D"/>
    <w:rsid w:val="00C12DD5"/>
    <w:rsid w:val="00C1304D"/>
    <w:rsid w:val="00C132FD"/>
    <w:rsid w:val="00C13310"/>
    <w:rsid w:val="00C133DD"/>
    <w:rsid w:val="00C138B4"/>
    <w:rsid w:val="00C13958"/>
    <w:rsid w:val="00C13ADF"/>
    <w:rsid w:val="00C13B89"/>
    <w:rsid w:val="00C13B9B"/>
    <w:rsid w:val="00C13DEF"/>
    <w:rsid w:val="00C13DF7"/>
    <w:rsid w:val="00C13EBB"/>
    <w:rsid w:val="00C13EE8"/>
    <w:rsid w:val="00C13F32"/>
    <w:rsid w:val="00C140B3"/>
    <w:rsid w:val="00C141AA"/>
    <w:rsid w:val="00C143D7"/>
    <w:rsid w:val="00C14419"/>
    <w:rsid w:val="00C144E0"/>
    <w:rsid w:val="00C14625"/>
    <w:rsid w:val="00C14641"/>
    <w:rsid w:val="00C14826"/>
    <w:rsid w:val="00C14938"/>
    <w:rsid w:val="00C14D3C"/>
    <w:rsid w:val="00C14DF4"/>
    <w:rsid w:val="00C14EF6"/>
    <w:rsid w:val="00C14F74"/>
    <w:rsid w:val="00C14FE4"/>
    <w:rsid w:val="00C15181"/>
    <w:rsid w:val="00C15382"/>
    <w:rsid w:val="00C153CB"/>
    <w:rsid w:val="00C155AB"/>
    <w:rsid w:val="00C1564C"/>
    <w:rsid w:val="00C159E4"/>
    <w:rsid w:val="00C15B5E"/>
    <w:rsid w:val="00C15CD1"/>
    <w:rsid w:val="00C15DCA"/>
    <w:rsid w:val="00C1632B"/>
    <w:rsid w:val="00C165DF"/>
    <w:rsid w:val="00C1663D"/>
    <w:rsid w:val="00C166CE"/>
    <w:rsid w:val="00C1675E"/>
    <w:rsid w:val="00C16782"/>
    <w:rsid w:val="00C167EE"/>
    <w:rsid w:val="00C168C5"/>
    <w:rsid w:val="00C16921"/>
    <w:rsid w:val="00C169E3"/>
    <w:rsid w:val="00C16B03"/>
    <w:rsid w:val="00C16C14"/>
    <w:rsid w:val="00C16C2E"/>
    <w:rsid w:val="00C16CB6"/>
    <w:rsid w:val="00C16D8E"/>
    <w:rsid w:val="00C1719D"/>
    <w:rsid w:val="00C17217"/>
    <w:rsid w:val="00C17235"/>
    <w:rsid w:val="00C172A5"/>
    <w:rsid w:val="00C1734C"/>
    <w:rsid w:val="00C17461"/>
    <w:rsid w:val="00C1748C"/>
    <w:rsid w:val="00C175BF"/>
    <w:rsid w:val="00C17695"/>
    <w:rsid w:val="00C176DD"/>
    <w:rsid w:val="00C177E2"/>
    <w:rsid w:val="00C17A30"/>
    <w:rsid w:val="00C17ADB"/>
    <w:rsid w:val="00C17B69"/>
    <w:rsid w:val="00C17DC1"/>
    <w:rsid w:val="00C17E02"/>
    <w:rsid w:val="00C17E11"/>
    <w:rsid w:val="00C17FB0"/>
    <w:rsid w:val="00C20045"/>
    <w:rsid w:val="00C20184"/>
    <w:rsid w:val="00C2023C"/>
    <w:rsid w:val="00C2038F"/>
    <w:rsid w:val="00C2059B"/>
    <w:rsid w:val="00C20635"/>
    <w:rsid w:val="00C20780"/>
    <w:rsid w:val="00C2089D"/>
    <w:rsid w:val="00C20BBF"/>
    <w:rsid w:val="00C20DB5"/>
    <w:rsid w:val="00C21040"/>
    <w:rsid w:val="00C21244"/>
    <w:rsid w:val="00C21256"/>
    <w:rsid w:val="00C2156C"/>
    <w:rsid w:val="00C21665"/>
    <w:rsid w:val="00C2167D"/>
    <w:rsid w:val="00C216A4"/>
    <w:rsid w:val="00C21AA7"/>
    <w:rsid w:val="00C21D0B"/>
    <w:rsid w:val="00C21D24"/>
    <w:rsid w:val="00C21DDA"/>
    <w:rsid w:val="00C21E34"/>
    <w:rsid w:val="00C21F41"/>
    <w:rsid w:val="00C21F61"/>
    <w:rsid w:val="00C22159"/>
    <w:rsid w:val="00C22450"/>
    <w:rsid w:val="00C226A7"/>
    <w:rsid w:val="00C226D2"/>
    <w:rsid w:val="00C226DA"/>
    <w:rsid w:val="00C2298A"/>
    <w:rsid w:val="00C22993"/>
    <w:rsid w:val="00C22A9D"/>
    <w:rsid w:val="00C22AC4"/>
    <w:rsid w:val="00C22BE7"/>
    <w:rsid w:val="00C22BF4"/>
    <w:rsid w:val="00C22CA3"/>
    <w:rsid w:val="00C22D7E"/>
    <w:rsid w:val="00C22DC1"/>
    <w:rsid w:val="00C22E19"/>
    <w:rsid w:val="00C22E9C"/>
    <w:rsid w:val="00C22FA7"/>
    <w:rsid w:val="00C23492"/>
    <w:rsid w:val="00C2353A"/>
    <w:rsid w:val="00C235B4"/>
    <w:rsid w:val="00C23618"/>
    <w:rsid w:val="00C236D0"/>
    <w:rsid w:val="00C23D4A"/>
    <w:rsid w:val="00C240F5"/>
    <w:rsid w:val="00C240FE"/>
    <w:rsid w:val="00C24126"/>
    <w:rsid w:val="00C2439E"/>
    <w:rsid w:val="00C244AE"/>
    <w:rsid w:val="00C245A2"/>
    <w:rsid w:val="00C2480F"/>
    <w:rsid w:val="00C248FA"/>
    <w:rsid w:val="00C24972"/>
    <w:rsid w:val="00C24A68"/>
    <w:rsid w:val="00C24A81"/>
    <w:rsid w:val="00C24BE4"/>
    <w:rsid w:val="00C24DEC"/>
    <w:rsid w:val="00C24E1B"/>
    <w:rsid w:val="00C24E26"/>
    <w:rsid w:val="00C24FD9"/>
    <w:rsid w:val="00C251FA"/>
    <w:rsid w:val="00C252D1"/>
    <w:rsid w:val="00C254A8"/>
    <w:rsid w:val="00C254C9"/>
    <w:rsid w:val="00C258BA"/>
    <w:rsid w:val="00C25979"/>
    <w:rsid w:val="00C25990"/>
    <w:rsid w:val="00C259FB"/>
    <w:rsid w:val="00C25C10"/>
    <w:rsid w:val="00C25D3B"/>
    <w:rsid w:val="00C25DFF"/>
    <w:rsid w:val="00C25E37"/>
    <w:rsid w:val="00C25EDE"/>
    <w:rsid w:val="00C25F5E"/>
    <w:rsid w:val="00C25FE6"/>
    <w:rsid w:val="00C2611D"/>
    <w:rsid w:val="00C2614D"/>
    <w:rsid w:val="00C263B0"/>
    <w:rsid w:val="00C26614"/>
    <w:rsid w:val="00C266B5"/>
    <w:rsid w:val="00C2672C"/>
    <w:rsid w:val="00C2678A"/>
    <w:rsid w:val="00C267CF"/>
    <w:rsid w:val="00C26C38"/>
    <w:rsid w:val="00C26C8F"/>
    <w:rsid w:val="00C26D99"/>
    <w:rsid w:val="00C27535"/>
    <w:rsid w:val="00C27571"/>
    <w:rsid w:val="00C2762C"/>
    <w:rsid w:val="00C277AA"/>
    <w:rsid w:val="00C27833"/>
    <w:rsid w:val="00C27B78"/>
    <w:rsid w:val="00C27BC8"/>
    <w:rsid w:val="00C27E98"/>
    <w:rsid w:val="00C27F7C"/>
    <w:rsid w:val="00C27FAA"/>
    <w:rsid w:val="00C30096"/>
    <w:rsid w:val="00C30205"/>
    <w:rsid w:val="00C302F0"/>
    <w:rsid w:val="00C3038A"/>
    <w:rsid w:val="00C303D7"/>
    <w:rsid w:val="00C3045A"/>
    <w:rsid w:val="00C3051C"/>
    <w:rsid w:val="00C305A3"/>
    <w:rsid w:val="00C3076B"/>
    <w:rsid w:val="00C307EA"/>
    <w:rsid w:val="00C3099E"/>
    <w:rsid w:val="00C309D2"/>
    <w:rsid w:val="00C30A5D"/>
    <w:rsid w:val="00C30AE4"/>
    <w:rsid w:val="00C30B9D"/>
    <w:rsid w:val="00C30E43"/>
    <w:rsid w:val="00C30ED6"/>
    <w:rsid w:val="00C311C4"/>
    <w:rsid w:val="00C313D1"/>
    <w:rsid w:val="00C31503"/>
    <w:rsid w:val="00C31661"/>
    <w:rsid w:val="00C31662"/>
    <w:rsid w:val="00C3178E"/>
    <w:rsid w:val="00C31827"/>
    <w:rsid w:val="00C3189E"/>
    <w:rsid w:val="00C318EB"/>
    <w:rsid w:val="00C31AEE"/>
    <w:rsid w:val="00C31DC4"/>
    <w:rsid w:val="00C31E29"/>
    <w:rsid w:val="00C31F01"/>
    <w:rsid w:val="00C31FAA"/>
    <w:rsid w:val="00C3208A"/>
    <w:rsid w:val="00C320AE"/>
    <w:rsid w:val="00C32308"/>
    <w:rsid w:val="00C3236B"/>
    <w:rsid w:val="00C32378"/>
    <w:rsid w:val="00C323AC"/>
    <w:rsid w:val="00C3243A"/>
    <w:rsid w:val="00C324D3"/>
    <w:rsid w:val="00C325CB"/>
    <w:rsid w:val="00C326FE"/>
    <w:rsid w:val="00C3275B"/>
    <w:rsid w:val="00C32808"/>
    <w:rsid w:val="00C32A46"/>
    <w:rsid w:val="00C32D28"/>
    <w:rsid w:val="00C32E57"/>
    <w:rsid w:val="00C32E59"/>
    <w:rsid w:val="00C32E90"/>
    <w:rsid w:val="00C32FA0"/>
    <w:rsid w:val="00C330BB"/>
    <w:rsid w:val="00C3344F"/>
    <w:rsid w:val="00C3358C"/>
    <w:rsid w:val="00C33627"/>
    <w:rsid w:val="00C33754"/>
    <w:rsid w:val="00C33BF3"/>
    <w:rsid w:val="00C33D78"/>
    <w:rsid w:val="00C33F55"/>
    <w:rsid w:val="00C340AE"/>
    <w:rsid w:val="00C341B8"/>
    <w:rsid w:val="00C342B5"/>
    <w:rsid w:val="00C343CA"/>
    <w:rsid w:val="00C3453C"/>
    <w:rsid w:val="00C34C6F"/>
    <w:rsid w:val="00C35043"/>
    <w:rsid w:val="00C35176"/>
    <w:rsid w:val="00C35238"/>
    <w:rsid w:val="00C35267"/>
    <w:rsid w:val="00C353D3"/>
    <w:rsid w:val="00C355E8"/>
    <w:rsid w:val="00C355FE"/>
    <w:rsid w:val="00C3578E"/>
    <w:rsid w:val="00C35797"/>
    <w:rsid w:val="00C35860"/>
    <w:rsid w:val="00C3595F"/>
    <w:rsid w:val="00C35ADD"/>
    <w:rsid w:val="00C35BFF"/>
    <w:rsid w:val="00C35D8F"/>
    <w:rsid w:val="00C35FFB"/>
    <w:rsid w:val="00C3601C"/>
    <w:rsid w:val="00C36063"/>
    <w:rsid w:val="00C3628A"/>
    <w:rsid w:val="00C36380"/>
    <w:rsid w:val="00C368EA"/>
    <w:rsid w:val="00C369C3"/>
    <w:rsid w:val="00C36B8F"/>
    <w:rsid w:val="00C36D4D"/>
    <w:rsid w:val="00C36E2A"/>
    <w:rsid w:val="00C36F62"/>
    <w:rsid w:val="00C36FB5"/>
    <w:rsid w:val="00C36FCE"/>
    <w:rsid w:val="00C372A2"/>
    <w:rsid w:val="00C373E6"/>
    <w:rsid w:val="00C3744E"/>
    <w:rsid w:val="00C37566"/>
    <w:rsid w:val="00C376C1"/>
    <w:rsid w:val="00C3788B"/>
    <w:rsid w:val="00C37897"/>
    <w:rsid w:val="00C379E8"/>
    <w:rsid w:val="00C37B35"/>
    <w:rsid w:val="00C37B42"/>
    <w:rsid w:val="00C37C57"/>
    <w:rsid w:val="00C37CA6"/>
    <w:rsid w:val="00C37D1E"/>
    <w:rsid w:val="00C37D74"/>
    <w:rsid w:val="00C37F36"/>
    <w:rsid w:val="00C37FAC"/>
    <w:rsid w:val="00C37FCA"/>
    <w:rsid w:val="00C403EB"/>
    <w:rsid w:val="00C40422"/>
    <w:rsid w:val="00C40778"/>
    <w:rsid w:val="00C40991"/>
    <w:rsid w:val="00C40A56"/>
    <w:rsid w:val="00C40A7A"/>
    <w:rsid w:val="00C40AA9"/>
    <w:rsid w:val="00C40B12"/>
    <w:rsid w:val="00C40D44"/>
    <w:rsid w:val="00C41090"/>
    <w:rsid w:val="00C41282"/>
    <w:rsid w:val="00C413D1"/>
    <w:rsid w:val="00C4150D"/>
    <w:rsid w:val="00C41538"/>
    <w:rsid w:val="00C417C1"/>
    <w:rsid w:val="00C417F2"/>
    <w:rsid w:val="00C41848"/>
    <w:rsid w:val="00C419BC"/>
    <w:rsid w:val="00C419E4"/>
    <w:rsid w:val="00C41AE0"/>
    <w:rsid w:val="00C41B98"/>
    <w:rsid w:val="00C41C52"/>
    <w:rsid w:val="00C41EB8"/>
    <w:rsid w:val="00C420A0"/>
    <w:rsid w:val="00C420A4"/>
    <w:rsid w:val="00C421B8"/>
    <w:rsid w:val="00C42503"/>
    <w:rsid w:val="00C4250D"/>
    <w:rsid w:val="00C42652"/>
    <w:rsid w:val="00C4267E"/>
    <w:rsid w:val="00C42736"/>
    <w:rsid w:val="00C4281B"/>
    <w:rsid w:val="00C429CE"/>
    <w:rsid w:val="00C42E16"/>
    <w:rsid w:val="00C4302A"/>
    <w:rsid w:val="00C4305A"/>
    <w:rsid w:val="00C431CC"/>
    <w:rsid w:val="00C433DC"/>
    <w:rsid w:val="00C43564"/>
    <w:rsid w:val="00C436BA"/>
    <w:rsid w:val="00C43757"/>
    <w:rsid w:val="00C4389B"/>
    <w:rsid w:val="00C43A27"/>
    <w:rsid w:val="00C43DC5"/>
    <w:rsid w:val="00C43FEB"/>
    <w:rsid w:val="00C44153"/>
    <w:rsid w:val="00C44186"/>
    <w:rsid w:val="00C44213"/>
    <w:rsid w:val="00C44298"/>
    <w:rsid w:val="00C442EC"/>
    <w:rsid w:val="00C44516"/>
    <w:rsid w:val="00C4481E"/>
    <w:rsid w:val="00C44A8D"/>
    <w:rsid w:val="00C44B0A"/>
    <w:rsid w:val="00C44B31"/>
    <w:rsid w:val="00C44B52"/>
    <w:rsid w:val="00C44C1B"/>
    <w:rsid w:val="00C44C1C"/>
    <w:rsid w:val="00C44CCD"/>
    <w:rsid w:val="00C44D5B"/>
    <w:rsid w:val="00C44EAD"/>
    <w:rsid w:val="00C44F98"/>
    <w:rsid w:val="00C44FF1"/>
    <w:rsid w:val="00C451A7"/>
    <w:rsid w:val="00C45396"/>
    <w:rsid w:val="00C4550E"/>
    <w:rsid w:val="00C455B3"/>
    <w:rsid w:val="00C4566A"/>
    <w:rsid w:val="00C4572F"/>
    <w:rsid w:val="00C45742"/>
    <w:rsid w:val="00C457CA"/>
    <w:rsid w:val="00C45809"/>
    <w:rsid w:val="00C4580E"/>
    <w:rsid w:val="00C4583C"/>
    <w:rsid w:val="00C45BAF"/>
    <w:rsid w:val="00C45D0F"/>
    <w:rsid w:val="00C45EA8"/>
    <w:rsid w:val="00C460BF"/>
    <w:rsid w:val="00C46210"/>
    <w:rsid w:val="00C4628B"/>
    <w:rsid w:val="00C463D0"/>
    <w:rsid w:val="00C464A5"/>
    <w:rsid w:val="00C4650E"/>
    <w:rsid w:val="00C466F3"/>
    <w:rsid w:val="00C4672E"/>
    <w:rsid w:val="00C46908"/>
    <w:rsid w:val="00C46971"/>
    <w:rsid w:val="00C46CE6"/>
    <w:rsid w:val="00C46E4D"/>
    <w:rsid w:val="00C46EC6"/>
    <w:rsid w:val="00C46F50"/>
    <w:rsid w:val="00C46F56"/>
    <w:rsid w:val="00C46FA2"/>
    <w:rsid w:val="00C4731E"/>
    <w:rsid w:val="00C4733A"/>
    <w:rsid w:val="00C47375"/>
    <w:rsid w:val="00C4769E"/>
    <w:rsid w:val="00C477D0"/>
    <w:rsid w:val="00C478D4"/>
    <w:rsid w:val="00C47C57"/>
    <w:rsid w:val="00C47DD2"/>
    <w:rsid w:val="00C47ED6"/>
    <w:rsid w:val="00C47FB8"/>
    <w:rsid w:val="00C5015A"/>
    <w:rsid w:val="00C501D8"/>
    <w:rsid w:val="00C50245"/>
    <w:rsid w:val="00C50620"/>
    <w:rsid w:val="00C50657"/>
    <w:rsid w:val="00C50768"/>
    <w:rsid w:val="00C50770"/>
    <w:rsid w:val="00C50781"/>
    <w:rsid w:val="00C50939"/>
    <w:rsid w:val="00C50970"/>
    <w:rsid w:val="00C50A9C"/>
    <w:rsid w:val="00C50B4B"/>
    <w:rsid w:val="00C50C94"/>
    <w:rsid w:val="00C50D02"/>
    <w:rsid w:val="00C5113A"/>
    <w:rsid w:val="00C512B8"/>
    <w:rsid w:val="00C51355"/>
    <w:rsid w:val="00C51421"/>
    <w:rsid w:val="00C517D9"/>
    <w:rsid w:val="00C518A4"/>
    <w:rsid w:val="00C51A61"/>
    <w:rsid w:val="00C51D10"/>
    <w:rsid w:val="00C51D7E"/>
    <w:rsid w:val="00C51D9D"/>
    <w:rsid w:val="00C51E50"/>
    <w:rsid w:val="00C51FD6"/>
    <w:rsid w:val="00C520B1"/>
    <w:rsid w:val="00C52489"/>
    <w:rsid w:val="00C525E8"/>
    <w:rsid w:val="00C52747"/>
    <w:rsid w:val="00C5283B"/>
    <w:rsid w:val="00C5289A"/>
    <w:rsid w:val="00C52AC9"/>
    <w:rsid w:val="00C52B46"/>
    <w:rsid w:val="00C52B90"/>
    <w:rsid w:val="00C52DAF"/>
    <w:rsid w:val="00C52DFC"/>
    <w:rsid w:val="00C52F0B"/>
    <w:rsid w:val="00C52F27"/>
    <w:rsid w:val="00C53032"/>
    <w:rsid w:val="00C530E8"/>
    <w:rsid w:val="00C5334C"/>
    <w:rsid w:val="00C53467"/>
    <w:rsid w:val="00C534E3"/>
    <w:rsid w:val="00C5361E"/>
    <w:rsid w:val="00C53B71"/>
    <w:rsid w:val="00C53C4C"/>
    <w:rsid w:val="00C53D1F"/>
    <w:rsid w:val="00C53D72"/>
    <w:rsid w:val="00C53DDD"/>
    <w:rsid w:val="00C53E29"/>
    <w:rsid w:val="00C53F1E"/>
    <w:rsid w:val="00C53F62"/>
    <w:rsid w:val="00C542AA"/>
    <w:rsid w:val="00C54700"/>
    <w:rsid w:val="00C54758"/>
    <w:rsid w:val="00C54786"/>
    <w:rsid w:val="00C547E9"/>
    <w:rsid w:val="00C54901"/>
    <w:rsid w:val="00C54D26"/>
    <w:rsid w:val="00C54FB7"/>
    <w:rsid w:val="00C55133"/>
    <w:rsid w:val="00C551E0"/>
    <w:rsid w:val="00C5528E"/>
    <w:rsid w:val="00C553A9"/>
    <w:rsid w:val="00C5540D"/>
    <w:rsid w:val="00C5541D"/>
    <w:rsid w:val="00C55691"/>
    <w:rsid w:val="00C5586B"/>
    <w:rsid w:val="00C559D4"/>
    <w:rsid w:val="00C559EC"/>
    <w:rsid w:val="00C55CCC"/>
    <w:rsid w:val="00C55E29"/>
    <w:rsid w:val="00C55F95"/>
    <w:rsid w:val="00C56640"/>
    <w:rsid w:val="00C56743"/>
    <w:rsid w:val="00C569A9"/>
    <w:rsid w:val="00C569CC"/>
    <w:rsid w:val="00C56B64"/>
    <w:rsid w:val="00C56B9B"/>
    <w:rsid w:val="00C56D00"/>
    <w:rsid w:val="00C56DB7"/>
    <w:rsid w:val="00C56E0B"/>
    <w:rsid w:val="00C56FE7"/>
    <w:rsid w:val="00C570E3"/>
    <w:rsid w:val="00C57103"/>
    <w:rsid w:val="00C5712E"/>
    <w:rsid w:val="00C573CD"/>
    <w:rsid w:val="00C575BB"/>
    <w:rsid w:val="00C57784"/>
    <w:rsid w:val="00C57800"/>
    <w:rsid w:val="00C5780E"/>
    <w:rsid w:val="00C57831"/>
    <w:rsid w:val="00C578AE"/>
    <w:rsid w:val="00C57ACB"/>
    <w:rsid w:val="00C57BCC"/>
    <w:rsid w:val="00C57C4F"/>
    <w:rsid w:val="00C57D0B"/>
    <w:rsid w:val="00C57D40"/>
    <w:rsid w:val="00C57E79"/>
    <w:rsid w:val="00C57EA0"/>
    <w:rsid w:val="00C57ECA"/>
    <w:rsid w:val="00C57F4D"/>
    <w:rsid w:val="00C60178"/>
    <w:rsid w:val="00C60195"/>
    <w:rsid w:val="00C60433"/>
    <w:rsid w:val="00C604B5"/>
    <w:rsid w:val="00C60599"/>
    <w:rsid w:val="00C6092F"/>
    <w:rsid w:val="00C60B1B"/>
    <w:rsid w:val="00C60C05"/>
    <w:rsid w:val="00C60C24"/>
    <w:rsid w:val="00C60F62"/>
    <w:rsid w:val="00C61107"/>
    <w:rsid w:val="00C6113B"/>
    <w:rsid w:val="00C612EA"/>
    <w:rsid w:val="00C61509"/>
    <w:rsid w:val="00C617C4"/>
    <w:rsid w:val="00C61880"/>
    <w:rsid w:val="00C61B3B"/>
    <w:rsid w:val="00C61BCE"/>
    <w:rsid w:val="00C61EC0"/>
    <w:rsid w:val="00C61F6A"/>
    <w:rsid w:val="00C620FE"/>
    <w:rsid w:val="00C6213C"/>
    <w:rsid w:val="00C62332"/>
    <w:rsid w:val="00C623BD"/>
    <w:rsid w:val="00C62447"/>
    <w:rsid w:val="00C626F5"/>
    <w:rsid w:val="00C62701"/>
    <w:rsid w:val="00C627CC"/>
    <w:rsid w:val="00C6285A"/>
    <w:rsid w:val="00C62A1F"/>
    <w:rsid w:val="00C62B5A"/>
    <w:rsid w:val="00C62C36"/>
    <w:rsid w:val="00C62C3B"/>
    <w:rsid w:val="00C62D95"/>
    <w:rsid w:val="00C62E79"/>
    <w:rsid w:val="00C630F4"/>
    <w:rsid w:val="00C633AD"/>
    <w:rsid w:val="00C633E8"/>
    <w:rsid w:val="00C6343F"/>
    <w:rsid w:val="00C6353F"/>
    <w:rsid w:val="00C63593"/>
    <w:rsid w:val="00C63742"/>
    <w:rsid w:val="00C638C0"/>
    <w:rsid w:val="00C63AEB"/>
    <w:rsid w:val="00C63B3F"/>
    <w:rsid w:val="00C63D00"/>
    <w:rsid w:val="00C63F2C"/>
    <w:rsid w:val="00C63F8A"/>
    <w:rsid w:val="00C63F9C"/>
    <w:rsid w:val="00C63FDE"/>
    <w:rsid w:val="00C64099"/>
    <w:rsid w:val="00C640DA"/>
    <w:rsid w:val="00C64119"/>
    <w:rsid w:val="00C64305"/>
    <w:rsid w:val="00C644A9"/>
    <w:rsid w:val="00C644EF"/>
    <w:rsid w:val="00C64552"/>
    <w:rsid w:val="00C6459D"/>
    <w:rsid w:val="00C648FC"/>
    <w:rsid w:val="00C6498D"/>
    <w:rsid w:val="00C64CA4"/>
    <w:rsid w:val="00C64E35"/>
    <w:rsid w:val="00C64E8A"/>
    <w:rsid w:val="00C64EC1"/>
    <w:rsid w:val="00C64ED7"/>
    <w:rsid w:val="00C64F24"/>
    <w:rsid w:val="00C65111"/>
    <w:rsid w:val="00C65227"/>
    <w:rsid w:val="00C65280"/>
    <w:rsid w:val="00C65312"/>
    <w:rsid w:val="00C65327"/>
    <w:rsid w:val="00C6541B"/>
    <w:rsid w:val="00C65518"/>
    <w:rsid w:val="00C65612"/>
    <w:rsid w:val="00C6561D"/>
    <w:rsid w:val="00C65736"/>
    <w:rsid w:val="00C657F2"/>
    <w:rsid w:val="00C65800"/>
    <w:rsid w:val="00C65958"/>
    <w:rsid w:val="00C659A2"/>
    <w:rsid w:val="00C659F8"/>
    <w:rsid w:val="00C65A4F"/>
    <w:rsid w:val="00C65C91"/>
    <w:rsid w:val="00C65D92"/>
    <w:rsid w:val="00C65E8F"/>
    <w:rsid w:val="00C6619E"/>
    <w:rsid w:val="00C66232"/>
    <w:rsid w:val="00C66298"/>
    <w:rsid w:val="00C6650D"/>
    <w:rsid w:val="00C66661"/>
    <w:rsid w:val="00C66988"/>
    <w:rsid w:val="00C66993"/>
    <w:rsid w:val="00C669C1"/>
    <w:rsid w:val="00C669CF"/>
    <w:rsid w:val="00C669EC"/>
    <w:rsid w:val="00C66A19"/>
    <w:rsid w:val="00C66AC9"/>
    <w:rsid w:val="00C66AE0"/>
    <w:rsid w:val="00C66B99"/>
    <w:rsid w:val="00C67342"/>
    <w:rsid w:val="00C67348"/>
    <w:rsid w:val="00C673B8"/>
    <w:rsid w:val="00C673E0"/>
    <w:rsid w:val="00C674B6"/>
    <w:rsid w:val="00C67744"/>
    <w:rsid w:val="00C6797D"/>
    <w:rsid w:val="00C679C6"/>
    <w:rsid w:val="00C679F0"/>
    <w:rsid w:val="00C67A2B"/>
    <w:rsid w:val="00C67A2F"/>
    <w:rsid w:val="00C67BF4"/>
    <w:rsid w:val="00C67C36"/>
    <w:rsid w:val="00C7000A"/>
    <w:rsid w:val="00C70191"/>
    <w:rsid w:val="00C70282"/>
    <w:rsid w:val="00C702EA"/>
    <w:rsid w:val="00C703FD"/>
    <w:rsid w:val="00C703FF"/>
    <w:rsid w:val="00C705B4"/>
    <w:rsid w:val="00C706C7"/>
    <w:rsid w:val="00C7090B"/>
    <w:rsid w:val="00C70911"/>
    <w:rsid w:val="00C709F0"/>
    <w:rsid w:val="00C70A42"/>
    <w:rsid w:val="00C70ACB"/>
    <w:rsid w:val="00C70AD3"/>
    <w:rsid w:val="00C70B28"/>
    <w:rsid w:val="00C70B5F"/>
    <w:rsid w:val="00C70BB2"/>
    <w:rsid w:val="00C70D63"/>
    <w:rsid w:val="00C70DAE"/>
    <w:rsid w:val="00C70DBA"/>
    <w:rsid w:val="00C70DDE"/>
    <w:rsid w:val="00C70DEE"/>
    <w:rsid w:val="00C70EC8"/>
    <w:rsid w:val="00C71100"/>
    <w:rsid w:val="00C711A6"/>
    <w:rsid w:val="00C7125A"/>
    <w:rsid w:val="00C71451"/>
    <w:rsid w:val="00C714F0"/>
    <w:rsid w:val="00C7158A"/>
    <w:rsid w:val="00C71668"/>
    <w:rsid w:val="00C71696"/>
    <w:rsid w:val="00C71779"/>
    <w:rsid w:val="00C7177F"/>
    <w:rsid w:val="00C71796"/>
    <w:rsid w:val="00C717F5"/>
    <w:rsid w:val="00C71A3B"/>
    <w:rsid w:val="00C71A64"/>
    <w:rsid w:val="00C71B4E"/>
    <w:rsid w:val="00C71D69"/>
    <w:rsid w:val="00C71DCF"/>
    <w:rsid w:val="00C71F13"/>
    <w:rsid w:val="00C72103"/>
    <w:rsid w:val="00C722B1"/>
    <w:rsid w:val="00C72390"/>
    <w:rsid w:val="00C72427"/>
    <w:rsid w:val="00C724E2"/>
    <w:rsid w:val="00C72526"/>
    <w:rsid w:val="00C72782"/>
    <w:rsid w:val="00C727C6"/>
    <w:rsid w:val="00C7286A"/>
    <w:rsid w:val="00C7286D"/>
    <w:rsid w:val="00C72904"/>
    <w:rsid w:val="00C72926"/>
    <w:rsid w:val="00C72972"/>
    <w:rsid w:val="00C7299B"/>
    <w:rsid w:val="00C729F7"/>
    <w:rsid w:val="00C72A77"/>
    <w:rsid w:val="00C72D15"/>
    <w:rsid w:val="00C72D43"/>
    <w:rsid w:val="00C72F82"/>
    <w:rsid w:val="00C73035"/>
    <w:rsid w:val="00C73268"/>
    <w:rsid w:val="00C73272"/>
    <w:rsid w:val="00C73354"/>
    <w:rsid w:val="00C733CE"/>
    <w:rsid w:val="00C73588"/>
    <w:rsid w:val="00C73744"/>
    <w:rsid w:val="00C73ADD"/>
    <w:rsid w:val="00C73B2D"/>
    <w:rsid w:val="00C73B8C"/>
    <w:rsid w:val="00C73BA1"/>
    <w:rsid w:val="00C73C3E"/>
    <w:rsid w:val="00C73FE9"/>
    <w:rsid w:val="00C74080"/>
    <w:rsid w:val="00C7412E"/>
    <w:rsid w:val="00C74183"/>
    <w:rsid w:val="00C74361"/>
    <w:rsid w:val="00C74452"/>
    <w:rsid w:val="00C744D0"/>
    <w:rsid w:val="00C744D8"/>
    <w:rsid w:val="00C744F1"/>
    <w:rsid w:val="00C7462F"/>
    <w:rsid w:val="00C74705"/>
    <w:rsid w:val="00C7473D"/>
    <w:rsid w:val="00C74B11"/>
    <w:rsid w:val="00C74DE6"/>
    <w:rsid w:val="00C74F49"/>
    <w:rsid w:val="00C75202"/>
    <w:rsid w:val="00C752D2"/>
    <w:rsid w:val="00C75396"/>
    <w:rsid w:val="00C755EF"/>
    <w:rsid w:val="00C755F0"/>
    <w:rsid w:val="00C7570B"/>
    <w:rsid w:val="00C75797"/>
    <w:rsid w:val="00C75803"/>
    <w:rsid w:val="00C759F0"/>
    <w:rsid w:val="00C75A4D"/>
    <w:rsid w:val="00C75B99"/>
    <w:rsid w:val="00C75DBB"/>
    <w:rsid w:val="00C76095"/>
    <w:rsid w:val="00C7610D"/>
    <w:rsid w:val="00C761EE"/>
    <w:rsid w:val="00C7638A"/>
    <w:rsid w:val="00C76495"/>
    <w:rsid w:val="00C765E3"/>
    <w:rsid w:val="00C7675C"/>
    <w:rsid w:val="00C7683C"/>
    <w:rsid w:val="00C76958"/>
    <w:rsid w:val="00C7699B"/>
    <w:rsid w:val="00C76B31"/>
    <w:rsid w:val="00C76B86"/>
    <w:rsid w:val="00C76D8C"/>
    <w:rsid w:val="00C76DBD"/>
    <w:rsid w:val="00C76DE8"/>
    <w:rsid w:val="00C76E5F"/>
    <w:rsid w:val="00C76EBF"/>
    <w:rsid w:val="00C7719C"/>
    <w:rsid w:val="00C771A2"/>
    <w:rsid w:val="00C77455"/>
    <w:rsid w:val="00C77914"/>
    <w:rsid w:val="00C7794C"/>
    <w:rsid w:val="00C77B1E"/>
    <w:rsid w:val="00C77BA7"/>
    <w:rsid w:val="00C77CD1"/>
    <w:rsid w:val="00C80055"/>
    <w:rsid w:val="00C80069"/>
    <w:rsid w:val="00C80213"/>
    <w:rsid w:val="00C805D5"/>
    <w:rsid w:val="00C805EC"/>
    <w:rsid w:val="00C80630"/>
    <w:rsid w:val="00C80635"/>
    <w:rsid w:val="00C807E8"/>
    <w:rsid w:val="00C807F4"/>
    <w:rsid w:val="00C80961"/>
    <w:rsid w:val="00C80BB3"/>
    <w:rsid w:val="00C80D42"/>
    <w:rsid w:val="00C80D6D"/>
    <w:rsid w:val="00C80D88"/>
    <w:rsid w:val="00C8124C"/>
    <w:rsid w:val="00C81616"/>
    <w:rsid w:val="00C8163A"/>
    <w:rsid w:val="00C81648"/>
    <w:rsid w:val="00C8170F"/>
    <w:rsid w:val="00C81763"/>
    <w:rsid w:val="00C81766"/>
    <w:rsid w:val="00C81B8C"/>
    <w:rsid w:val="00C81D25"/>
    <w:rsid w:val="00C82087"/>
    <w:rsid w:val="00C8223A"/>
    <w:rsid w:val="00C82252"/>
    <w:rsid w:val="00C822E8"/>
    <w:rsid w:val="00C82447"/>
    <w:rsid w:val="00C825A4"/>
    <w:rsid w:val="00C825C5"/>
    <w:rsid w:val="00C82627"/>
    <w:rsid w:val="00C82780"/>
    <w:rsid w:val="00C82B07"/>
    <w:rsid w:val="00C82B14"/>
    <w:rsid w:val="00C82B17"/>
    <w:rsid w:val="00C82E03"/>
    <w:rsid w:val="00C82F8C"/>
    <w:rsid w:val="00C83083"/>
    <w:rsid w:val="00C8313B"/>
    <w:rsid w:val="00C83232"/>
    <w:rsid w:val="00C83345"/>
    <w:rsid w:val="00C83447"/>
    <w:rsid w:val="00C835DC"/>
    <w:rsid w:val="00C83744"/>
    <w:rsid w:val="00C837C3"/>
    <w:rsid w:val="00C838E6"/>
    <w:rsid w:val="00C83AB9"/>
    <w:rsid w:val="00C83B76"/>
    <w:rsid w:val="00C83C0D"/>
    <w:rsid w:val="00C83D9D"/>
    <w:rsid w:val="00C83EEA"/>
    <w:rsid w:val="00C840FA"/>
    <w:rsid w:val="00C84100"/>
    <w:rsid w:val="00C841D4"/>
    <w:rsid w:val="00C84281"/>
    <w:rsid w:val="00C84291"/>
    <w:rsid w:val="00C843BF"/>
    <w:rsid w:val="00C8458F"/>
    <w:rsid w:val="00C84629"/>
    <w:rsid w:val="00C849FA"/>
    <w:rsid w:val="00C84A0E"/>
    <w:rsid w:val="00C84C86"/>
    <w:rsid w:val="00C84CF1"/>
    <w:rsid w:val="00C84DD0"/>
    <w:rsid w:val="00C84E59"/>
    <w:rsid w:val="00C8502D"/>
    <w:rsid w:val="00C85142"/>
    <w:rsid w:val="00C85250"/>
    <w:rsid w:val="00C85294"/>
    <w:rsid w:val="00C85459"/>
    <w:rsid w:val="00C85539"/>
    <w:rsid w:val="00C85650"/>
    <w:rsid w:val="00C85680"/>
    <w:rsid w:val="00C856C5"/>
    <w:rsid w:val="00C859C6"/>
    <w:rsid w:val="00C85AE8"/>
    <w:rsid w:val="00C85C01"/>
    <w:rsid w:val="00C8639B"/>
    <w:rsid w:val="00C86495"/>
    <w:rsid w:val="00C8657E"/>
    <w:rsid w:val="00C8688F"/>
    <w:rsid w:val="00C86A73"/>
    <w:rsid w:val="00C86DD0"/>
    <w:rsid w:val="00C86EBB"/>
    <w:rsid w:val="00C86EDF"/>
    <w:rsid w:val="00C86FFD"/>
    <w:rsid w:val="00C87067"/>
    <w:rsid w:val="00C870EE"/>
    <w:rsid w:val="00C870F6"/>
    <w:rsid w:val="00C87420"/>
    <w:rsid w:val="00C87430"/>
    <w:rsid w:val="00C8776B"/>
    <w:rsid w:val="00C878A1"/>
    <w:rsid w:val="00C878CC"/>
    <w:rsid w:val="00C878F0"/>
    <w:rsid w:val="00C8796D"/>
    <w:rsid w:val="00C87B3A"/>
    <w:rsid w:val="00C87B3E"/>
    <w:rsid w:val="00C87C88"/>
    <w:rsid w:val="00C87F47"/>
    <w:rsid w:val="00C87F53"/>
    <w:rsid w:val="00C9025F"/>
    <w:rsid w:val="00C90709"/>
    <w:rsid w:val="00C9087B"/>
    <w:rsid w:val="00C908B9"/>
    <w:rsid w:val="00C90995"/>
    <w:rsid w:val="00C90A0F"/>
    <w:rsid w:val="00C90A64"/>
    <w:rsid w:val="00C90ABB"/>
    <w:rsid w:val="00C90FA3"/>
    <w:rsid w:val="00C90FB1"/>
    <w:rsid w:val="00C90FD7"/>
    <w:rsid w:val="00C910BA"/>
    <w:rsid w:val="00C9115F"/>
    <w:rsid w:val="00C9120F"/>
    <w:rsid w:val="00C91213"/>
    <w:rsid w:val="00C9129D"/>
    <w:rsid w:val="00C912FC"/>
    <w:rsid w:val="00C9132C"/>
    <w:rsid w:val="00C914D8"/>
    <w:rsid w:val="00C915AE"/>
    <w:rsid w:val="00C9171D"/>
    <w:rsid w:val="00C91722"/>
    <w:rsid w:val="00C917D7"/>
    <w:rsid w:val="00C9183C"/>
    <w:rsid w:val="00C91984"/>
    <w:rsid w:val="00C919D2"/>
    <w:rsid w:val="00C91A10"/>
    <w:rsid w:val="00C91C0F"/>
    <w:rsid w:val="00C91F1E"/>
    <w:rsid w:val="00C920FA"/>
    <w:rsid w:val="00C927B5"/>
    <w:rsid w:val="00C92A69"/>
    <w:rsid w:val="00C92A75"/>
    <w:rsid w:val="00C92BB7"/>
    <w:rsid w:val="00C93018"/>
    <w:rsid w:val="00C93186"/>
    <w:rsid w:val="00C9320E"/>
    <w:rsid w:val="00C93464"/>
    <w:rsid w:val="00C934AF"/>
    <w:rsid w:val="00C93833"/>
    <w:rsid w:val="00C9388B"/>
    <w:rsid w:val="00C938B3"/>
    <w:rsid w:val="00C93B27"/>
    <w:rsid w:val="00C93C8F"/>
    <w:rsid w:val="00C93CB3"/>
    <w:rsid w:val="00C93EA0"/>
    <w:rsid w:val="00C93ED8"/>
    <w:rsid w:val="00C93FC4"/>
    <w:rsid w:val="00C9409A"/>
    <w:rsid w:val="00C9409F"/>
    <w:rsid w:val="00C9415B"/>
    <w:rsid w:val="00C944A7"/>
    <w:rsid w:val="00C944A8"/>
    <w:rsid w:val="00C945F9"/>
    <w:rsid w:val="00C94609"/>
    <w:rsid w:val="00C947A1"/>
    <w:rsid w:val="00C9482B"/>
    <w:rsid w:val="00C94AAD"/>
    <w:rsid w:val="00C950EC"/>
    <w:rsid w:val="00C95195"/>
    <w:rsid w:val="00C951E5"/>
    <w:rsid w:val="00C95451"/>
    <w:rsid w:val="00C95466"/>
    <w:rsid w:val="00C9552D"/>
    <w:rsid w:val="00C9557B"/>
    <w:rsid w:val="00C95586"/>
    <w:rsid w:val="00C95657"/>
    <w:rsid w:val="00C95664"/>
    <w:rsid w:val="00C95759"/>
    <w:rsid w:val="00C9579A"/>
    <w:rsid w:val="00C95824"/>
    <w:rsid w:val="00C95A6C"/>
    <w:rsid w:val="00C95AC1"/>
    <w:rsid w:val="00C95C8A"/>
    <w:rsid w:val="00C95FF2"/>
    <w:rsid w:val="00C96059"/>
    <w:rsid w:val="00C961D2"/>
    <w:rsid w:val="00C9631A"/>
    <w:rsid w:val="00C96342"/>
    <w:rsid w:val="00C96380"/>
    <w:rsid w:val="00C9638F"/>
    <w:rsid w:val="00C964EE"/>
    <w:rsid w:val="00C96A26"/>
    <w:rsid w:val="00C96AED"/>
    <w:rsid w:val="00C96CB7"/>
    <w:rsid w:val="00C96E9D"/>
    <w:rsid w:val="00C96F30"/>
    <w:rsid w:val="00C96FBB"/>
    <w:rsid w:val="00C9757B"/>
    <w:rsid w:val="00C9779A"/>
    <w:rsid w:val="00C977CF"/>
    <w:rsid w:val="00C97A3B"/>
    <w:rsid w:val="00C97AD5"/>
    <w:rsid w:val="00C97B0D"/>
    <w:rsid w:val="00C97C42"/>
    <w:rsid w:val="00C97D60"/>
    <w:rsid w:val="00C97D8F"/>
    <w:rsid w:val="00C97E07"/>
    <w:rsid w:val="00C97F02"/>
    <w:rsid w:val="00C97FF8"/>
    <w:rsid w:val="00CA004B"/>
    <w:rsid w:val="00CA0290"/>
    <w:rsid w:val="00CA0468"/>
    <w:rsid w:val="00CA0642"/>
    <w:rsid w:val="00CA06AE"/>
    <w:rsid w:val="00CA06D5"/>
    <w:rsid w:val="00CA0852"/>
    <w:rsid w:val="00CA0A2F"/>
    <w:rsid w:val="00CA0B47"/>
    <w:rsid w:val="00CA0B9D"/>
    <w:rsid w:val="00CA0C14"/>
    <w:rsid w:val="00CA0C87"/>
    <w:rsid w:val="00CA0D6C"/>
    <w:rsid w:val="00CA10D1"/>
    <w:rsid w:val="00CA1459"/>
    <w:rsid w:val="00CA15EA"/>
    <w:rsid w:val="00CA1602"/>
    <w:rsid w:val="00CA16C1"/>
    <w:rsid w:val="00CA171D"/>
    <w:rsid w:val="00CA17CD"/>
    <w:rsid w:val="00CA18CC"/>
    <w:rsid w:val="00CA1B77"/>
    <w:rsid w:val="00CA1C97"/>
    <w:rsid w:val="00CA1E10"/>
    <w:rsid w:val="00CA2108"/>
    <w:rsid w:val="00CA2465"/>
    <w:rsid w:val="00CA26A9"/>
    <w:rsid w:val="00CA26BB"/>
    <w:rsid w:val="00CA2863"/>
    <w:rsid w:val="00CA2870"/>
    <w:rsid w:val="00CA2896"/>
    <w:rsid w:val="00CA296E"/>
    <w:rsid w:val="00CA2B43"/>
    <w:rsid w:val="00CA2FF9"/>
    <w:rsid w:val="00CA307C"/>
    <w:rsid w:val="00CA3109"/>
    <w:rsid w:val="00CA31F1"/>
    <w:rsid w:val="00CA31F9"/>
    <w:rsid w:val="00CA32C5"/>
    <w:rsid w:val="00CA34A2"/>
    <w:rsid w:val="00CA34AA"/>
    <w:rsid w:val="00CA35D8"/>
    <w:rsid w:val="00CA3729"/>
    <w:rsid w:val="00CA374F"/>
    <w:rsid w:val="00CA388D"/>
    <w:rsid w:val="00CA38B0"/>
    <w:rsid w:val="00CA3A6B"/>
    <w:rsid w:val="00CA3A89"/>
    <w:rsid w:val="00CA3E91"/>
    <w:rsid w:val="00CA3F73"/>
    <w:rsid w:val="00CA3FB0"/>
    <w:rsid w:val="00CA4098"/>
    <w:rsid w:val="00CA4376"/>
    <w:rsid w:val="00CA43A1"/>
    <w:rsid w:val="00CA43AB"/>
    <w:rsid w:val="00CA43B9"/>
    <w:rsid w:val="00CA4678"/>
    <w:rsid w:val="00CA46E0"/>
    <w:rsid w:val="00CA4724"/>
    <w:rsid w:val="00CA4841"/>
    <w:rsid w:val="00CA484F"/>
    <w:rsid w:val="00CA48A7"/>
    <w:rsid w:val="00CA48D7"/>
    <w:rsid w:val="00CA4A20"/>
    <w:rsid w:val="00CA4AD4"/>
    <w:rsid w:val="00CA4ADC"/>
    <w:rsid w:val="00CA4B49"/>
    <w:rsid w:val="00CA4B63"/>
    <w:rsid w:val="00CA4C1B"/>
    <w:rsid w:val="00CA53B5"/>
    <w:rsid w:val="00CA53FE"/>
    <w:rsid w:val="00CA54B4"/>
    <w:rsid w:val="00CA58A9"/>
    <w:rsid w:val="00CA58B8"/>
    <w:rsid w:val="00CA58C0"/>
    <w:rsid w:val="00CA5959"/>
    <w:rsid w:val="00CA59BD"/>
    <w:rsid w:val="00CA59F5"/>
    <w:rsid w:val="00CA5BA2"/>
    <w:rsid w:val="00CA5C11"/>
    <w:rsid w:val="00CA5D22"/>
    <w:rsid w:val="00CA5D42"/>
    <w:rsid w:val="00CA5E00"/>
    <w:rsid w:val="00CA5F27"/>
    <w:rsid w:val="00CA6100"/>
    <w:rsid w:val="00CA6439"/>
    <w:rsid w:val="00CA6668"/>
    <w:rsid w:val="00CA667A"/>
    <w:rsid w:val="00CA67BD"/>
    <w:rsid w:val="00CA68B2"/>
    <w:rsid w:val="00CA6B1D"/>
    <w:rsid w:val="00CA6BA2"/>
    <w:rsid w:val="00CA6BCF"/>
    <w:rsid w:val="00CA6E0D"/>
    <w:rsid w:val="00CA6F78"/>
    <w:rsid w:val="00CA6FC4"/>
    <w:rsid w:val="00CA712F"/>
    <w:rsid w:val="00CA731E"/>
    <w:rsid w:val="00CA74E8"/>
    <w:rsid w:val="00CA751A"/>
    <w:rsid w:val="00CA7523"/>
    <w:rsid w:val="00CA75EA"/>
    <w:rsid w:val="00CA7623"/>
    <w:rsid w:val="00CA7765"/>
    <w:rsid w:val="00CA79A4"/>
    <w:rsid w:val="00CA7A2E"/>
    <w:rsid w:val="00CA7AAD"/>
    <w:rsid w:val="00CA7B9D"/>
    <w:rsid w:val="00CA7D58"/>
    <w:rsid w:val="00CA7D78"/>
    <w:rsid w:val="00CA7E4B"/>
    <w:rsid w:val="00CA7EBE"/>
    <w:rsid w:val="00CA7EE9"/>
    <w:rsid w:val="00CA7F2A"/>
    <w:rsid w:val="00CB00F4"/>
    <w:rsid w:val="00CB042A"/>
    <w:rsid w:val="00CB045C"/>
    <w:rsid w:val="00CB048A"/>
    <w:rsid w:val="00CB04DF"/>
    <w:rsid w:val="00CB0550"/>
    <w:rsid w:val="00CB06A3"/>
    <w:rsid w:val="00CB0744"/>
    <w:rsid w:val="00CB07EC"/>
    <w:rsid w:val="00CB0879"/>
    <w:rsid w:val="00CB0884"/>
    <w:rsid w:val="00CB0984"/>
    <w:rsid w:val="00CB0CA1"/>
    <w:rsid w:val="00CB0DA1"/>
    <w:rsid w:val="00CB0DB4"/>
    <w:rsid w:val="00CB0E3E"/>
    <w:rsid w:val="00CB10A9"/>
    <w:rsid w:val="00CB1125"/>
    <w:rsid w:val="00CB114C"/>
    <w:rsid w:val="00CB1173"/>
    <w:rsid w:val="00CB12F8"/>
    <w:rsid w:val="00CB147A"/>
    <w:rsid w:val="00CB15CC"/>
    <w:rsid w:val="00CB185E"/>
    <w:rsid w:val="00CB1AEA"/>
    <w:rsid w:val="00CB1BF7"/>
    <w:rsid w:val="00CB1CA7"/>
    <w:rsid w:val="00CB1DCF"/>
    <w:rsid w:val="00CB1ED8"/>
    <w:rsid w:val="00CB1EF8"/>
    <w:rsid w:val="00CB1F6E"/>
    <w:rsid w:val="00CB20DD"/>
    <w:rsid w:val="00CB2114"/>
    <w:rsid w:val="00CB22D5"/>
    <w:rsid w:val="00CB2345"/>
    <w:rsid w:val="00CB235C"/>
    <w:rsid w:val="00CB24F6"/>
    <w:rsid w:val="00CB2772"/>
    <w:rsid w:val="00CB293F"/>
    <w:rsid w:val="00CB2971"/>
    <w:rsid w:val="00CB2C38"/>
    <w:rsid w:val="00CB2CD8"/>
    <w:rsid w:val="00CB2DC2"/>
    <w:rsid w:val="00CB2F76"/>
    <w:rsid w:val="00CB3061"/>
    <w:rsid w:val="00CB37F7"/>
    <w:rsid w:val="00CB39F0"/>
    <w:rsid w:val="00CB3A71"/>
    <w:rsid w:val="00CB3C6E"/>
    <w:rsid w:val="00CB3CC6"/>
    <w:rsid w:val="00CB424A"/>
    <w:rsid w:val="00CB42EF"/>
    <w:rsid w:val="00CB44A3"/>
    <w:rsid w:val="00CB489D"/>
    <w:rsid w:val="00CB494B"/>
    <w:rsid w:val="00CB494E"/>
    <w:rsid w:val="00CB4CB7"/>
    <w:rsid w:val="00CB4CC6"/>
    <w:rsid w:val="00CB4E4A"/>
    <w:rsid w:val="00CB4E7C"/>
    <w:rsid w:val="00CB51E0"/>
    <w:rsid w:val="00CB522C"/>
    <w:rsid w:val="00CB52D3"/>
    <w:rsid w:val="00CB53EA"/>
    <w:rsid w:val="00CB54AF"/>
    <w:rsid w:val="00CB54F4"/>
    <w:rsid w:val="00CB55EC"/>
    <w:rsid w:val="00CB5666"/>
    <w:rsid w:val="00CB56F0"/>
    <w:rsid w:val="00CB5964"/>
    <w:rsid w:val="00CB5A32"/>
    <w:rsid w:val="00CB605A"/>
    <w:rsid w:val="00CB6189"/>
    <w:rsid w:val="00CB6209"/>
    <w:rsid w:val="00CB6298"/>
    <w:rsid w:val="00CB6486"/>
    <w:rsid w:val="00CB64EF"/>
    <w:rsid w:val="00CB68BA"/>
    <w:rsid w:val="00CB6A36"/>
    <w:rsid w:val="00CB6F0A"/>
    <w:rsid w:val="00CB7037"/>
    <w:rsid w:val="00CB70B9"/>
    <w:rsid w:val="00CB720F"/>
    <w:rsid w:val="00CB72DD"/>
    <w:rsid w:val="00CB7419"/>
    <w:rsid w:val="00CB7470"/>
    <w:rsid w:val="00CB767E"/>
    <w:rsid w:val="00CB782C"/>
    <w:rsid w:val="00CB79A3"/>
    <w:rsid w:val="00CB79E4"/>
    <w:rsid w:val="00CB7A49"/>
    <w:rsid w:val="00CB7BC6"/>
    <w:rsid w:val="00CB7D12"/>
    <w:rsid w:val="00CB7D13"/>
    <w:rsid w:val="00CB7F21"/>
    <w:rsid w:val="00CB7F52"/>
    <w:rsid w:val="00CB7F5B"/>
    <w:rsid w:val="00CC00A1"/>
    <w:rsid w:val="00CC04E1"/>
    <w:rsid w:val="00CC0529"/>
    <w:rsid w:val="00CC06E4"/>
    <w:rsid w:val="00CC09D4"/>
    <w:rsid w:val="00CC09FD"/>
    <w:rsid w:val="00CC0A75"/>
    <w:rsid w:val="00CC0D3B"/>
    <w:rsid w:val="00CC1067"/>
    <w:rsid w:val="00CC10B1"/>
    <w:rsid w:val="00CC112F"/>
    <w:rsid w:val="00CC11C3"/>
    <w:rsid w:val="00CC146E"/>
    <w:rsid w:val="00CC18D1"/>
    <w:rsid w:val="00CC1A3D"/>
    <w:rsid w:val="00CC1B62"/>
    <w:rsid w:val="00CC1BD7"/>
    <w:rsid w:val="00CC1D5B"/>
    <w:rsid w:val="00CC21B0"/>
    <w:rsid w:val="00CC22CC"/>
    <w:rsid w:val="00CC23B0"/>
    <w:rsid w:val="00CC265E"/>
    <w:rsid w:val="00CC26CE"/>
    <w:rsid w:val="00CC2764"/>
    <w:rsid w:val="00CC27BD"/>
    <w:rsid w:val="00CC28AD"/>
    <w:rsid w:val="00CC2A3B"/>
    <w:rsid w:val="00CC2A75"/>
    <w:rsid w:val="00CC2BF6"/>
    <w:rsid w:val="00CC2CB0"/>
    <w:rsid w:val="00CC2D6B"/>
    <w:rsid w:val="00CC2E76"/>
    <w:rsid w:val="00CC3527"/>
    <w:rsid w:val="00CC354F"/>
    <w:rsid w:val="00CC35B4"/>
    <w:rsid w:val="00CC35DF"/>
    <w:rsid w:val="00CC3653"/>
    <w:rsid w:val="00CC366F"/>
    <w:rsid w:val="00CC3B0D"/>
    <w:rsid w:val="00CC3CB0"/>
    <w:rsid w:val="00CC3CDB"/>
    <w:rsid w:val="00CC3D8E"/>
    <w:rsid w:val="00CC3F2D"/>
    <w:rsid w:val="00CC4219"/>
    <w:rsid w:val="00CC4233"/>
    <w:rsid w:val="00CC4234"/>
    <w:rsid w:val="00CC4553"/>
    <w:rsid w:val="00CC484F"/>
    <w:rsid w:val="00CC4864"/>
    <w:rsid w:val="00CC48D8"/>
    <w:rsid w:val="00CC49A2"/>
    <w:rsid w:val="00CC4A73"/>
    <w:rsid w:val="00CC4E16"/>
    <w:rsid w:val="00CC4EED"/>
    <w:rsid w:val="00CC51BF"/>
    <w:rsid w:val="00CC51EA"/>
    <w:rsid w:val="00CC5276"/>
    <w:rsid w:val="00CC550A"/>
    <w:rsid w:val="00CC558B"/>
    <w:rsid w:val="00CC5783"/>
    <w:rsid w:val="00CC5795"/>
    <w:rsid w:val="00CC5809"/>
    <w:rsid w:val="00CC5841"/>
    <w:rsid w:val="00CC5A07"/>
    <w:rsid w:val="00CC5A25"/>
    <w:rsid w:val="00CC5BC1"/>
    <w:rsid w:val="00CC5C32"/>
    <w:rsid w:val="00CC5C46"/>
    <w:rsid w:val="00CC5EBF"/>
    <w:rsid w:val="00CC630B"/>
    <w:rsid w:val="00CC63CF"/>
    <w:rsid w:val="00CC6477"/>
    <w:rsid w:val="00CC6557"/>
    <w:rsid w:val="00CC6705"/>
    <w:rsid w:val="00CC6798"/>
    <w:rsid w:val="00CC67B7"/>
    <w:rsid w:val="00CC6B5C"/>
    <w:rsid w:val="00CC6BA9"/>
    <w:rsid w:val="00CC6E52"/>
    <w:rsid w:val="00CC70C5"/>
    <w:rsid w:val="00CC7114"/>
    <w:rsid w:val="00CC713D"/>
    <w:rsid w:val="00CC7215"/>
    <w:rsid w:val="00CC730D"/>
    <w:rsid w:val="00CC74FD"/>
    <w:rsid w:val="00CC76D6"/>
    <w:rsid w:val="00CC7949"/>
    <w:rsid w:val="00CC79E4"/>
    <w:rsid w:val="00CC7B06"/>
    <w:rsid w:val="00CC7C46"/>
    <w:rsid w:val="00CC7D71"/>
    <w:rsid w:val="00CC7DEB"/>
    <w:rsid w:val="00CC7DF8"/>
    <w:rsid w:val="00CC7F5D"/>
    <w:rsid w:val="00CC7F7D"/>
    <w:rsid w:val="00CD0180"/>
    <w:rsid w:val="00CD0412"/>
    <w:rsid w:val="00CD0520"/>
    <w:rsid w:val="00CD0546"/>
    <w:rsid w:val="00CD060D"/>
    <w:rsid w:val="00CD0716"/>
    <w:rsid w:val="00CD085D"/>
    <w:rsid w:val="00CD0A0E"/>
    <w:rsid w:val="00CD0A7E"/>
    <w:rsid w:val="00CD0D1F"/>
    <w:rsid w:val="00CD0E07"/>
    <w:rsid w:val="00CD0F0B"/>
    <w:rsid w:val="00CD10CE"/>
    <w:rsid w:val="00CD10D7"/>
    <w:rsid w:val="00CD1152"/>
    <w:rsid w:val="00CD125B"/>
    <w:rsid w:val="00CD13D6"/>
    <w:rsid w:val="00CD1473"/>
    <w:rsid w:val="00CD1611"/>
    <w:rsid w:val="00CD1682"/>
    <w:rsid w:val="00CD16B7"/>
    <w:rsid w:val="00CD174F"/>
    <w:rsid w:val="00CD1793"/>
    <w:rsid w:val="00CD1805"/>
    <w:rsid w:val="00CD183D"/>
    <w:rsid w:val="00CD189E"/>
    <w:rsid w:val="00CD1B06"/>
    <w:rsid w:val="00CD1F8F"/>
    <w:rsid w:val="00CD22B1"/>
    <w:rsid w:val="00CD22BC"/>
    <w:rsid w:val="00CD22D0"/>
    <w:rsid w:val="00CD28F5"/>
    <w:rsid w:val="00CD2B59"/>
    <w:rsid w:val="00CD2C32"/>
    <w:rsid w:val="00CD2CD6"/>
    <w:rsid w:val="00CD2DE4"/>
    <w:rsid w:val="00CD2F3E"/>
    <w:rsid w:val="00CD2FC5"/>
    <w:rsid w:val="00CD3027"/>
    <w:rsid w:val="00CD3028"/>
    <w:rsid w:val="00CD3497"/>
    <w:rsid w:val="00CD34ED"/>
    <w:rsid w:val="00CD361B"/>
    <w:rsid w:val="00CD372D"/>
    <w:rsid w:val="00CD39C4"/>
    <w:rsid w:val="00CD3A69"/>
    <w:rsid w:val="00CD3E57"/>
    <w:rsid w:val="00CD3EA6"/>
    <w:rsid w:val="00CD4292"/>
    <w:rsid w:val="00CD4418"/>
    <w:rsid w:val="00CD44BA"/>
    <w:rsid w:val="00CD4515"/>
    <w:rsid w:val="00CD45C4"/>
    <w:rsid w:val="00CD4850"/>
    <w:rsid w:val="00CD4A23"/>
    <w:rsid w:val="00CD4A2F"/>
    <w:rsid w:val="00CD4E04"/>
    <w:rsid w:val="00CD4FBB"/>
    <w:rsid w:val="00CD500F"/>
    <w:rsid w:val="00CD5049"/>
    <w:rsid w:val="00CD50AA"/>
    <w:rsid w:val="00CD51A7"/>
    <w:rsid w:val="00CD53B1"/>
    <w:rsid w:val="00CD5405"/>
    <w:rsid w:val="00CD5718"/>
    <w:rsid w:val="00CD57B5"/>
    <w:rsid w:val="00CD59D5"/>
    <w:rsid w:val="00CD59E8"/>
    <w:rsid w:val="00CD5BF0"/>
    <w:rsid w:val="00CD5EA9"/>
    <w:rsid w:val="00CD5F92"/>
    <w:rsid w:val="00CD624E"/>
    <w:rsid w:val="00CD628A"/>
    <w:rsid w:val="00CD65E7"/>
    <w:rsid w:val="00CD65FE"/>
    <w:rsid w:val="00CD6602"/>
    <w:rsid w:val="00CD68CF"/>
    <w:rsid w:val="00CD6930"/>
    <w:rsid w:val="00CD6A88"/>
    <w:rsid w:val="00CD6CEC"/>
    <w:rsid w:val="00CD707B"/>
    <w:rsid w:val="00CD711E"/>
    <w:rsid w:val="00CD7288"/>
    <w:rsid w:val="00CD72B4"/>
    <w:rsid w:val="00CD7367"/>
    <w:rsid w:val="00CD740D"/>
    <w:rsid w:val="00CD7848"/>
    <w:rsid w:val="00CD789B"/>
    <w:rsid w:val="00CD7A7F"/>
    <w:rsid w:val="00CD7BDC"/>
    <w:rsid w:val="00CD7D82"/>
    <w:rsid w:val="00CE005C"/>
    <w:rsid w:val="00CE04E5"/>
    <w:rsid w:val="00CE0756"/>
    <w:rsid w:val="00CE0813"/>
    <w:rsid w:val="00CE0930"/>
    <w:rsid w:val="00CE096A"/>
    <w:rsid w:val="00CE09CC"/>
    <w:rsid w:val="00CE09F6"/>
    <w:rsid w:val="00CE0CD5"/>
    <w:rsid w:val="00CE0E20"/>
    <w:rsid w:val="00CE0E21"/>
    <w:rsid w:val="00CE0E34"/>
    <w:rsid w:val="00CE0F41"/>
    <w:rsid w:val="00CE0FBE"/>
    <w:rsid w:val="00CE10D5"/>
    <w:rsid w:val="00CE1158"/>
    <w:rsid w:val="00CE11DA"/>
    <w:rsid w:val="00CE121D"/>
    <w:rsid w:val="00CE122A"/>
    <w:rsid w:val="00CE1298"/>
    <w:rsid w:val="00CE12CB"/>
    <w:rsid w:val="00CE133F"/>
    <w:rsid w:val="00CE14BF"/>
    <w:rsid w:val="00CE158D"/>
    <w:rsid w:val="00CE15B1"/>
    <w:rsid w:val="00CE182D"/>
    <w:rsid w:val="00CE19A9"/>
    <w:rsid w:val="00CE1B65"/>
    <w:rsid w:val="00CE1B9C"/>
    <w:rsid w:val="00CE1C54"/>
    <w:rsid w:val="00CE27EA"/>
    <w:rsid w:val="00CE280B"/>
    <w:rsid w:val="00CE2999"/>
    <w:rsid w:val="00CE2A61"/>
    <w:rsid w:val="00CE2B65"/>
    <w:rsid w:val="00CE2BEE"/>
    <w:rsid w:val="00CE2E4F"/>
    <w:rsid w:val="00CE2F39"/>
    <w:rsid w:val="00CE308D"/>
    <w:rsid w:val="00CE30EC"/>
    <w:rsid w:val="00CE31CA"/>
    <w:rsid w:val="00CE335F"/>
    <w:rsid w:val="00CE341D"/>
    <w:rsid w:val="00CE35CE"/>
    <w:rsid w:val="00CE3774"/>
    <w:rsid w:val="00CE383E"/>
    <w:rsid w:val="00CE392B"/>
    <w:rsid w:val="00CE3A1E"/>
    <w:rsid w:val="00CE3AB4"/>
    <w:rsid w:val="00CE3D6B"/>
    <w:rsid w:val="00CE3D79"/>
    <w:rsid w:val="00CE3F07"/>
    <w:rsid w:val="00CE41BA"/>
    <w:rsid w:val="00CE430A"/>
    <w:rsid w:val="00CE44A6"/>
    <w:rsid w:val="00CE4649"/>
    <w:rsid w:val="00CE4686"/>
    <w:rsid w:val="00CE46EE"/>
    <w:rsid w:val="00CE47C6"/>
    <w:rsid w:val="00CE48A5"/>
    <w:rsid w:val="00CE4CF4"/>
    <w:rsid w:val="00CE4D09"/>
    <w:rsid w:val="00CE4E47"/>
    <w:rsid w:val="00CE4E54"/>
    <w:rsid w:val="00CE4F90"/>
    <w:rsid w:val="00CE5017"/>
    <w:rsid w:val="00CE5022"/>
    <w:rsid w:val="00CE52E7"/>
    <w:rsid w:val="00CE538B"/>
    <w:rsid w:val="00CE57B0"/>
    <w:rsid w:val="00CE5851"/>
    <w:rsid w:val="00CE5934"/>
    <w:rsid w:val="00CE5F44"/>
    <w:rsid w:val="00CE5FB5"/>
    <w:rsid w:val="00CE617B"/>
    <w:rsid w:val="00CE61EE"/>
    <w:rsid w:val="00CE6249"/>
    <w:rsid w:val="00CE627A"/>
    <w:rsid w:val="00CE630A"/>
    <w:rsid w:val="00CE6329"/>
    <w:rsid w:val="00CE6336"/>
    <w:rsid w:val="00CE63B5"/>
    <w:rsid w:val="00CE64D8"/>
    <w:rsid w:val="00CE64EA"/>
    <w:rsid w:val="00CE652F"/>
    <w:rsid w:val="00CE655E"/>
    <w:rsid w:val="00CE6596"/>
    <w:rsid w:val="00CE65CA"/>
    <w:rsid w:val="00CE6600"/>
    <w:rsid w:val="00CE6671"/>
    <w:rsid w:val="00CE66E3"/>
    <w:rsid w:val="00CE679D"/>
    <w:rsid w:val="00CE6949"/>
    <w:rsid w:val="00CE6A1C"/>
    <w:rsid w:val="00CE6AD0"/>
    <w:rsid w:val="00CE6B43"/>
    <w:rsid w:val="00CE6D7B"/>
    <w:rsid w:val="00CE6F8B"/>
    <w:rsid w:val="00CE700C"/>
    <w:rsid w:val="00CE7012"/>
    <w:rsid w:val="00CE7167"/>
    <w:rsid w:val="00CE72BC"/>
    <w:rsid w:val="00CE737F"/>
    <w:rsid w:val="00CE7381"/>
    <w:rsid w:val="00CE73A3"/>
    <w:rsid w:val="00CE7767"/>
    <w:rsid w:val="00CE7799"/>
    <w:rsid w:val="00CE77F9"/>
    <w:rsid w:val="00CE781C"/>
    <w:rsid w:val="00CE7959"/>
    <w:rsid w:val="00CE7A05"/>
    <w:rsid w:val="00CE7B34"/>
    <w:rsid w:val="00CE7B68"/>
    <w:rsid w:val="00CE7C8F"/>
    <w:rsid w:val="00CE7D67"/>
    <w:rsid w:val="00CE7E07"/>
    <w:rsid w:val="00CE7F1A"/>
    <w:rsid w:val="00CE7F73"/>
    <w:rsid w:val="00CF0104"/>
    <w:rsid w:val="00CF0249"/>
    <w:rsid w:val="00CF030D"/>
    <w:rsid w:val="00CF041F"/>
    <w:rsid w:val="00CF0727"/>
    <w:rsid w:val="00CF07B7"/>
    <w:rsid w:val="00CF0836"/>
    <w:rsid w:val="00CF08EF"/>
    <w:rsid w:val="00CF093E"/>
    <w:rsid w:val="00CF0A3F"/>
    <w:rsid w:val="00CF0CD2"/>
    <w:rsid w:val="00CF0D90"/>
    <w:rsid w:val="00CF0F00"/>
    <w:rsid w:val="00CF10F4"/>
    <w:rsid w:val="00CF1113"/>
    <w:rsid w:val="00CF1190"/>
    <w:rsid w:val="00CF11E5"/>
    <w:rsid w:val="00CF1248"/>
    <w:rsid w:val="00CF137B"/>
    <w:rsid w:val="00CF162A"/>
    <w:rsid w:val="00CF16C2"/>
    <w:rsid w:val="00CF16FE"/>
    <w:rsid w:val="00CF1776"/>
    <w:rsid w:val="00CF178E"/>
    <w:rsid w:val="00CF184C"/>
    <w:rsid w:val="00CF18ED"/>
    <w:rsid w:val="00CF1942"/>
    <w:rsid w:val="00CF1A54"/>
    <w:rsid w:val="00CF1A97"/>
    <w:rsid w:val="00CF1B4F"/>
    <w:rsid w:val="00CF1C6D"/>
    <w:rsid w:val="00CF1C85"/>
    <w:rsid w:val="00CF1D37"/>
    <w:rsid w:val="00CF22A0"/>
    <w:rsid w:val="00CF2442"/>
    <w:rsid w:val="00CF24EF"/>
    <w:rsid w:val="00CF2524"/>
    <w:rsid w:val="00CF281E"/>
    <w:rsid w:val="00CF2A50"/>
    <w:rsid w:val="00CF2A82"/>
    <w:rsid w:val="00CF3485"/>
    <w:rsid w:val="00CF376D"/>
    <w:rsid w:val="00CF3808"/>
    <w:rsid w:val="00CF386E"/>
    <w:rsid w:val="00CF38A8"/>
    <w:rsid w:val="00CF3AB6"/>
    <w:rsid w:val="00CF3C8E"/>
    <w:rsid w:val="00CF3CA3"/>
    <w:rsid w:val="00CF4292"/>
    <w:rsid w:val="00CF433F"/>
    <w:rsid w:val="00CF4410"/>
    <w:rsid w:val="00CF4431"/>
    <w:rsid w:val="00CF46CB"/>
    <w:rsid w:val="00CF47A9"/>
    <w:rsid w:val="00CF4A81"/>
    <w:rsid w:val="00CF4D8F"/>
    <w:rsid w:val="00CF4E77"/>
    <w:rsid w:val="00CF5008"/>
    <w:rsid w:val="00CF503F"/>
    <w:rsid w:val="00CF5252"/>
    <w:rsid w:val="00CF526B"/>
    <w:rsid w:val="00CF5277"/>
    <w:rsid w:val="00CF5382"/>
    <w:rsid w:val="00CF5661"/>
    <w:rsid w:val="00CF5696"/>
    <w:rsid w:val="00CF57D7"/>
    <w:rsid w:val="00CF57FC"/>
    <w:rsid w:val="00CF5914"/>
    <w:rsid w:val="00CF59AB"/>
    <w:rsid w:val="00CF5E14"/>
    <w:rsid w:val="00CF5E47"/>
    <w:rsid w:val="00CF6104"/>
    <w:rsid w:val="00CF6114"/>
    <w:rsid w:val="00CF6238"/>
    <w:rsid w:val="00CF6296"/>
    <w:rsid w:val="00CF63D8"/>
    <w:rsid w:val="00CF650C"/>
    <w:rsid w:val="00CF67CB"/>
    <w:rsid w:val="00CF6B94"/>
    <w:rsid w:val="00CF6C3B"/>
    <w:rsid w:val="00CF6C46"/>
    <w:rsid w:val="00CF6DB4"/>
    <w:rsid w:val="00CF6E6B"/>
    <w:rsid w:val="00CF7028"/>
    <w:rsid w:val="00CF74BC"/>
    <w:rsid w:val="00CF7713"/>
    <w:rsid w:val="00CF7F08"/>
    <w:rsid w:val="00CF7F3F"/>
    <w:rsid w:val="00CF7F6A"/>
    <w:rsid w:val="00D00001"/>
    <w:rsid w:val="00D00031"/>
    <w:rsid w:val="00D0010B"/>
    <w:rsid w:val="00D00216"/>
    <w:rsid w:val="00D00273"/>
    <w:rsid w:val="00D00322"/>
    <w:rsid w:val="00D00485"/>
    <w:rsid w:val="00D005B6"/>
    <w:rsid w:val="00D0066E"/>
    <w:rsid w:val="00D0070B"/>
    <w:rsid w:val="00D0071B"/>
    <w:rsid w:val="00D00720"/>
    <w:rsid w:val="00D00827"/>
    <w:rsid w:val="00D008F3"/>
    <w:rsid w:val="00D00A24"/>
    <w:rsid w:val="00D00C3D"/>
    <w:rsid w:val="00D00C96"/>
    <w:rsid w:val="00D00D7A"/>
    <w:rsid w:val="00D00E4F"/>
    <w:rsid w:val="00D00E5D"/>
    <w:rsid w:val="00D00EF0"/>
    <w:rsid w:val="00D00F04"/>
    <w:rsid w:val="00D01093"/>
    <w:rsid w:val="00D012B7"/>
    <w:rsid w:val="00D01360"/>
    <w:rsid w:val="00D0150A"/>
    <w:rsid w:val="00D016B8"/>
    <w:rsid w:val="00D017A1"/>
    <w:rsid w:val="00D017DC"/>
    <w:rsid w:val="00D01834"/>
    <w:rsid w:val="00D01AE9"/>
    <w:rsid w:val="00D01B18"/>
    <w:rsid w:val="00D01C15"/>
    <w:rsid w:val="00D01CB2"/>
    <w:rsid w:val="00D01EDA"/>
    <w:rsid w:val="00D01F35"/>
    <w:rsid w:val="00D0205B"/>
    <w:rsid w:val="00D02325"/>
    <w:rsid w:val="00D023F8"/>
    <w:rsid w:val="00D02696"/>
    <w:rsid w:val="00D026C6"/>
    <w:rsid w:val="00D027D9"/>
    <w:rsid w:val="00D027F4"/>
    <w:rsid w:val="00D028C6"/>
    <w:rsid w:val="00D02BB7"/>
    <w:rsid w:val="00D02C55"/>
    <w:rsid w:val="00D030EF"/>
    <w:rsid w:val="00D032AB"/>
    <w:rsid w:val="00D033E9"/>
    <w:rsid w:val="00D03933"/>
    <w:rsid w:val="00D03A72"/>
    <w:rsid w:val="00D03B1A"/>
    <w:rsid w:val="00D03B80"/>
    <w:rsid w:val="00D03BEF"/>
    <w:rsid w:val="00D03C29"/>
    <w:rsid w:val="00D03E13"/>
    <w:rsid w:val="00D03E27"/>
    <w:rsid w:val="00D040AF"/>
    <w:rsid w:val="00D042CF"/>
    <w:rsid w:val="00D042E4"/>
    <w:rsid w:val="00D04405"/>
    <w:rsid w:val="00D04433"/>
    <w:rsid w:val="00D0453A"/>
    <w:rsid w:val="00D04872"/>
    <w:rsid w:val="00D04916"/>
    <w:rsid w:val="00D04921"/>
    <w:rsid w:val="00D049E1"/>
    <w:rsid w:val="00D04CFD"/>
    <w:rsid w:val="00D051EB"/>
    <w:rsid w:val="00D0535A"/>
    <w:rsid w:val="00D05397"/>
    <w:rsid w:val="00D05521"/>
    <w:rsid w:val="00D05580"/>
    <w:rsid w:val="00D055C3"/>
    <w:rsid w:val="00D05603"/>
    <w:rsid w:val="00D058CF"/>
    <w:rsid w:val="00D05E5F"/>
    <w:rsid w:val="00D05EBE"/>
    <w:rsid w:val="00D05FA7"/>
    <w:rsid w:val="00D0610F"/>
    <w:rsid w:val="00D0617E"/>
    <w:rsid w:val="00D0633C"/>
    <w:rsid w:val="00D064A8"/>
    <w:rsid w:val="00D06576"/>
    <w:rsid w:val="00D06640"/>
    <w:rsid w:val="00D068CB"/>
    <w:rsid w:val="00D06B90"/>
    <w:rsid w:val="00D06C40"/>
    <w:rsid w:val="00D06C95"/>
    <w:rsid w:val="00D06CED"/>
    <w:rsid w:val="00D06FD9"/>
    <w:rsid w:val="00D07123"/>
    <w:rsid w:val="00D07136"/>
    <w:rsid w:val="00D072F1"/>
    <w:rsid w:val="00D07528"/>
    <w:rsid w:val="00D0755B"/>
    <w:rsid w:val="00D076B4"/>
    <w:rsid w:val="00D07774"/>
    <w:rsid w:val="00D07875"/>
    <w:rsid w:val="00D078EE"/>
    <w:rsid w:val="00D07A53"/>
    <w:rsid w:val="00D07A59"/>
    <w:rsid w:val="00D07C0B"/>
    <w:rsid w:val="00D07EAC"/>
    <w:rsid w:val="00D07EB8"/>
    <w:rsid w:val="00D10000"/>
    <w:rsid w:val="00D101FB"/>
    <w:rsid w:val="00D103AD"/>
    <w:rsid w:val="00D10489"/>
    <w:rsid w:val="00D106E9"/>
    <w:rsid w:val="00D10795"/>
    <w:rsid w:val="00D108A1"/>
    <w:rsid w:val="00D10A16"/>
    <w:rsid w:val="00D10A77"/>
    <w:rsid w:val="00D10ABC"/>
    <w:rsid w:val="00D10B0F"/>
    <w:rsid w:val="00D10B2A"/>
    <w:rsid w:val="00D10C83"/>
    <w:rsid w:val="00D10DB0"/>
    <w:rsid w:val="00D10DF6"/>
    <w:rsid w:val="00D10F7F"/>
    <w:rsid w:val="00D10FB4"/>
    <w:rsid w:val="00D1116E"/>
    <w:rsid w:val="00D11177"/>
    <w:rsid w:val="00D11504"/>
    <w:rsid w:val="00D1158C"/>
    <w:rsid w:val="00D116E4"/>
    <w:rsid w:val="00D11876"/>
    <w:rsid w:val="00D118F9"/>
    <w:rsid w:val="00D11B84"/>
    <w:rsid w:val="00D11D33"/>
    <w:rsid w:val="00D11E80"/>
    <w:rsid w:val="00D12087"/>
    <w:rsid w:val="00D12204"/>
    <w:rsid w:val="00D125DB"/>
    <w:rsid w:val="00D128F7"/>
    <w:rsid w:val="00D12905"/>
    <w:rsid w:val="00D12942"/>
    <w:rsid w:val="00D12A3C"/>
    <w:rsid w:val="00D12CCA"/>
    <w:rsid w:val="00D12E24"/>
    <w:rsid w:val="00D12E92"/>
    <w:rsid w:val="00D12EB6"/>
    <w:rsid w:val="00D12F08"/>
    <w:rsid w:val="00D13092"/>
    <w:rsid w:val="00D1322E"/>
    <w:rsid w:val="00D13883"/>
    <w:rsid w:val="00D1393C"/>
    <w:rsid w:val="00D1396D"/>
    <w:rsid w:val="00D13AB8"/>
    <w:rsid w:val="00D13B36"/>
    <w:rsid w:val="00D13C0E"/>
    <w:rsid w:val="00D13D28"/>
    <w:rsid w:val="00D13D40"/>
    <w:rsid w:val="00D13E12"/>
    <w:rsid w:val="00D13E34"/>
    <w:rsid w:val="00D13EC9"/>
    <w:rsid w:val="00D1434D"/>
    <w:rsid w:val="00D14383"/>
    <w:rsid w:val="00D143ED"/>
    <w:rsid w:val="00D144B2"/>
    <w:rsid w:val="00D1488F"/>
    <w:rsid w:val="00D14A05"/>
    <w:rsid w:val="00D14B7B"/>
    <w:rsid w:val="00D1515F"/>
    <w:rsid w:val="00D151CF"/>
    <w:rsid w:val="00D15261"/>
    <w:rsid w:val="00D152F0"/>
    <w:rsid w:val="00D153A5"/>
    <w:rsid w:val="00D1540A"/>
    <w:rsid w:val="00D15418"/>
    <w:rsid w:val="00D154C3"/>
    <w:rsid w:val="00D15686"/>
    <w:rsid w:val="00D1593F"/>
    <w:rsid w:val="00D15955"/>
    <w:rsid w:val="00D15B0F"/>
    <w:rsid w:val="00D15C57"/>
    <w:rsid w:val="00D15CD8"/>
    <w:rsid w:val="00D15E98"/>
    <w:rsid w:val="00D16016"/>
    <w:rsid w:val="00D16281"/>
    <w:rsid w:val="00D1634D"/>
    <w:rsid w:val="00D163A9"/>
    <w:rsid w:val="00D16531"/>
    <w:rsid w:val="00D166A1"/>
    <w:rsid w:val="00D16783"/>
    <w:rsid w:val="00D16A16"/>
    <w:rsid w:val="00D16B7A"/>
    <w:rsid w:val="00D16C80"/>
    <w:rsid w:val="00D16E6A"/>
    <w:rsid w:val="00D16FCC"/>
    <w:rsid w:val="00D170E1"/>
    <w:rsid w:val="00D170F8"/>
    <w:rsid w:val="00D17198"/>
    <w:rsid w:val="00D171D8"/>
    <w:rsid w:val="00D17266"/>
    <w:rsid w:val="00D174A3"/>
    <w:rsid w:val="00D174CE"/>
    <w:rsid w:val="00D1762C"/>
    <w:rsid w:val="00D1762E"/>
    <w:rsid w:val="00D1781A"/>
    <w:rsid w:val="00D17850"/>
    <w:rsid w:val="00D1791B"/>
    <w:rsid w:val="00D1796E"/>
    <w:rsid w:val="00D17B1E"/>
    <w:rsid w:val="00D17C03"/>
    <w:rsid w:val="00D17C38"/>
    <w:rsid w:val="00D17D83"/>
    <w:rsid w:val="00D17E2B"/>
    <w:rsid w:val="00D20013"/>
    <w:rsid w:val="00D201C9"/>
    <w:rsid w:val="00D20933"/>
    <w:rsid w:val="00D20ADD"/>
    <w:rsid w:val="00D20AF1"/>
    <w:rsid w:val="00D20BDF"/>
    <w:rsid w:val="00D20CB9"/>
    <w:rsid w:val="00D20E7E"/>
    <w:rsid w:val="00D20E8A"/>
    <w:rsid w:val="00D20EEE"/>
    <w:rsid w:val="00D21474"/>
    <w:rsid w:val="00D21530"/>
    <w:rsid w:val="00D21551"/>
    <w:rsid w:val="00D21564"/>
    <w:rsid w:val="00D2167F"/>
    <w:rsid w:val="00D21913"/>
    <w:rsid w:val="00D2193F"/>
    <w:rsid w:val="00D2195B"/>
    <w:rsid w:val="00D21AF9"/>
    <w:rsid w:val="00D21C6F"/>
    <w:rsid w:val="00D21DAF"/>
    <w:rsid w:val="00D21F29"/>
    <w:rsid w:val="00D220AE"/>
    <w:rsid w:val="00D221EF"/>
    <w:rsid w:val="00D22270"/>
    <w:rsid w:val="00D222DD"/>
    <w:rsid w:val="00D223BF"/>
    <w:rsid w:val="00D225E2"/>
    <w:rsid w:val="00D22606"/>
    <w:rsid w:val="00D2260A"/>
    <w:rsid w:val="00D226C0"/>
    <w:rsid w:val="00D227DA"/>
    <w:rsid w:val="00D22822"/>
    <w:rsid w:val="00D2289C"/>
    <w:rsid w:val="00D22AAA"/>
    <w:rsid w:val="00D22C8E"/>
    <w:rsid w:val="00D22D22"/>
    <w:rsid w:val="00D22E06"/>
    <w:rsid w:val="00D2306A"/>
    <w:rsid w:val="00D230F2"/>
    <w:rsid w:val="00D231F9"/>
    <w:rsid w:val="00D239AB"/>
    <w:rsid w:val="00D23A8A"/>
    <w:rsid w:val="00D23AA2"/>
    <w:rsid w:val="00D23BF0"/>
    <w:rsid w:val="00D23C4A"/>
    <w:rsid w:val="00D23E9F"/>
    <w:rsid w:val="00D240AC"/>
    <w:rsid w:val="00D240CC"/>
    <w:rsid w:val="00D241B5"/>
    <w:rsid w:val="00D2430D"/>
    <w:rsid w:val="00D2498E"/>
    <w:rsid w:val="00D24B50"/>
    <w:rsid w:val="00D24C68"/>
    <w:rsid w:val="00D24C70"/>
    <w:rsid w:val="00D24FE4"/>
    <w:rsid w:val="00D2524A"/>
    <w:rsid w:val="00D25302"/>
    <w:rsid w:val="00D25386"/>
    <w:rsid w:val="00D25553"/>
    <w:rsid w:val="00D2556F"/>
    <w:rsid w:val="00D2569F"/>
    <w:rsid w:val="00D25773"/>
    <w:rsid w:val="00D25800"/>
    <w:rsid w:val="00D25963"/>
    <w:rsid w:val="00D25A7D"/>
    <w:rsid w:val="00D25A81"/>
    <w:rsid w:val="00D25AC0"/>
    <w:rsid w:val="00D25AD8"/>
    <w:rsid w:val="00D25BB8"/>
    <w:rsid w:val="00D25D1B"/>
    <w:rsid w:val="00D25EB0"/>
    <w:rsid w:val="00D2615C"/>
    <w:rsid w:val="00D2650E"/>
    <w:rsid w:val="00D26698"/>
    <w:rsid w:val="00D266B0"/>
    <w:rsid w:val="00D26829"/>
    <w:rsid w:val="00D26979"/>
    <w:rsid w:val="00D269BD"/>
    <w:rsid w:val="00D269DE"/>
    <w:rsid w:val="00D26A71"/>
    <w:rsid w:val="00D26B45"/>
    <w:rsid w:val="00D26C0C"/>
    <w:rsid w:val="00D26CC0"/>
    <w:rsid w:val="00D26E5D"/>
    <w:rsid w:val="00D26FCB"/>
    <w:rsid w:val="00D27055"/>
    <w:rsid w:val="00D2710E"/>
    <w:rsid w:val="00D2720B"/>
    <w:rsid w:val="00D27376"/>
    <w:rsid w:val="00D2786C"/>
    <w:rsid w:val="00D27893"/>
    <w:rsid w:val="00D278AA"/>
    <w:rsid w:val="00D27B9A"/>
    <w:rsid w:val="00D27D21"/>
    <w:rsid w:val="00D27DC5"/>
    <w:rsid w:val="00D27ECE"/>
    <w:rsid w:val="00D30209"/>
    <w:rsid w:val="00D30212"/>
    <w:rsid w:val="00D304B1"/>
    <w:rsid w:val="00D304BB"/>
    <w:rsid w:val="00D30574"/>
    <w:rsid w:val="00D30906"/>
    <w:rsid w:val="00D3094B"/>
    <w:rsid w:val="00D30982"/>
    <w:rsid w:val="00D30B13"/>
    <w:rsid w:val="00D30CA4"/>
    <w:rsid w:val="00D30D9A"/>
    <w:rsid w:val="00D30DC5"/>
    <w:rsid w:val="00D30EF3"/>
    <w:rsid w:val="00D30EF6"/>
    <w:rsid w:val="00D30FAA"/>
    <w:rsid w:val="00D31042"/>
    <w:rsid w:val="00D3122F"/>
    <w:rsid w:val="00D31250"/>
    <w:rsid w:val="00D313AC"/>
    <w:rsid w:val="00D31543"/>
    <w:rsid w:val="00D31647"/>
    <w:rsid w:val="00D31683"/>
    <w:rsid w:val="00D318AC"/>
    <w:rsid w:val="00D319DA"/>
    <w:rsid w:val="00D31C3A"/>
    <w:rsid w:val="00D31DD1"/>
    <w:rsid w:val="00D31EA4"/>
    <w:rsid w:val="00D31F1C"/>
    <w:rsid w:val="00D31F5A"/>
    <w:rsid w:val="00D31FBE"/>
    <w:rsid w:val="00D32121"/>
    <w:rsid w:val="00D3220D"/>
    <w:rsid w:val="00D322A5"/>
    <w:rsid w:val="00D323BD"/>
    <w:rsid w:val="00D3244B"/>
    <w:rsid w:val="00D326BC"/>
    <w:rsid w:val="00D328FE"/>
    <w:rsid w:val="00D3297C"/>
    <w:rsid w:val="00D32CFB"/>
    <w:rsid w:val="00D32D7D"/>
    <w:rsid w:val="00D32F6A"/>
    <w:rsid w:val="00D3304A"/>
    <w:rsid w:val="00D3342E"/>
    <w:rsid w:val="00D33680"/>
    <w:rsid w:val="00D339DF"/>
    <w:rsid w:val="00D33A56"/>
    <w:rsid w:val="00D33D64"/>
    <w:rsid w:val="00D33D84"/>
    <w:rsid w:val="00D33D9C"/>
    <w:rsid w:val="00D33DBA"/>
    <w:rsid w:val="00D341BC"/>
    <w:rsid w:val="00D3442D"/>
    <w:rsid w:val="00D3496E"/>
    <w:rsid w:val="00D34C39"/>
    <w:rsid w:val="00D34E05"/>
    <w:rsid w:val="00D34E28"/>
    <w:rsid w:val="00D3529F"/>
    <w:rsid w:val="00D35318"/>
    <w:rsid w:val="00D3531B"/>
    <w:rsid w:val="00D355DF"/>
    <w:rsid w:val="00D356C5"/>
    <w:rsid w:val="00D357EB"/>
    <w:rsid w:val="00D358EB"/>
    <w:rsid w:val="00D359A5"/>
    <w:rsid w:val="00D35B45"/>
    <w:rsid w:val="00D35F0D"/>
    <w:rsid w:val="00D36003"/>
    <w:rsid w:val="00D3610C"/>
    <w:rsid w:val="00D36125"/>
    <w:rsid w:val="00D3650D"/>
    <w:rsid w:val="00D36893"/>
    <w:rsid w:val="00D368EF"/>
    <w:rsid w:val="00D36949"/>
    <w:rsid w:val="00D36A30"/>
    <w:rsid w:val="00D36CC4"/>
    <w:rsid w:val="00D36D79"/>
    <w:rsid w:val="00D36ECC"/>
    <w:rsid w:val="00D36F41"/>
    <w:rsid w:val="00D371E8"/>
    <w:rsid w:val="00D3723C"/>
    <w:rsid w:val="00D37400"/>
    <w:rsid w:val="00D37430"/>
    <w:rsid w:val="00D37845"/>
    <w:rsid w:val="00D378BA"/>
    <w:rsid w:val="00D37AA4"/>
    <w:rsid w:val="00D37C7D"/>
    <w:rsid w:val="00D37C98"/>
    <w:rsid w:val="00D37D87"/>
    <w:rsid w:val="00D37DFC"/>
    <w:rsid w:val="00D37F4B"/>
    <w:rsid w:val="00D401AC"/>
    <w:rsid w:val="00D40569"/>
    <w:rsid w:val="00D405B8"/>
    <w:rsid w:val="00D405DB"/>
    <w:rsid w:val="00D4061D"/>
    <w:rsid w:val="00D4074F"/>
    <w:rsid w:val="00D40834"/>
    <w:rsid w:val="00D4087F"/>
    <w:rsid w:val="00D40A7E"/>
    <w:rsid w:val="00D40B36"/>
    <w:rsid w:val="00D40B41"/>
    <w:rsid w:val="00D40B87"/>
    <w:rsid w:val="00D40CA2"/>
    <w:rsid w:val="00D40DD7"/>
    <w:rsid w:val="00D40FA4"/>
    <w:rsid w:val="00D410F8"/>
    <w:rsid w:val="00D4113D"/>
    <w:rsid w:val="00D412E6"/>
    <w:rsid w:val="00D4133F"/>
    <w:rsid w:val="00D415B2"/>
    <w:rsid w:val="00D41727"/>
    <w:rsid w:val="00D41891"/>
    <w:rsid w:val="00D41A85"/>
    <w:rsid w:val="00D41A8A"/>
    <w:rsid w:val="00D41B36"/>
    <w:rsid w:val="00D41B70"/>
    <w:rsid w:val="00D41C22"/>
    <w:rsid w:val="00D41FE5"/>
    <w:rsid w:val="00D4200C"/>
    <w:rsid w:val="00D4202E"/>
    <w:rsid w:val="00D4213F"/>
    <w:rsid w:val="00D422A7"/>
    <w:rsid w:val="00D4232C"/>
    <w:rsid w:val="00D42652"/>
    <w:rsid w:val="00D4282B"/>
    <w:rsid w:val="00D42AE1"/>
    <w:rsid w:val="00D42B59"/>
    <w:rsid w:val="00D42BCE"/>
    <w:rsid w:val="00D42F55"/>
    <w:rsid w:val="00D42FB7"/>
    <w:rsid w:val="00D43082"/>
    <w:rsid w:val="00D43158"/>
    <w:rsid w:val="00D43231"/>
    <w:rsid w:val="00D432DF"/>
    <w:rsid w:val="00D432EB"/>
    <w:rsid w:val="00D43473"/>
    <w:rsid w:val="00D434A9"/>
    <w:rsid w:val="00D4372C"/>
    <w:rsid w:val="00D437D1"/>
    <w:rsid w:val="00D438BE"/>
    <w:rsid w:val="00D43903"/>
    <w:rsid w:val="00D43B27"/>
    <w:rsid w:val="00D43B3C"/>
    <w:rsid w:val="00D43BE9"/>
    <w:rsid w:val="00D44553"/>
    <w:rsid w:val="00D446D9"/>
    <w:rsid w:val="00D447A2"/>
    <w:rsid w:val="00D4483B"/>
    <w:rsid w:val="00D448D8"/>
    <w:rsid w:val="00D449DE"/>
    <w:rsid w:val="00D44A05"/>
    <w:rsid w:val="00D44A13"/>
    <w:rsid w:val="00D44A6A"/>
    <w:rsid w:val="00D44B74"/>
    <w:rsid w:val="00D44D1F"/>
    <w:rsid w:val="00D44D73"/>
    <w:rsid w:val="00D44F1A"/>
    <w:rsid w:val="00D45305"/>
    <w:rsid w:val="00D459B3"/>
    <w:rsid w:val="00D45ADA"/>
    <w:rsid w:val="00D45B73"/>
    <w:rsid w:val="00D45BFF"/>
    <w:rsid w:val="00D45C41"/>
    <w:rsid w:val="00D45CF1"/>
    <w:rsid w:val="00D45DA0"/>
    <w:rsid w:val="00D46057"/>
    <w:rsid w:val="00D46141"/>
    <w:rsid w:val="00D461B7"/>
    <w:rsid w:val="00D46276"/>
    <w:rsid w:val="00D462EC"/>
    <w:rsid w:val="00D46330"/>
    <w:rsid w:val="00D46443"/>
    <w:rsid w:val="00D46512"/>
    <w:rsid w:val="00D466BC"/>
    <w:rsid w:val="00D46C04"/>
    <w:rsid w:val="00D46C15"/>
    <w:rsid w:val="00D46D58"/>
    <w:rsid w:val="00D46D7B"/>
    <w:rsid w:val="00D46DCE"/>
    <w:rsid w:val="00D46E28"/>
    <w:rsid w:val="00D46E4B"/>
    <w:rsid w:val="00D46F25"/>
    <w:rsid w:val="00D46F35"/>
    <w:rsid w:val="00D46F78"/>
    <w:rsid w:val="00D46F90"/>
    <w:rsid w:val="00D47236"/>
    <w:rsid w:val="00D473B2"/>
    <w:rsid w:val="00D47434"/>
    <w:rsid w:val="00D47625"/>
    <w:rsid w:val="00D47949"/>
    <w:rsid w:val="00D479D8"/>
    <w:rsid w:val="00D47ABB"/>
    <w:rsid w:val="00D47B19"/>
    <w:rsid w:val="00D47B25"/>
    <w:rsid w:val="00D47B64"/>
    <w:rsid w:val="00D500A4"/>
    <w:rsid w:val="00D50602"/>
    <w:rsid w:val="00D50718"/>
    <w:rsid w:val="00D50743"/>
    <w:rsid w:val="00D507B2"/>
    <w:rsid w:val="00D5083B"/>
    <w:rsid w:val="00D50842"/>
    <w:rsid w:val="00D50A52"/>
    <w:rsid w:val="00D50C5F"/>
    <w:rsid w:val="00D50CD9"/>
    <w:rsid w:val="00D50F30"/>
    <w:rsid w:val="00D510A7"/>
    <w:rsid w:val="00D51227"/>
    <w:rsid w:val="00D5143F"/>
    <w:rsid w:val="00D514AD"/>
    <w:rsid w:val="00D5163A"/>
    <w:rsid w:val="00D516A3"/>
    <w:rsid w:val="00D51706"/>
    <w:rsid w:val="00D518CF"/>
    <w:rsid w:val="00D51916"/>
    <w:rsid w:val="00D519CF"/>
    <w:rsid w:val="00D51ADF"/>
    <w:rsid w:val="00D51C94"/>
    <w:rsid w:val="00D51CB2"/>
    <w:rsid w:val="00D51CE5"/>
    <w:rsid w:val="00D51E85"/>
    <w:rsid w:val="00D51E94"/>
    <w:rsid w:val="00D51EA6"/>
    <w:rsid w:val="00D522D1"/>
    <w:rsid w:val="00D5240A"/>
    <w:rsid w:val="00D52524"/>
    <w:rsid w:val="00D5289B"/>
    <w:rsid w:val="00D52917"/>
    <w:rsid w:val="00D52BE2"/>
    <w:rsid w:val="00D52C11"/>
    <w:rsid w:val="00D52D89"/>
    <w:rsid w:val="00D52DBA"/>
    <w:rsid w:val="00D53090"/>
    <w:rsid w:val="00D5348D"/>
    <w:rsid w:val="00D53540"/>
    <w:rsid w:val="00D539ED"/>
    <w:rsid w:val="00D53BB5"/>
    <w:rsid w:val="00D53E65"/>
    <w:rsid w:val="00D53EDB"/>
    <w:rsid w:val="00D54052"/>
    <w:rsid w:val="00D540DC"/>
    <w:rsid w:val="00D543A5"/>
    <w:rsid w:val="00D54451"/>
    <w:rsid w:val="00D544D6"/>
    <w:rsid w:val="00D54522"/>
    <w:rsid w:val="00D54710"/>
    <w:rsid w:val="00D5477E"/>
    <w:rsid w:val="00D548A5"/>
    <w:rsid w:val="00D548BC"/>
    <w:rsid w:val="00D5495D"/>
    <w:rsid w:val="00D54969"/>
    <w:rsid w:val="00D54A28"/>
    <w:rsid w:val="00D54D32"/>
    <w:rsid w:val="00D551BE"/>
    <w:rsid w:val="00D5525B"/>
    <w:rsid w:val="00D55327"/>
    <w:rsid w:val="00D5563A"/>
    <w:rsid w:val="00D5587C"/>
    <w:rsid w:val="00D558E3"/>
    <w:rsid w:val="00D55BD2"/>
    <w:rsid w:val="00D55C18"/>
    <w:rsid w:val="00D55FFD"/>
    <w:rsid w:val="00D5629C"/>
    <w:rsid w:val="00D56430"/>
    <w:rsid w:val="00D5650E"/>
    <w:rsid w:val="00D56650"/>
    <w:rsid w:val="00D5677A"/>
    <w:rsid w:val="00D56B9E"/>
    <w:rsid w:val="00D56BE9"/>
    <w:rsid w:val="00D56C44"/>
    <w:rsid w:val="00D56E14"/>
    <w:rsid w:val="00D56EC6"/>
    <w:rsid w:val="00D571CC"/>
    <w:rsid w:val="00D571F5"/>
    <w:rsid w:val="00D57225"/>
    <w:rsid w:val="00D575CD"/>
    <w:rsid w:val="00D575DF"/>
    <w:rsid w:val="00D5766B"/>
    <w:rsid w:val="00D57A92"/>
    <w:rsid w:val="00D57AC4"/>
    <w:rsid w:val="00D57BB8"/>
    <w:rsid w:val="00D57DAB"/>
    <w:rsid w:val="00D57E61"/>
    <w:rsid w:val="00D57F8D"/>
    <w:rsid w:val="00D600CE"/>
    <w:rsid w:val="00D60149"/>
    <w:rsid w:val="00D602C9"/>
    <w:rsid w:val="00D6042A"/>
    <w:rsid w:val="00D60748"/>
    <w:rsid w:val="00D60898"/>
    <w:rsid w:val="00D608E6"/>
    <w:rsid w:val="00D60BC1"/>
    <w:rsid w:val="00D60DB5"/>
    <w:rsid w:val="00D6122C"/>
    <w:rsid w:val="00D61248"/>
    <w:rsid w:val="00D612F3"/>
    <w:rsid w:val="00D61387"/>
    <w:rsid w:val="00D613A2"/>
    <w:rsid w:val="00D614B2"/>
    <w:rsid w:val="00D614E0"/>
    <w:rsid w:val="00D61579"/>
    <w:rsid w:val="00D615A5"/>
    <w:rsid w:val="00D61C18"/>
    <w:rsid w:val="00D61F80"/>
    <w:rsid w:val="00D61FFE"/>
    <w:rsid w:val="00D62118"/>
    <w:rsid w:val="00D62261"/>
    <w:rsid w:val="00D62264"/>
    <w:rsid w:val="00D624D3"/>
    <w:rsid w:val="00D625FF"/>
    <w:rsid w:val="00D627DF"/>
    <w:rsid w:val="00D627FF"/>
    <w:rsid w:val="00D62AA6"/>
    <w:rsid w:val="00D62B3D"/>
    <w:rsid w:val="00D62D13"/>
    <w:rsid w:val="00D62D15"/>
    <w:rsid w:val="00D62DF9"/>
    <w:rsid w:val="00D62E65"/>
    <w:rsid w:val="00D62EFE"/>
    <w:rsid w:val="00D63085"/>
    <w:rsid w:val="00D630C2"/>
    <w:rsid w:val="00D630D7"/>
    <w:rsid w:val="00D63141"/>
    <w:rsid w:val="00D632E3"/>
    <w:rsid w:val="00D6344A"/>
    <w:rsid w:val="00D635F5"/>
    <w:rsid w:val="00D63710"/>
    <w:rsid w:val="00D63819"/>
    <w:rsid w:val="00D638C9"/>
    <w:rsid w:val="00D63901"/>
    <w:rsid w:val="00D6392C"/>
    <w:rsid w:val="00D63957"/>
    <w:rsid w:val="00D63AB9"/>
    <w:rsid w:val="00D63C39"/>
    <w:rsid w:val="00D63D94"/>
    <w:rsid w:val="00D63F8F"/>
    <w:rsid w:val="00D6410D"/>
    <w:rsid w:val="00D641DF"/>
    <w:rsid w:val="00D64317"/>
    <w:rsid w:val="00D645A9"/>
    <w:rsid w:val="00D6462D"/>
    <w:rsid w:val="00D64788"/>
    <w:rsid w:val="00D64829"/>
    <w:rsid w:val="00D64873"/>
    <w:rsid w:val="00D6495D"/>
    <w:rsid w:val="00D64960"/>
    <w:rsid w:val="00D64A09"/>
    <w:rsid w:val="00D64A69"/>
    <w:rsid w:val="00D64A6B"/>
    <w:rsid w:val="00D64BFD"/>
    <w:rsid w:val="00D64C80"/>
    <w:rsid w:val="00D64CA7"/>
    <w:rsid w:val="00D64D2D"/>
    <w:rsid w:val="00D64DF4"/>
    <w:rsid w:val="00D64E2D"/>
    <w:rsid w:val="00D64F89"/>
    <w:rsid w:val="00D6504A"/>
    <w:rsid w:val="00D6515A"/>
    <w:rsid w:val="00D65200"/>
    <w:rsid w:val="00D65270"/>
    <w:rsid w:val="00D65271"/>
    <w:rsid w:val="00D65275"/>
    <w:rsid w:val="00D65562"/>
    <w:rsid w:val="00D65588"/>
    <w:rsid w:val="00D65629"/>
    <w:rsid w:val="00D65785"/>
    <w:rsid w:val="00D65790"/>
    <w:rsid w:val="00D6585C"/>
    <w:rsid w:val="00D65C9C"/>
    <w:rsid w:val="00D65CDA"/>
    <w:rsid w:val="00D65EFF"/>
    <w:rsid w:val="00D660CA"/>
    <w:rsid w:val="00D66287"/>
    <w:rsid w:val="00D6633B"/>
    <w:rsid w:val="00D663BD"/>
    <w:rsid w:val="00D664B9"/>
    <w:rsid w:val="00D664EA"/>
    <w:rsid w:val="00D665B6"/>
    <w:rsid w:val="00D66604"/>
    <w:rsid w:val="00D668E1"/>
    <w:rsid w:val="00D6696B"/>
    <w:rsid w:val="00D66B80"/>
    <w:rsid w:val="00D66BB4"/>
    <w:rsid w:val="00D66C6B"/>
    <w:rsid w:val="00D66CA2"/>
    <w:rsid w:val="00D66DA9"/>
    <w:rsid w:val="00D66EFC"/>
    <w:rsid w:val="00D67015"/>
    <w:rsid w:val="00D670DB"/>
    <w:rsid w:val="00D6726E"/>
    <w:rsid w:val="00D672DA"/>
    <w:rsid w:val="00D6735A"/>
    <w:rsid w:val="00D675C4"/>
    <w:rsid w:val="00D676CF"/>
    <w:rsid w:val="00D678AA"/>
    <w:rsid w:val="00D67999"/>
    <w:rsid w:val="00D67CDE"/>
    <w:rsid w:val="00D67CDF"/>
    <w:rsid w:val="00D67DF8"/>
    <w:rsid w:val="00D67EEC"/>
    <w:rsid w:val="00D70008"/>
    <w:rsid w:val="00D700D1"/>
    <w:rsid w:val="00D70253"/>
    <w:rsid w:val="00D70526"/>
    <w:rsid w:val="00D7062B"/>
    <w:rsid w:val="00D70713"/>
    <w:rsid w:val="00D7076E"/>
    <w:rsid w:val="00D707DF"/>
    <w:rsid w:val="00D70967"/>
    <w:rsid w:val="00D70B64"/>
    <w:rsid w:val="00D70BA8"/>
    <w:rsid w:val="00D70D0E"/>
    <w:rsid w:val="00D70D5F"/>
    <w:rsid w:val="00D70E6A"/>
    <w:rsid w:val="00D70F9F"/>
    <w:rsid w:val="00D70FD6"/>
    <w:rsid w:val="00D71144"/>
    <w:rsid w:val="00D714A5"/>
    <w:rsid w:val="00D714B9"/>
    <w:rsid w:val="00D71603"/>
    <w:rsid w:val="00D7163E"/>
    <w:rsid w:val="00D71884"/>
    <w:rsid w:val="00D71A4E"/>
    <w:rsid w:val="00D71B8C"/>
    <w:rsid w:val="00D71C44"/>
    <w:rsid w:val="00D71E16"/>
    <w:rsid w:val="00D71E1A"/>
    <w:rsid w:val="00D71E64"/>
    <w:rsid w:val="00D71E66"/>
    <w:rsid w:val="00D71F4F"/>
    <w:rsid w:val="00D71FE8"/>
    <w:rsid w:val="00D72224"/>
    <w:rsid w:val="00D72256"/>
    <w:rsid w:val="00D7237F"/>
    <w:rsid w:val="00D72398"/>
    <w:rsid w:val="00D727BA"/>
    <w:rsid w:val="00D72824"/>
    <w:rsid w:val="00D72A6F"/>
    <w:rsid w:val="00D72B70"/>
    <w:rsid w:val="00D72B9E"/>
    <w:rsid w:val="00D72D81"/>
    <w:rsid w:val="00D72DD0"/>
    <w:rsid w:val="00D72EAA"/>
    <w:rsid w:val="00D72F3C"/>
    <w:rsid w:val="00D73049"/>
    <w:rsid w:val="00D73078"/>
    <w:rsid w:val="00D7310F"/>
    <w:rsid w:val="00D731C2"/>
    <w:rsid w:val="00D73288"/>
    <w:rsid w:val="00D732A0"/>
    <w:rsid w:val="00D732E6"/>
    <w:rsid w:val="00D7371C"/>
    <w:rsid w:val="00D73A2F"/>
    <w:rsid w:val="00D73A83"/>
    <w:rsid w:val="00D73CBD"/>
    <w:rsid w:val="00D73DF7"/>
    <w:rsid w:val="00D74311"/>
    <w:rsid w:val="00D74320"/>
    <w:rsid w:val="00D7442B"/>
    <w:rsid w:val="00D746C5"/>
    <w:rsid w:val="00D74707"/>
    <w:rsid w:val="00D747BA"/>
    <w:rsid w:val="00D747C5"/>
    <w:rsid w:val="00D747DB"/>
    <w:rsid w:val="00D74808"/>
    <w:rsid w:val="00D7481D"/>
    <w:rsid w:val="00D748A1"/>
    <w:rsid w:val="00D74919"/>
    <w:rsid w:val="00D749B5"/>
    <w:rsid w:val="00D74A5E"/>
    <w:rsid w:val="00D74AA6"/>
    <w:rsid w:val="00D74B56"/>
    <w:rsid w:val="00D74C4A"/>
    <w:rsid w:val="00D74DB7"/>
    <w:rsid w:val="00D74F07"/>
    <w:rsid w:val="00D7507A"/>
    <w:rsid w:val="00D750A3"/>
    <w:rsid w:val="00D750B1"/>
    <w:rsid w:val="00D751DA"/>
    <w:rsid w:val="00D753AF"/>
    <w:rsid w:val="00D753F3"/>
    <w:rsid w:val="00D7542F"/>
    <w:rsid w:val="00D7543E"/>
    <w:rsid w:val="00D756C6"/>
    <w:rsid w:val="00D7597A"/>
    <w:rsid w:val="00D75BB1"/>
    <w:rsid w:val="00D75E93"/>
    <w:rsid w:val="00D76185"/>
    <w:rsid w:val="00D76194"/>
    <w:rsid w:val="00D76575"/>
    <w:rsid w:val="00D76728"/>
    <w:rsid w:val="00D767D9"/>
    <w:rsid w:val="00D76869"/>
    <w:rsid w:val="00D76A2A"/>
    <w:rsid w:val="00D76A71"/>
    <w:rsid w:val="00D76B20"/>
    <w:rsid w:val="00D76B5B"/>
    <w:rsid w:val="00D76CE9"/>
    <w:rsid w:val="00D76D72"/>
    <w:rsid w:val="00D76D97"/>
    <w:rsid w:val="00D76DA5"/>
    <w:rsid w:val="00D76F8F"/>
    <w:rsid w:val="00D77128"/>
    <w:rsid w:val="00D771DC"/>
    <w:rsid w:val="00D77221"/>
    <w:rsid w:val="00D7746C"/>
    <w:rsid w:val="00D77529"/>
    <w:rsid w:val="00D775CD"/>
    <w:rsid w:val="00D77700"/>
    <w:rsid w:val="00D777D1"/>
    <w:rsid w:val="00D77A3D"/>
    <w:rsid w:val="00D77AEB"/>
    <w:rsid w:val="00D77B7C"/>
    <w:rsid w:val="00D77BCE"/>
    <w:rsid w:val="00D77CFD"/>
    <w:rsid w:val="00D77D9F"/>
    <w:rsid w:val="00D77E2C"/>
    <w:rsid w:val="00D77F77"/>
    <w:rsid w:val="00D800A0"/>
    <w:rsid w:val="00D802FA"/>
    <w:rsid w:val="00D80425"/>
    <w:rsid w:val="00D804E3"/>
    <w:rsid w:val="00D804EF"/>
    <w:rsid w:val="00D80692"/>
    <w:rsid w:val="00D808A1"/>
    <w:rsid w:val="00D8093F"/>
    <w:rsid w:val="00D80A62"/>
    <w:rsid w:val="00D81224"/>
    <w:rsid w:val="00D8146A"/>
    <w:rsid w:val="00D81552"/>
    <w:rsid w:val="00D8192C"/>
    <w:rsid w:val="00D81985"/>
    <w:rsid w:val="00D819B6"/>
    <w:rsid w:val="00D81AE4"/>
    <w:rsid w:val="00D81B50"/>
    <w:rsid w:val="00D81BC5"/>
    <w:rsid w:val="00D81BEF"/>
    <w:rsid w:val="00D81D5C"/>
    <w:rsid w:val="00D81FD9"/>
    <w:rsid w:val="00D8204B"/>
    <w:rsid w:val="00D82296"/>
    <w:rsid w:val="00D824EE"/>
    <w:rsid w:val="00D825D8"/>
    <w:rsid w:val="00D82793"/>
    <w:rsid w:val="00D82964"/>
    <w:rsid w:val="00D82C25"/>
    <w:rsid w:val="00D82C2C"/>
    <w:rsid w:val="00D82DA1"/>
    <w:rsid w:val="00D82E1F"/>
    <w:rsid w:val="00D82E2D"/>
    <w:rsid w:val="00D82F73"/>
    <w:rsid w:val="00D82FCB"/>
    <w:rsid w:val="00D83114"/>
    <w:rsid w:val="00D83246"/>
    <w:rsid w:val="00D8358C"/>
    <w:rsid w:val="00D83890"/>
    <w:rsid w:val="00D838CD"/>
    <w:rsid w:val="00D8399D"/>
    <w:rsid w:val="00D83A54"/>
    <w:rsid w:val="00D83A69"/>
    <w:rsid w:val="00D83ABF"/>
    <w:rsid w:val="00D83D73"/>
    <w:rsid w:val="00D83F0E"/>
    <w:rsid w:val="00D83F63"/>
    <w:rsid w:val="00D84411"/>
    <w:rsid w:val="00D84452"/>
    <w:rsid w:val="00D8446B"/>
    <w:rsid w:val="00D84499"/>
    <w:rsid w:val="00D845D5"/>
    <w:rsid w:val="00D84715"/>
    <w:rsid w:val="00D84AD9"/>
    <w:rsid w:val="00D84BDB"/>
    <w:rsid w:val="00D84D36"/>
    <w:rsid w:val="00D84D40"/>
    <w:rsid w:val="00D84DD4"/>
    <w:rsid w:val="00D85061"/>
    <w:rsid w:val="00D852AC"/>
    <w:rsid w:val="00D85311"/>
    <w:rsid w:val="00D8547C"/>
    <w:rsid w:val="00D85775"/>
    <w:rsid w:val="00D85822"/>
    <w:rsid w:val="00D85A28"/>
    <w:rsid w:val="00D85ADD"/>
    <w:rsid w:val="00D85B22"/>
    <w:rsid w:val="00D85CB4"/>
    <w:rsid w:val="00D85CDB"/>
    <w:rsid w:val="00D85D17"/>
    <w:rsid w:val="00D862F7"/>
    <w:rsid w:val="00D863A7"/>
    <w:rsid w:val="00D864EF"/>
    <w:rsid w:val="00D866F9"/>
    <w:rsid w:val="00D868B4"/>
    <w:rsid w:val="00D869C9"/>
    <w:rsid w:val="00D86A2F"/>
    <w:rsid w:val="00D86B41"/>
    <w:rsid w:val="00D86B61"/>
    <w:rsid w:val="00D86C4F"/>
    <w:rsid w:val="00D86DEA"/>
    <w:rsid w:val="00D86E00"/>
    <w:rsid w:val="00D86E18"/>
    <w:rsid w:val="00D87051"/>
    <w:rsid w:val="00D87280"/>
    <w:rsid w:val="00D873A2"/>
    <w:rsid w:val="00D8758C"/>
    <w:rsid w:val="00D87690"/>
    <w:rsid w:val="00D87A5C"/>
    <w:rsid w:val="00D87CE7"/>
    <w:rsid w:val="00D87DEB"/>
    <w:rsid w:val="00D87F36"/>
    <w:rsid w:val="00D900F5"/>
    <w:rsid w:val="00D90187"/>
    <w:rsid w:val="00D90362"/>
    <w:rsid w:val="00D9048B"/>
    <w:rsid w:val="00D904C1"/>
    <w:rsid w:val="00D9050E"/>
    <w:rsid w:val="00D9078B"/>
    <w:rsid w:val="00D90AB8"/>
    <w:rsid w:val="00D90ACB"/>
    <w:rsid w:val="00D90ACC"/>
    <w:rsid w:val="00D90BAF"/>
    <w:rsid w:val="00D90D31"/>
    <w:rsid w:val="00D90F71"/>
    <w:rsid w:val="00D90FAF"/>
    <w:rsid w:val="00D9104D"/>
    <w:rsid w:val="00D9120D"/>
    <w:rsid w:val="00D914E5"/>
    <w:rsid w:val="00D91524"/>
    <w:rsid w:val="00D91559"/>
    <w:rsid w:val="00D9171B"/>
    <w:rsid w:val="00D91986"/>
    <w:rsid w:val="00D91BCB"/>
    <w:rsid w:val="00D91C87"/>
    <w:rsid w:val="00D92058"/>
    <w:rsid w:val="00D923AA"/>
    <w:rsid w:val="00D92446"/>
    <w:rsid w:val="00D9252E"/>
    <w:rsid w:val="00D9255E"/>
    <w:rsid w:val="00D9257C"/>
    <w:rsid w:val="00D925A4"/>
    <w:rsid w:val="00D92628"/>
    <w:rsid w:val="00D92689"/>
    <w:rsid w:val="00D926B7"/>
    <w:rsid w:val="00D92800"/>
    <w:rsid w:val="00D92A62"/>
    <w:rsid w:val="00D92B4B"/>
    <w:rsid w:val="00D92CE7"/>
    <w:rsid w:val="00D92D53"/>
    <w:rsid w:val="00D92DFF"/>
    <w:rsid w:val="00D92E94"/>
    <w:rsid w:val="00D92ED7"/>
    <w:rsid w:val="00D92EDE"/>
    <w:rsid w:val="00D9305A"/>
    <w:rsid w:val="00D933C6"/>
    <w:rsid w:val="00D93472"/>
    <w:rsid w:val="00D934EC"/>
    <w:rsid w:val="00D934FF"/>
    <w:rsid w:val="00D936B1"/>
    <w:rsid w:val="00D937A2"/>
    <w:rsid w:val="00D937A8"/>
    <w:rsid w:val="00D9386C"/>
    <w:rsid w:val="00D938AD"/>
    <w:rsid w:val="00D938FE"/>
    <w:rsid w:val="00D9391A"/>
    <w:rsid w:val="00D93937"/>
    <w:rsid w:val="00D93A0D"/>
    <w:rsid w:val="00D93A4A"/>
    <w:rsid w:val="00D93ABB"/>
    <w:rsid w:val="00D93B60"/>
    <w:rsid w:val="00D93B70"/>
    <w:rsid w:val="00D93BB3"/>
    <w:rsid w:val="00D93CFC"/>
    <w:rsid w:val="00D93D97"/>
    <w:rsid w:val="00D9410A"/>
    <w:rsid w:val="00D943CB"/>
    <w:rsid w:val="00D944D6"/>
    <w:rsid w:val="00D94535"/>
    <w:rsid w:val="00D947AD"/>
    <w:rsid w:val="00D94E93"/>
    <w:rsid w:val="00D94FF3"/>
    <w:rsid w:val="00D9531B"/>
    <w:rsid w:val="00D9532E"/>
    <w:rsid w:val="00D95501"/>
    <w:rsid w:val="00D9566F"/>
    <w:rsid w:val="00D95A3E"/>
    <w:rsid w:val="00D95AF7"/>
    <w:rsid w:val="00D95B9C"/>
    <w:rsid w:val="00D95C9B"/>
    <w:rsid w:val="00D95F46"/>
    <w:rsid w:val="00D95FD2"/>
    <w:rsid w:val="00D9639F"/>
    <w:rsid w:val="00D9658E"/>
    <w:rsid w:val="00D96812"/>
    <w:rsid w:val="00D96A1E"/>
    <w:rsid w:val="00D96A37"/>
    <w:rsid w:val="00D96A5B"/>
    <w:rsid w:val="00D96A70"/>
    <w:rsid w:val="00D96C4C"/>
    <w:rsid w:val="00D96C93"/>
    <w:rsid w:val="00D96F5C"/>
    <w:rsid w:val="00D96FC2"/>
    <w:rsid w:val="00D970D5"/>
    <w:rsid w:val="00D971D9"/>
    <w:rsid w:val="00D973F5"/>
    <w:rsid w:val="00D97400"/>
    <w:rsid w:val="00D9754D"/>
    <w:rsid w:val="00D97599"/>
    <w:rsid w:val="00D97606"/>
    <w:rsid w:val="00D976A0"/>
    <w:rsid w:val="00D97863"/>
    <w:rsid w:val="00D97925"/>
    <w:rsid w:val="00D97ABB"/>
    <w:rsid w:val="00D97AC7"/>
    <w:rsid w:val="00D97B7A"/>
    <w:rsid w:val="00D97B91"/>
    <w:rsid w:val="00D97C6D"/>
    <w:rsid w:val="00D97C8D"/>
    <w:rsid w:val="00D97DFC"/>
    <w:rsid w:val="00D97EB0"/>
    <w:rsid w:val="00DA05DB"/>
    <w:rsid w:val="00DA09E8"/>
    <w:rsid w:val="00DA0CAA"/>
    <w:rsid w:val="00DA0D7E"/>
    <w:rsid w:val="00DA12CF"/>
    <w:rsid w:val="00DA12D9"/>
    <w:rsid w:val="00DA14E2"/>
    <w:rsid w:val="00DA14F8"/>
    <w:rsid w:val="00DA155B"/>
    <w:rsid w:val="00DA15A4"/>
    <w:rsid w:val="00DA169B"/>
    <w:rsid w:val="00DA16E9"/>
    <w:rsid w:val="00DA1738"/>
    <w:rsid w:val="00DA18C1"/>
    <w:rsid w:val="00DA1935"/>
    <w:rsid w:val="00DA1B77"/>
    <w:rsid w:val="00DA1C6B"/>
    <w:rsid w:val="00DA1D8D"/>
    <w:rsid w:val="00DA1F4F"/>
    <w:rsid w:val="00DA21C8"/>
    <w:rsid w:val="00DA226F"/>
    <w:rsid w:val="00DA23A9"/>
    <w:rsid w:val="00DA23EF"/>
    <w:rsid w:val="00DA248D"/>
    <w:rsid w:val="00DA24E8"/>
    <w:rsid w:val="00DA2533"/>
    <w:rsid w:val="00DA2A47"/>
    <w:rsid w:val="00DA2B20"/>
    <w:rsid w:val="00DA2B52"/>
    <w:rsid w:val="00DA2D7A"/>
    <w:rsid w:val="00DA2D81"/>
    <w:rsid w:val="00DA2E9F"/>
    <w:rsid w:val="00DA2FD9"/>
    <w:rsid w:val="00DA3113"/>
    <w:rsid w:val="00DA3281"/>
    <w:rsid w:val="00DA33E0"/>
    <w:rsid w:val="00DA3416"/>
    <w:rsid w:val="00DA344A"/>
    <w:rsid w:val="00DA3484"/>
    <w:rsid w:val="00DA3594"/>
    <w:rsid w:val="00DA3983"/>
    <w:rsid w:val="00DA39C6"/>
    <w:rsid w:val="00DA3AAE"/>
    <w:rsid w:val="00DA3B81"/>
    <w:rsid w:val="00DA3D85"/>
    <w:rsid w:val="00DA4130"/>
    <w:rsid w:val="00DA4178"/>
    <w:rsid w:val="00DA43BB"/>
    <w:rsid w:val="00DA442E"/>
    <w:rsid w:val="00DA4431"/>
    <w:rsid w:val="00DA44A8"/>
    <w:rsid w:val="00DA44B4"/>
    <w:rsid w:val="00DA4788"/>
    <w:rsid w:val="00DA4AAA"/>
    <w:rsid w:val="00DA4B53"/>
    <w:rsid w:val="00DA4D0C"/>
    <w:rsid w:val="00DA4D64"/>
    <w:rsid w:val="00DA4E6F"/>
    <w:rsid w:val="00DA4E73"/>
    <w:rsid w:val="00DA4F6D"/>
    <w:rsid w:val="00DA5038"/>
    <w:rsid w:val="00DA5226"/>
    <w:rsid w:val="00DA52F3"/>
    <w:rsid w:val="00DA5324"/>
    <w:rsid w:val="00DA55F7"/>
    <w:rsid w:val="00DA5645"/>
    <w:rsid w:val="00DA577F"/>
    <w:rsid w:val="00DA57C1"/>
    <w:rsid w:val="00DA591A"/>
    <w:rsid w:val="00DA5D2C"/>
    <w:rsid w:val="00DA5DD7"/>
    <w:rsid w:val="00DA5FE1"/>
    <w:rsid w:val="00DA60B6"/>
    <w:rsid w:val="00DA60EA"/>
    <w:rsid w:val="00DA61BF"/>
    <w:rsid w:val="00DA62C0"/>
    <w:rsid w:val="00DA644B"/>
    <w:rsid w:val="00DA6459"/>
    <w:rsid w:val="00DA65CD"/>
    <w:rsid w:val="00DA6608"/>
    <w:rsid w:val="00DA66EA"/>
    <w:rsid w:val="00DA6C99"/>
    <w:rsid w:val="00DA6E7F"/>
    <w:rsid w:val="00DA713F"/>
    <w:rsid w:val="00DA7644"/>
    <w:rsid w:val="00DA76DA"/>
    <w:rsid w:val="00DA79C9"/>
    <w:rsid w:val="00DA7A2A"/>
    <w:rsid w:val="00DA7AE7"/>
    <w:rsid w:val="00DA7B1F"/>
    <w:rsid w:val="00DA7BCD"/>
    <w:rsid w:val="00DA7CA6"/>
    <w:rsid w:val="00DA7CCD"/>
    <w:rsid w:val="00DA7D62"/>
    <w:rsid w:val="00DB006D"/>
    <w:rsid w:val="00DB0136"/>
    <w:rsid w:val="00DB0161"/>
    <w:rsid w:val="00DB016B"/>
    <w:rsid w:val="00DB01E0"/>
    <w:rsid w:val="00DB0519"/>
    <w:rsid w:val="00DB0618"/>
    <w:rsid w:val="00DB07B4"/>
    <w:rsid w:val="00DB0936"/>
    <w:rsid w:val="00DB0DA7"/>
    <w:rsid w:val="00DB0DDF"/>
    <w:rsid w:val="00DB0EDF"/>
    <w:rsid w:val="00DB0F6B"/>
    <w:rsid w:val="00DB0FFF"/>
    <w:rsid w:val="00DB1020"/>
    <w:rsid w:val="00DB10A5"/>
    <w:rsid w:val="00DB10F3"/>
    <w:rsid w:val="00DB1143"/>
    <w:rsid w:val="00DB12D0"/>
    <w:rsid w:val="00DB1355"/>
    <w:rsid w:val="00DB13BA"/>
    <w:rsid w:val="00DB13C1"/>
    <w:rsid w:val="00DB1550"/>
    <w:rsid w:val="00DB1622"/>
    <w:rsid w:val="00DB1703"/>
    <w:rsid w:val="00DB1786"/>
    <w:rsid w:val="00DB181E"/>
    <w:rsid w:val="00DB1820"/>
    <w:rsid w:val="00DB1EC9"/>
    <w:rsid w:val="00DB1EF3"/>
    <w:rsid w:val="00DB1EF9"/>
    <w:rsid w:val="00DB2011"/>
    <w:rsid w:val="00DB2059"/>
    <w:rsid w:val="00DB213C"/>
    <w:rsid w:val="00DB2505"/>
    <w:rsid w:val="00DB2595"/>
    <w:rsid w:val="00DB25D3"/>
    <w:rsid w:val="00DB281F"/>
    <w:rsid w:val="00DB2880"/>
    <w:rsid w:val="00DB2939"/>
    <w:rsid w:val="00DB2956"/>
    <w:rsid w:val="00DB29A0"/>
    <w:rsid w:val="00DB2B86"/>
    <w:rsid w:val="00DB2C1E"/>
    <w:rsid w:val="00DB2D85"/>
    <w:rsid w:val="00DB2EA5"/>
    <w:rsid w:val="00DB309E"/>
    <w:rsid w:val="00DB3193"/>
    <w:rsid w:val="00DB3199"/>
    <w:rsid w:val="00DB33B5"/>
    <w:rsid w:val="00DB354A"/>
    <w:rsid w:val="00DB372A"/>
    <w:rsid w:val="00DB378B"/>
    <w:rsid w:val="00DB386F"/>
    <w:rsid w:val="00DB38BB"/>
    <w:rsid w:val="00DB3A07"/>
    <w:rsid w:val="00DB3D20"/>
    <w:rsid w:val="00DB3D9B"/>
    <w:rsid w:val="00DB40A9"/>
    <w:rsid w:val="00DB4187"/>
    <w:rsid w:val="00DB41A5"/>
    <w:rsid w:val="00DB4372"/>
    <w:rsid w:val="00DB43AE"/>
    <w:rsid w:val="00DB471D"/>
    <w:rsid w:val="00DB481B"/>
    <w:rsid w:val="00DB48D5"/>
    <w:rsid w:val="00DB4AED"/>
    <w:rsid w:val="00DB4B7D"/>
    <w:rsid w:val="00DB4B96"/>
    <w:rsid w:val="00DB4F79"/>
    <w:rsid w:val="00DB5014"/>
    <w:rsid w:val="00DB51D5"/>
    <w:rsid w:val="00DB5267"/>
    <w:rsid w:val="00DB54A2"/>
    <w:rsid w:val="00DB54EE"/>
    <w:rsid w:val="00DB5635"/>
    <w:rsid w:val="00DB5659"/>
    <w:rsid w:val="00DB56D3"/>
    <w:rsid w:val="00DB57D1"/>
    <w:rsid w:val="00DB5879"/>
    <w:rsid w:val="00DB593B"/>
    <w:rsid w:val="00DB5A96"/>
    <w:rsid w:val="00DB5ACF"/>
    <w:rsid w:val="00DB5DA7"/>
    <w:rsid w:val="00DB5FCA"/>
    <w:rsid w:val="00DB637F"/>
    <w:rsid w:val="00DB64A4"/>
    <w:rsid w:val="00DB64D4"/>
    <w:rsid w:val="00DB6582"/>
    <w:rsid w:val="00DB66E2"/>
    <w:rsid w:val="00DB6722"/>
    <w:rsid w:val="00DB67FF"/>
    <w:rsid w:val="00DB690A"/>
    <w:rsid w:val="00DB6A1C"/>
    <w:rsid w:val="00DB6D46"/>
    <w:rsid w:val="00DB6E33"/>
    <w:rsid w:val="00DB7204"/>
    <w:rsid w:val="00DB7630"/>
    <w:rsid w:val="00DB77E7"/>
    <w:rsid w:val="00DB7873"/>
    <w:rsid w:val="00DB7885"/>
    <w:rsid w:val="00DB7960"/>
    <w:rsid w:val="00DB7AC1"/>
    <w:rsid w:val="00DB7B90"/>
    <w:rsid w:val="00DB7DD2"/>
    <w:rsid w:val="00DC00B9"/>
    <w:rsid w:val="00DC02F6"/>
    <w:rsid w:val="00DC04FF"/>
    <w:rsid w:val="00DC0559"/>
    <w:rsid w:val="00DC0654"/>
    <w:rsid w:val="00DC0869"/>
    <w:rsid w:val="00DC0B46"/>
    <w:rsid w:val="00DC0BD4"/>
    <w:rsid w:val="00DC0C6B"/>
    <w:rsid w:val="00DC0CAB"/>
    <w:rsid w:val="00DC0D8C"/>
    <w:rsid w:val="00DC0E55"/>
    <w:rsid w:val="00DC0F1C"/>
    <w:rsid w:val="00DC0FFA"/>
    <w:rsid w:val="00DC1011"/>
    <w:rsid w:val="00DC1141"/>
    <w:rsid w:val="00DC11FE"/>
    <w:rsid w:val="00DC136A"/>
    <w:rsid w:val="00DC163E"/>
    <w:rsid w:val="00DC19C7"/>
    <w:rsid w:val="00DC1AE1"/>
    <w:rsid w:val="00DC1B91"/>
    <w:rsid w:val="00DC1C35"/>
    <w:rsid w:val="00DC1CCE"/>
    <w:rsid w:val="00DC1CD4"/>
    <w:rsid w:val="00DC1DA3"/>
    <w:rsid w:val="00DC1ED0"/>
    <w:rsid w:val="00DC2073"/>
    <w:rsid w:val="00DC21CF"/>
    <w:rsid w:val="00DC22D5"/>
    <w:rsid w:val="00DC2365"/>
    <w:rsid w:val="00DC24EE"/>
    <w:rsid w:val="00DC2592"/>
    <w:rsid w:val="00DC2712"/>
    <w:rsid w:val="00DC28FB"/>
    <w:rsid w:val="00DC2AEB"/>
    <w:rsid w:val="00DC2B20"/>
    <w:rsid w:val="00DC2CB2"/>
    <w:rsid w:val="00DC2CD3"/>
    <w:rsid w:val="00DC2D12"/>
    <w:rsid w:val="00DC2D39"/>
    <w:rsid w:val="00DC2D44"/>
    <w:rsid w:val="00DC2DEF"/>
    <w:rsid w:val="00DC3075"/>
    <w:rsid w:val="00DC30B1"/>
    <w:rsid w:val="00DC31E6"/>
    <w:rsid w:val="00DC3289"/>
    <w:rsid w:val="00DC3338"/>
    <w:rsid w:val="00DC3348"/>
    <w:rsid w:val="00DC3496"/>
    <w:rsid w:val="00DC34D0"/>
    <w:rsid w:val="00DC355B"/>
    <w:rsid w:val="00DC37B5"/>
    <w:rsid w:val="00DC37FD"/>
    <w:rsid w:val="00DC38CE"/>
    <w:rsid w:val="00DC3979"/>
    <w:rsid w:val="00DC3A5F"/>
    <w:rsid w:val="00DC3C0A"/>
    <w:rsid w:val="00DC3CBF"/>
    <w:rsid w:val="00DC3D39"/>
    <w:rsid w:val="00DC3DA3"/>
    <w:rsid w:val="00DC3DAC"/>
    <w:rsid w:val="00DC3E47"/>
    <w:rsid w:val="00DC3EBC"/>
    <w:rsid w:val="00DC3EC5"/>
    <w:rsid w:val="00DC3F21"/>
    <w:rsid w:val="00DC4054"/>
    <w:rsid w:val="00DC40E8"/>
    <w:rsid w:val="00DC414E"/>
    <w:rsid w:val="00DC4162"/>
    <w:rsid w:val="00DC41B5"/>
    <w:rsid w:val="00DC41F3"/>
    <w:rsid w:val="00DC425B"/>
    <w:rsid w:val="00DC426D"/>
    <w:rsid w:val="00DC42EE"/>
    <w:rsid w:val="00DC430F"/>
    <w:rsid w:val="00DC4401"/>
    <w:rsid w:val="00DC452A"/>
    <w:rsid w:val="00DC4554"/>
    <w:rsid w:val="00DC464F"/>
    <w:rsid w:val="00DC46E8"/>
    <w:rsid w:val="00DC474A"/>
    <w:rsid w:val="00DC47AC"/>
    <w:rsid w:val="00DC484B"/>
    <w:rsid w:val="00DC494E"/>
    <w:rsid w:val="00DC4979"/>
    <w:rsid w:val="00DC4A0B"/>
    <w:rsid w:val="00DC4D09"/>
    <w:rsid w:val="00DC4D3F"/>
    <w:rsid w:val="00DC4D62"/>
    <w:rsid w:val="00DC4DE4"/>
    <w:rsid w:val="00DC4E65"/>
    <w:rsid w:val="00DC4ED7"/>
    <w:rsid w:val="00DC5058"/>
    <w:rsid w:val="00DC50E6"/>
    <w:rsid w:val="00DC5256"/>
    <w:rsid w:val="00DC53B7"/>
    <w:rsid w:val="00DC542C"/>
    <w:rsid w:val="00DC5552"/>
    <w:rsid w:val="00DC559F"/>
    <w:rsid w:val="00DC5698"/>
    <w:rsid w:val="00DC58C7"/>
    <w:rsid w:val="00DC58CE"/>
    <w:rsid w:val="00DC59DA"/>
    <w:rsid w:val="00DC5A1D"/>
    <w:rsid w:val="00DC5BAD"/>
    <w:rsid w:val="00DC5D65"/>
    <w:rsid w:val="00DC5D70"/>
    <w:rsid w:val="00DC5D94"/>
    <w:rsid w:val="00DC5DB5"/>
    <w:rsid w:val="00DC5FDB"/>
    <w:rsid w:val="00DC5FF1"/>
    <w:rsid w:val="00DC639E"/>
    <w:rsid w:val="00DC6441"/>
    <w:rsid w:val="00DC647B"/>
    <w:rsid w:val="00DC6702"/>
    <w:rsid w:val="00DC6742"/>
    <w:rsid w:val="00DC6746"/>
    <w:rsid w:val="00DC698A"/>
    <w:rsid w:val="00DC69A8"/>
    <w:rsid w:val="00DC6A1C"/>
    <w:rsid w:val="00DC6B0F"/>
    <w:rsid w:val="00DC6B25"/>
    <w:rsid w:val="00DC6EAD"/>
    <w:rsid w:val="00DC6EB2"/>
    <w:rsid w:val="00DC6F7B"/>
    <w:rsid w:val="00DC70D7"/>
    <w:rsid w:val="00DC7154"/>
    <w:rsid w:val="00DC7249"/>
    <w:rsid w:val="00DC74DB"/>
    <w:rsid w:val="00DC777C"/>
    <w:rsid w:val="00DC786C"/>
    <w:rsid w:val="00DC79BF"/>
    <w:rsid w:val="00DC79E5"/>
    <w:rsid w:val="00DC79E7"/>
    <w:rsid w:val="00DC7A61"/>
    <w:rsid w:val="00DC7B06"/>
    <w:rsid w:val="00DC7B83"/>
    <w:rsid w:val="00DC7C27"/>
    <w:rsid w:val="00DC7C55"/>
    <w:rsid w:val="00DC7C62"/>
    <w:rsid w:val="00DC7E87"/>
    <w:rsid w:val="00DC7F6C"/>
    <w:rsid w:val="00DD0052"/>
    <w:rsid w:val="00DD0054"/>
    <w:rsid w:val="00DD00E6"/>
    <w:rsid w:val="00DD018A"/>
    <w:rsid w:val="00DD0482"/>
    <w:rsid w:val="00DD0541"/>
    <w:rsid w:val="00DD0623"/>
    <w:rsid w:val="00DD0803"/>
    <w:rsid w:val="00DD08E4"/>
    <w:rsid w:val="00DD0915"/>
    <w:rsid w:val="00DD0BFA"/>
    <w:rsid w:val="00DD0E4A"/>
    <w:rsid w:val="00DD0E93"/>
    <w:rsid w:val="00DD0EB2"/>
    <w:rsid w:val="00DD0F25"/>
    <w:rsid w:val="00DD0F38"/>
    <w:rsid w:val="00DD10C4"/>
    <w:rsid w:val="00DD124F"/>
    <w:rsid w:val="00DD128B"/>
    <w:rsid w:val="00DD13D9"/>
    <w:rsid w:val="00DD1432"/>
    <w:rsid w:val="00DD15F7"/>
    <w:rsid w:val="00DD1660"/>
    <w:rsid w:val="00DD16D7"/>
    <w:rsid w:val="00DD1753"/>
    <w:rsid w:val="00DD1944"/>
    <w:rsid w:val="00DD1B22"/>
    <w:rsid w:val="00DD1C04"/>
    <w:rsid w:val="00DD1CA0"/>
    <w:rsid w:val="00DD1D06"/>
    <w:rsid w:val="00DD1EDF"/>
    <w:rsid w:val="00DD2151"/>
    <w:rsid w:val="00DD215C"/>
    <w:rsid w:val="00DD2315"/>
    <w:rsid w:val="00DD24EF"/>
    <w:rsid w:val="00DD252C"/>
    <w:rsid w:val="00DD2549"/>
    <w:rsid w:val="00DD25A3"/>
    <w:rsid w:val="00DD2619"/>
    <w:rsid w:val="00DD27C0"/>
    <w:rsid w:val="00DD28DE"/>
    <w:rsid w:val="00DD292A"/>
    <w:rsid w:val="00DD2B45"/>
    <w:rsid w:val="00DD309F"/>
    <w:rsid w:val="00DD30D9"/>
    <w:rsid w:val="00DD3184"/>
    <w:rsid w:val="00DD32BD"/>
    <w:rsid w:val="00DD3337"/>
    <w:rsid w:val="00DD33B7"/>
    <w:rsid w:val="00DD3645"/>
    <w:rsid w:val="00DD36AE"/>
    <w:rsid w:val="00DD386B"/>
    <w:rsid w:val="00DD3930"/>
    <w:rsid w:val="00DD3960"/>
    <w:rsid w:val="00DD39F5"/>
    <w:rsid w:val="00DD3CB3"/>
    <w:rsid w:val="00DD3E43"/>
    <w:rsid w:val="00DD3FD2"/>
    <w:rsid w:val="00DD41E9"/>
    <w:rsid w:val="00DD436D"/>
    <w:rsid w:val="00DD43A6"/>
    <w:rsid w:val="00DD4890"/>
    <w:rsid w:val="00DD48C4"/>
    <w:rsid w:val="00DD48F2"/>
    <w:rsid w:val="00DD4A53"/>
    <w:rsid w:val="00DD4B55"/>
    <w:rsid w:val="00DD506F"/>
    <w:rsid w:val="00DD5087"/>
    <w:rsid w:val="00DD51DA"/>
    <w:rsid w:val="00DD52C5"/>
    <w:rsid w:val="00DD5310"/>
    <w:rsid w:val="00DD5543"/>
    <w:rsid w:val="00DD5838"/>
    <w:rsid w:val="00DD5B56"/>
    <w:rsid w:val="00DD5BC6"/>
    <w:rsid w:val="00DD60B3"/>
    <w:rsid w:val="00DD612B"/>
    <w:rsid w:val="00DD6203"/>
    <w:rsid w:val="00DD6557"/>
    <w:rsid w:val="00DD65E8"/>
    <w:rsid w:val="00DD6605"/>
    <w:rsid w:val="00DD6884"/>
    <w:rsid w:val="00DD6AAA"/>
    <w:rsid w:val="00DD6AF4"/>
    <w:rsid w:val="00DD6FF1"/>
    <w:rsid w:val="00DD7028"/>
    <w:rsid w:val="00DD7285"/>
    <w:rsid w:val="00DD7327"/>
    <w:rsid w:val="00DD7685"/>
    <w:rsid w:val="00DD7C22"/>
    <w:rsid w:val="00DD7CB3"/>
    <w:rsid w:val="00DD7D48"/>
    <w:rsid w:val="00DE0169"/>
    <w:rsid w:val="00DE0259"/>
    <w:rsid w:val="00DE0312"/>
    <w:rsid w:val="00DE0393"/>
    <w:rsid w:val="00DE03BD"/>
    <w:rsid w:val="00DE0529"/>
    <w:rsid w:val="00DE059D"/>
    <w:rsid w:val="00DE0682"/>
    <w:rsid w:val="00DE0A35"/>
    <w:rsid w:val="00DE0AE1"/>
    <w:rsid w:val="00DE0E54"/>
    <w:rsid w:val="00DE0E76"/>
    <w:rsid w:val="00DE1112"/>
    <w:rsid w:val="00DE1314"/>
    <w:rsid w:val="00DE1478"/>
    <w:rsid w:val="00DE14C6"/>
    <w:rsid w:val="00DE1607"/>
    <w:rsid w:val="00DE19C9"/>
    <w:rsid w:val="00DE19F9"/>
    <w:rsid w:val="00DE1E45"/>
    <w:rsid w:val="00DE1F3B"/>
    <w:rsid w:val="00DE2147"/>
    <w:rsid w:val="00DE2196"/>
    <w:rsid w:val="00DE22BE"/>
    <w:rsid w:val="00DE22FE"/>
    <w:rsid w:val="00DE234D"/>
    <w:rsid w:val="00DE2402"/>
    <w:rsid w:val="00DE2663"/>
    <w:rsid w:val="00DE2692"/>
    <w:rsid w:val="00DE27D2"/>
    <w:rsid w:val="00DE289F"/>
    <w:rsid w:val="00DE29D0"/>
    <w:rsid w:val="00DE2B38"/>
    <w:rsid w:val="00DE2BC9"/>
    <w:rsid w:val="00DE2C24"/>
    <w:rsid w:val="00DE3224"/>
    <w:rsid w:val="00DE34CA"/>
    <w:rsid w:val="00DE352E"/>
    <w:rsid w:val="00DE3539"/>
    <w:rsid w:val="00DE35C5"/>
    <w:rsid w:val="00DE3781"/>
    <w:rsid w:val="00DE38E7"/>
    <w:rsid w:val="00DE3998"/>
    <w:rsid w:val="00DE39A8"/>
    <w:rsid w:val="00DE3B32"/>
    <w:rsid w:val="00DE3C2E"/>
    <w:rsid w:val="00DE3E03"/>
    <w:rsid w:val="00DE3EFD"/>
    <w:rsid w:val="00DE4070"/>
    <w:rsid w:val="00DE4144"/>
    <w:rsid w:val="00DE41CA"/>
    <w:rsid w:val="00DE4202"/>
    <w:rsid w:val="00DE4373"/>
    <w:rsid w:val="00DE4388"/>
    <w:rsid w:val="00DE43F0"/>
    <w:rsid w:val="00DE4458"/>
    <w:rsid w:val="00DE44F7"/>
    <w:rsid w:val="00DE470D"/>
    <w:rsid w:val="00DE473C"/>
    <w:rsid w:val="00DE4807"/>
    <w:rsid w:val="00DE49BC"/>
    <w:rsid w:val="00DE4AAB"/>
    <w:rsid w:val="00DE4BA9"/>
    <w:rsid w:val="00DE4BE6"/>
    <w:rsid w:val="00DE4C1B"/>
    <w:rsid w:val="00DE4D30"/>
    <w:rsid w:val="00DE4DD7"/>
    <w:rsid w:val="00DE4EE7"/>
    <w:rsid w:val="00DE4F1E"/>
    <w:rsid w:val="00DE5001"/>
    <w:rsid w:val="00DE5078"/>
    <w:rsid w:val="00DE51DE"/>
    <w:rsid w:val="00DE5201"/>
    <w:rsid w:val="00DE52AE"/>
    <w:rsid w:val="00DE52F6"/>
    <w:rsid w:val="00DE5301"/>
    <w:rsid w:val="00DE5552"/>
    <w:rsid w:val="00DE5642"/>
    <w:rsid w:val="00DE58C9"/>
    <w:rsid w:val="00DE58CD"/>
    <w:rsid w:val="00DE5930"/>
    <w:rsid w:val="00DE5A24"/>
    <w:rsid w:val="00DE5B05"/>
    <w:rsid w:val="00DE6332"/>
    <w:rsid w:val="00DE63A9"/>
    <w:rsid w:val="00DE63F0"/>
    <w:rsid w:val="00DE6751"/>
    <w:rsid w:val="00DE6841"/>
    <w:rsid w:val="00DE6854"/>
    <w:rsid w:val="00DE6DC0"/>
    <w:rsid w:val="00DE6E0E"/>
    <w:rsid w:val="00DE6EA0"/>
    <w:rsid w:val="00DE7286"/>
    <w:rsid w:val="00DE7365"/>
    <w:rsid w:val="00DE7405"/>
    <w:rsid w:val="00DE74CF"/>
    <w:rsid w:val="00DE75E3"/>
    <w:rsid w:val="00DE7820"/>
    <w:rsid w:val="00DE7AC6"/>
    <w:rsid w:val="00DE7E42"/>
    <w:rsid w:val="00DE7EB5"/>
    <w:rsid w:val="00DF0162"/>
    <w:rsid w:val="00DF01E7"/>
    <w:rsid w:val="00DF024E"/>
    <w:rsid w:val="00DF0328"/>
    <w:rsid w:val="00DF03FD"/>
    <w:rsid w:val="00DF04A0"/>
    <w:rsid w:val="00DF04B5"/>
    <w:rsid w:val="00DF0639"/>
    <w:rsid w:val="00DF065B"/>
    <w:rsid w:val="00DF0ACB"/>
    <w:rsid w:val="00DF0CDF"/>
    <w:rsid w:val="00DF0F61"/>
    <w:rsid w:val="00DF0FCC"/>
    <w:rsid w:val="00DF1094"/>
    <w:rsid w:val="00DF11AF"/>
    <w:rsid w:val="00DF1283"/>
    <w:rsid w:val="00DF133A"/>
    <w:rsid w:val="00DF16D1"/>
    <w:rsid w:val="00DF170D"/>
    <w:rsid w:val="00DF18B9"/>
    <w:rsid w:val="00DF19E0"/>
    <w:rsid w:val="00DF1ACB"/>
    <w:rsid w:val="00DF1AD0"/>
    <w:rsid w:val="00DF1AE9"/>
    <w:rsid w:val="00DF1EA4"/>
    <w:rsid w:val="00DF1EB9"/>
    <w:rsid w:val="00DF2153"/>
    <w:rsid w:val="00DF216E"/>
    <w:rsid w:val="00DF216F"/>
    <w:rsid w:val="00DF2341"/>
    <w:rsid w:val="00DF24A8"/>
    <w:rsid w:val="00DF25B0"/>
    <w:rsid w:val="00DF260E"/>
    <w:rsid w:val="00DF26BB"/>
    <w:rsid w:val="00DF2935"/>
    <w:rsid w:val="00DF2AD6"/>
    <w:rsid w:val="00DF2B56"/>
    <w:rsid w:val="00DF2C5B"/>
    <w:rsid w:val="00DF2C62"/>
    <w:rsid w:val="00DF2C6D"/>
    <w:rsid w:val="00DF30C4"/>
    <w:rsid w:val="00DF325B"/>
    <w:rsid w:val="00DF3325"/>
    <w:rsid w:val="00DF3414"/>
    <w:rsid w:val="00DF344E"/>
    <w:rsid w:val="00DF3591"/>
    <w:rsid w:val="00DF39A2"/>
    <w:rsid w:val="00DF39DA"/>
    <w:rsid w:val="00DF39ED"/>
    <w:rsid w:val="00DF3D04"/>
    <w:rsid w:val="00DF3F80"/>
    <w:rsid w:val="00DF4053"/>
    <w:rsid w:val="00DF4128"/>
    <w:rsid w:val="00DF41B2"/>
    <w:rsid w:val="00DF41C3"/>
    <w:rsid w:val="00DF4230"/>
    <w:rsid w:val="00DF4618"/>
    <w:rsid w:val="00DF46F3"/>
    <w:rsid w:val="00DF4B95"/>
    <w:rsid w:val="00DF4F0B"/>
    <w:rsid w:val="00DF4F82"/>
    <w:rsid w:val="00DF5078"/>
    <w:rsid w:val="00DF5283"/>
    <w:rsid w:val="00DF540A"/>
    <w:rsid w:val="00DF54F8"/>
    <w:rsid w:val="00DF5539"/>
    <w:rsid w:val="00DF557B"/>
    <w:rsid w:val="00DF5749"/>
    <w:rsid w:val="00DF580F"/>
    <w:rsid w:val="00DF583D"/>
    <w:rsid w:val="00DF58E6"/>
    <w:rsid w:val="00DF58F0"/>
    <w:rsid w:val="00DF5928"/>
    <w:rsid w:val="00DF5991"/>
    <w:rsid w:val="00DF59B7"/>
    <w:rsid w:val="00DF59EF"/>
    <w:rsid w:val="00DF5AB7"/>
    <w:rsid w:val="00DF5CFB"/>
    <w:rsid w:val="00DF5ECE"/>
    <w:rsid w:val="00DF5FB7"/>
    <w:rsid w:val="00DF6182"/>
    <w:rsid w:val="00DF618C"/>
    <w:rsid w:val="00DF619A"/>
    <w:rsid w:val="00DF62BD"/>
    <w:rsid w:val="00DF689A"/>
    <w:rsid w:val="00DF6938"/>
    <w:rsid w:val="00DF6966"/>
    <w:rsid w:val="00DF6B5B"/>
    <w:rsid w:val="00DF6D0D"/>
    <w:rsid w:val="00DF6EFD"/>
    <w:rsid w:val="00DF72A8"/>
    <w:rsid w:val="00DF72E9"/>
    <w:rsid w:val="00DF7404"/>
    <w:rsid w:val="00DF74B4"/>
    <w:rsid w:val="00DF7524"/>
    <w:rsid w:val="00DF759A"/>
    <w:rsid w:val="00DF7810"/>
    <w:rsid w:val="00DF7892"/>
    <w:rsid w:val="00DF78DA"/>
    <w:rsid w:val="00DF799C"/>
    <w:rsid w:val="00DF7B64"/>
    <w:rsid w:val="00DF7DCA"/>
    <w:rsid w:val="00E00048"/>
    <w:rsid w:val="00E002E7"/>
    <w:rsid w:val="00E00382"/>
    <w:rsid w:val="00E003F9"/>
    <w:rsid w:val="00E005FE"/>
    <w:rsid w:val="00E006D0"/>
    <w:rsid w:val="00E00739"/>
    <w:rsid w:val="00E0082B"/>
    <w:rsid w:val="00E008DD"/>
    <w:rsid w:val="00E00AE5"/>
    <w:rsid w:val="00E00D0E"/>
    <w:rsid w:val="00E00E69"/>
    <w:rsid w:val="00E01337"/>
    <w:rsid w:val="00E0155B"/>
    <w:rsid w:val="00E019ED"/>
    <w:rsid w:val="00E01A01"/>
    <w:rsid w:val="00E01C65"/>
    <w:rsid w:val="00E01E31"/>
    <w:rsid w:val="00E01FCA"/>
    <w:rsid w:val="00E01FE6"/>
    <w:rsid w:val="00E02083"/>
    <w:rsid w:val="00E0220A"/>
    <w:rsid w:val="00E0257C"/>
    <w:rsid w:val="00E025E8"/>
    <w:rsid w:val="00E02885"/>
    <w:rsid w:val="00E029CB"/>
    <w:rsid w:val="00E02A77"/>
    <w:rsid w:val="00E02C04"/>
    <w:rsid w:val="00E02F32"/>
    <w:rsid w:val="00E03292"/>
    <w:rsid w:val="00E0332F"/>
    <w:rsid w:val="00E03495"/>
    <w:rsid w:val="00E03504"/>
    <w:rsid w:val="00E03558"/>
    <w:rsid w:val="00E03ADB"/>
    <w:rsid w:val="00E03B68"/>
    <w:rsid w:val="00E03DD3"/>
    <w:rsid w:val="00E03EDE"/>
    <w:rsid w:val="00E03F5E"/>
    <w:rsid w:val="00E040E5"/>
    <w:rsid w:val="00E04181"/>
    <w:rsid w:val="00E041FC"/>
    <w:rsid w:val="00E04205"/>
    <w:rsid w:val="00E04392"/>
    <w:rsid w:val="00E0472A"/>
    <w:rsid w:val="00E04825"/>
    <w:rsid w:val="00E04837"/>
    <w:rsid w:val="00E049B5"/>
    <w:rsid w:val="00E04B3E"/>
    <w:rsid w:val="00E04E15"/>
    <w:rsid w:val="00E04E83"/>
    <w:rsid w:val="00E04F06"/>
    <w:rsid w:val="00E04FEB"/>
    <w:rsid w:val="00E0504B"/>
    <w:rsid w:val="00E05106"/>
    <w:rsid w:val="00E05145"/>
    <w:rsid w:val="00E051E8"/>
    <w:rsid w:val="00E0526B"/>
    <w:rsid w:val="00E053DC"/>
    <w:rsid w:val="00E055BD"/>
    <w:rsid w:val="00E05758"/>
    <w:rsid w:val="00E0589E"/>
    <w:rsid w:val="00E05962"/>
    <w:rsid w:val="00E05B25"/>
    <w:rsid w:val="00E05C75"/>
    <w:rsid w:val="00E0684C"/>
    <w:rsid w:val="00E06853"/>
    <w:rsid w:val="00E06965"/>
    <w:rsid w:val="00E06B61"/>
    <w:rsid w:val="00E06BF9"/>
    <w:rsid w:val="00E06EC4"/>
    <w:rsid w:val="00E06ED8"/>
    <w:rsid w:val="00E06F8D"/>
    <w:rsid w:val="00E0719C"/>
    <w:rsid w:val="00E0728E"/>
    <w:rsid w:val="00E073BA"/>
    <w:rsid w:val="00E073E1"/>
    <w:rsid w:val="00E07829"/>
    <w:rsid w:val="00E078E6"/>
    <w:rsid w:val="00E07966"/>
    <w:rsid w:val="00E07A20"/>
    <w:rsid w:val="00E07C7B"/>
    <w:rsid w:val="00E07C88"/>
    <w:rsid w:val="00E07CFA"/>
    <w:rsid w:val="00E07D9E"/>
    <w:rsid w:val="00E07EEB"/>
    <w:rsid w:val="00E07FE9"/>
    <w:rsid w:val="00E101F2"/>
    <w:rsid w:val="00E10326"/>
    <w:rsid w:val="00E103C3"/>
    <w:rsid w:val="00E103F5"/>
    <w:rsid w:val="00E1040C"/>
    <w:rsid w:val="00E10628"/>
    <w:rsid w:val="00E10755"/>
    <w:rsid w:val="00E107DC"/>
    <w:rsid w:val="00E107EA"/>
    <w:rsid w:val="00E109C8"/>
    <w:rsid w:val="00E109EB"/>
    <w:rsid w:val="00E10A4F"/>
    <w:rsid w:val="00E10A9F"/>
    <w:rsid w:val="00E10D66"/>
    <w:rsid w:val="00E10D9C"/>
    <w:rsid w:val="00E10F37"/>
    <w:rsid w:val="00E11002"/>
    <w:rsid w:val="00E113B7"/>
    <w:rsid w:val="00E11409"/>
    <w:rsid w:val="00E116E5"/>
    <w:rsid w:val="00E1180F"/>
    <w:rsid w:val="00E118B6"/>
    <w:rsid w:val="00E11AFE"/>
    <w:rsid w:val="00E11B83"/>
    <w:rsid w:val="00E11CAF"/>
    <w:rsid w:val="00E11D71"/>
    <w:rsid w:val="00E123B8"/>
    <w:rsid w:val="00E12404"/>
    <w:rsid w:val="00E125BE"/>
    <w:rsid w:val="00E1267C"/>
    <w:rsid w:val="00E12755"/>
    <w:rsid w:val="00E12758"/>
    <w:rsid w:val="00E127F2"/>
    <w:rsid w:val="00E12976"/>
    <w:rsid w:val="00E12CA6"/>
    <w:rsid w:val="00E12D95"/>
    <w:rsid w:val="00E12E03"/>
    <w:rsid w:val="00E12E20"/>
    <w:rsid w:val="00E12F69"/>
    <w:rsid w:val="00E12F7D"/>
    <w:rsid w:val="00E1300C"/>
    <w:rsid w:val="00E1305E"/>
    <w:rsid w:val="00E130EB"/>
    <w:rsid w:val="00E13159"/>
    <w:rsid w:val="00E1315E"/>
    <w:rsid w:val="00E13209"/>
    <w:rsid w:val="00E13212"/>
    <w:rsid w:val="00E13577"/>
    <w:rsid w:val="00E13A43"/>
    <w:rsid w:val="00E13BA0"/>
    <w:rsid w:val="00E13C71"/>
    <w:rsid w:val="00E13C78"/>
    <w:rsid w:val="00E13D7D"/>
    <w:rsid w:val="00E13ECE"/>
    <w:rsid w:val="00E13EEE"/>
    <w:rsid w:val="00E13FEE"/>
    <w:rsid w:val="00E1417B"/>
    <w:rsid w:val="00E141E1"/>
    <w:rsid w:val="00E14522"/>
    <w:rsid w:val="00E14530"/>
    <w:rsid w:val="00E14590"/>
    <w:rsid w:val="00E145F3"/>
    <w:rsid w:val="00E145F9"/>
    <w:rsid w:val="00E14626"/>
    <w:rsid w:val="00E1463D"/>
    <w:rsid w:val="00E148F8"/>
    <w:rsid w:val="00E14B49"/>
    <w:rsid w:val="00E14CCE"/>
    <w:rsid w:val="00E14F3C"/>
    <w:rsid w:val="00E14F4F"/>
    <w:rsid w:val="00E15044"/>
    <w:rsid w:val="00E1508E"/>
    <w:rsid w:val="00E150E9"/>
    <w:rsid w:val="00E150EB"/>
    <w:rsid w:val="00E15146"/>
    <w:rsid w:val="00E15239"/>
    <w:rsid w:val="00E152FD"/>
    <w:rsid w:val="00E15539"/>
    <w:rsid w:val="00E1568F"/>
    <w:rsid w:val="00E156B8"/>
    <w:rsid w:val="00E1578D"/>
    <w:rsid w:val="00E15852"/>
    <w:rsid w:val="00E15869"/>
    <w:rsid w:val="00E158B8"/>
    <w:rsid w:val="00E15DD3"/>
    <w:rsid w:val="00E15DF3"/>
    <w:rsid w:val="00E15E3C"/>
    <w:rsid w:val="00E15F37"/>
    <w:rsid w:val="00E15FA8"/>
    <w:rsid w:val="00E16110"/>
    <w:rsid w:val="00E1643E"/>
    <w:rsid w:val="00E16570"/>
    <w:rsid w:val="00E165CA"/>
    <w:rsid w:val="00E16C64"/>
    <w:rsid w:val="00E16CDC"/>
    <w:rsid w:val="00E16D45"/>
    <w:rsid w:val="00E16D51"/>
    <w:rsid w:val="00E16E27"/>
    <w:rsid w:val="00E1713C"/>
    <w:rsid w:val="00E171FC"/>
    <w:rsid w:val="00E17202"/>
    <w:rsid w:val="00E17231"/>
    <w:rsid w:val="00E1740E"/>
    <w:rsid w:val="00E17410"/>
    <w:rsid w:val="00E174F0"/>
    <w:rsid w:val="00E17516"/>
    <w:rsid w:val="00E1763B"/>
    <w:rsid w:val="00E17753"/>
    <w:rsid w:val="00E177C4"/>
    <w:rsid w:val="00E17805"/>
    <w:rsid w:val="00E17A25"/>
    <w:rsid w:val="00E17CD2"/>
    <w:rsid w:val="00E17D17"/>
    <w:rsid w:val="00E17D21"/>
    <w:rsid w:val="00E17D39"/>
    <w:rsid w:val="00E17D99"/>
    <w:rsid w:val="00E17E7D"/>
    <w:rsid w:val="00E17EF2"/>
    <w:rsid w:val="00E20066"/>
    <w:rsid w:val="00E2018C"/>
    <w:rsid w:val="00E2025D"/>
    <w:rsid w:val="00E20451"/>
    <w:rsid w:val="00E20603"/>
    <w:rsid w:val="00E20695"/>
    <w:rsid w:val="00E206A7"/>
    <w:rsid w:val="00E2083F"/>
    <w:rsid w:val="00E20883"/>
    <w:rsid w:val="00E20DA1"/>
    <w:rsid w:val="00E20E54"/>
    <w:rsid w:val="00E20F81"/>
    <w:rsid w:val="00E21268"/>
    <w:rsid w:val="00E215AA"/>
    <w:rsid w:val="00E21762"/>
    <w:rsid w:val="00E21835"/>
    <w:rsid w:val="00E218B6"/>
    <w:rsid w:val="00E21AA5"/>
    <w:rsid w:val="00E21AB6"/>
    <w:rsid w:val="00E21DF3"/>
    <w:rsid w:val="00E21E51"/>
    <w:rsid w:val="00E21EC9"/>
    <w:rsid w:val="00E21F42"/>
    <w:rsid w:val="00E21F72"/>
    <w:rsid w:val="00E221AC"/>
    <w:rsid w:val="00E223B0"/>
    <w:rsid w:val="00E225B9"/>
    <w:rsid w:val="00E225E5"/>
    <w:rsid w:val="00E2266F"/>
    <w:rsid w:val="00E2274A"/>
    <w:rsid w:val="00E227CB"/>
    <w:rsid w:val="00E22984"/>
    <w:rsid w:val="00E229E5"/>
    <w:rsid w:val="00E22A4F"/>
    <w:rsid w:val="00E22A5E"/>
    <w:rsid w:val="00E22CC0"/>
    <w:rsid w:val="00E22D84"/>
    <w:rsid w:val="00E22DE0"/>
    <w:rsid w:val="00E23056"/>
    <w:rsid w:val="00E231AC"/>
    <w:rsid w:val="00E23268"/>
    <w:rsid w:val="00E232F3"/>
    <w:rsid w:val="00E2332C"/>
    <w:rsid w:val="00E2334A"/>
    <w:rsid w:val="00E23367"/>
    <w:rsid w:val="00E23637"/>
    <w:rsid w:val="00E236E4"/>
    <w:rsid w:val="00E237BE"/>
    <w:rsid w:val="00E237DE"/>
    <w:rsid w:val="00E23D7E"/>
    <w:rsid w:val="00E23F76"/>
    <w:rsid w:val="00E241E2"/>
    <w:rsid w:val="00E2463C"/>
    <w:rsid w:val="00E24806"/>
    <w:rsid w:val="00E24A37"/>
    <w:rsid w:val="00E24B1C"/>
    <w:rsid w:val="00E24B91"/>
    <w:rsid w:val="00E24BB3"/>
    <w:rsid w:val="00E24BE9"/>
    <w:rsid w:val="00E24D48"/>
    <w:rsid w:val="00E251AD"/>
    <w:rsid w:val="00E253C8"/>
    <w:rsid w:val="00E25526"/>
    <w:rsid w:val="00E255BC"/>
    <w:rsid w:val="00E25863"/>
    <w:rsid w:val="00E258C2"/>
    <w:rsid w:val="00E258FE"/>
    <w:rsid w:val="00E25A09"/>
    <w:rsid w:val="00E25A82"/>
    <w:rsid w:val="00E25AF3"/>
    <w:rsid w:val="00E25B33"/>
    <w:rsid w:val="00E25E2B"/>
    <w:rsid w:val="00E2638E"/>
    <w:rsid w:val="00E26761"/>
    <w:rsid w:val="00E267AB"/>
    <w:rsid w:val="00E26A5A"/>
    <w:rsid w:val="00E26CBC"/>
    <w:rsid w:val="00E26D77"/>
    <w:rsid w:val="00E26E8F"/>
    <w:rsid w:val="00E2701C"/>
    <w:rsid w:val="00E27104"/>
    <w:rsid w:val="00E2723F"/>
    <w:rsid w:val="00E272AC"/>
    <w:rsid w:val="00E272C8"/>
    <w:rsid w:val="00E274D1"/>
    <w:rsid w:val="00E27723"/>
    <w:rsid w:val="00E27766"/>
    <w:rsid w:val="00E27869"/>
    <w:rsid w:val="00E27A2F"/>
    <w:rsid w:val="00E27BC6"/>
    <w:rsid w:val="00E27E08"/>
    <w:rsid w:val="00E3009F"/>
    <w:rsid w:val="00E30248"/>
    <w:rsid w:val="00E3035A"/>
    <w:rsid w:val="00E30586"/>
    <w:rsid w:val="00E3063D"/>
    <w:rsid w:val="00E30655"/>
    <w:rsid w:val="00E306A8"/>
    <w:rsid w:val="00E3074A"/>
    <w:rsid w:val="00E3079A"/>
    <w:rsid w:val="00E307FD"/>
    <w:rsid w:val="00E309EE"/>
    <w:rsid w:val="00E30D4B"/>
    <w:rsid w:val="00E30E2F"/>
    <w:rsid w:val="00E31050"/>
    <w:rsid w:val="00E3114E"/>
    <w:rsid w:val="00E312D5"/>
    <w:rsid w:val="00E312F9"/>
    <w:rsid w:val="00E314D9"/>
    <w:rsid w:val="00E316C7"/>
    <w:rsid w:val="00E31722"/>
    <w:rsid w:val="00E31C75"/>
    <w:rsid w:val="00E31D14"/>
    <w:rsid w:val="00E31D32"/>
    <w:rsid w:val="00E31DF1"/>
    <w:rsid w:val="00E31F78"/>
    <w:rsid w:val="00E3238C"/>
    <w:rsid w:val="00E3248C"/>
    <w:rsid w:val="00E32585"/>
    <w:rsid w:val="00E325DC"/>
    <w:rsid w:val="00E3279E"/>
    <w:rsid w:val="00E32D2C"/>
    <w:rsid w:val="00E33054"/>
    <w:rsid w:val="00E330C5"/>
    <w:rsid w:val="00E3312F"/>
    <w:rsid w:val="00E33160"/>
    <w:rsid w:val="00E331CD"/>
    <w:rsid w:val="00E33279"/>
    <w:rsid w:val="00E3356C"/>
    <w:rsid w:val="00E335E7"/>
    <w:rsid w:val="00E335F4"/>
    <w:rsid w:val="00E335FC"/>
    <w:rsid w:val="00E33785"/>
    <w:rsid w:val="00E339C7"/>
    <w:rsid w:val="00E33A2E"/>
    <w:rsid w:val="00E33C20"/>
    <w:rsid w:val="00E33CC8"/>
    <w:rsid w:val="00E33E25"/>
    <w:rsid w:val="00E33EE1"/>
    <w:rsid w:val="00E33F50"/>
    <w:rsid w:val="00E33FED"/>
    <w:rsid w:val="00E34236"/>
    <w:rsid w:val="00E342A2"/>
    <w:rsid w:val="00E342F1"/>
    <w:rsid w:val="00E345C6"/>
    <w:rsid w:val="00E34848"/>
    <w:rsid w:val="00E348BD"/>
    <w:rsid w:val="00E34953"/>
    <w:rsid w:val="00E34954"/>
    <w:rsid w:val="00E349B3"/>
    <w:rsid w:val="00E34ADD"/>
    <w:rsid w:val="00E34B12"/>
    <w:rsid w:val="00E34EE4"/>
    <w:rsid w:val="00E3519E"/>
    <w:rsid w:val="00E353AF"/>
    <w:rsid w:val="00E35430"/>
    <w:rsid w:val="00E35448"/>
    <w:rsid w:val="00E35582"/>
    <w:rsid w:val="00E3566B"/>
    <w:rsid w:val="00E356B6"/>
    <w:rsid w:val="00E3577A"/>
    <w:rsid w:val="00E3581E"/>
    <w:rsid w:val="00E3596E"/>
    <w:rsid w:val="00E35B84"/>
    <w:rsid w:val="00E35D43"/>
    <w:rsid w:val="00E35E93"/>
    <w:rsid w:val="00E35F61"/>
    <w:rsid w:val="00E35F62"/>
    <w:rsid w:val="00E35FB7"/>
    <w:rsid w:val="00E36064"/>
    <w:rsid w:val="00E36171"/>
    <w:rsid w:val="00E36691"/>
    <w:rsid w:val="00E3672F"/>
    <w:rsid w:val="00E367C1"/>
    <w:rsid w:val="00E36C4D"/>
    <w:rsid w:val="00E36CB2"/>
    <w:rsid w:val="00E36F28"/>
    <w:rsid w:val="00E370DF"/>
    <w:rsid w:val="00E370E2"/>
    <w:rsid w:val="00E37214"/>
    <w:rsid w:val="00E3722F"/>
    <w:rsid w:val="00E3724F"/>
    <w:rsid w:val="00E372D2"/>
    <w:rsid w:val="00E37350"/>
    <w:rsid w:val="00E3749D"/>
    <w:rsid w:val="00E376AE"/>
    <w:rsid w:val="00E37B3C"/>
    <w:rsid w:val="00E37D4B"/>
    <w:rsid w:val="00E37EA9"/>
    <w:rsid w:val="00E37F80"/>
    <w:rsid w:val="00E37F83"/>
    <w:rsid w:val="00E4014C"/>
    <w:rsid w:val="00E401CE"/>
    <w:rsid w:val="00E40210"/>
    <w:rsid w:val="00E40233"/>
    <w:rsid w:val="00E405AA"/>
    <w:rsid w:val="00E40693"/>
    <w:rsid w:val="00E406E7"/>
    <w:rsid w:val="00E40913"/>
    <w:rsid w:val="00E40A15"/>
    <w:rsid w:val="00E40AC0"/>
    <w:rsid w:val="00E40E6E"/>
    <w:rsid w:val="00E40FCE"/>
    <w:rsid w:val="00E4136D"/>
    <w:rsid w:val="00E41379"/>
    <w:rsid w:val="00E41394"/>
    <w:rsid w:val="00E41413"/>
    <w:rsid w:val="00E41646"/>
    <w:rsid w:val="00E418AD"/>
    <w:rsid w:val="00E4195F"/>
    <w:rsid w:val="00E41998"/>
    <w:rsid w:val="00E41A00"/>
    <w:rsid w:val="00E41BAB"/>
    <w:rsid w:val="00E41C49"/>
    <w:rsid w:val="00E41F48"/>
    <w:rsid w:val="00E4210A"/>
    <w:rsid w:val="00E422E7"/>
    <w:rsid w:val="00E42412"/>
    <w:rsid w:val="00E42919"/>
    <w:rsid w:val="00E42ACA"/>
    <w:rsid w:val="00E42B07"/>
    <w:rsid w:val="00E42BE7"/>
    <w:rsid w:val="00E42D79"/>
    <w:rsid w:val="00E42EAC"/>
    <w:rsid w:val="00E42F0F"/>
    <w:rsid w:val="00E42F24"/>
    <w:rsid w:val="00E42FC2"/>
    <w:rsid w:val="00E43105"/>
    <w:rsid w:val="00E432BD"/>
    <w:rsid w:val="00E432D3"/>
    <w:rsid w:val="00E43715"/>
    <w:rsid w:val="00E43825"/>
    <w:rsid w:val="00E43B75"/>
    <w:rsid w:val="00E43CE9"/>
    <w:rsid w:val="00E43DEB"/>
    <w:rsid w:val="00E43ECD"/>
    <w:rsid w:val="00E43F2A"/>
    <w:rsid w:val="00E44006"/>
    <w:rsid w:val="00E4400E"/>
    <w:rsid w:val="00E4424B"/>
    <w:rsid w:val="00E442A0"/>
    <w:rsid w:val="00E44378"/>
    <w:rsid w:val="00E4460B"/>
    <w:rsid w:val="00E4463C"/>
    <w:rsid w:val="00E446C3"/>
    <w:rsid w:val="00E447CD"/>
    <w:rsid w:val="00E44841"/>
    <w:rsid w:val="00E44ACA"/>
    <w:rsid w:val="00E44B42"/>
    <w:rsid w:val="00E44B59"/>
    <w:rsid w:val="00E44ED9"/>
    <w:rsid w:val="00E44F25"/>
    <w:rsid w:val="00E45027"/>
    <w:rsid w:val="00E45065"/>
    <w:rsid w:val="00E45073"/>
    <w:rsid w:val="00E453A5"/>
    <w:rsid w:val="00E453DA"/>
    <w:rsid w:val="00E45940"/>
    <w:rsid w:val="00E45975"/>
    <w:rsid w:val="00E45C9B"/>
    <w:rsid w:val="00E45D2E"/>
    <w:rsid w:val="00E45DB3"/>
    <w:rsid w:val="00E45DCE"/>
    <w:rsid w:val="00E45FD7"/>
    <w:rsid w:val="00E4605C"/>
    <w:rsid w:val="00E46086"/>
    <w:rsid w:val="00E461AB"/>
    <w:rsid w:val="00E4632E"/>
    <w:rsid w:val="00E46944"/>
    <w:rsid w:val="00E469D8"/>
    <w:rsid w:val="00E469E4"/>
    <w:rsid w:val="00E46A2D"/>
    <w:rsid w:val="00E4711E"/>
    <w:rsid w:val="00E4714D"/>
    <w:rsid w:val="00E474D2"/>
    <w:rsid w:val="00E47580"/>
    <w:rsid w:val="00E477F1"/>
    <w:rsid w:val="00E478B7"/>
    <w:rsid w:val="00E479EF"/>
    <w:rsid w:val="00E47CD7"/>
    <w:rsid w:val="00E47D14"/>
    <w:rsid w:val="00E47E5E"/>
    <w:rsid w:val="00E500DE"/>
    <w:rsid w:val="00E500E4"/>
    <w:rsid w:val="00E50145"/>
    <w:rsid w:val="00E501EB"/>
    <w:rsid w:val="00E502E3"/>
    <w:rsid w:val="00E5031A"/>
    <w:rsid w:val="00E5049C"/>
    <w:rsid w:val="00E50560"/>
    <w:rsid w:val="00E505E8"/>
    <w:rsid w:val="00E5078A"/>
    <w:rsid w:val="00E507DD"/>
    <w:rsid w:val="00E50856"/>
    <w:rsid w:val="00E50A6F"/>
    <w:rsid w:val="00E50A95"/>
    <w:rsid w:val="00E50B67"/>
    <w:rsid w:val="00E50BDD"/>
    <w:rsid w:val="00E50D12"/>
    <w:rsid w:val="00E50D7B"/>
    <w:rsid w:val="00E50FEE"/>
    <w:rsid w:val="00E51011"/>
    <w:rsid w:val="00E51175"/>
    <w:rsid w:val="00E51227"/>
    <w:rsid w:val="00E51346"/>
    <w:rsid w:val="00E513A2"/>
    <w:rsid w:val="00E51425"/>
    <w:rsid w:val="00E51568"/>
    <w:rsid w:val="00E5172A"/>
    <w:rsid w:val="00E5188C"/>
    <w:rsid w:val="00E5192B"/>
    <w:rsid w:val="00E51A1A"/>
    <w:rsid w:val="00E51C55"/>
    <w:rsid w:val="00E51C68"/>
    <w:rsid w:val="00E51D79"/>
    <w:rsid w:val="00E51F94"/>
    <w:rsid w:val="00E521CC"/>
    <w:rsid w:val="00E521FF"/>
    <w:rsid w:val="00E528D3"/>
    <w:rsid w:val="00E52A91"/>
    <w:rsid w:val="00E52B30"/>
    <w:rsid w:val="00E52B6E"/>
    <w:rsid w:val="00E52DCB"/>
    <w:rsid w:val="00E52E4F"/>
    <w:rsid w:val="00E5309D"/>
    <w:rsid w:val="00E533AD"/>
    <w:rsid w:val="00E533F6"/>
    <w:rsid w:val="00E534F3"/>
    <w:rsid w:val="00E535B9"/>
    <w:rsid w:val="00E5362D"/>
    <w:rsid w:val="00E53781"/>
    <w:rsid w:val="00E537A0"/>
    <w:rsid w:val="00E53C06"/>
    <w:rsid w:val="00E53C1C"/>
    <w:rsid w:val="00E53CCB"/>
    <w:rsid w:val="00E53EB0"/>
    <w:rsid w:val="00E53F97"/>
    <w:rsid w:val="00E5416F"/>
    <w:rsid w:val="00E54226"/>
    <w:rsid w:val="00E54530"/>
    <w:rsid w:val="00E5453B"/>
    <w:rsid w:val="00E545B3"/>
    <w:rsid w:val="00E545F4"/>
    <w:rsid w:val="00E54BB8"/>
    <w:rsid w:val="00E54C3F"/>
    <w:rsid w:val="00E54C9C"/>
    <w:rsid w:val="00E54D29"/>
    <w:rsid w:val="00E54D34"/>
    <w:rsid w:val="00E5502B"/>
    <w:rsid w:val="00E5503F"/>
    <w:rsid w:val="00E55161"/>
    <w:rsid w:val="00E55191"/>
    <w:rsid w:val="00E553E0"/>
    <w:rsid w:val="00E5552F"/>
    <w:rsid w:val="00E556F9"/>
    <w:rsid w:val="00E55843"/>
    <w:rsid w:val="00E55A15"/>
    <w:rsid w:val="00E55B47"/>
    <w:rsid w:val="00E55C27"/>
    <w:rsid w:val="00E55C99"/>
    <w:rsid w:val="00E55DD9"/>
    <w:rsid w:val="00E55EB2"/>
    <w:rsid w:val="00E55EBD"/>
    <w:rsid w:val="00E5601F"/>
    <w:rsid w:val="00E56291"/>
    <w:rsid w:val="00E56361"/>
    <w:rsid w:val="00E5636C"/>
    <w:rsid w:val="00E56775"/>
    <w:rsid w:val="00E567FE"/>
    <w:rsid w:val="00E568C0"/>
    <w:rsid w:val="00E56C70"/>
    <w:rsid w:val="00E56CDA"/>
    <w:rsid w:val="00E56FA9"/>
    <w:rsid w:val="00E5710B"/>
    <w:rsid w:val="00E572C5"/>
    <w:rsid w:val="00E5735E"/>
    <w:rsid w:val="00E57407"/>
    <w:rsid w:val="00E5745B"/>
    <w:rsid w:val="00E574DF"/>
    <w:rsid w:val="00E576CE"/>
    <w:rsid w:val="00E577AD"/>
    <w:rsid w:val="00E577FF"/>
    <w:rsid w:val="00E578A5"/>
    <w:rsid w:val="00E578C1"/>
    <w:rsid w:val="00E579D4"/>
    <w:rsid w:val="00E57C20"/>
    <w:rsid w:val="00E57CD9"/>
    <w:rsid w:val="00E57D52"/>
    <w:rsid w:val="00E57D75"/>
    <w:rsid w:val="00E57EFA"/>
    <w:rsid w:val="00E6012D"/>
    <w:rsid w:val="00E60276"/>
    <w:rsid w:val="00E60292"/>
    <w:rsid w:val="00E60462"/>
    <w:rsid w:val="00E604BF"/>
    <w:rsid w:val="00E6056B"/>
    <w:rsid w:val="00E60714"/>
    <w:rsid w:val="00E60741"/>
    <w:rsid w:val="00E6098D"/>
    <w:rsid w:val="00E60B78"/>
    <w:rsid w:val="00E60C21"/>
    <w:rsid w:val="00E60C30"/>
    <w:rsid w:val="00E60E9D"/>
    <w:rsid w:val="00E60EB5"/>
    <w:rsid w:val="00E6102B"/>
    <w:rsid w:val="00E61089"/>
    <w:rsid w:val="00E611E1"/>
    <w:rsid w:val="00E6125B"/>
    <w:rsid w:val="00E61369"/>
    <w:rsid w:val="00E61460"/>
    <w:rsid w:val="00E614F3"/>
    <w:rsid w:val="00E61700"/>
    <w:rsid w:val="00E61A17"/>
    <w:rsid w:val="00E61ADC"/>
    <w:rsid w:val="00E61EE4"/>
    <w:rsid w:val="00E620DD"/>
    <w:rsid w:val="00E621C3"/>
    <w:rsid w:val="00E6227F"/>
    <w:rsid w:val="00E6251E"/>
    <w:rsid w:val="00E62985"/>
    <w:rsid w:val="00E629C2"/>
    <w:rsid w:val="00E62B4F"/>
    <w:rsid w:val="00E62BDB"/>
    <w:rsid w:val="00E62D13"/>
    <w:rsid w:val="00E62D97"/>
    <w:rsid w:val="00E630C3"/>
    <w:rsid w:val="00E63296"/>
    <w:rsid w:val="00E6345B"/>
    <w:rsid w:val="00E6358C"/>
    <w:rsid w:val="00E6371A"/>
    <w:rsid w:val="00E63996"/>
    <w:rsid w:val="00E63AB1"/>
    <w:rsid w:val="00E63C51"/>
    <w:rsid w:val="00E63D1B"/>
    <w:rsid w:val="00E63DBC"/>
    <w:rsid w:val="00E63E5E"/>
    <w:rsid w:val="00E63EAB"/>
    <w:rsid w:val="00E63EB5"/>
    <w:rsid w:val="00E63F96"/>
    <w:rsid w:val="00E64050"/>
    <w:rsid w:val="00E64080"/>
    <w:rsid w:val="00E640CE"/>
    <w:rsid w:val="00E64184"/>
    <w:rsid w:val="00E64368"/>
    <w:rsid w:val="00E648D9"/>
    <w:rsid w:val="00E64993"/>
    <w:rsid w:val="00E6499C"/>
    <w:rsid w:val="00E64BB5"/>
    <w:rsid w:val="00E64C28"/>
    <w:rsid w:val="00E65017"/>
    <w:rsid w:val="00E65078"/>
    <w:rsid w:val="00E65182"/>
    <w:rsid w:val="00E652CA"/>
    <w:rsid w:val="00E6564F"/>
    <w:rsid w:val="00E656F0"/>
    <w:rsid w:val="00E657FD"/>
    <w:rsid w:val="00E65989"/>
    <w:rsid w:val="00E65B26"/>
    <w:rsid w:val="00E65BE4"/>
    <w:rsid w:val="00E65CA8"/>
    <w:rsid w:val="00E65D51"/>
    <w:rsid w:val="00E65FF4"/>
    <w:rsid w:val="00E66043"/>
    <w:rsid w:val="00E6604E"/>
    <w:rsid w:val="00E6610A"/>
    <w:rsid w:val="00E66387"/>
    <w:rsid w:val="00E663E4"/>
    <w:rsid w:val="00E66434"/>
    <w:rsid w:val="00E66455"/>
    <w:rsid w:val="00E66456"/>
    <w:rsid w:val="00E66512"/>
    <w:rsid w:val="00E66734"/>
    <w:rsid w:val="00E66786"/>
    <w:rsid w:val="00E66977"/>
    <w:rsid w:val="00E66B71"/>
    <w:rsid w:val="00E66E8F"/>
    <w:rsid w:val="00E67158"/>
    <w:rsid w:val="00E671B8"/>
    <w:rsid w:val="00E671FE"/>
    <w:rsid w:val="00E67203"/>
    <w:rsid w:val="00E67294"/>
    <w:rsid w:val="00E672DA"/>
    <w:rsid w:val="00E674B7"/>
    <w:rsid w:val="00E6756E"/>
    <w:rsid w:val="00E6772C"/>
    <w:rsid w:val="00E67757"/>
    <w:rsid w:val="00E678E4"/>
    <w:rsid w:val="00E679DF"/>
    <w:rsid w:val="00E67A0A"/>
    <w:rsid w:val="00E67CC4"/>
    <w:rsid w:val="00E67D0F"/>
    <w:rsid w:val="00E67D5A"/>
    <w:rsid w:val="00E67FAA"/>
    <w:rsid w:val="00E70057"/>
    <w:rsid w:val="00E70231"/>
    <w:rsid w:val="00E704DF"/>
    <w:rsid w:val="00E7079F"/>
    <w:rsid w:val="00E707FE"/>
    <w:rsid w:val="00E7090A"/>
    <w:rsid w:val="00E70958"/>
    <w:rsid w:val="00E70AF6"/>
    <w:rsid w:val="00E70C4A"/>
    <w:rsid w:val="00E70FAB"/>
    <w:rsid w:val="00E710E6"/>
    <w:rsid w:val="00E71574"/>
    <w:rsid w:val="00E715CD"/>
    <w:rsid w:val="00E71825"/>
    <w:rsid w:val="00E7195E"/>
    <w:rsid w:val="00E7196D"/>
    <w:rsid w:val="00E71973"/>
    <w:rsid w:val="00E7199C"/>
    <w:rsid w:val="00E71B8D"/>
    <w:rsid w:val="00E71BBA"/>
    <w:rsid w:val="00E71C01"/>
    <w:rsid w:val="00E71DCB"/>
    <w:rsid w:val="00E71DE2"/>
    <w:rsid w:val="00E72229"/>
    <w:rsid w:val="00E724D0"/>
    <w:rsid w:val="00E72598"/>
    <w:rsid w:val="00E725AC"/>
    <w:rsid w:val="00E726AD"/>
    <w:rsid w:val="00E727BF"/>
    <w:rsid w:val="00E72862"/>
    <w:rsid w:val="00E72CFF"/>
    <w:rsid w:val="00E72D03"/>
    <w:rsid w:val="00E72D25"/>
    <w:rsid w:val="00E72FAB"/>
    <w:rsid w:val="00E72FCA"/>
    <w:rsid w:val="00E73445"/>
    <w:rsid w:val="00E73594"/>
    <w:rsid w:val="00E73769"/>
    <w:rsid w:val="00E7392A"/>
    <w:rsid w:val="00E739A0"/>
    <w:rsid w:val="00E73A05"/>
    <w:rsid w:val="00E73A0F"/>
    <w:rsid w:val="00E73A26"/>
    <w:rsid w:val="00E7402C"/>
    <w:rsid w:val="00E74134"/>
    <w:rsid w:val="00E7420B"/>
    <w:rsid w:val="00E743E7"/>
    <w:rsid w:val="00E746B8"/>
    <w:rsid w:val="00E7487D"/>
    <w:rsid w:val="00E74888"/>
    <w:rsid w:val="00E74919"/>
    <w:rsid w:val="00E74951"/>
    <w:rsid w:val="00E74966"/>
    <w:rsid w:val="00E74BB6"/>
    <w:rsid w:val="00E74BEF"/>
    <w:rsid w:val="00E74D6A"/>
    <w:rsid w:val="00E74F2A"/>
    <w:rsid w:val="00E74F86"/>
    <w:rsid w:val="00E75148"/>
    <w:rsid w:val="00E7525F"/>
    <w:rsid w:val="00E75430"/>
    <w:rsid w:val="00E755C6"/>
    <w:rsid w:val="00E75699"/>
    <w:rsid w:val="00E75790"/>
    <w:rsid w:val="00E75B35"/>
    <w:rsid w:val="00E75DC6"/>
    <w:rsid w:val="00E75E15"/>
    <w:rsid w:val="00E761FD"/>
    <w:rsid w:val="00E762A0"/>
    <w:rsid w:val="00E765C3"/>
    <w:rsid w:val="00E76689"/>
    <w:rsid w:val="00E768E4"/>
    <w:rsid w:val="00E7693C"/>
    <w:rsid w:val="00E76AFC"/>
    <w:rsid w:val="00E76D1A"/>
    <w:rsid w:val="00E76E35"/>
    <w:rsid w:val="00E770F9"/>
    <w:rsid w:val="00E77194"/>
    <w:rsid w:val="00E77287"/>
    <w:rsid w:val="00E77321"/>
    <w:rsid w:val="00E77348"/>
    <w:rsid w:val="00E77371"/>
    <w:rsid w:val="00E77388"/>
    <w:rsid w:val="00E774D0"/>
    <w:rsid w:val="00E77574"/>
    <w:rsid w:val="00E775A0"/>
    <w:rsid w:val="00E775D7"/>
    <w:rsid w:val="00E77A36"/>
    <w:rsid w:val="00E77A8D"/>
    <w:rsid w:val="00E77B8A"/>
    <w:rsid w:val="00E77C77"/>
    <w:rsid w:val="00E77D30"/>
    <w:rsid w:val="00E77DBC"/>
    <w:rsid w:val="00E77DFA"/>
    <w:rsid w:val="00E77E97"/>
    <w:rsid w:val="00E77ED1"/>
    <w:rsid w:val="00E77FDA"/>
    <w:rsid w:val="00E802D1"/>
    <w:rsid w:val="00E8037F"/>
    <w:rsid w:val="00E803BE"/>
    <w:rsid w:val="00E8046A"/>
    <w:rsid w:val="00E8059D"/>
    <w:rsid w:val="00E80611"/>
    <w:rsid w:val="00E80614"/>
    <w:rsid w:val="00E80AF3"/>
    <w:rsid w:val="00E80C99"/>
    <w:rsid w:val="00E81364"/>
    <w:rsid w:val="00E81447"/>
    <w:rsid w:val="00E81537"/>
    <w:rsid w:val="00E81689"/>
    <w:rsid w:val="00E81776"/>
    <w:rsid w:val="00E8189A"/>
    <w:rsid w:val="00E818D8"/>
    <w:rsid w:val="00E81C31"/>
    <w:rsid w:val="00E81DF6"/>
    <w:rsid w:val="00E81F19"/>
    <w:rsid w:val="00E8201D"/>
    <w:rsid w:val="00E820C7"/>
    <w:rsid w:val="00E820D2"/>
    <w:rsid w:val="00E821B8"/>
    <w:rsid w:val="00E8221D"/>
    <w:rsid w:val="00E82238"/>
    <w:rsid w:val="00E822AD"/>
    <w:rsid w:val="00E82325"/>
    <w:rsid w:val="00E8245F"/>
    <w:rsid w:val="00E8251F"/>
    <w:rsid w:val="00E82703"/>
    <w:rsid w:val="00E8295B"/>
    <w:rsid w:val="00E82994"/>
    <w:rsid w:val="00E82997"/>
    <w:rsid w:val="00E82AAD"/>
    <w:rsid w:val="00E82B91"/>
    <w:rsid w:val="00E82BCA"/>
    <w:rsid w:val="00E82C11"/>
    <w:rsid w:val="00E82C65"/>
    <w:rsid w:val="00E82FF1"/>
    <w:rsid w:val="00E8321B"/>
    <w:rsid w:val="00E8321F"/>
    <w:rsid w:val="00E8333D"/>
    <w:rsid w:val="00E833FA"/>
    <w:rsid w:val="00E835AD"/>
    <w:rsid w:val="00E836E7"/>
    <w:rsid w:val="00E83D62"/>
    <w:rsid w:val="00E83E0C"/>
    <w:rsid w:val="00E83EC7"/>
    <w:rsid w:val="00E83F5C"/>
    <w:rsid w:val="00E83F7E"/>
    <w:rsid w:val="00E83FCD"/>
    <w:rsid w:val="00E84267"/>
    <w:rsid w:val="00E84372"/>
    <w:rsid w:val="00E843AB"/>
    <w:rsid w:val="00E84494"/>
    <w:rsid w:val="00E84664"/>
    <w:rsid w:val="00E84929"/>
    <w:rsid w:val="00E84A4F"/>
    <w:rsid w:val="00E84B68"/>
    <w:rsid w:val="00E84E2B"/>
    <w:rsid w:val="00E85006"/>
    <w:rsid w:val="00E85024"/>
    <w:rsid w:val="00E850A1"/>
    <w:rsid w:val="00E85141"/>
    <w:rsid w:val="00E85282"/>
    <w:rsid w:val="00E8537E"/>
    <w:rsid w:val="00E853BE"/>
    <w:rsid w:val="00E853F7"/>
    <w:rsid w:val="00E8543F"/>
    <w:rsid w:val="00E854AE"/>
    <w:rsid w:val="00E855BC"/>
    <w:rsid w:val="00E85753"/>
    <w:rsid w:val="00E85771"/>
    <w:rsid w:val="00E85969"/>
    <w:rsid w:val="00E85AA6"/>
    <w:rsid w:val="00E85C6A"/>
    <w:rsid w:val="00E85DCA"/>
    <w:rsid w:val="00E85E42"/>
    <w:rsid w:val="00E86061"/>
    <w:rsid w:val="00E86251"/>
    <w:rsid w:val="00E86261"/>
    <w:rsid w:val="00E86359"/>
    <w:rsid w:val="00E8659A"/>
    <w:rsid w:val="00E8659D"/>
    <w:rsid w:val="00E86704"/>
    <w:rsid w:val="00E86773"/>
    <w:rsid w:val="00E86B17"/>
    <w:rsid w:val="00E86B32"/>
    <w:rsid w:val="00E86B69"/>
    <w:rsid w:val="00E86BA7"/>
    <w:rsid w:val="00E86C06"/>
    <w:rsid w:val="00E86D22"/>
    <w:rsid w:val="00E870B5"/>
    <w:rsid w:val="00E87256"/>
    <w:rsid w:val="00E8729E"/>
    <w:rsid w:val="00E872A4"/>
    <w:rsid w:val="00E87343"/>
    <w:rsid w:val="00E873A6"/>
    <w:rsid w:val="00E873D7"/>
    <w:rsid w:val="00E875D3"/>
    <w:rsid w:val="00E8792A"/>
    <w:rsid w:val="00E87A4A"/>
    <w:rsid w:val="00E87CB6"/>
    <w:rsid w:val="00E87E70"/>
    <w:rsid w:val="00E87EE6"/>
    <w:rsid w:val="00E87F10"/>
    <w:rsid w:val="00E902B9"/>
    <w:rsid w:val="00E902BB"/>
    <w:rsid w:val="00E905F4"/>
    <w:rsid w:val="00E908CE"/>
    <w:rsid w:val="00E90B77"/>
    <w:rsid w:val="00E90DA6"/>
    <w:rsid w:val="00E90E92"/>
    <w:rsid w:val="00E90EAF"/>
    <w:rsid w:val="00E90F0D"/>
    <w:rsid w:val="00E91088"/>
    <w:rsid w:val="00E91403"/>
    <w:rsid w:val="00E9148B"/>
    <w:rsid w:val="00E91553"/>
    <w:rsid w:val="00E91658"/>
    <w:rsid w:val="00E916A7"/>
    <w:rsid w:val="00E91700"/>
    <w:rsid w:val="00E91910"/>
    <w:rsid w:val="00E919A1"/>
    <w:rsid w:val="00E919B0"/>
    <w:rsid w:val="00E91ABF"/>
    <w:rsid w:val="00E91B2F"/>
    <w:rsid w:val="00E91B42"/>
    <w:rsid w:val="00E91B83"/>
    <w:rsid w:val="00E91C82"/>
    <w:rsid w:val="00E92110"/>
    <w:rsid w:val="00E922AC"/>
    <w:rsid w:val="00E92484"/>
    <w:rsid w:val="00E92495"/>
    <w:rsid w:val="00E925C1"/>
    <w:rsid w:val="00E926AA"/>
    <w:rsid w:val="00E926E6"/>
    <w:rsid w:val="00E92776"/>
    <w:rsid w:val="00E9278F"/>
    <w:rsid w:val="00E92843"/>
    <w:rsid w:val="00E92A3B"/>
    <w:rsid w:val="00E92D18"/>
    <w:rsid w:val="00E92E36"/>
    <w:rsid w:val="00E92E93"/>
    <w:rsid w:val="00E92F92"/>
    <w:rsid w:val="00E9306F"/>
    <w:rsid w:val="00E930BC"/>
    <w:rsid w:val="00E931C1"/>
    <w:rsid w:val="00E9324A"/>
    <w:rsid w:val="00E93287"/>
    <w:rsid w:val="00E93300"/>
    <w:rsid w:val="00E934CF"/>
    <w:rsid w:val="00E93508"/>
    <w:rsid w:val="00E936F2"/>
    <w:rsid w:val="00E93921"/>
    <w:rsid w:val="00E93943"/>
    <w:rsid w:val="00E93A27"/>
    <w:rsid w:val="00E93A4A"/>
    <w:rsid w:val="00E93A5A"/>
    <w:rsid w:val="00E93AD0"/>
    <w:rsid w:val="00E93CA2"/>
    <w:rsid w:val="00E93CA5"/>
    <w:rsid w:val="00E940B3"/>
    <w:rsid w:val="00E943C8"/>
    <w:rsid w:val="00E94540"/>
    <w:rsid w:val="00E945CF"/>
    <w:rsid w:val="00E94668"/>
    <w:rsid w:val="00E9476E"/>
    <w:rsid w:val="00E94961"/>
    <w:rsid w:val="00E949EC"/>
    <w:rsid w:val="00E94C46"/>
    <w:rsid w:val="00E94DC2"/>
    <w:rsid w:val="00E94DC7"/>
    <w:rsid w:val="00E94FA3"/>
    <w:rsid w:val="00E95145"/>
    <w:rsid w:val="00E951E4"/>
    <w:rsid w:val="00E95285"/>
    <w:rsid w:val="00E9528A"/>
    <w:rsid w:val="00E952D4"/>
    <w:rsid w:val="00E95464"/>
    <w:rsid w:val="00E95536"/>
    <w:rsid w:val="00E95556"/>
    <w:rsid w:val="00E956F2"/>
    <w:rsid w:val="00E9577B"/>
    <w:rsid w:val="00E957D0"/>
    <w:rsid w:val="00E9593B"/>
    <w:rsid w:val="00E95A5C"/>
    <w:rsid w:val="00E95E90"/>
    <w:rsid w:val="00E95F7D"/>
    <w:rsid w:val="00E961ED"/>
    <w:rsid w:val="00E961F4"/>
    <w:rsid w:val="00E967F3"/>
    <w:rsid w:val="00E9691A"/>
    <w:rsid w:val="00E969E1"/>
    <w:rsid w:val="00E96D67"/>
    <w:rsid w:val="00E96F9C"/>
    <w:rsid w:val="00E9701D"/>
    <w:rsid w:val="00E97053"/>
    <w:rsid w:val="00E97105"/>
    <w:rsid w:val="00E971D8"/>
    <w:rsid w:val="00E971E4"/>
    <w:rsid w:val="00E97332"/>
    <w:rsid w:val="00E97368"/>
    <w:rsid w:val="00E97496"/>
    <w:rsid w:val="00E97688"/>
    <w:rsid w:val="00E9778A"/>
    <w:rsid w:val="00E97824"/>
    <w:rsid w:val="00E97834"/>
    <w:rsid w:val="00E978F4"/>
    <w:rsid w:val="00E97BD9"/>
    <w:rsid w:val="00E97D1F"/>
    <w:rsid w:val="00E97EB1"/>
    <w:rsid w:val="00EA0169"/>
    <w:rsid w:val="00EA040E"/>
    <w:rsid w:val="00EA0472"/>
    <w:rsid w:val="00EA05CF"/>
    <w:rsid w:val="00EA0773"/>
    <w:rsid w:val="00EA082E"/>
    <w:rsid w:val="00EA0852"/>
    <w:rsid w:val="00EA085E"/>
    <w:rsid w:val="00EA087C"/>
    <w:rsid w:val="00EA0BCA"/>
    <w:rsid w:val="00EA0CAB"/>
    <w:rsid w:val="00EA0DD8"/>
    <w:rsid w:val="00EA0E81"/>
    <w:rsid w:val="00EA1016"/>
    <w:rsid w:val="00EA1215"/>
    <w:rsid w:val="00EA144D"/>
    <w:rsid w:val="00EA15F0"/>
    <w:rsid w:val="00EA161E"/>
    <w:rsid w:val="00EA1A13"/>
    <w:rsid w:val="00EA1CD3"/>
    <w:rsid w:val="00EA1F24"/>
    <w:rsid w:val="00EA2051"/>
    <w:rsid w:val="00EA228C"/>
    <w:rsid w:val="00EA24FC"/>
    <w:rsid w:val="00EA26A5"/>
    <w:rsid w:val="00EA26C0"/>
    <w:rsid w:val="00EA270B"/>
    <w:rsid w:val="00EA2904"/>
    <w:rsid w:val="00EA2BFF"/>
    <w:rsid w:val="00EA2C22"/>
    <w:rsid w:val="00EA2CA9"/>
    <w:rsid w:val="00EA2DAB"/>
    <w:rsid w:val="00EA3006"/>
    <w:rsid w:val="00EA306A"/>
    <w:rsid w:val="00EA3076"/>
    <w:rsid w:val="00EA3174"/>
    <w:rsid w:val="00EA32A4"/>
    <w:rsid w:val="00EA32BD"/>
    <w:rsid w:val="00EA32E7"/>
    <w:rsid w:val="00EA3386"/>
    <w:rsid w:val="00EA3661"/>
    <w:rsid w:val="00EA3798"/>
    <w:rsid w:val="00EA37EA"/>
    <w:rsid w:val="00EA39AB"/>
    <w:rsid w:val="00EA3EF0"/>
    <w:rsid w:val="00EA407E"/>
    <w:rsid w:val="00EA42E5"/>
    <w:rsid w:val="00EA4389"/>
    <w:rsid w:val="00EA4484"/>
    <w:rsid w:val="00EA45DC"/>
    <w:rsid w:val="00EA465F"/>
    <w:rsid w:val="00EA46A0"/>
    <w:rsid w:val="00EA46AA"/>
    <w:rsid w:val="00EA47C6"/>
    <w:rsid w:val="00EA4807"/>
    <w:rsid w:val="00EA4820"/>
    <w:rsid w:val="00EA48A4"/>
    <w:rsid w:val="00EA48A7"/>
    <w:rsid w:val="00EA49D5"/>
    <w:rsid w:val="00EA4B64"/>
    <w:rsid w:val="00EA4EDD"/>
    <w:rsid w:val="00EA511E"/>
    <w:rsid w:val="00EA5263"/>
    <w:rsid w:val="00EA532D"/>
    <w:rsid w:val="00EA548B"/>
    <w:rsid w:val="00EA5624"/>
    <w:rsid w:val="00EA5748"/>
    <w:rsid w:val="00EA57DC"/>
    <w:rsid w:val="00EA58A5"/>
    <w:rsid w:val="00EA58FE"/>
    <w:rsid w:val="00EA5AC2"/>
    <w:rsid w:val="00EA5B42"/>
    <w:rsid w:val="00EA5B45"/>
    <w:rsid w:val="00EA5DD2"/>
    <w:rsid w:val="00EA5F63"/>
    <w:rsid w:val="00EA618A"/>
    <w:rsid w:val="00EA635E"/>
    <w:rsid w:val="00EA63BC"/>
    <w:rsid w:val="00EA63C6"/>
    <w:rsid w:val="00EA65A1"/>
    <w:rsid w:val="00EA65E3"/>
    <w:rsid w:val="00EA6654"/>
    <w:rsid w:val="00EA685B"/>
    <w:rsid w:val="00EA6C88"/>
    <w:rsid w:val="00EA7341"/>
    <w:rsid w:val="00EA7383"/>
    <w:rsid w:val="00EA7472"/>
    <w:rsid w:val="00EA761C"/>
    <w:rsid w:val="00EA7693"/>
    <w:rsid w:val="00EA778B"/>
    <w:rsid w:val="00EA78D2"/>
    <w:rsid w:val="00EA7A42"/>
    <w:rsid w:val="00EA7B14"/>
    <w:rsid w:val="00EA7CAB"/>
    <w:rsid w:val="00EA7CB1"/>
    <w:rsid w:val="00EA7DBF"/>
    <w:rsid w:val="00EA7F4D"/>
    <w:rsid w:val="00EA7FCD"/>
    <w:rsid w:val="00EB012B"/>
    <w:rsid w:val="00EB02F1"/>
    <w:rsid w:val="00EB03A5"/>
    <w:rsid w:val="00EB050B"/>
    <w:rsid w:val="00EB064E"/>
    <w:rsid w:val="00EB0661"/>
    <w:rsid w:val="00EB0729"/>
    <w:rsid w:val="00EB0746"/>
    <w:rsid w:val="00EB077D"/>
    <w:rsid w:val="00EB07D3"/>
    <w:rsid w:val="00EB099F"/>
    <w:rsid w:val="00EB09FF"/>
    <w:rsid w:val="00EB0D0E"/>
    <w:rsid w:val="00EB0DF6"/>
    <w:rsid w:val="00EB0E4E"/>
    <w:rsid w:val="00EB0F44"/>
    <w:rsid w:val="00EB1025"/>
    <w:rsid w:val="00EB11CE"/>
    <w:rsid w:val="00EB1653"/>
    <w:rsid w:val="00EB1897"/>
    <w:rsid w:val="00EB18CB"/>
    <w:rsid w:val="00EB1989"/>
    <w:rsid w:val="00EB1A30"/>
    <w:rsid w:val="00EB1C2E"/>
    <w:rsid w:val="00EB1CA2"/>
    <w:rsid w:val="00EB21C7"/>
    <w:rsid w:val="00EB23AE"/>
    <w:rsid w:val="00EB2506"/>
    <w:rsid w:val="00EB25E2"/>
    <w:rsid w:val="00EB267F"/>
    <w:rsid w:val="00EB26B6"/>
    <w:rsid w:val="00EB27C2"/>
    <w:rsid w:val="00EB292D"/>
    <w:rsid w:val="00EB29FF"/>
    <w:rsid w:val="00EB2C88"/>
    <w:rsid w:val="00EB2D4C"/>
    <w:rsid w:val="00EB3094"/>
    <w:rsid w:val="00EB30EE"/>
    <w:rsid w:val="00EB31A2"/>
    <w:rsid w:val="00EB31BE"/>
    <w:rsid w:val="00EB349A"/>
    <w:rsid w:val="00EB34B9"/>
    <w:rsid w:val="00EB34CD"/>
    <w:rsid w:val="00EB359E"/>
    <w:rsid w:val="00EB3796"/>
    <w:rsid w:val="00EB3823"/>
    <w:rsid w:val="00EB392D"/>
    <w:rsid w:val="00EB3AAE"/>
    <w:rsid w:val="00EB3B02"/>
    <w:rsid w:val="00EB3C18"/>
    <w:rsid w:val="00EB3C6E"/>
    <w:rsid w:val="00EB3CA9"/>
    <w:rsid w:val="00EB3CB5"/>
    <w:rsid w:val="00EB3CF7"/>
    <w:rsid w:val="00EB407C"/>
    <w:rsid w:val="00EB41EF"/>
    <w:rsid w:val="00EB4656"/>
    <w:rsid w:val="00EB46A5"/>
    <w:rsid w:val="00EB46F1"/>
    <w:rsid w:val="00EB4A3C"/>
    <w:rsid w:val="00EB4A7E"/>
    <w:rsid w:val="00EB4B84"/>
    <w:rsid w:val="00EB4BDE"/>
    <w:rsid w:val="00EB4DEA"/>
    <w:rsid w:val="00EB4EF6"/>
    <w:rsid w:val="00EB4FB0"/>
    <w:rsid w:val="00EB53EB"/>
    <w:rsid w:val="00EB5503"/>
    <w:rsid w:val="00EB5525"/>
    <w:rsid w:val="00EB555F"/>
    <w:rsid w:val="00EB55C9"/>
    <w:rsid w:val="00EB5630"/>
    <w:rsid w:val="00EB573D"/>
    <w:rsid w:val="00EB5860"/>
    <w:rsid w:val="00EB5B39"/>
    <w:rsid w:val="00EB5D79"/>
    <w:rsid w:val="00EB5F08"/>
    <w:rsid w:val="00EB613C"/>
    <w:rsid w:val="00EB6175"/>
    <w:rsid w:val="00EB6313"/>
    <w:rsid w:val="00EB6338"/>
    <w:rsid w:val="00EB637D"/>
    <w:rsid w:val="00EB6534"/>
    <w:rsid w:val="00EB6723"/>
    <w:rsid w:val="00EB67A3"/>
    <w:rsid w:val="00EB67BC"/>
    <w:rsid w:val="00EB6995"/>
    <w:rsid w:val="00EB6A47"/>
    <w:rsid w:val="00EB6AA0"/>
    <w:rsid w:val="00EB6E86"/>
    <w:rsid w:val="00EB6E95"/>
    <w:rsid w:val="00EB700B"/>
    <w:rsid w:val="00EB712F"/>
    <w:rsid w:val="00EB71F9"/>
    <w:rsid w:val="00EB7283"/>
    <w:rsid w:val="00EB7317"/>
    <w:rsid w:val="00EB7452"/>
    <w:rsid w:val="00EB747A"/>
    <w:rsid w:val="00EB74D8"/>
    <w:rsid w:val="00EB77A9"/>
    <w:rsid w:val="00EB77E5"/>
    <w:rsid w:val="00EB7997"/>
    <w:rsid w:val="00EB7B57"/>
    <w:rsid w:val="00EB7B80"/>
    <w:rsid w:val="00EB7CF2"/>
    <w:rsid w:val="00EB7D6B"/>
    <w:rsid w:val="00EB7E17"/>
    <w:rsid w:val="00EB7F35"/>
    <w:rsid w:val="00EC01F9"/>
    <w:rsid w:val="00EC0205"/>
    <w:rsid w:val="00EC0291"/>
    <w:rsid w:val="00EC02FC"/>
    <w:rsid w:val="00EC030E"/>
    <w:rsid w:val="00EC036C"/>
    <w:rsid w:val="00EC0543"/>
    <w:rsid w:val="00EC0689"/>
    <w:rsid w:val="00EC09A4"/>
    <w:rsid w:val="00EC0CC7"/>
    <w:rsid w:val="00EC0D7A"/>
    <w:rsid w:val="00EC0F3A"/>
    <w:rsid w:val="00EC10CC"/>
    <w:rsid w:val="00EC112C"/>
    <w:rsid w:val="00EC150F"/>
    <w:rsid w:val="00EC1608"/>
    <w:rsid w:val="00EC1770"/>
    <w:rsid w:val="00EC17AF"/>
    <w:rsid w:val="00EC1906"/>
    <w:rsid w:val="00EC19F5"/>
    <w:rsid w:val="00EC1BC6"/>
    <w:rsid w:val="00EC1CDD"/>
    <w:rsid w:val="00EC1D57"/>
    <w:rsid w:val="00EC1EB9"/>
    <w:rsid w:val="00EC1F9C"/>
    <w:rsid w:val="00EC1FB2"/>
    <w:rsid w:val="00EC232C"/>
    <w:rsid w:val="00EC2452"/>
    <w:rsid w:val="00EC2546"/>
    <w:rsid w:val="00EC270C"/>
    <w:rsid w:val="00EC27B2"/>
    <w:rsid w:val="00EC29A1"/>
    <w:rsid w:val="00EC2AB7"/>
    <w:rsid w:val="00EC2ACB"/>
    <w:rsid w:val="00EC2B60"/>
    <w:rsid w:val="00EC2BEF"/>
    <w:rsid w:val="00EC317F"/>
    <w:rsid w:val="00EC3435"/>
    <w:rsid w:val="00EC3584"/>
    <w:rsid w:val="00EC372C"/>
    <w:rsid w:val="00EC398D"/>
    <w:rsid w:val="00EC3A94"/>
    <w:rsid w:val="00EC3CF9"/>
    <w:rsid w:val="00EC3F5C"/>
    <w:rsid w:val="00EC41D4"/>
    <w:rsid w:val="00EC447C"/>
    <w:rsid w:val="00EC454B"/>
    <w:rsid w:val="00EC45F6"/>
    <w:rsid w:val="00EC4714"/>
    <w:rsid w:val="00EC487D"/>
    <w:rsid w:val="00EC48DA"/>
    <w:rsid w:val="00EC48FC"/>
    <w:rsid w:val="00EC49B4"/>
    <w:rsid w:val="00EC4AF1"/>
    <w:rsid w:val="00EC4B31"/>
    <w:rsid w:val="00EC4B60"/>
    <w:rsid w:val="00EC4D13"/>
    <w:rsid w:val="00EC4D2E"/>
    <w:rsid w:val="00EC4FB2"/>
    <w:rsid w:val="00EC4FF8"/>
    <w:rsid w:val="00EC526E"/>
    <w:rsid w:val="00EC52A4"/>
    <w:rsid w:val="00EC5395"/>
    <w:rsid w:val="00EC5470"/>
    <w:rsid w:val="00EC56FC"/>
    <w:rsid w:val="00EC591F"/>
    <w:rsid w:val="00EC5983"/>
    <w:rsid w:val="00EC5A84"/>
    <w:rsid w:val="00EC5B0F"/>
    <w:rsid w:val="00EC5E95"/>
    <w:rsid w:val="00EC5F51"/>
    <w:rsid w:val="00EC6438"/>
    <w:rsid w:val="00EC6710"/>
    <w:rsid w:val="00EC6887"/>
    <w:rsid w:val="00EC68DF"/>
    <w:rsid w:val="00EC69FF"/>
    <w:rsid w:val="00EC6D21"/>
    <w:rsid w:val="00EC6E7F"/>
    <w:rsid w:val="00EC6F19"/>
    <w:rsid w:val="00EC712F"/>
    <w:rsid w:val="00EC7172"/>
    <w:rsid w:val="00EC7208"/>
    <w:rsid w:val="00EC73D2"/>
    <w:rsid w:val="00EC78F8"/>
    <w:rsid w:val="00EC79EB"/>
    <w:rsid w:val="00EC7A04"/>
    <w:rsid w:val="00EC7A18"/>
    <w:rsid w:val="00EC7CD6"/>
    <w:rsid w:val="00EC7D02"/>
    <w:rsid w:val="00EC7D96"/>
    <w:rsid w:val="00EC7FFE"/>
    <w:rsid w:val="00ED0000"/>
    <w:rsid w:val="00ED0098"/>
    <w:rsid w:val="00ED011B"/>
    <w:rsid w:val="00ED0197"/>
    <w:rsid w:val="00ED04B2"/>
    <w:rsid w:val="00ED068D"/>
    <w:rsid w:val="00ED072F"/>
    <w:rsid w:val="00ED0831"/>
    <w:rsid w:val="00ED09BD"/>
    <w:rsid w:val="00ED0AB9"/>
    <w:rsid w:val="00ED0B39"/>
    <w:rsid w:val="00ED0E49"/>
    <w:rsid w:val="00ED0F7B"/>
    <w:rsid w:val="00ED0F85"/>
    <w:rsid w:val="00ED0FCB"/>
    <w:rsid w:val="00ED102A"/>
    <w:rsid w:val="00ED1047"/>
    <w:rsid w:val="00ED13F6"/>
    <w:rsid w:val="00ED145D"/>
    <w:rsid w:val="00ED149B"/>
    <w:rsid w:val="00ED15C6"/>
    <w:rsid w:val="00ED165A"/>
    <w:rsid w:val="00ED1702"/>
    <w:rsid w:val="00ED17DA"/>
    <w:rsid w:val="00ED184B"/>
    <w:rsid w:val="00ED1C1A"/>
    <w:rsid w:val="00ED1F6A"/>
    <w:rsid w:val="00ED1FB8"/>
    <w:rsid w:val="00ED1FD8"/>
    <w:rsid w:val="00ED200B"/>
    <w:rsid w:val="00ED206E"/>
    <w:rsid w:val="00ED22A3"/>
    <w:rsid w:val="00ED234C"/>
    <w:rsid w:val="00ED268D"/>
    <w:rsid w:val="00ED2814"/>
    <w:rsid w:val="00ED2C2F"/>
    <w:rsid w:val="00ED302C"/>
    <w:rsid w:val="00ED32A8"/>
    <w:rsid w:val="00ED33A5"/>
    <w:rsid w:val="00ED3554"/>
    <w:rsid w:val="00ED375D"/>
    <w:rsid w:val="00ED37CA"/>
    <w:rsid w:val="00ED391E"/>
    <w:rsid w:val="00ED3950"/>
    <w:rsid w:val="00ED3CBC"/>
    <w:rsid w:val="00ED3DBD"/>
    <w:rsid w:val="00ED3DCB"/>
    <w:rsid w:val="00ED3E54"/>
    <w:rsid w:val="00ED3EB1"/>
    <w:rsid w:val="00ED3EF1"/>
    <w:rsid w:val="00ED3F00"/>
    <w:rsid w:val="00ED42D3"/>
    <w:rsid w:val="00ED42F6"/>
    <w:rsid w:val="00ED43BF"/>
    <w:rsid w:val="00ED43E7"/>
    <w:rsid w:val="00ED452D"/>
    <w:rsid w:val="00ED47C5"/>
    <w:rsid w:val="00ED4835"/>
    <w:rsid w:val="00ED48B2"/>
    <w:rsid w:val="00ED49D5"/>
    <w:rsid w:val="00ED4A05"/>
    <w:rsid w:val="00ED4A2D"/>
    <w:rsid w:val="00ED4A3F"/>
    <w:rsid w:val="00ED4A98"/>
    <w:rsid w:val="00ED4B23"/>
    <w:rsid w:val="00ED4B81"/>
    <w:rsid w:val="00ED4B9B"/>
    <w:rsid w:val="00ED4BEB"/>
    <w:rsid w:val="00ED4C09"/>
    <w:rsid w:val="00ED4D0E"/>
    <w:rsid w:val="00ED4FA2"/>
    <w:rsid w:val="00ED5345"/>
    <w:rsid w:val="00ED5501"/>
    <w:rsid w:val="00ED563A"/>
    <w:rsid w:val="00ED5A24"/>
    <w:rsid w:val="00ED5E3E"/>
    <w:rsid w:val="00ED5E90"/>
    <w:rsid w:val="00ED5FA8"/>
    <w:rsid w:val="00ED6094"/>
    <w:rsid w:val="00ED650D"/>
    <w:rsid w:val="00ED65AC"/>
    <w:rsid w:val="00ED65B2"/>
    <w:rsid w:val="00ED66AC"/>
    <w:rsid w:val="00ED66D9"/>
    <w:rsid w:val="00ED674A"/>
    <w:rsid w:val="00ED688B"/>
    <w:rsid w:val="00ED699A"/>
    <w:rsid w:val="00ED6AC4"/>
    <w:rsid w:val="00ED6B00"/>
    <w:rsid w:val="00ED6B6A"/>
    <w:rsid w:val="00ED6D97"/>
    <w:rsid w:val="00ED6E2A"/>
    <w:rsid w:val="00ED6FA1"/>
    <w:rsid w:val="00ED7021"/>
    <w:rsid w:val="00ED70CD"/>
    <w:rsid w:val="00ED719B"/>
    <w:rsid w:val="00ED723F"/>
    <w:rsid w:val="00ED7340"/>
    <w:rsid w:val="00ED7354"/>
    <w:rsid w:val="00ED77F3"/>
    <w:rsid w:val="00ED78E8"/>
    <w:rsid w:val="00ED797A"/>
    <w:rsid w:val="00ED79BE"/>
    <w:rsid w:val="00ED7B70"/>
    <w:rsid w:val="00ED7B7D"/>
    <w:rsid w:val="00ED7C5D"/>
    <w:rsid w:val="00ED7D71"/>
    <w:rsid w:val="00ED7F94"/>
    <w:rsid w:val="00EE02A1"/>
    <w:rsid w:val="00EE031B"/>
    <w:rsid w:val="00EE03A5"/>
    <w:rsid w:val="00EE03B9"/>
    <w:rsid w:val="00EE03CB"/>
    <w:rsid w:val="00EE0552"/>
    <w:rsid w:val="00EE056F"/>
    <w:rsid w:val="00EE064A"/>
    <w:rsid w:val="00EE0800"/>
    <w:rsid w:val="00EE0815"/>
    <w:rsid w:val="00EE08D5"/>
    <w:rsid w:val="00EE08E4"/>
    <w:rsid w:val="00EE08E7"/>
    <w:rsid w:val="00EE0CE4"/>
    <w:rsid w:val="00EE0DF2"/>
    <w:rsid w:val="00EE0E68"/>
    <w:rsid w:val="00EE0FE0"/>
    <w:rsid w:val="00EE1067"/>
    <w:rsid w:val="00EE138D"/>
    <w:rsid w:val="00EE13CB"/>
    <w:rsid w:val="00EE142F"/>
    <w:rsid w:val="00EE1885"/>
    <w:rsid w:val="00EE1AD6"/>
    <w:rsid w:val="00EE1B87"/>
    <w:rsid w:val="00EE1BC6"/>
    <w:rsid w:val="00EE1CA6"/>
    <w:rsid w:val="00EE1DA1"/>
    <w:rsid w:val="00EE1DD0"/>
    <w:rsid w:val="00EE1E4F"/>
    <w:rsid w:val="00EE211B"/>
    <w:rsid w:val="00EE25CC"/>
    <w:rsid w:val="00EE2757"/>
    <w:rsid w:val="00EE2AA1"/>
    <w:rsid w:val="00EE2B96"/>
    <w:rsid w:val="00EE2C90"/>
    <w:rsid w:val="00EE2C9E"/>
    <w:rsid w:val="00EE2DCA"/>
    <w:rsid w:val="00EE309A"/>
    <w:rsid w:val="00EE32C0"/>
    <w:rsid w:val="00EE33A2"/>
    <w:rsid w:val="00EE33DF"/>
    <w:rsid w:val="00EE3466"/>
    <w:rsid w:val="00EE3505"/>
    <w:rsid w:val="00EE354C"/>
    <w:rsid w:val="00EE35B5"/>
    <w:rsid w:val="00EE3652"/>
    <w:rsid w:val="00EE37F0"/>
    <w:rsid w:val="00EE38FF"/>
    <w:rsid w:val="00EE3A6F"/>
    <w:rsid w:val="00EE3BF7"/>
    <w:rsid w:val="00EE3F20"/>
    <w:rsid w:val="00EE3FBA"/>
    <w:rsid w:val="00EE4056"/>
    <w:rsid w:val="00EE40F3"/>
    <w:rsid w:val="00EE4114"/>
    <w:rsid w:val="00EE426D"/>
    <w:rsid w:val="00EE451F"/>
    <w:rsid w:val="00EE491B"/>
    <w:rsid w:val="00EE4A4D"/>
    <w:rsid w:val="00EE4A54"/>
    <w:rsid w:val="00EE4D32"/>
    <w:rsid w:val="00EE4D55"/>
    <w:rsid w:val="00EE4DF4"/>
    <w:rsid w:val="00EE4EA8"/>
    <w:rsid w:val="00EE50C8"/>
    <w:rsid w:val="00EE5120"/>
    <w:rsid w:val="00EE51CC"/>
    <w:rsid w:val="00EE52CC"/>
    <w:rsid w:val="00EE5367"/>
    <w:rsid w:val="00EE54AB"/>
    <w:rsid w:val="00EE5671"/>
    <w:rsid w:val="00EE5942"/>
    <w:rsid w:val="00EE5C6D"/>
    <w:rsid w:val="00EE5FD4"/>
    <w:rsid w:val="00EE5FF8"/>
    <w:rsid w:val="00EE60E0"/>
    <w:rsid w:val="00EE621B"/>
    <w:rsid w:val="00EE6229"/>
    <w:rsid w:val="00EE6548"/>
    <w:rsid w:val="00EE6602"/>
    <w:rsid w:val="00EE6704"/>
    <w:rsid w:val="00EE6761"/>
    <w:rsid w:val="00EE68AC"/>
    <w:rsid w:val="00EE6B34"/>
    <w:rsid w:val="00EE6FD2"/>
    <w:rsid w:val="00EE734F"/>
    <w:rsid w:val="00EE73FE"/>
    <w:rsid w:val="00EE75C8"/>
    <w:rsid w:val="00EE75EC"/>
    <w:rsid w:val="00EE762B"/>
    <w:rsid w:val="00EE7778"/>
    <w:rsid w:val="00EE77A6"/>
    <w:rsid w:val="00EE789A"/>
    <w:rsid w:val="00EE7970"/>
    <w:rsid w:val="00EE799A"/>
    <w:rsid w:val="00EE79D6"/>
    <w:rsid w:val="00EE7A35"/>
    <w:rsid w:val="00EE7CFB"/>
    <w:rsid w:val="00EE7D12"/>
    <w:rsid w:val="00EE7E6A"/>
    <w:rsid w:val="00EF0093"/>
    <w:rsid w:val="00EF00BB"/>
    <w:rsid w:val="00EF01E5"/>
    <w:rsid w:val="00EF0219"/>
    <w:rsid w:val="00EF0511"/>
    <w:rsid w:val="00EF0680"/>
    <w:rsid w:val="00EF084D"/>
    <w:rsid w:val="00EF09BC"/>
    <w:rsid w:val="00EF0C27"/>
    <w:rsid w:val="00EF10D9"/>
    <w:rsid w:val="00EF112F"/>
    <w:rsid w:val="00EF12A1"/>
    <w:rsid w:val="00EF13F1"/>
    <w:rsid w:val="00EF14AE"/>
    <w:rsid w:val="00EF1689"/>
    <w:rsid w:val="00EF1904"/>
    <w:rsid w:val="00EF1B70"/>
    <w:rsid w:val="00EF1BDC"/>
    <w:rsid w:val="00EF1C3E"/>
    <w:rsid w:val="00EF200A"/>
    <w:rsid w:val="00EF214A"/>
    <w:rsid w:val="00EF2260"/>
    <w:rsid w:val="00EF23C9"/>
    <w:rsid w:val="00EF27E9"/>
    <w:rsid w:val="00EF29F6"/>
    <w:rsid w:val="00EF2DF7"/>
    <w:rsid w:val="00EF2E39"/>
    <w:rsid w:val="00EF2F23"/>
    <w:rsid w:val="00EF30FF"/>
    <w:rsid w:val="00EF3169"/>
    <w:rsid w:val="00EF3208"/>
    <w:rsid w:val="00EF3222"/>
    <w:rsid w:val="00EF3319"/>
    <w:rsid w:val="00EF336F"/>
    <w:rsid w:val="00EF366E"/>
    <w:rsid w:val="00EF398C"/>
    <w:rsid w:val="00EF3AD8"/>
    <w:rsid w:val="00EF3B4D"/>
    <w:rsid w:val="00EF3D35"/>
    <w:rsid w:val="00EF403E"/>
    <w:rsid w:val="00EF40CB"/>
    <w:rsid w:val="00EF42BB"/>
    <w:rsid w:val="00EF46FE"/>
    <w:rsid w:val="00EF48CB"/>
    <w:rsid w:val="00EF48D7"/>
    <w:rsid w:val="00EF4AB2"/>
    <w:rsid w:val="00EF4B9A"/>
    <w:rsid w:val="00EF4BE9"/>
    <w:rsid w:val="00EF4C03"/>
    <w:rsid w:val="00EF4CCE"/>
    <w:rsid w:val="00EF4CF2"/>
    <w:rsid w:val="00EF4DB8"/>
    <w:rsid w:val="00EF4FE7"/>
    <w:rsid w:val="00EF50C0"/>
    <w:rsid w:val="00EF5227"/>
    <w:rsid w:val="00EF5267"/>
    <w:rsid w:val="00EF5269"/>
    <w:rsid w:val="00EF539D"/>
    <w:rsid w:val="00EF55E1"/>
    <w:rsid w:val="00EF5768"/>
    <w:rsid w:val="00EF5823"/>
    <w:rsid w:val="00EF5839"/>
    <w:rsid w:val="00EF5937"/>
    <w:rsid w:val="00EF5BBC"/>
    <w:rsid w:val="00EF5E21"/>
    <w:rsid w:val="00EF5F6A"/>
    <w:rsid w:val="00EF5FBC"/>
    <w:rsid w:val="00EF5FD2"/>
    <w:rsid w:val="00EF6027"/>
    <w:rsid w:val="00EF60DD"/>
    <w:rsid w:val="00EF61BF"/>
    <w:rsid w:val="00EF63AA"/>
    <w:rsid w:val="00EF64F4"/>
    <w:rsid w:val="00EF651D"/>
    <w:rsid w:val="00EF6595"/>
    <w:rsid w:val="00EF65CC"/>
    <w:rsid w:val="00EF677A"/>
    <w:rsid w:val="00EF6D8E"/>
    <w:rsid w:val="00EF77AF"/>
    <w:rsid w:val="00EF7863"/>
    <w:rsid w:val="00EF7952"/>
    <w:rsid w:val="00EF7977"/>
    <w:rsid w:val="00EF7B71"/>
    <w:rsid w:val="00EF7C1D"/>
    <w:rsid w:val="00EF7CBB"/>
    <w:rsid w:val="00F00008"/>
    <w:rsid w:val="00F00192"/>
    <w:rsid w:val="00F0028D"/>
    <w:rsid w:val="00F004BC"/>
    <w:rsid w:val="00F004EA"/>
    <w:rsid w:val="00F0077E"/>
    <w:rsid w:val="00F009B1"/>
    <w:rsid w:val="00F00AD4"/>
    <w:rsid w:val="00F00DEA"/>
    <w:rsid w:val="00F00DF9"/>
    <w:rsid w:val="00F00E9E"/>
    <w:rsid w:val="00F0112A"/>
    <w:rsid w:val="00F01143"/>
    <w:rsid w:val="00F01219"/>
    <w:rsid w:val="00F012F9"/>
    <w:rsid w:val="00F01375"/>
    <w:rsid w:val="00F01405"/>
    <w:rsid w:val="00F01454"/>
    <w:rsid w:val="00F01483"/>
    <w:rsid w:val="00F01583"/>
    <w:rsid w:val="00F0167D"/>
    <w:rsid w:val="00F01C09"/>
    <w:rsid w:val="00F01CDB"/>
    <w:rsid w:val="00F01D24"/>
    <w:rsid w:val="00F01DF2"/>
    <w:rsid w:val="00F01E9A"/>
    <w:rsid w:val="00F0219C"/>
    <w:rsid w:val="00F021CD"/>
    <w:rsid w:val="00F02234"/>
    <w:rsid w:val="00F0257D"/>
    <w:rsid w:val="00F02676"/>
    <w:rsid w:val="00F026EF"/>
    <w:rsid w:val="00F0277C"/>
    <w:rsid w:val="00F028B0"/>
    <w:rsid w:val="00F02C47"/>
    <w:rsid w:val="00F02D51"/>
    <w:rsid w:val="00F02F8D"/>
    <w:rsid w:val="00F0307E"/>
    <w:rsid w:val="00F030C2"/>
    <w:rsid w:val="00F03238"/>
    <w:rsid w:val="00F03473"/>
    <w:rsid w:val="00F034F8"/>
    <w:rsid w:val="00F03529"/>
    <w:rsid w:val="00F035AC"/>
    <w:rsid w:val="00F03611"/>
    <w:rsid w:val="00F03A3E"/>
    <w:rsid w:val="00F03A44"/>
    <w:rsid w:val="00F03AB7"/>
    <w:rsid w:val="00F03AC1"/>
    <w:rsid w:val="00F03CA2"/>
    <w:rsid w:val="00F03D86"/>
    <w:rsid w:val="00F03EAE"/>
    <w:rsid w:val="00F0422E"/>
    <w:rsid w:val="00F04323"/>
    <w:rsid w:val="00F0439F"/>
    <w:rsid w:val="00F047B6"/>
    <w:rsid w:val="00F049DE"/>
    <w:rsid w:val="00F04A9C"/>
    <w:rsid w:val="00F04ACE"/>
    <w:rsid w:val="00F04B6C"/>
    <w:rsid w:val="00F0503D"/>
    <w:rsid w:val="00F051AD"/>
    <w:rsid w:val="00F05281"/>
    <w:rsid w:val="00F054ED"/>
    <w:rsid w:val="00F0588A"/>
    <w:rsid w:val="00F05B81"/>
    <w:rsid w:val="00F05F95"/>
    <w:rsid w:val="00F061BE"/>
    <w:rsid w:val="00F0622D"/>
    <w:rsid w:val="00F063F4"/>
    <w:rsid w:val="00F065B5"/>
    <w:rsid w:val="00F06911"/>
    <w:rsid w:val="00F069DC"/>
    <w:rsid w:val="00F06B1C"/>
    <w:rsid w:val="00F06D80"/>
    <w:rsid w:val="00F06EF5"/>
    <w:rsid w:val="00F06FC7"/>
    <w:rsid w:val="00F071A5"/>
    <w:rsid w:val="00F071D4"/>
    <w:rsid w:val="00F071F4"/>
    <w:rsid w:val="00F0736A"/>
    <w:rsid w:val="00F07377"/>
    <w:rsid w:val="00F0760B"/>
    <w:rsid w:val="00F077BD"/>
    <w:rsid w:val="00F07825"/>
    <w:rsid w:val="00F078D2"/>
    <w:rsid w:val="00F07927"/>
    <w:rsid w:val="00F07939"/>
    <w:rsid w:val="00F07A33"/>
    <w:rsid w:val="00F07A4E"/>
    <w:rsid w:val="00F07B28"/>
    <w:rsid w:val="00F07BB6"/>
    <w:rsid w:val="00F07D9B"/>
    <w:rsid w:val="00F07DE7"/>
    <w:rsid w:val="00F1004E"/>
    <w:rsid w:val="00F100BA"/>
    <w:rsid w:val="00F10154"/>
    <w:rsid w:val="00F10295"/>
    <w:rsid w:val="00F102FE"/>
    <w:rsid w:val="00F10387"/>
    <w:rsid w:val="00F103BD"/>
    <w:rsid w:val="00F103D4"/>
    <w:rsid w:val="00F103DB"/>
    <w:rsid w:val="00F107F0"/>
    <w:rsid w:val="00F1084B"/>
    <w:rsid w:val="00F108E8"/>
    <w:rsid w:val="00F109C4"/>
    <w:rsid w:val="00F10B73"/>
    <w:rsid w:val="00F10C4A"/>
    <w:rsid w:val="00F10C4E"/>
    <w:rsid w:val="00F1140D"/>
    <w:rsid w:val="00F11521"/>
    <w:rsid w:val="00F11587"/>
    <w:rsid w:val="00F11593"/>
    <w:rsid w:val="00F115D8"/>
    <w:rsid w:val="00F11686"/>
    <w:rsid w:val="00F118FE"/>
    <w:rsid w:val="00F11D89"/>
    <w:rsid w:val="00F11DED"/>
    <w:rsid w:val="00F11EA7"/>
    <w:rsid w:val="00F12010"/>
    <w:rsid w:val="00F120D1"/>
    <w:rsid w:val="00F1211E"/>
    <w:rsid w:val="00F12197"/>
    <w:rsid w:val="00F1256E"/>
    <w:rsid w:val="00F129D2"/>
    <w:rsid w:val="00F129FE"/>
    <w:rsid w:val="00F12A28"/>
    <w:rsid w:val="00F12AE6"/>
    <w:rsid w:val="00F12BFA"/>
    <w:rsid w:val="00F12C31"/>
    <w:rsid w:val="00F12CF4"/>
    <w:rsid w:val="00F12D45"/>
    <w:rsid w:val="00F12D8C"/>
    <w:rsid w:val="00F12D93"/>
    <w:rsid w:val="00F12DFC"/>
    <w:rsid w:val="00F12E97"/>
    <w:rsid w:val="00F12FA0"/>
    <w:rsid w:val="00F12FF2"/>
    <w:rsid w:val="00F1309C"/>
    <w:rsid w:val="00F1339B"/>
    <w:rsid w:val="00F1343D"/>
    <w:rsid w:val="00F13525"/>
    <w:rsid w:val="00F1352D"/>
    <w:rsid w:val="00F13551"/>
    <w:rsid w:val="00F13569"/>
    <w:rsid w:val="00F1356E"/>
    <w:rsid w:val="00F13679"/>
    <w:rsid w:val="00F13848"/>
    <w:rsid w:val="00F138CE"/>
    <w:rsid w:val="00F13A20"/>
    <w:rsid w:val="00F13A45"/>
    <w:rsid w:val="00F13B40"/>
    <w:rsid w:val="00F13B91"/>
    <w:rsid w:val="00F13BAF"/>
    <w:rsid w:val="00F13DF9"/>
    <w:rsid w:val="00F13E0C"/>
    <w:rsid w:val="00F14039"/>
    <w:rsid w:val="00F1406E"/>
    <w:rsid w:val="00F14174"/>
    <w:rsid w:val="00F14363"/>
    <w:rsid w:val="00F14403"/>
    <w:rsid w:val="00F14452"/>
    <w:rsid w:val="00F1470B"/>
    <w:rsid w:val="00F1471B"/>
    <w:rsid w:val="00F1475D"/>
    <w:rsid w:val="00F148BD"/>
    <w:rsid w:val="00F1497E"/>
    <w:rsid w:val="00F14A49"/>
    <w:rsid w:val="00F14B88"/>
    <w:rsid w:val="00F14D1E"/>
    <w:rsid w:val="00F14E2B"/>
    <w:rsid w:val="00F14F98"/>
    <w:rsid w:val="00F15066"/>
    <w:rsid w:val="00F151F6"/>
    <w:rsid w:val="00F1545F"/>
    <w:rsid w:val="00F1576F"/>
    <w:rsid w:val="00F157BE"/>
    <w:rsid w:val="00F157E1"/>
    <w:rsid w:val="00F15802"/>
    <w:rsid w:val="00F15871"/>
    <w:rsid w:val="00F1595F"/>
    <w:rsid w:val="00F15A0B"/>
    <w:rsid w:val="00F15BCA"/>
    <w:rsid w:val="00F15DDE"/>
    <w:rsid w:val="00F15E64"/>
    <w:rsid w:val="00F15ED0"/>
    <w:rsid w:val="00F1615D"/>
    <w:rsid w:val="00F16273"/>
    <w:rsid w:val="00F162C7"/>
    <w:rsid w:val="00F163FF"/>
    <w:rsid w:val="00F16656"/>
    <w:rsid w:val="00F166B4"/>
    <w:rsid w:val="00F166BC"/>
    <w:rsid w:val="00F16A93"/>
    <w:rsid w:val="00F16B02"/>
    <w:rsid w:val="00F16B57"/>
    <w:rsid w:val="00F16B98"/>
    <w:rsid w:val="00F16C04"/>
    <w:rsid w:val="00F16C0E"/>
    <w:rsid w:val="00F16DB7"/>
    <w:rsid w:val="00F17010"/>
    <w:rsid w:val="00F17094"/>
    <w:rsid w:val="00F170C1"/>
    <w:rsid w:val="00F170C8"/>
    <w:rsid w:val="00F17103"/>
    <w:rsid w:val="00F1712C"/>
    <w:rsid w:val="00F171FB"/>
    <w:rsid w:val="00F1725C"/>
    <w:rsid w:val="00F17302"/>
    <w:rsid w:val="00F1737C"/>
    <w:rsid w:val="00F17422"/>
    <w:rsid w:val="00F1754E"/>
    <w:rsid w:val="00F1757F"/>
    <w:rsid w:val="00F17629"/>
    <w:rsid w:val="00F176AD"/>
    <w:rsid w:val="00F176E1"/>
    <w:rsid w:val="00F17763"/>
    <w:rsid w:val="00F17855"/>
    <w:rsid w:val="00F17993"/>
    <w:rsid w:val="00F17994"/>
    <w:rsid w:val="00F17C0B"/>
    <w:rsid w:val="00F17CE0"/>
    <w:rsid w:val="00F17D2C"/>
    <w:rsid w:val="00F17DEB"/>
    <w:rsid w:val="00F17ED0"/>
    <w:rsid w:val="00F20056"/>
    <w:rsid w:val="00F20092"/>
    <w:rsid w:val="00F201B3"/>
    <w:rsid w:val="00F201CB"/>
    <w:rsid w:val="00F201D3"/>
    <w:rsid w:val="00F20298"/>
    <w:rsid w:val="00F2056A"/>
    <w:rsid w:val="00F2091D"/>
    <w:rsid w:val="00F20BDE"/>
    <w:rsid w:val="00F20D22"/>
    <w:rsid w:val="00F20DA3"/>
    <w:rsid w:val="00F20EEB"/>
    <w:rsid w:val="00F213F5"/>
    <w:rsid w:val="00F216FE"/>
    <w:rsid w:val="00F21751"/>
    <w:rsid w:val="00F21930"/>
    <w:rsid w:val="00F219F3"/>
    <w:rsid w:val="00F21C5D"/>
    <w:rsid w:val="00F21D57"/>
    <w:rsid w:val="00F21E06"/>
    <w:rsid w:val="00F2209B"/>
    <w:rsid w:val="00F224E5"/>
    <w:rsid w:val="00F227EB"/>
    <w:rsid w:val="00F227F3"/>
    <w:rsid w:val="00F22908"/>
    <w:rsid w:val="00F22C95"/>
    <w:rsid w:val="00F22CB5"/>
    <w:rsid w:val="00F22CEF"/>
    <w:rsid w:val="00F22D3A"/>
    <w:rsid w:val="00F22DF7"/>
    <w:rsid w:val="00F22EA1"/>
    <w:rsid w:val="00F22F76"/>
    <w:rsid w:val="00F233FA"/>
    <w:rsid w:val="00F236B3"/>
    <w:rsid w:val="00F23ADC"/>
    <w:rsid w:val="00F23CBE"/>
    <w:rsid w:val="00F23F93"/>
    <w:rsid w:val="00F240FD"/>
    <w:rsid w:val="00F242A3"/>
    <w:rsid w:val="00F242E7"/>
    <w:rsid w:val="00F2440E"/>
    <w:rsid w:val="00F2496A"/>
    <w:rsid w:val="00F24A5B"/>
    <w:rsid w:val="00F24C61"/>
    <w:rsid w:val="00F24D6B"/>
    <w:rsid w:val="00F24F39"/>
    <w:rsid w:val="00F25161"/>
    <w:rsid w:val="00F251D1"/>
    <w:rsid w:val="00F25262"/>
    <w:rsid w:val="00F25304"/>
    <w:rsid w:val="00F25366"/>
    <w:rsid w:val="00F25510"/>
    <w:rsid w:val="00F25551"/>
    <w:rsid w:val="00F255DB"/>
    <w:rsid w:val="00F2563E"/>
    <w:rsid w:val="00F25762"/>
    <w:rsid w:val="00F25907"/>
    <w:rsid w:val="00F25979"/>
    <w:rsid w:val="00F25B3F"/>
    <w:rsid w:val="00F25C30"/>
    <w:rsid w:val="00F25EAF"/>
    <w:rsid w:val="00F25F3A"/>
    <w:rsid w:val="00F261B3"/>
    <w:rsid w:val="00F2623E"/>
    <w:rsid w:val="00F2626D"/>
    <w:rsid w:val="00F265CF"/>
    <w:rsid w:val="00F266C0"/>
    <w:rsid w:val="00F267D2"/>
    <w:rsid w:val="00F269B8"/>
    <w:rsid w:val="00F26AF5"/>
    <w:rsid w:val="00F26B0D"/>
    <w:rsid w:val="00F26B2A"/>
    <w:rsid w:val="00F26B90"/>
    <w:rsid w:val="00F26D80"/>
    <w:rsid w:val="00F26D94"/>
    <w:rsid w:val="00F26FCB"/>
    <w:rsid w:val="00F270E0"/>
    <w:rsid w:val="00F27279"/>
    <w:rsid w:val="00F27321"/>
    <w:rsid w:val="00F273D7"/>
    <w:rsid w:val="00F274B4"/>
    <w:rsid w:val="00F274ED"/>
    <w:rsid w:val="00F27592"/>
    <w:rsid w:val="00F275C4"/>
    <w:rsid w:val="00F2764C"/>
    <w:rsid w:val="00F27674"/>
    <w:rsid w:val="00F279A7"/>
    <w:rsid w:val="00F27A35"/>
    <w:rsid w:val="00F27A38"/>
    <w:rsid w:val="00F27C22"/>
    <w:rsid w:val="00F27CA8"/>
    <w:rsid w:val="00F27D11"/>
    <w:rsid w:val="00F27E62"/>
    <w:rsid w:val="00F27F43"/>
    <w:rsid w:val="00F27FC8"/>
    <w:rsid w:val="00F30033"/>
    <w:rsid w:val="00F3004A"/>
    <w:rsid w:val="00F30530"/>
    <w:rsid w:val="00F30609"/>
    <w:rsid w:val="00F30691"/>
    <w:rsid w:val="00F308D0"/>
    <w:rsid w:val="00F3095C"/>
    <w:rsid w:val="00F30999"/>
    <w:rsid w:val="00F30A4E"/>
    <w:rsid w:val="00F30B43"/>
    <w:rsid w:val="00F30B9F"/>
    <w:rsid w:val="00F30BB1"/>
    <w:rsid w:val="00F30C4C"/>
    <w:rsid w:val="00F30D39"/>
    <w:rsid w:val="00F31004"/>
    <w:rsid w:val="00F31024"/>
    <w:rsid w:val="00F31AD2"/>
    <w:rsid w:val="00F31EBF"/>
    <w:rsid w:val="00F32012"/>
    <w:rsid w:val="00F320E7"/>
    <w:rsid w:val="00F320EC"/>
    <w:rsid w:val="00F3213C"/>
    <w:rsid w:val="00F32269"/>
    <w:rsid w:val="00F3226D"/>
    <w:rsid w:val="00F3242C"/>
    <w:rsid w:val="00F32522"/>
    <w:rsid w:val="00F3259D"/>
    <w:rsid w:val="00F32A61"/>
    <w:rsid w:val="00F32AD2"/>
    <w:rsid w:val="00F32C3C"/>
    <w:rsid w:val="00F331C8"/>
    <w:rsid w:val="00F333BA"/>
    <w:rsid w:val="00F33549"/>
    <w:rsid w:val="00F335EB"/>
    <w:rsid w:val="00F33817"/>
    <w:rsid w:val="00F338D7"/>
    <w:rsid w:val="00F338E1"/>
    <w:rsid w:val="00F3393B"/>
    <w:rsid w:val="00F3394D"/>
    <w:rsid w:val="00F33CEA"/>
    <w:rsid w:val="00F33FF2"/>
    <w:rsid w:val="00F34111"/>
    <w:rsid w:val="00F34178"/>
    <w:rsid w:val="00F3420D"/>
    <w:rsid w:val="00F3422A"/>
    <w:rsid w:val="00F342F5"/>
    <w:rsid w:val="00F34678"/>
    <w:rsid w:val="00F3481E"/>
    <w:rsid w:val="00F34980"/>
    <w:rsid w:val="00F34A1A"/>
    <w:rsid w:val="00F34AB2"/>
    <w:rsid w:val="00F34C8B"/>
    <w:rsid w:val="00F34E89"/>
    <w:rsid w:val="00F35046"/>
    <w:rsid w:val="00F3515A"/>
    <w:rsid w:val="00F35328"/>
    <w:rsid w:val="00F35614"/>
    <w:rsid w:val="00F35A2F"/>
    <w:rsid w:val="00F35B71"/>
    <w:rsid w:val="00F35E2A"/>
    <w:rsid w:val="00F35F42"/>
    <w:rsid w:val="00F36226"/>
    <w:rsid w:val="00F36306"/>
    <w:rsid w:val="00F365A5"/>
    <w:rsid w:val="00F369A8"/>
    <w:rsid w:val="00F36CEA"/>
    <w:rsid w:val="00F36DFB"/>
    <w:rsid w:val="00F36F3C"/>
    <w:rsid w:val="00F36F87"/>
    <w:rsid w:val="00F36FEE"/>
    <w:rsid w:val="00F370C5"/>
    <w:rsid w:val="00F3725B"/>
    <w:rsid w:val="00F37337"/>
    <w:rsid w:val="00F37342"/>
    <w:rsid w:val="00F3762D"/>
    <w:rsid w:val="00F379E0"/>
    <w:rsid w:val="00F37BF9"/>
    <w:rsid w:val="00F37D09"/>
    <w:rsid w:val="00F37DAF"/>
    <w:rsid w:val="00F40121"/>
    <w:rsid w:val="00F401DA"/>
    <w:rsid w:val="00F40541"/>
    <w:rsid w:val="00F40561"/>
    <w:rsid w:val="00F406BD"/>
    <w:rsid w:val="00F40A4A"/>
    <w:rsid w:val="00F40BB5"/>
    <w:rsid w:val="00F40BB9"/>
    <w:rsid w:val="00F40CD5"/>
    <w:rsid w:val="00F40DC1"/>
    <w:rsid w:val="00F40E22"/>
    <w:rsid w:val="00F40EBA"/>
    <w:rsid w:val="00F40F6D"/>
    <w:rsid w:val="00F40FC4"/>
    <w:rsid w:val="00F41009"/>
    <w:rsid w:val="00F41183"/>
    <w:rsid w:val="00F412BE"/>
    <w:rsid w:val="00F418FB"/>
    <w:rsid w:val="00F41B0D"/>
    <w:rsid w:val="00F41B12"/>
    <w:rsid w:val="00F41B7E"/>
    <w:rsid w:val="00F41C7F"/>
    <w:rsid w:val="00F41C96"/>
    <w:rsid w:val="00F41E9B"/>
    <w:rsid w:val="00F41FCB"/>
    <w:rsid w:val="00F42201"/>
    <w:rsid w:val="00F42242"/>
    <w:rsid w:val="00F422B4"/>
    <w:rsid w:val="00F426B9"/>
    <w:rsid w:val="00F42912"/>
    <w:rsid w:val="00F42AD9"/>
    <w:rsid w:val="00F42BC7"/>
    <w:rsid w:val="00F42E3F"/>
    <w:rsid w:val="00F42E51"/>
    <w:rsid w:val="00F42F13"/>
    <w:rsid w:val="00F42F41"/>
    <w:rsid w:val="00F42FC5"/>
    <w:rsid w:val="00F42FDB"/>
    <w:rsid w:val="00F42FE9"/>
    <w:rsid w:val="00F430AC"/>
    <w:rsid w:val="00F433D7"/>
    <w:rsid w:val="00F435A2"/>
    <w:rsid w:val="00F4391F"/>
    <w:rsid w:val="00F442CC"/>
    <w:rsid w:val="00F444DA"/>
    <w:rsid w:val="00F44508"/>
    <w:rsid w:val="00F4469E"/>
    <w:rsid w:val="00F44986"/>
    <w:rsid w:val="00F44A33"/>
    <w:rsid w:val="00F44A64"/>
    <w:rsid w:val="00F44BA7"/>
    <w:rsid w:val="00F44C07"/>
    <w:rsid w:val="00F44CFA"/>
    <w:rsid w:val="00F44D8D"/>
    <w:rsid w:val="00F44D90"/>
    <w:rsid w:val="00F44DE7"/>
    <w:rsid w:val="00F44E38"/>
    <w:rsid w:val="00F44F72"/>
    <w:rsid w:val="00F44FBA"/>
    <w:rsid w:val="00F450D0"/>
    <w:rsid w:val="00F452A8"/>
    <w:rsid w:val="00F45347"/>
    <w:rsid w:val="00F453A9"/>
    <w:rsid w:val="00F45532"/>
    <w:rsid w:val="00F456C1"/>
    <w:rsid w:val="00F456C2"/>
    <w:rsid w:val="00F4570A"/>
    <w:rsid w:val="00F457B1"/>
    <w:rsid w:val="00F45843"/>
    <w:rsid w:val="00F458AC"/>
    <w:rsid w:val="00F45D59"/>
    <w:rsid w:val="00F46011"/>
    <w:rsid w:val="00F46146"/>
    <w:rsid w:val="00F4646E"/>
    <w:rsid w:val="00F464A5"/>
    <w:rsid w:val="00F46777"/>
    <w:rsid w:val="00F46891"/>
    <w:rsid w:val="00F4698A"/>
    <w:rsid w:val="00F46B13"/>
    <w:rsid w:val="00F46B25"/>
    <w:rsid w:val="00F46B9C"/>
    <w:rsid w:val="00F46C01"/>
    <w:rsid w:val="00F46C56"/>
    <w:rsid w:val="00F46D74"/>
    <w:rsid w:val="00F46E98"/>
    <w:rsid w:val="00F46EA9"/>
    <w:rsid w:val="00F46F94"/>
    <w:rsid w:val="00F47108"/>
    <w:rsid w:val="00F47557"/>
    <w:rsid w:val="00F47F96"/>
    <w:rsid w:val="00F50049"/>
    <w:rsid w:val="00F500C3"/>
    <w:rsid w:val="00F5031E"/>
    <w:rsid w:val="00F503A4"/>
    <w:rsid w:val="00F50426"/>
    <w:rsid w:val="00F504B8"/>
    <w:rsid w:val="00F5057B"/>
    <w:rsid w:val="00F50867"/>
    <w:rsid w:val="00F50923"/>
    <w:rsid w:val="00F50AB9"/>
    <w:rsid w:val="00F50B2D"/>
    <w:rsid w:val="00F50B67"/>
    <w:rsid w:val="00F50BBD"/>
    <w:rsid w:val="00F50D91"/>
    <w:rsid w:val="00F50E9A"/>
    <w:rsid w:val="00F50F16"/>
    <w:rsid w:val="00F50FC9"/>
    <w:rsid w:val="00F5146E"/>
    <w:rsid w:val="00F51497"/>
    <w:rsid w:val="00F51842"/>
    <w:rsid w:val="00F518EA"/>
    <w:rsid w:val="00F51A40"/>
    <w:rsid w:val="00F51BB4"/>
    <w:rsid w:val="00F51C1A"/>
    <w:rsid w:val="00F51C2A"/>
    <w:rsid w:val="00F51C2C"/>
    <w:rsid w:val="00F51C40"/>
    <w:rsid w:val="00F51CA5"/>
    <w:rsid w:val="00F51CC2"/>
    <w:rsid w:val="00F52018"/>
    <w:rsid w:val="00F5226A"/>
    <w:rsid w:val="00F522F0"/>
    <w:rsid w:val="00F527B9"/>
    <w:rsid w:val="00F527FE"/>
    <w:rsid w:val="00F5285E"/>
    <w:rsid w:val="00F52869"/>
    <w:rsid w:val="00F52A0D"/>
    <w:rsid w:val="00F53068"/>
    <w:rsid w:val="00F531FF"/>
    <w:rsid w:val="00F532DF"/>
    <w:rsid w:val="00F53476"/>
    <w:rsid w:val="00F534B3"/>
    <w:rsid w:val="00F5352E"/>
    <w:rsid w:val="00F536AE"/>
    <w:rsid w:val="00F53751"/>
    <w:rsid w:val="00F53796"/>
    <w:rsid w:val="00F537D8"/>
    <w:rsid w:val="00F537DD"/>
    <w:rsid w:val="00F53882"/>
    <w:rsid w:val="00F5390D"/>
    <w:rsid w:val="00F53967"/>
    <w:rsid w:val="00F53971"/>
    <w:rsid w:val="00F53BB5"/>
    <w:rsid w:val="00F53C8E"/>
    <w:rsid w:val="00F53E45"/>
    <w:rsid w:val="00F53E64"/>
    <w:rsid w:val="00F53EF8"/>
    <w:rsid w:val="00F53F1A"/>
    <w:rsid w:val="00F53F34"/>
    <w:rsid w:val="00F54233"/>
    <w:rsid w:val="00F54742"/>
    <w:rsid w:val="00F547BC"/>
    <w:rsid w:val="00F54836"/>
    <w:rsid w:val="00F5489A"/>
    <w:rsid w:val="00F548AB"/>
    <w:rsid w:val="00F54AB9"/>
    <w:rsid w:val="00F54B1A"/>
    <w:rsid w:val="00F54C02"/>
    <w:rsid w:val="00F54CCC"/>
    <w:rsid w:val="00F54D11"/>
    <w:rsid w:val="00F54E96"/>
    <w:rsid w:val="00F54F9E"/>
    <w:rsid w:val="00F55128"/>
    <w:rsid w:val="00F551AE"/>
    <w:rsid w:val="00F55202"/>
    <w:rsid w:val="00F55280"/>
    <w:rsid w:val="00F552CE"/>
    <w:rsid w:val="00F552FA"/>
    <w:rsid w:val="00F5542A"/>
    <w:rsid w:val="00F55537"/>
    <w:rsid w:val="00F55788"/>
    <w:rsid w:val="00F5585B"/>
    <w:rsid w:val="00F5595B"/>
    <w:rsid w:val="00F559B6"/>
    <w:rsid w:val="00F55A88"/>
    <w:rsid w:val="00F55AB7"/>
    <w:rsid w:val="00F55BDC"/>
    <w:rsid w:val="00F55BFA"/>
    <w:rsid w:val="00F55CEA"/>
    <w:rsid w:val="00F55F24"/>
    <w:rsid w:val="00F5606B"/>
    <w:rsid w:val="00F5608A"/>
    <w:rsid w:val="00F56122"/>
    <w:rsid w:val="00F56245"/>
    <w:rsid w:val="00F562F8"/>
    <w:rsid w:val="00F56408"/>
    <w:rsid w:val="00F56638"/>
    <w:rsid w:val="00F5690C"/>
    <w:rsid w:val="00F56ACE"/>
    <w:rsid w:val="00F56C12"/>
    <w:rsid w:val="00F56C6F"/>
    <w:rsid w:val="00F56C8C"/>
    <w:rsid w:val="00F56E2A"/>
    <w:rsid w:val="00F56E5B"/>
    <w:rsid w:val="00F56F68"/>
    <w:rsid w:val="00F56F6E"/>
    <w:rsid w:val="00F57006"/>
    <w:rsid w:val="00F570A4"/>
    <w:rsid w:val="00F57658"/>
    <w:rsid w:val="00F5765F"/>
    <w:rsid w:val="00F5792C"/>
    <w:rsid w:val="00F57954"/>
    <w:rsid w:val="00F5799B"/>
    <w:rsid w:val="00F579DF"/>
    <w:rsid w:val="00F57B9D"/>
    <w:rsid w:val="00F57CDB"/>
    <w:rsid w:val="00F57DB4"/>
    <w:rsid w:val="00F57E46"/>
    <w:rsid w:val="00F6004E"/>
    <w:rsid w:val="00F6014A"/>
    <w:rsid w:val="00F604D9"/>
    <w:rsid w:val="00F605FC"/>
    <w:rsid w:val="00F6098E"/>
    <w:rsid w:val="00F60AE5"/>
    <w:rsid w:val="00F60AE7"/>
    <w:rsid w:val="00F60EE4"/>
    <w:rsid w:val="00F60F0F"/>
    <w:rsid w:val="00F610AD"/>
    <w:rsid w:val="00F610B3"/>
    <w:rsid w:val="00F61270"/>
    <w:rsid w:val="00F61565"/>
    <w:rsid w:val="00F616C5"/>
    <w:rsid w:val="00F6187E"/>
    <w:rsid w:val="00F61975"/>
    <w:rsid w:val="00F6197E"/>
    <w:rsid w:val="00F61F8B"/>
    <w:rsid w:val="00F6211A"/>
    <w:rsid w:val="00F62316"/>
    <w:rsid w:val="00F623D0"/>
    <w:rsid w:val="00F624A8"/>
    <w:rsid w:val="00F625E8"/>
    <w:rsid w:val="00F62632"/>
    <w:rsid w:val="00F6290F"/>
    <w:rsid w:val="00F6298D"/>
    <w:rsid w:val="00F62AB2"/>
    <w:rsid w:val="00F62AD2"/>
    <w:rsid w:val="00F62F24"/>
    <w:rsid w:val="00F630DC"/>
    <w:rsid w:val="00F6314C"/>
    <w:rsid w:val="00F632E3"/>
    <w:rsid w:val="00F634DF"/>
    <w:rsid w:val="00F63569"/>
    <w:rsid w:val="00F635D8"/>
    <w:rsid w:val="00F63660"/>
    <w:rsid w:val="00F63666"/>
    <w:rsid w:val="00F636F5"/>
    <w:rsid w:val="00F637C9"/>
    <w:rsid w:val="00F639DE"/>
    <w:rsid w:val="00F63D56"/>
    <w:rsid w:val="00F63F67"/>
    <w:rsid w:val="00F63FB7"/>
    <w:rsid w:val="00F641D6"/>
    <w:rsid w:val="00F641FA"/>
    <w:rsid w:val="00F642B3"/>
    <w:rsid w:val="00F642F7"/>
    <w:rsid w:val="00F6438E"/>
    <w:rsid w:val="00F643D0"/>
    <w:rsid w:val="00F6440D"/>
    <w:rsid w:val="00F6448A"/>
    <w:rsid w:val="00F64634"/>
    <w:rsid w:val="00F64857"/>
    <w:rsid w:val="00F648E2"/>
    <w:rsid w:val="00F64906"/>
    <w:rsid w:val="00F64936"/>
    <w:rsid w:val="00F6497B"/>
    <w:rsid w:val="00F64A9D"/>
    <w:rsid w:val="00F64AE8"/>
    <w:rsid w:val="00F64B3F"/>
    <w:rsid w:val="00F64BB2"/>
    <w:rsid w:val="00F64CAF"/>
    <w:rsid w:val="00F64E54"/>
    <w:rsid w:val="00F650FF"/>
    <w:rsid w:val="00F656DB"/>
    <w:rsid w:val="00F656F6"/>
    <w:rsid w:val="00F6574A"/>
    <w:rsid w:val="00F657E6"/>
    <w:rsid w:val="00F6588F"/>
    <w:rsid w:val="00F6592B"/>
    <w:rsid w:val="00F6592E"/>
    <w:rsid w:val="00F65982"/>
    <w:rsid w:val="00F659EF"/>
    <w:rsid w:val="00F65A1C"/>
    <w:rsid w:val="00F65A21"/>
    <w:rsid w:val="00F66075"/>
    <w:rsid w:val="00F6612C"/>
    <w:rsid w:val="00F66431"/>
    <w:rsid w:val="00F667DC"/>
    <w:rsid w:val="00F66942"/>
    <w:rsid w:val="00F669A1"/>
    <w:rsid w:val="00F66AD4"/>
    <w:rsid w:val="00F66AF8"/>
    <w:rsid w:val="00F66CA1"/>
    <w:rsid w:val="00F66D23"/>
    <w:rsid w:val="00F66D58"/>
    <w:rsid w:val="00F66FDC"/>
    <w:rsid w:val="00F670FA"/>
    <w:rsid w:val="00F6710B"/>
    <w:rsid w:val="00F67134"/>
    <w:rsid w:val="00F67143"/>
    <w:rsid w:val="00F671E4"/>
    <w:rsid w:val="00F67264"/>
    <w:rsid w:val="00F67577"/>
    <w:rsid w:val="00F676B7"/>
    <w:rsid w:val="00F6787A"/>
    <w:rsid w:val="00F6793E"/>
    <w:rsid w:val="00F67A05"/>
    <w:rsid w:val="00F67AEA"/>
    <w:rsid w:val="00F67E56"/>
    <w:rsid w:val="00F70011"/>
    <w:rsid w:val="00F703F7"/>
    <w:rsid w:val="00F705AC"/>
    <w:rsid w:val="00F7061C"/>
    <w:rsid w:val="00F70638"/>
    <w:rsid w:val="00F706D1"/>
    <w:rsid w:val="00F707BB"/>
    <w:rsid w:val="00F70979"/>
    <w:rsid w:val="00F70CC5"/>
    <w:rsid w:val="00F70DDF"/>
    <w:rsid w:val="00F70E3C"/>
    <w:rsid w:val="00F70E4C"/>
    <w:rsid w:val="00F70E50"/>
    <w:rsid w:val="00F70E77"/>
    <w:rsid w:val="00F70EDF"/>
    <w:rsid w:val="00F7107E"/>
    <w:rsid w:val="00F710B4"/>
    <w:rsid w:val="00F7112A"/>
    <w:rsid w:val="00F712A2"/>
    <w:rsid w:val="00F71313"/>
    <w:rsid w:val="00F71545"/>
    <w:rsid w:val="00F716D5"/>
    <w:rsid w:val="00F71756"/>
    <w:rsid w:val="00F71965"/>
    <w:rsid w:val="00F719B0"/>
    <w:rsid w:val="00F71B68"/>
    <w:rsid w:val="00F71BB5"/>
    <w:rsid w:val="00F71F41"/>
    <w:rsid w:val="00F720CD"/>
    <w:rsid w:val="00F72422"/>
    <w:rsid w:val="00F7243C"/>
    <w:rsid w:val="00F724C7"/>
    <w:rsid w:val="00F72BA5"/>
    <w:rsid w:val="00F72CE4"/>
    <w:rsid w:val="00F72DB2"/>
    <w:rsid w:val="00F73128"/>
    <w:rsid w:val="00F73168"/>
    <w:rsid w:val="00F7334D"/>
    <w:rsid w:val="00F7379C"/>
    <w:rsid w:val="00F7385E"/>
    <w:rsid w:val="00F73AB9"/>
    <w:rsid w:val="00F73B64"/>
    <w:rsid w:val="00F73CA9"/>
    <w:rsid w:val="00F73EDB"/>
    <w:rsid w:val="00F741FF"/>
    <w:rsid w:val="00F74348"/>
    <w:rsid w:val="00F743A0"/>
    <w:rsid w:val="00F743E8"/>
    <w:rsid w:val="00F74447"/>
    <w:rsid w:val="00F74502"/>
    <w:rsid w:val="00F745C4"/>
    <w:rsid w:val="00F74837"/>
    <w:rsid w:val="00F749C9"/>
    <w:rsid w:val="00F749DB"/>
    <w:rsid w:val="00F74B17"/>
    <w:rsid w:val="00F74D8D"/>
    <w:rsid w:val="00F74ED6"/>
    <w:rsid w:val="00F74F30"/>
    <w:rsid w:val="00F75138"/>
    <w:rsid w:val="00F7532A"/>
    <w:rsid w:val="00F753A9"/>
    <w:rsid w:val="00F758EC"/>
    <w:rsid w:val="00F75968"/>
    <w:rsid w:val="00F759F1"/>
    <w:rsid w:val="00F75A1A"/>
    <w:rsid w:val="00F75A1D"/>
    <w:rsid w:val="00F75A4A"/>
    <w:rsid w:val="00F75AD2"/>
    <w:rsid w:val="00F75BA0"/>
    <w:rsid w:val="00F75BA6"/>
    <w:rsid w:val="00F75BE5"/>
    <w:rsid w:val="00F75DD9"/>
    <w:rsid w:val="00F75E84"/>
    <w:rsid w:val="00F75F0B"/>
    <w:rsid w:val="00F75FCC"/>
    <w:rsid w:val="00F76006"/>
    <w:rsid w:val="00F7605D"/>
    <w:rsid w:val="00F76126"/>
    <w:rsid w:val="00F76157"/>
    <w:rsid w:val="00F761E8"/>
    <w:rsid w:val="00F76408"/>
    <w:rsid w:val="00F768C1"/>
    <w:rsid w:val="00F76A1C"/>
    <w:rsid w:val="00F76AE0"/>
    <w:rsid w:val="00F76DF8"/>
    <w:rsid w:val="00F77221"/>
    <w:rsid w:val="00F775B4"/>
    <w:rsid w:val="00F7765B"/>
    <w:rsid w:val="00F777D1"/>
    <w:rsid w:val="00F77AA3"/>
    <w:rsid w:val="00F77D2C"/>
    <w:rsid w:val="00F77EE4"/>
    <w:rsid w:val="00F77F79"/>
    <w:rsid w:val="00F80010"/>
    <w:rsid w:val="00F80011"/>
    <w:rsid w:val="00F80069"/>
    <w:rsid w:val="00F80240"/>
    <w:rsid w:val="00F802B6"/>
    <w:rsid w:val="00F80306"/>
    <w:rsid w:val="00F80630"/>
    <w:rsid w:val="00F80779"/>
    <w:rsid w:val="00F80B45"/>
    <w:rsid w:val="00F80B88"/>
    <w:rsid w:val="00F80D5A"/>
    <w:rsid w:val="00F80D5B"/>
    <w:rsid w:val="00F80D6A"/>
    <w:rsid w:val="00F80EC5"/>
    <w:rsid w:val="00F80FA5"/>
    <w:rsid w:val="00F81039"/>
    <w:rsid w:val="00F8103F"/>
    <w:rsid w:val="00F81150"/>
    <w:rsid w:val="00F8131D"/>
    <w:rsid w:val="00F81373"/>
    <w:rsid w:val="00F81600"/>
    <w:rsid w:val="00F816DC"/>
    <w:rsid w:val="00F81731"/>
    <w:rsid w:val="00F81AFB"/>
    <w:rsid w:val="00F81B47"/>
    <w:rsid w:val="00F81B9D"/>
    <w:rsid w:val="00F81CE5"/>
    <w:rsid w:val="00F820D3"/>
    <w:rsid w:val="00F821AB"/>
    <w:rsid w:val="00F82285"/>
    <w:rsid w:val="00F8237A"/>
    <w:rsid w:val="00F82452"/>
    <w:rsid w:val="00F825A1"/>
    <w:rsid w:val="00F825E7"/>
    <w:rsid w:val="00F8270F"/>
    <w:rsid w:val="00F828C0"/>
    <w:rsid w:val="00F82C56"/>
    <w:rsid w:val="00F82C72"/>
    <w:rsid w:val="00F82EF0"/>
    <w:rsid w:val="00F82F8C"/>
    <w:rsid w:val="00F8303A"/>
    <w:rsid w:val="00F830F6"/>
    <w:rsid w:val="00F83379"/>
    <w:rsid w:val="00F833E1"/>
    <w:rsid w:val="00F83565"/>
    <w:rsid w:val="00F8370B"/>
    <w:rsid w:val="00F83846"/>
    <w:rsid w:val="00F83855"/>
    <w:rsid w:val="00F8396C"/>
    <w:rsid w:val="00F83D64"/>
    <w:rsid w:val="00F83D89"/>
    <w:rsid w:val="00F840B6"/>
    <w:rsid w:val="00F840DA"/>
    <w:rsid w:val="00F84107"/>
    <w:rsid w:val="00F8411B"/>
    <w:rsid w:val="00F8421C"/>
    <w:rsid w:val="00F8439F"/>
    <w:rsid w:val="00F8447A"/>
    <w:rsid w:val="00F84571"/>
    <w:rsid w:val="00F84766"/>
    <w:rsid w:val="00F84957"/>
    <w:rsid w:val="00F849CA"/>
    <w:rsid w:val="00F8500E"/>
    <w:rsid w:val="00F850CE"/>
    <w:rsid w:val="00F85167"/>
    <w:rsid w:val="00F851D7"/>
    <w:rsid w:val="00F856B2"/>
    <w:rsid w:val="00F85726"/>
    <w:rsid w:val="00F8589B"/>
    <w:rsid w:val="00F85ACA"/>
    <w:rsid w:val="00F85B6D"/>
    <w:rsid w:val="00F85F04"/>
    <w:rsid w:val="00F86017"/>
    <w:rsid w:val="00F8628F"/>
    <w:rsid w:val="00F862F7"/>
    <w:rsid w:val="00F86304"/>
    <w:rsid w:val="00F86437"/>
    <w:rsid w:val="00F8676B"/>
    <w:rsid w:val="00F86A39"/>
    <w:rsid w:val="00F86A63"/>
    <w:rsid w:val="00F86A67"/>
    <w:rsid w:val="00F86BEF"/>
    <w:rsid w:val="00F86E9E"/>
    <w:rsid w:val="00F86ECC"/>
    <w:rsid w:val="00F86FFD"/>
    <w:rsid w:val="00F87096"/>
    <w:rsid w:val="00F871FA"/>
    <w:rsid w:val="00F87426"/>
    <w:rsid w:val="00F87570"/>
    <w:rsid w:val="00F8760B"/>
    <w:rsid w:val="00F876BA"/>
    <w:rsid w:val="00F87B3C"/>
    <w:rsid w:val="00F87E2D"/>
    <w:rsid w:val="00F87F00"/>
    <w:rsid w:val="00F87F0D"/>
    <w:rsid w:val="00F87F83"/>
    <w:rsid w:val="00F902CF"/>
    <w:rsid w:val="00F902FD"/>
    <w:rsid w:val="00F903B7"/>
    <w:rsid w:val="00F904F0"/>
    <w:rsid w:val="00F90976"/>
    <w:rsid w:val="00F90B2A"/>
    <w:rsid w:val="00F90C72"/>
    <w:rsid w:val="00F90CF6"/>
    <w:rsid w:val="00F90FB6"/>
    <w:rsid w:val="00F911BF"/>
    <w:rsid w:val="00F91341"/>
    <w:rsid w:val="00F91360"/>
    <w:rsid w:val="00F9139B"/>
    <w:rsid w:val="00F9143B"/>
    <w:rsid w:val="00F914ED"/>
    <w:rsid w:val="00F914F9"/>
    <w:rsid w:val="00F9155D"/>
    <w:rsid w:val="00F9166D"/>
    <w:rsid w:val="00F91701"/>
    <w:rsid w:val="00F9170A"/>
    <w:rsid w:val="00F918D0"/>
    <w:rsid w:val="00F918F4"/>
    <w:rsid w:val="00F91922"/>
    <w:rsid w:val="00F91A11"/>
    <w:rsid w:val="00F91A2F"/>
    <w:rsid w:val="00F91ABA"/>
    <w:rsid w:val="00F91CA0"/>
    <w:rsid w:val="00F91CD8"/>
    <w:rsid w:val="00F91DCC"/>
    <w:rsid w:val="00F91FD0"/>
    <w:rsid w:val="00F922FC"/>
    <w:rsid w:val="00F9232A"/>
    <w:rsid w:val="00F924B4"/>
    <w:rsid w:val="00F9255A"/>
    <w:rsid w:val="00F925AC"/>
    <w:rsid w:val="00F9270A"/>
    <w:rsid w:val="00F92877"/>
    <w:rsid w:val="00F92B99"/>
    <w:rsid w:val="00F92D94"/>
    <w:rsid w:val="00F93092"/>
    <w:rsid w:val="00F930CB"/>
    <w:rsid w:val="00F9311B"/>
    <w:rsid w:val="00F93157"/>
    <w:rsid w:val="00F93176"/>
    <w:rsid w:val="00F93198"/>
    <w:rsid w:val="00F93222"/>
    <w:rsid w:val="00F9328F"/>
    <w:rsid w:val="00F934AE"/>
    <w:rsid w:val="00F9376A"/>
    <w:rsid w:val="00F93843"/>
    <w:rsid w:val="00F93EEF"/>
    <w:rsid w:val="00F93EF3"/>
    <w:rsid w:val="00F94229"/>
    <w:rsid w:val="00F9427C"/>
    <w:rsid w:val="00F942C8"/>
    <w:rsid w:val="00F9437B"/>
    <w:rsid w:val="00F9446E"/>
    <w:rsid w:val="00F947C8"/>
    <w:rsid w:val="00F948AD"/>
    <w:rsid w:val="00F949EE"/>
    <w:rsid w:val="00F94ABD"/>
    <w:rsid w:val="00F94B0D"/>
    <w:rsid w:val="00F94B59"/>
    <w:rsid w:val="00F94C28"/>
    <w:rsid w:val="00F94D45"/>
    <w:rsid w:val="00F950C2"/>
    <w:rsid w:val="00F95357"/>
    <w:rsid w:val="00F954F8"/>
    <w:rsid w:val="00F95593"/>
    <w:rsid w:val="00F956EF"/>
    <w:rsid w:val="00F95774"/>
    <w:rsid w:val="00F95869"/>
    <w:rsid w:val="00F95886"/>
    <w:rsid w:val="00F95947"/>
    <w:rsid w:val="00F95997"/>
    <w:rsid w:val="00F95A68"/>
    <w:rsid w:val="00F95ACE"/>
    <w:rsid w:val="00F95AFB"/>
    <w:rsid w:val="00F95B64"/>
    <w:rsid w:val="00F95C73"/>
    <w:rsid w:val="00F95D66"/>
    <w:rsid w:val="00F95DD7"/>
    <w:rsid w:val="00F95F80"/>
    <w:rsid w:val="00F96037"/>
    <w:rsid w:val="00F96088"/>
    <w:rsid w:val="00F96203"/>
    <w:rsid w:val="00F96324"/>
    <w:rsid w:val="00F96363"/>
    <w:rsid w:val="00F96634"/>
    <w:rsid w:val="00F96660"/>
    <w:rsid w:val="00F96795"/>
    <w:rsid w:val="00F967F1"/>
    <w:rsid w:val="00F96AC6"/>
    <w:rsid w:val="00F97114"/>
    <w:rsid w:val="00F971E1"/>
    <w:rsid w:val="00F97744"/>
    <w:rsid w:val="00F97835"/>
    <w:rsid w:val="00F97864"/>
    <w:rsid w:val="00F97874"/>
    <w:rsid w:val="00F9787B"/>
    <w:rsid w:val="00F978E7"/>
    <w:rsid w:val="00F979E8"/>
    <w:rsid w:val="00F97A5B"/>
    <w:rsid w:val="00F97B1A"/>
    <w:rsid w:val="00F97B69"/>
    <w:rsid w:val="00F97FF3"/>
    <w:rsid w:val="00FA0069"/>
    <w:rsid w:val="00FA039E"/>
    <w:rsid w:val="00FA051F"/>
    <w:rsid w:val="00FA05CC"/>
    <w:rsid w:val="00FA05EC"/>
    <w:rsid w:val="00FA07CC"/>
    <w:rsid w:val="00FA0844"/>
    <w:rsid w:val="00FA0A6B"/>
    <w:rsid w:val="00FA0B7E"/>
    <w:rsid w:val="00FA0DC1"/>
    <w:rsid w:val="00FA1002"/>
    <w:rsid w:val="00FA14D0"/>
    <w:rsid w:val="00FA152C"/>
    <w:rsid w:val="00FA167E"/>
    <w:rsid w:val="00FA17ED"/>
    <w:rsid w:val="00FA1822"/>
    <w:rsid w:val="00FA1906"/>
    <w:rsid w:val="00FA1A47"/>
    <w:rsid w:val="00FA1AB9"/>
    <w:rsid w:val="00FA1C58"/>
    <w:rsid w:val="00FA1C87"/>
    <w:rsid w:val="00FA1CDE"/>
    <w:rsid w:val="00FA1CF6"/>
    <w:rsid w:val="00FA1F75"/>
    <w:rsid w:val="00FA24FB"/>
    <w:rsid w:val="00FA25D2"/>
    <w:rsid w:val="00FA25D7"/>
    <w:rsid w:val="00FA25F6"/>
    <w:rsid w:val="00FA274A"/>
    <w:rsid w:val="00FA2753"/>
    <w:rsid w:val="00FA2764"/>
    <w:rsid w:val="00FA2A06"/>
    <w:rsid w:val="00FA2A5E"/>
    <w:rsid w:val="00FA2AD4"/>
    <w:rsid w:val="00FA2C15"/>
    <w:rsid w:val="00FA3038"/>
    <w:rsid w:val="00FA3124"/>
    <w:rsid w:val="00FA3304"/>
    <w:rsid w:val="00FA3370"/>
    <w:rsid w:val="00FA3397"/>
    <w:rsid w:val="00FA345A"/>
    <w:rsid w:val="00FA34DB"/>
    <w:rsid w:val="00FA359C"/>
    <w:rsid w:val="00FA3749"/>
    <w:rsid w:val="00FA391D"/>
    <w:rsid w:val="00FA393E"/>
    <w:rsid w:val="00FA3964"/>
    <w:rsid w:val="00FA3976"/>
    <w:rsid w:val="00FA3AE0"/>
    <w:rsid w:val="00FA3B0F"/>
    <w:rsid w:val="00FA3BAC"/>
    <w:rsid w:val="00FA3BBE"/>
    <w:rsid w:val="00FA3C8A"/>
    <w:rsid w:val="00FA3CF2"/>
    <w:rsid w:val="00FA3E72"/>
    <w:rsid w:val="00FA3EB1"/>
    <w:rsid w:val="00FA3F67"/>
    <w:rsid w:val="00FA3FEA"/>
    <w:rsid w:val="00FA4470"/>
    <w:rsid w:val="00FA473D"/>
    <w:rsid w:val="00FA483E"/>
    <w:rsid w:val="00FA4957"/>
    <w:rsid w:val="00FA4A1B"/>
    <w:rsid w:val="00FA4ACD"/>
    <w:rsid w:val="00FA4C59"/>
    <w:rsid w:val="00FA5122"/>
    <w:rsid w:val="00FA529E"/>
    <w:rsid w:val="00FA55E4"/>
    <w:rsid w:val="00FA5608"/>
    <w:rsid w:val="00FA5928"/>
    <w:rsid w:val="00FA5AD9"/>
    <w:rsid w:val="00FA5BCC"/>
    <w:rsid w:val="00FA6027"/>
    <w:rsid w:val="00FA62A7"/>
    <w:rsid w:val="00FA646C"/>
    <w:rsid w:val="00FA6748"/>
    <w:rsid w:val="00FA6804"/>
    <w:rsid w:val="00FA680F"/>
    <w:rsid w:val="00FA6848"/>
    <w:rsid w:val="00FA691E"/>
    <w:rsid w:val="00FA6D8F"/>
    <w:rsid w:val="00FA6DBB"/>
    <w:rsid w:val="00FA6EB0"/>
    <w:rsid w:val="00FA6ED1"/>
    <w:rsid w:val="00FA6EEC"/>
    <w:rsid w:val="00FA6FAE"/>
    <w:rsid w:val="00FA7064"/>
    <w:rsid w:val="00FA70D6"/>
    <w:rsid w:val="00FA7301"/>
    <w:rsid w:val="00FA7458"/>
    <w:rsid w:val="00FA7481"/>
    <w:rsid w:val="00FA777A"/>
    <w:rsid w:val="00FA7831"/>
    <w:rsid w:val="00FA7A72"/>
    <w:rsid w:val="00FA7A8E"/>
    <w:rsid w:val="00FA7BD0"/>
    <w:rsid w:val="00FA7C4C"/>
    <w:rsid w:val="00FA7E58"/>
    <w:rsid w:val="00FA7E6A"/>
    <w:rsid w:val="00FA7EFD"/>
    <w:rsid w:val="00FB0017"/>
    <w:rsid w:val="00FB00DE"/>
    <w:rsid w:val="00FB02A5"/>
    <w:rsid w:val="00FB0316"/>
    <w:rsid w:val="00FB035D"/>
    <w:rsid w:val="00FB04FC"/>
    <w:rsid w:val="00FB0553"/>
    <w:rsid w:val="00FB0603"/>
    <w:rsid w:val="00FB0616"/>
    <w:rsid w:val="00FB06AA"/>
    <w:rsid w:val="00FB06FF"/>
    <w:rsid w:val="00FB07A6"/>
    <w:rsid w:val="00FB08DB"/>
    <w:rsid w:val="00FB0D79"/>
    <w:rsid w:val="00FB0E9D"/>
    <w:rsid w:val="00FB0EC2"/>
    <w:rsid w:val="00FB0FCE"/>
    <w:rsid w:val="00FB102D"/>
    <w:rsid w:val="00FB154D"/>
    <w:rsid w:val="00FB1745"/>
    <w:rsid w:val="00FB179A"/>
    <w:rsid w:val="00FB1A8D"/>
    <w:rsid w:val="00FB1B1E"/>
    <w:rsid w:val="00FB1C95"/>
    <w:rsid w:val="00FB1DCC"/>
    <w:rsid w:val="00FB1DDB"/>
    <w:rsid w:val="00FB1E3A"/>
    <w:rsid w:val="00FB1E52"/>
    <w:rsid w:val="00FB1EBC"/>
    <w:rsid w:val="00FB1F97"/>
    <w:rsid w:val="00FB1FFB"/>
    <w:rsid w:val="00FB204B"/>
    <w:rsid w:val="00FB208F"/>
    <w:rsid w:val="00FB233E"/>
    <w:rsid w:val="00FB251F"/>
    <w:rsid w:val="00FB265E"/>
    <w:rsid w:val="00FB287F"/>
    <w:rsid w:val="00FB289C"/>
    <w:rsid w:val="00FB2974"/>
    <w:rsid w:val="00FB2B2D"/>
    <w:rsid w:val="00FB2D24"/>
    <w:rsid w:val="00FB2D5C"/>
    <w:rsid w:val="00FB2E77"/>
    <w:rsid w:val="00FB3095"/>
    <w:rsid w:val="00FB316E"/>
    <w:rsid w:val="00FB330F"/>
    <w:rsid w:val="00FB3438"/>
    <w:rsid w:val="00FB36C0"/>
    <w:rsid w:val="00FB38D8"/>
    <w:rsid w:val="00FB3907"/>
    <w:rsid w:val="00FB3BD5"/>
    <w:rsid w:val="00FB3C15"/>
    <w:rsid w:val="00FB3C1B"/>
    <w:rsid w:val="00FB3D45"/>
    <w:rsid w:val="00FB3ECE"/>
    <w:rsid w:val="00FB408B"/>
    <w:rsid w:val="00FB409C"/>
    <w:rsid w:val="00FB40C9"/>
    <w:rsid w:val="00FB42DD"/>
    <w:rsid w:val="00FB4424"/>
    <w:rsid w:val="00FB46FC"/>
    <w:rsid w:val="00FB48A9"/>
    <w:rsid w:val="00FB498D"/>
    <w:rsid w:val="00FB5489"/>
    <w:rsid w:val="00FB5499"/>
    <w:rsid w:val="00FB54B5"/>
    <w:rsid w:val="00FB5700"/>
    <w:rsid w:val="00FB5C3B"/>
    <w:rsid w:val="00FB5CE2"/>
    <w:rsid w:val="00FB5D44"/>
    <w:rsid w:val="00FB5E5A"/>
    <w:rsid w:val="00FB5E68"/>
    <w:rsid w:val="00FB60BB"/>
    <w:rsid w:val="00FB619E"/>
    <w:rsid w:val="00FB623F"/>
    <w:rsid w:val="00FB63DF"/>
    <w:rsid w:val="00FB65BE"/>
    <w:rsid w:val="00FB674D"/>
    <w:rsid w:val="00FB68A7"/>
    <w:rsid w:val="00FB6BAD"/>
    <w:rsid w:val="00FB6BE6"/>
    <w:rsid w:val="00FB6D86"/>
    <w:rsid w:val="00FB6E44"/>
    <w:rsid w:val="00FB70C6"/>
    <w:rsid w:val="00FB7194"/>
    <w:rsid w:val="00FB71C1"/>
    <w:rsid w:val="00FB71E6"/>
    <w:rsid w:val="00FB721D"/>
    <w:rsid w:val="00FB732F"/>
    <w:rsid w:val="00FB73E1"/>
    <w:rsid w:val="00FB7559"/>
    <w:rsid w:val="00FB75FF"/>
    <w:rsid w:val="00FB783E"/>
    <w:rsid w:val="00FB7A34"/>
    <w:rsid w:val="00FB7EC2"/>
    <w:rsid w:val="00FB7F12"/>
    <w:rsid w:val="00FB7FF3"/>
    <w:rsid w:val="00FC027A"/>
    <w:rsid w:val="00FC0302"/>
    <w:rsid w:val="00FC050C"/>
    <w:rsid w:val="00FC0598"/>
    <w:rsid w:val="00FC08C8"/>
    <w:rsid w:val="00FC096A"/>
    <w:rsid w:val="00FC0A03"/>
    <w:rsid w:val="00FC0A48"/>
    <w:rsid w:val="00FC0CFE"/>
    <w:rsid w:val="00FC0DA6"/>
    <w:rsid w:val="00FC0DAA"/>
    <w:rsid w:val="00FC0FDB"/>
    <w:rsid w:val="00FC111C"/>
    <w:rsid w:val="00FC12DE"/>
    <w:rsid w:val="00FC131B"/>
    <w:rsid w:val="00FC131E"/>
    <w:rsid w:val="00FC1479"/>
    <w:rsid w:val="00FC14AE"/>
    <w:rsid w:val="00FC14B0"/>
    <w:rsid w:val="00FC191C"/>
    <w:rsid w:val="00FC1932"/>
    <w:rsid w:val="00FC1C77"/>
    <w:rsid w:val="00FC1F0A"/>
    <w:rsid w:val="00FC1F49"/>
    <w:rsid w:val="00FC2005"/>
    <w:rsid w:val="00FC2059"/>
    <w:rsid w:val="00FC2147"/>
    <w:rsid w:val="00FC21A7"/>
    <w:rsid w:val="00FC22A6"/>
    <w:rsid w:val="00FC23D3"/>
    <w:rsid w:val="00FC23FC"/>
    <w:rsid w:val="00FC253C"/>
    <w:rsid w:val="00FC255E"/>
    <w:rsid w:val="00FC2789"/>
    <w:rsid w:val="00FC2797"/>
    <w:rsid w:val="00FC2869"/>
    <w:rsid w:val="00FC288C"/>
    <w:rsid w:val="00FC28FA"/>
    <w:rsid w:val="00FC2B0F"/>
    <w:rsid w:val="00FC2B3E"/>
    <w:rsid w:val="00FC2C4D"/>
    <w:rsid w:val="00FC2EC8"/>
    <w:rsid w:val="00FC2ECB"/>
    <w:rsid w:val="00FC2FF6"/>
    <w:rsid w:val="00FC307A"/>
    <w:rsid w:val="00FC3100"/>
    <w:rsid w:val="00FC3239"/>
    <w:rsid w:val="00FC3534"/>
    <w:rsid w:val="00FC3761"/>
    <w:rsid w:val="00FC37B2"/>
    <w:rsid w:val="00FC3A3C"/>
    <w:rsid w:val="00FC3B00"/>
    <w:rsid w:val="00FC3BB2"/>
    <w:rsid w:val="00FC3D51"/>
    <w:rsid w:val="00FC3E6D"/>
    <w:rsid w:val="00FC3FD4"/>
    <w:rsid w:val="00FC42A4"/>
    <w:rsid w:val="00FC43EB"/>
    <w:rsid w:val="00FC4444"/>
    <w:rsid w:val="00FC44EB"/>
    <w:rsid w:val="00FC4533"/>
    <w:rsid w:val="00FC4774"/>
    <w:rsid w:val="00FC4827"/>
    <w:rsid w:val="00FC4A5F"/>
    <w:rsid w:val="00FC4B39"/>
    <w:rsid w:val="00FC4BDE"/>
    <w:rsid w:val="00FC4BE7"/>
    <w:rsid w:val="00FC4F46"/>
    <w:rsid w:val="00FC4F86"/>
    <w:rsid w:val="00FC5082"/>
    <w:rsid w:val="00FC50DC"/>
    <w:rsid w:val="00FC5135"/>
    <w:rsid w:val="00FC52B6"/>
    <w:rsid w:val="00FC5347"/>
    <w:rsid w:val="00FC56C5"/>
    <w:rsid w:val="00FC57AA"/>
    <w:rsid w:val="00FC59B0"/>
    <w:rsid w:val="00FC5AC0"/>
    <w:rsid w:val="00FC5B01"/>
    <w:rsid w:val="00FC5B52"/>
    <w:rsid w:val="00FC5CE1"/>
    <w:rsid w:val="00FC5D54"/>
    <w:rsid w:val="00FC6064"/>
    <w:rsid w:val="00FC609B"/>
    <w:rsid w:val="00FC60F4"/>
    <w:rsid w:val="00FC614E"/>
    <w:rsid w:val="00FC63C8"/>
    <w:rsid w:val="00FC63E7"/>
    <w:rsid w:val="00FC6468"/>
    <w:rsid w:val="00FC64D3"/>
    <w:rsid w:val="00FC6554"/>
    <w:rsid w:val="00FC65B8"/>
    <w:rsid w:val="00FC65BD"/>
    <w:rsid w:val="00FC674C"/>
    <w:rsid w:val="00FC6AD7"/>
    <w:rsid w:val="00FC6B3B"/>
    <w:rsid w:val="00FC6C20"/>
    <w:rsid w:val="00FC6C50"/>
    <w:rsid w:val="00FC6DE8"/>
    <w:rsid w:val="00FC6E3D"/>
    <w:rsid w:val="00FC6F04"/>
    <w:rsid w:val="00FC6F18"/>
    <w:rsid w:val="00FC6F52"/>
    <w:rsid w:val="00FC6FB6"/>
    <w:rsid w:val="00FC7064"/>
    <w:rsid w:val="00FC7106"/>
    <w:rsid w:val="00FC711C"/>
    <w:rsid w:val="00FC7191"/>
    <w:rsid w:val="00FC7336"/>
    <w:rsid w:val="00FC763B"/>
    <w:rsid w:val="00FC772F"/>
    <w:rsid w:val="00FC799C"/>
    <w:rsid w:val="00FC7C6F"/>
    <w:rsid w:val="00FC7CB2"/>
    <w:rsid w:val="00FC7E6F"/>
    <w:rsid w:val="00FC7FC0"/>
    <w:rsid w:val="00FD01A5"/>
    <w:rsid w:val="00FD045B"/>
    <w:rsid w:val="00FD07C2"/>
    <w:rsid w:val="00FD0A06"/>
    <w:rsid w:val="00FD0A97"/>
    <w:rsid w:val="00FD0BFB"/>
    <w:rsid w:val="00FD0FC1"/>
    <w:rsid w:val="00FD0FCA"/>
    <w:rsid w:val="00FD10BB"/>
    <w:rsid w:val="00FD1193"/>
    <w:rsid w:val="00FD1196"/>
    <w:rsid w:val="00FD12C0"/>
    <w:rsid w:val="00FD12E4"/>
    <w:rsid w:val="00FD1308"/>
    <w:rsid w:val="00FD13D3"/>
    <w:rsid w:val="00FD13FE"/>
    <w:rsid w:val="00FD1432"/>
    <w:rsid w:val="00FD148A"/>
    <w:rsid w:val="00FD1770"/>
    <w:rsid w:val="00FD1B1F"/>
    <w:rsid w:val="00FD1C7F"/>
    <w:rsid w:val="00FD1D26"/>
    <w:rsid w:val="00FD1DD0"/>
    <w:rsid w:val="00FD1FD1"/>
    <w:rsid w:val="00FD2090"/>
    <w:rsid w:val="00FD2347"/>
    <w:rsid w:val="00FD24B0"/>
    <w:rsid w:val="00FD25C3"/>
    <w:rsid w:val="00FD2687"/>
    <w:rsid w:val="00FD28B6"/>
    <w:rsid w:val="00FD2BEE"/>
    <w:rsid w:val="00FD2CBE"/>
    <w:rsid w:val="00FD2E0E"/>
    <w:rsid w:val="00FD2E75"/>
    <w:rsid w:val="00FD2FCB"/>
    <w:rsid w:val="00FD308C"/>
    <w:rsid w:val="00FD328A"/>
    <w:rsid w:val="00FD32F0"/>
    <w:rsid w:val="00FD34BE"/>
    <w:rsid w:val="00FD3773"/>
    <w:rsid w:val="00FD3851"/>
    <w:rsid w:val="00FD3921"/>
    <w:rsid w:val="00FD3A24"/>
    <w:rsid w:val="00FD3A3B"/>
    <w:rsid w:val="00FD3B62"/>
    <w:rsid w:val="00FD3C69"/>
    <w:rsid w:val="00FD3CA8"/>
    <w:rsid w:val="00FD3ED6"/>
    <w:rsid w:val="00FD42C8"/>
    <w:rsid w:val="00FD4454"/>
    <w:rsid w:val="00FD45F3"/>
    <w:rsid w:val="00FD485A"/>
    <w:rsid w:val="00FD49CB"/>
    <w:rsid w:val="00FD4A9B"/>
    <w:rsid w:val="00FD4AC1"/>
    <w:rsid w:val="00FD4AF8"/>
    <w:rsid w:val="00FD4BB6"/>
    <w:rsid w:val="00FD4CDF"/>
    <w:rsid w:val="00FD4CE3"/>
    <w:rsid w:val="00FD5148"/>
    <w:rsid w:val="00FD5185"/>
    <w:rsid w:val="00FD52B5"/>
    <w:rsid w:val="00FD5722"/>
    <w:rsid w:val="00FD58B4"/>
    <w:rsid w:val="00FD5B2D"/>
    <w:rsid w:val="00FD5E9E"/>
    <w:rsid w:val="00FD5EB2"/>
    <w:rsid w:val="00FD6080"/>
    <w:rsid w:val="00FD60B5"/>
    <w:rsid w:val="00FD617A"/>
    <w:rsid w:val="00FD6262"/>
    <w:rsid w:val="00FD64D9"/>
    <w:rsid w:val="00FD6584"/>
    <w:rsid w:val="00FD65D7"/>
    <w:rsid w:val="00FD670F"/>
    <w:rsid w:val="00FD67D7"/>
    <w:rsid w:val="00FD6846"/>
    <w:rsid w:val="00FD6851"/>
    <w:rsid w:val="00FD6B08"/>
    <w:rsid w:val="00FD6C99"/>
    <w:rsid w:val="00FD6D25"/>
    <w:rsid w:val="00FD6E1E"/>
    <w:rsid w:val="00FD7035"/>
    <w:rsid w:val="00FD703A"/>
    <w:rsid w:val="00FD70B6"/>
    <w:rsid w:val="00FD7380"/>
    <w:rsid w:val="00FD73FB"/>
    <w:rsid w:val="00FD7459"/>
    <w:rsid w:val="00FD74E5"/>
    <w:rsid w:val="00FD7552"/>
    <w:rsid w:val="00FD7575"/>
    <w:rsid w:val="00FD7587"/>
    <w:rsid w:val="00FD76D2"/>
    <w:rsid w:val="00FD76D4"/>
    <w:rsid w:val="00FD772F"/>
    <w:rsid w:val="00FD7894"/>
    <w:rsid w:val="00FD797C"/>
    <w:rsid w:val="00FD7AB6"/>
    <w:rsid w:val="00FD7B19"/>
    <w:rsid w:val="00FD7EBD"/>
    <w:rsid w:val="00FD7ECF"/>
    <w:rsid w:val="00FD7EFD"/>
    <w:rsid w:val="00FE025F"/>
    <w:rsid w:val="00FE03DE"/>
    <w:rsid w:val="00FE03DF"/>
    <w:rsid w:val="00FE0526"/>
    <w:rsid w:val="00FE09BE"/>
    <w:rsid w:val="00FE0A23"/>
    <w:rsid w:val="00FE0A69"/>
    <w:rsid w:val="00FE0B66"/>
    <w:rsid w:val="00FE0B69"/>
    <w:rsid w:val="00FE0BCD"/>
    <w:rsid w:val="00FE0C70"/>
    <w:rsid w:val="00FE0DA3"/>
    <w:rsid w:val="00FE0DB8"/>
    <w:rsid w:val="00FE0DF7"/>
    <w:rsid w:val="00FE0F17"/>
    <w:rsid w:val="00FE0F33"/>
    <w:rsid w:val="00FE0FC1"/>
    <w:rsid w:val="00FE10E1"/>
    <w:rsid w:val="00FE110C"/>
    <w:rsid w:val="00FE14EF"/>
    <w:rsid w:val="00FE15D5"/>
    <w:rsid w:val="00FE15E0"/>
    <w:rsid w:val="00FE166F"/>
    <w:rsid w:val="00FE1816"/>
    <w:rsid w:val="00FE1818"/>
    <w:rsid w:val="00FE19A0"/>
    <w:rsid w:val="00FE19F8"/>
    <w:rsid w:val="00FE1A0D"/>
    <w:rsid w:val="00FE1A68"/>
    <w:rsid w:val="00FE1A9D"/>
    <w:rsid w:val="00FE1C7E"/>
    <w:rsid w:val="00FE1E61"/>
    <w:rsid w:val="00FE200A"/>
    <w:rsid w:val="00FE2180"/>
    <w:rsid w:val="00FE229E"/>
    <w:rsid w:val="00FE22A9"/>
    <w:rsid w:val="00FE23FD"/>
    <w:rsid w:val="00FE24CF"/>
    <w:rsid w:val="00FE25B3"/>
    <w:rsid w:val="00FE29CA"/>
    <w:rsid w:val="00FE2CFE"/>
    <w:rsid w:val="00FE2D8F"/>
    <w:rsid w:val="00FE2FBB"/>
    <w:rsid w:val="00FE2FED"/>
    <w:rsid w:val="00FE3360"/>
    <w:rsid w:val="00FE354F"/>
    <w:rsid w:val="00FE394E"/>
    <w:rsid w:val="00FE3CDC"/>
    <w:rsid w:val="00FE3E2A"/>
    <w:rsid w:val="00FE3E5A"/>
    <w:rsid w:val="00FE3F4D"/>
    <w:rsid w:val="00FE3F5E"/>
    <w:rsid w:val="00FE3FD4"/>
    <w:rsid w:val="00FE3FF1"/>
    <w:rsid w:val="00FE44F7"/>
    <w:rsid w:val="00FE45A2"/>
    <w:rsid w:val="00FE45EE"/>
    <w:rsid w:val="00FE46B8"/>
    <w:rsid w:val="00FE46D7"/>
    <w:rsid w:val="00FE46E3"/>
    <w:rsid w:val="00FE46FD"/>
    <w:rsid w:val="00FE47DB"/>
    <w:rsid w:val="00FE47F8"/>
    <w:rsid w:val="00FE4DEA"/>
    <w:rsid w:val="00FE4F24"/>
    <w:rsid w:val="00FE4F9B"/>
    <w:rsid w:val="00FE51DD"/>
    <w:rsid w:val="00FE5276"/>
    <w:rsid w:val="00FE553D"/>
    <w:rsid w:val="00FE5575"/>
    <w:rsid w:val="00FE5820"/>
    <w:rsid w:val="00FE5968"/>
    <w:rsid w:val="00FE5AA9"/>
    <w:rsid w:val="00FE5E02"/>
    <w:rsid w:val="00FE5E40"/>
    <w:rsid w:val="00FE5ED2"/>
    <w:rsid w:val="00FE605F"/>
    <w:rsid w:val="00FE6073"/>
    <w:rsid w:val="00FE60C2"/>
    <w:rsid w:val="00FE6106"/>
    <w:rsid w:val="00FE6157"/>
    <w:rsid w:val="00FE61DB"/>
    <w:rsid w:val="00FE6478"/>
    <w:rsid w:val="00FE6526"/>
    <w:rsid w:val="00FE65DB"/>
    <w:rsid w:val="00FE6733"/>
    <w:rsid w:val="00FE685F"/>
    <w:rsid w:val="00FE68FA"/>
    <w:rsid w:val="00FE6D12"/>
    <w:rsid w:val="00FE6D27"/>
    <w:rsid w:val="00FE6DC8"/>
    <w:rsid w:val="00FE6ED6"/>
    <w:rsid w:val="00FE6EFE"/>
    <w:rsid w:val="00FE7022"/>
    <w:rsid w:val="00FE7042"/>
    <w:rsid w:val="00FE71C5"/>
    <w:rsid w:val="00FE7217"/>
    <w:rsid w:val="00FE7250"/>
    <w:rsid w:val="00FE73D3"/>
    <w:rsid w:val="00FE7430"/>
    <w:rsid w:val="00FE751B"/>
    <w:rsid w:val="00FE784F"/>
    <w:rsid w:val="00FE7870"/>
    <w:rsid w:val="00FE795D"/>
    <w:rsid w:val="00FE7AA8"/>
    <w:rsid w:val="00FE7C92"/>
    <w:rsid w:val="00FE7CA0"/>
    <w:rsid w:val="00FE7D48"/>
    <w:rsid w:val="00FE7D53"/>
    <w:rsid w:val="00FE7EC2"/>
    <w:rsid w:val="00FE7F0B"/>
    <w:rsid w:val="00FE7FB3"/>
    <w:rsid w:val="00FF0054"/>
    <w:rsid w:val="00FF015A"/>
    <w:rsid w:val="00FF028C"/>
    <w:rsid w:val="00FF0409"/>
    <w:rsid w:val="00FF05B0"/>
    <w:rsid w:val="00FF06DD"/>
    <w:rsid w:val="00FF0896"/>
    <w:rsid w:val="00FF090C"/>
    <w:rsid w:val="00FF0D77"/>
    <w:rsid w:val="00FF0D9B"/>
    <w:rsid w:val="00FF0DCB"/>
    <w:rsid w:val="00FF0E1E"/>
    <w:rsid w:val="00FF1023"/>
    <w:rsid w:val="00FF1093"/>
    <w:rsid w:val="00FF113B"/>
    <w:rsid w:val="00FF115C"/>
    <w:rsid w:val="00FF1252"/>
    <w:rsid w:val="00FF1410"/>
    <w:rsid w:val="00FF150D"/>
    <w:rsid w:val="00FF16E8"/>
    <w:rsid w:val="00FF180D"/>
    <w:rsid w:val="00FF1A1F"/>
    <w:rsid w:val="00FF1B97"/>
    <w:rsid w:val="00FF1E1D"/>
    <w:rsid w:val="00FF225D"/>
    <w:rsid w:val="00FF229B"/>
    <w:rsid w:val="00FF2323"/>
    <w:rsid w:val="00FF2354"/>
    <w:rsid w:val="00FF24ED"/>
    <w:rsid w:val="00FF2902"/>
    <w:rsid w:val="00FF29FA"/>
    <w:rsid w:val="00FF2A2B"/>
    <w:rsid w:val="00FF2A85"/>
    <w:rsid w:val="00FF2D18"/>
    <w:rsid w:val="00FF2E57"/>
    <w:rsid w:val="00FF2EBD"/>
    <w:rsid w:val="00FF3226"/>
    <w:rsid w:val="00FF3433"/>
    <w:rsid w:val="00FF3468"/>
    <w:rsid w:val="00FF38D9"/>
    <w:rsid w:val="00FF3A06"/>
    <w:rsid w:val="00FF3A29"/>
    <w:rsid w:val="00FF3A3B"/>
    <w:rsid w:val="00FF3C6D"/>
    <w:rsid w:val="00FF3C74"/>
    <w:rsid w:val="00FF41D5"/>
    <w:rsid w:val="00FF41FC"/>
    <w:rsid w:val="00FF436E"/>
    <w:rsid w:val="00FF43DC"/>
    <w:rsid w:val="00FF4559"/>
    <w:rsid w:val="00FF4633"/>
    <w:rsid w:val="00FF4724"/>
    <w:rsid w:val="00FF4919"/>
    <w:rsid w:val="00FF4B3F"/>
    <w:rsid w:val="00FF4EE4"/>
    <w:rsid w:val="00FF4FA5"/>
    <w:rsid w:val="00FF519E"/>
    <w:rsid w:val="00FF534F"/>
    <w:rsid w:val="00FF5442"/>
    <w:rsid w:val="00FF5713"/>
    <w:rsid w:val="00FF577E"/>
    <w:rsid w:val="00FF58F9"/>
    <w:rsid w:val="00FF59AA"/>
    <w:rsid w:val="00FF5A5B"/>
    <w:rsid w:val="00FF5D0C"/>
    <w:rsid w:val="00FF5D64"/>
    <w:rsid w:val="00FF5D6D"/>
    <w:rsid w:val="00FF5E94"/>
    <w:rsid w:val="00FF5EE3"/>
    <w:rsid w:val="00FF5F1B"/>
    <w:rsid w:val="00FF62DE"/>
    <w:rsid w:val="00FF63F9"/>
    <w:rsid w:val="00FF66CE"/>
    <w:rsid w:val="00FF6848"/>
    <w:rsid w:val="00FF691D"/>
    <w:rsid w:val="00FF695A"/>
    <w:rsid w:val="00FF6A14"/>
    <w:rsid w:val="00FF6B86"/>
    <w:rsid w:val="00FF6BC9"/>
    <w:rsid w:val="00FF6BDF"/>
    <w:rsid w:val="00FF6C09"/>
    <w:rsid w:val="00FF6D57"/>
    <w:rsid w:val="00FF6EA8"/>
    <w:rsid w:val="00FF71A1"/>
    <w:rsid w:val="00FF74CC"/>
    <w:rsid w:val="00FF7509"/>
    <w:rsid w:val="00FF7A3F"/>
    <w:rsid w:val="00FF7AFB"/>
    <w:rsid w:val="00FF7C26"/>
    <w:rsid w:val="00FF7C99"/>
    <w:rsid w:val="00FF7C9A"/>
    <w:rsid w:val="00FF7D22"/>
    <w:rsid w:val="00FF7F6A"/>
    <w:rsid w:val="00FF7F73"/>
    <w:rsid w:val="00FF7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844313"/>
  <w15:docId w15:val="{8F48C16B-7E5D-43CE-B675-DAEE0CC5F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6C0"/>
    <w:pPr>
      <w:ind w:firstLine="709"/>
      <w:jc w:val="both"/>
    </w:pPr>
    <w:rPr>
      <w:sz w:val="27"/>
      <w:szCs w:val="27"/>
      <w:lang w:val="uk-UA"/>
    </w:rPr>
  </w:style>
  <w:style w:type="paragraph" w:styleId="1">
    <w:name w:val="heading 1"/>
    <w:basedOn w:val="a"/>
    <w:next w:val="a"/>
    <w:link w:val="10"/>
    <w:uiPriority w:val="99"/>
    <w:qFormat/>
    <w:rsid w:val="00500A99"/>
    <w:pPr>
      <w:suppressAutoHyphens/>
      <w:spacing w:line="336" w:lineRule="auto"/>
      <w:jc w:val="center"/>
      <w:outlineLvl w:val="0"/>
    </w:pPr>
    <w:rPr>
      <w:b/>
      <w:caps/>
      <w:kern w:val="28"/>
    </w:rPr>
  </w:style>
  <w:style w:type="paragraph" w:styleId="2">
    <w:name w:val="heading 2"/>
    <w:basedOn w:val="a"/>
    <w:next w:val="a"/>
    <w:link w:val="20"/>
    <w:uiPriority w:val="99"/>
    <w:qFormat/>
    <w:rsid w:val="00500A99"/>
    <w:pPr>
      <w:keepNext/>
      <w:outlineLvl w:val="1"/>
    </w:pPr>
    <w:rPr>
      <w:szCs w:val="20"/>
    </w:rPr>
  </w:style>
  <w:style w:type="paragraph" w:styleId="3">
    <w:name w:val="heading 3"/>
    <w:basedOn w:val="a"/>
    <w:next w:val="a"/>
    <w:link w:val="31"/>
    <w:uiPriority w:val="99"/>
    <w:qFormat/>
    <w:rsid w:val="00500A99"/>
    <w:pPr>
      <w:suppressAutoHyphens/>
      <w:spacing w:line="336" w:lineRule="auto"/>
      <w:ind w:left="851"/>
      <w:outlineLvl w:val="2"/>
    </w:pPr>
    <w:rPr>
      <w:b/>
    </w:rPr>
  </w:style>
  <w:style w:type="paragraph" w:styleId="4">
    <w:name w:val="heading 4"/>
    <w:basedOn w:val="a"/>
    <w:next w:val="a"/>
    <w:link w:val="40"/>
    <w:qFormat/>
    <w:rsid w:val="00500A99"/>
    <w:pPr>
      <w:keepNext/>
      <w:spacing w:before="240" w:after="60"/>
      <w:outlineLvl w:val="3"/>
    </w:pPr>
    <w:rPr>
      <w:b/>
      <w:bCs/>
      <w:sz w:val="28"/>
      <w:szCs w:val="28"/>
    </w:rPr>
  </w:style>
  <w:style w:type="paragraph" w:styleId="5">
    <w:name w:val="heading 5"/>
    <w:basedOn w:val="a"/>
    <w:next w:val="a"/>
    <w:link w:val="50"/>
    <w:qFormat/>
    <w:rsid w:val="00500A99"/>
    <w:pPr>
      <w:spacing w:before="240" w:after="60"/>
      <w:outlineLvl w:val="4"/>
    </w:pPr>
    <w:rPr>
      <w:b/>
      <w:bCs/>
      <w:i/>
      <w:iCs/>
      <w:sz w:val="26"/>
      <w:szCs w:val="26"/>
    </w:rPr>
  </w:style>
  <w:style w:type="paragraph" w:styleId="6">
    <w:name w:val="heading 6"/>
    <w:basedOn w:val="a"/>
    <w:next w:val="a"/>
    <w:qFormat/>
    <w:rsid w:val="00500A99"/>
    <w:pPr>
      <w:spacing w:before="240" w:after="60"/>
      <w:outlineLvl w:val="5"/>
    </w:pPr>
    <w:rPr>
      <w:b/>
      <w:bCs/>
      <w:sz w:val="22"/>
      <w:szCs w:val="22"/>
    </w:rPr>
  </w:style>
  <w:style w:type="paragraph" w:styleId="7">
    <w:name w:val="heading 7"/>
    <w:basedOn w:val="a"/>
    <w:next w:val="a"/>
    <w:link w:val="70"/>
    <w:qFormat/>
    <w:rsid w:val="00520AFE"/>
    <w:pPr>
      <w:spacing w:before="240" w:after="60"/>
      <w:outlineLvl w:val="6"/>
    </w:pPr>
    <w:rPr>
      <w:rFonts w:ascii="Calibri" w:hAnsi="Calibri"/>
      <w:sz w:val="24"/>
      <w:szCs w:val="24"/>
    </w:rPr>
  </w:style>
  <w:style w:type="paragraph" w:styleId="9">
    <w:name w:val="heading 9"/>
    <w:basedOn w:val="a"/>
    <w:next w:val="a"/>
    <w:link w:val="90"/>
    <w:unhideWhenUsed/>
    <w:qFormat/>
    <w:rsid w:val="00211BD5"/>
    <w:pPr>
      <w:spacing w:before="240" w:after="60"/>
      <w:ind w:firstLine="0"/>
      <w:jc w:val="left"/>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2"/>
    <w:basedOn w:val="a"/>
    <w:rsid w:val="00500A99"/>
    <w:rPr>
      <w:rFonts w:ascii="Verdana" w:hAnsi="Verdana"/>
      <w:sz w:val="20"/>
      <w:szCs w:val="20"/>
      <w:lang w:val="en-US" w:eastAsia="en-US"/>
    </w:rPr>
  </w:style>
  <w:style w:type="paragraph" w:styleId="a3">
    <w:name w:val="header"/>
    <w:aliases w:val="Знак2 Знак Знак,Знак2 Знак1,Верхний колонтитул Знак1,Знак2 Знак Знак2,Верхний колонтитул Знак Знак1 Знак,Знак2 Знак Знак Знак,Верхний колонтитул Знак Знак2,Знак2 Знак,Верхний колонтитул Знак Знак1,Знак2,Знак2 Знак2"/>
    <w:basedOn w:val="a"/>
    <w:link w:val="a4"/>
    <w:rsid w:val="00500A99"/>
    <w:pPr>
      <w:tabs>
        <w:tab w:val="center" w:pos="4153"/>
        <w:tab w:val="right" w:pos="8306"/>
      </w:tabs>
    </w:pPr>
  </w:style>
  <w:style w:type="character" w:customStyle="1" w:styleId="a4">
    <w:name w:val="Верхній колонтитул Знак"/>
    <w:aliases w:val="Знак2 Знак Знак Знак1,Знак2 Знак1 Знак,Верхний колонтитул Знак1 Знак,Знак2 Знак Знак2 Знак,Верхний колонтитул Знак Знак1 Знак Знак,Знак2 Знак Знак Знак Знак,Верхний колонтитул Знак Знак2 Знак,Знак2 Знак Знак1,Знак2 Знак3"/>
    <w:link w:val="a3"/>
    <w:uiPriority w:val="99"/>
    <w:rsid w:val="00500A99"/>
    <w:rPr>
      <w:sz w:val="27"/>
      <w:szCs w:val="27"/>
      <w:lang w:val="uk-UA" w:eastAsia="ru-RU" w:bidi="ar-SA"/>
    </w:rPr>
  </w:style>
  <w:style w:type="character" w:styleId="a5">
    <w:name w:val="page number"/>
    <w:rsid w:val="00500A99"/>
    <w:rPr>
      <w:rFonts w:ascii="Times New Roman" w:hAnsi="Times New Roman"/>
      <w:noProof w:val="0"/>
      <w:lang w:val="uk-UA"/>
    </w:rPr>
  </w:style>
  <w:style w:type="paragraph" w:styleId="a6">
    <w:name w:val="Body Text"/>
    <w:basedOn w:val="a"/>
    <w:link w:val="a7"/>
    <w:rsid w:val="00500A99"/>
    <w:pPr>
      <w:spacing w:line="336" w:lineRule="auto"/>
      <w:ind w:firstLine="851"/>
    </w:pPr>
  </w:style>
  <w:style w:type="character" w:customStyle="1" w:styleId="a7">
    <w:name w:val="Основний текст Знак"/>
    <w:link w:val="a6"/>
    <w:locked/>
    <w:rsid w:val="00500A99"/>
    <w:rPr>
      <w:sz w:val="27"/>
      <w:szCs w:val="27"/>
      <w:lang w:val="uk-UA" w:eastAsia="ru-RU" w:bidi="ar-SA"/>
    </w:rPr>
  </w:style>
  <w:style w:type="paragraph" w:styleId="22">
    <w:name w:val="Body Text Indent 2"/>
    <w:basedOn w:val="a"/>
    <w:link w:val="23"/>
    <w:uiPriority w:val="99"/>
    <w:rsid w:val="00500A99"/>
    <w:pPr>
      <w:spacing w:after="120" w:line="480" w:lineRule="auto"/>
      <w:ind w:left="283"/>
    </w:pPr>
  </w:style>
  <w:style w:type="character" w:customStyle="1" w:styleId="23">
    <w:name w:val="Основний текст з відступом 2 Знак"/>
    <w:link w:val="22"/>
    <w:uiPriority w:val="99"/>
    <w:rsid w:val="00500A99"/>
    <w:rPr>
      <w:sz w:val="27"/>
      <w:szCs w:val="27"/>
      <w:lang w:val="uk-UA" w:eastAsia="ru-RU" w:bidi="ar-SA"/>
    </w:rPr>
  </w:style>
  <w:style w:type="paragraph" w:styleId="a8">
    <w:name w:val="Body Text Indent"/>
    <w:basedOn w:val="a"/>
    <w:link w:val="a9"/>
    <w:rsid w:val="00500A99"/>
    <w:pPr>
      <w:spacing w:after="120"/>
      <w:ind w:left="283"/>
    </w:pPr>
  </w:style>
  <w:style w:type="character" w:customStyle="1" w:styleId="a9">
    <w:name w:val="Основний текст з відступом Знак"/>
    <w:link w:val="a8"/>
    <w:rsid w:val="00500A99"/>
    <w:rPr>
      <w:sz w:val="27"/>
      <w:szCs w:val="27"/>
      <w:lang w:val="uk-UA" w:eastAsia="ru-RU" w:bidi="ar-SA"/>
    </w:rPr>
  </w:style>
  <w:style w:type="paragraph" w:styleId="aa">
    <w:name w:val="Title"/>
    <w:basedOn w:val="a"/>
    <w:link w:val="ab"/>
    <w:qFormat/>
    <w:rsid w:val="00500A99"/>
    <w:pPr>
      <w:jc w:val="center"/>
    </w:pPr>
    <w:rPr>
      <w:sz w:val="28"/>
      <w:szCs w:val="20"/>
    </w:rPr>
  </w:style>
  <w:style w:type="paragraph" w:styleId="30">
    <w:name w:val="Body Text Indent 3"/>
    <w:basedOn w:val="a"/>
    <w:link w:val="32"/>
    <w:uiPriority w:val="99"/>
    <w:rsid w:val="00500A99"/>
    <w:pPr>
      <w:spacing w:after="120"/>
      <w:ind w:left="283"/>
    </w:pPr>
    <w:rPr>
      <w:sz w:val="16"/>
      <w:szCs w:val="16"/>
    </w:rPr>
  </w:style>
  <w:style w:type="paragraph" w:customStyle="1" w:styleId="11">
    <w:name w:val="Звичайний1"/>
    <w:rsid w:val="00500A99"/>
    <w:rPr>
      <w:sz w:val="24"/>
    </w:rPr>
  </w:style>
  <w:style w:type="paragraph" w:styleId="24">
    <w:name w:val="Body Text 2"/>
    <w:basedOn w:val="a"/>
    <w:link w:val="210"/>
    <w:uiPriority w:val="99"/>
    <w:rsid w:val="00500A99"/>
    <w:pPr>
      <w:spacing w:after="120" w:line="480" w:lineRule="auto"/>
    </w:pPr>
  </w:style>
  <w:style w:type="paragraph" w:styleId="33">
    <w:name w:val="Body Text 3"/>
    <w:basedOn w:val="a"/>
    <w:link w:val="310"/>
    <w:uiPriority w:val="99"/>
    <w:rsid w:val="00500A99"/>
    <w:pPr>
      <w:spacing w:after="120"/>
    </w:pPr>
    <w:rPr>
      <w:sz w:val="16"/>
      <w:szCs w:val="16"/>
    </w:rPr>
  </w:style>
  <w:style w:type="paragraph" w:styleId="ac">
    <w:name w:val="footer"/>
    <w:basedOn w:val="a"/>
    <w:link w:val="ad"/>
    <w:uiPriority w:val="99"/>
    <w:rsid w:val="00500A99"/>
    <w:pPr>
      <w:tabs>
        <w:tab w:val="center" w:pos="4153"/>
        <w:tab w:val="right" w:pos="8306"/>
      </w:tabs>
    </w:pPr>
    <w:rPr>
      <w:noProof/>
    </w:rPr>
  </w:style>
  <w:style w:type="paragraph" w:customStyle="1" w:styleId="12">
    <w:name w:val="Стиль1"/>
    <w:basedOn w:val="a"/>
    <w:link w:val="13"/>
    <w:qFormat/>
    <w:rsid w:val="00500A99"/>
    <w:pPr>
      <w:ind w:firstLine="851"/>
    </w:pPr>
    <w:rPr>
      <w:sz w:val="28"/>
    </w:rPr>
  </w:style>
  <w:style w:type="character" w:customStyle="1" w:styleId="13">
    <w:name w:val="Стиль1 Знак"/>
    <w:link w:val="12"/>
    <w:rsid w:val="00500A99"/>
    <w:rPr>
      <w:sz w:val="28"/>
      <w:szCs w:val="27"/>
      <w:lang w:val="uk-UA" w:eastAsia="ru-RU" w:bidi="ar-SA"/>
    </w:rPr>
  </w:style>
  <w:style w:type="table" w:styleId="ae">
    <w:name w:val="Table Grid"/>
    <w:basedOn w:val="a1"/>
    <w:rsid w:val="00500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Subtitle"/>
    <w:basedOn w:val="a"/>
    <w:link w:val="af0"/>
    <w:qFormat/>
    <w:rsid w:val="00500A99"/>
    <w:pPr>
      <w:jc w:val="center"/>
    </w:pPr>
    <w:rPr>
      <w:b/>
      <w:sz w:val="28"/>
      <w:szCs w:val="28"/>
      <w:lang w:val="ru-RU"/>
    </w:rPr>
  </w:style>
  <w:style w:type="paragraph" w:customStyle="1" w:styleId="af1">
    <w:name w:val="Знак"/>
    <w:basedOn w:val="a"/>
    <w:rsid w:val="00500A99"/>
    <w:rPr>
      <w:rFonts w:ascii="Verdana" w:hAnsi="Verdana"/>
      <w:sz w:val="20"/>
      <w:szCs w:val="20"/>
      <w:lang w:val="en-US" w:eastAsia="en-US"/>
    </w:rPr>
  </w:style>
  <w:style w:type="character" w:styleId="af2">
    <w:name w:val="Hyperlink"/>
    <w:rsid w:val="00500A99"/>
    <w:rPr>
      <w:color w:val="0000FF"/>
      <w:u w:val="single"/>
    </w:rPr>
  </w:style>
  <w:style w:type="paragraph" w:styleId="af3">
    <w:name w:val="List Paragraph"/>
    <w:aliases w:val="body 2,List Paragraph11,Mummuga loetelu,Loendi lõik,2,List Paragraph à moi,Dot pt,No Spacing1,List Paragraph Char Char Char,Indicator Text,Numbered Para 1,Welt L Char,Welt L,Bullet List,FooterText,numbered,列出段落,列出段落1,Bullet 1,List Paragraph"/>
    <w:basedOn w:val="a"/>
    <w:link w:val="af4"/>
    <w:uiPriority w:val="34"/>
    <w:qFormat/>
    <w:rsid w:val="00500A99"/>
    <w:pPr>
      <w:spacing w:after="200" w:line="276" w:lineRule="auto"/>
      <w:ind w:left="720"/>
      <w:contextualSpacing/>
    </w:pPr>
    <w:rPr>
      <w:rFonts w:ascii="Calibri" w:eastAsia="Calibri" w:hAnsi="Calibri"/>
      <w:sz w:val="22"/>
      <w:szCs w:val="22"/>
      <w:lang w:eastAsia="en-US"/>
    </w:rPr>
  </w:style>
  <w:style w:type="character" w:customStyle="1" w:styleId="zoomme">
    <w:name w:val="zoomme"/>
    <w:basedOn w:val="a0"/>
    <w:rsid w:val="00500A99"/>
  </w:style>
  <w:style w:type="paragraph" w:styleId="af5">
    <w:name w:val="Plain Text"/>
    <w:basedOn w:val="a"/>
    <w:rsid w:val="00500A99"/>
    <w:rPr>
      <w:rFonts w:ascii="Courier New" w:hAnsi="Courier New"/>
      <w:sz w:val="20"/>
      <w:szCs w:val="20"/>
      <w:lang w:val="ru-RU"/>
    </w:rPr>
  </w:style>
  <w:style w:type="character" w:customStyle="1" w:styleId="apple-style-span">
    <w:name w:val="apple-style-span"/>
    <w:basedOn w:val="a0"/>
    <w:rsid w:val="00500A99"/>
  </w:style>
  <w:style w:type="paragraph" w:styleId="HTML">
    <w:name w:val="HTML Preformatted"/>
    <w:basedOn w:val="a"/>
    <w:link w:val="HTML0"/>
    <w:rsid w:val="00500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table" w:styleId="-2">
    <w:name w:val="Table Web 2"/>
    <w:basedOn w:val="a1"/>
    <w:rsid w:val="00500A9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11">
    <w:name w:val="Основний текст 21"/>
    <w:basedOn w:val="a"/>
    <w:rsid w:val="00500A99"/>
    <w:pPr>
      <w:overflowPunct w:val="0"/>
      <w:autoSpaceDE w:val="0"/>
      <w:autoSpaceDN w:val="0"/>
      <w:adjustRightInd w:val="0"/>
      <w:ind w:firstLine="426"/>
    </w:pPr>
    <w:rPr>
      <w:rFonts w:ascii="Times New Roman CYR" w:hAnsi="Times New Roman CYR"/>
      <w:sz w:val="28"/>
      <w:szCs w:val="20"/>
    </w:rPr>
  </w:style>
  <w:style w:type="paragraph" w:customStyle="1" w:styleId="CharChar1">
    <w:name w:val="Char Знак Знак Char Знак Знак Знак Знак Знак Знак Знак Знак Знак Знак Знак Знак Знак Знак Знак1"/>
    <w:basedOn w:val="a"/>
    <w:rsid w:val="00500A99"/>
    <w:rPr>
      <w:rFonts w:ascii="Verdana" w:hAnsi="Verdana"/>
      <w:sz w:val="20"/>
      <w:szCs w:val="20"/>
      <w:lang w:val="en-US" w:eastAsia="en-US"/>
    </w:rPr>
  </w:style>
  <w:style w:type="character" w:customStyle="1" w:styleId="20">
    <w:name w:val="Заголовок 2 Знак"/>
    <w:link w:val="2"/>
    <w:uiPriority w:val="99"/>
    <w:rsid w:val="00500A99"/>
    <w:rPr>
      <w:sz w:val="27"/>
      <w:lang w:val="uk-UA" w:eastAsia="ru-RU" w:bidi="ar-SA"/>
    </w:rPr>
  </w:style>
  <w:style w:type="character" w:customStyle="1" w:styleId="50">
    <w:name w:val="Заголовок 5 Знак"/>
    <w:link w:val="5"/>
    <w:rsid w:val="00500A99"/>
    <w:rPr>
      <w:b/>
      <w:bCs/>
      <w:i/>
      <w:iCs/>
      <w:sz w:val="26"/>
      <w:szCs w:val="26"/>
      <w:lang w:val="uk-UA" w:eastAsia="ru-RU" w:bidi="ar-SA"/>
    </w:rPr>
  </w:style>
  <w:style w:type="paragraph" w:styleId="af6">
    <w:name w:val="Block Text"/>
    <w:basedOn w:val="a"/>
    <w:rsid w:val="00500A99"/>
    <w:pPr>
      <w:ind w:left="567" w:right="793"/>
    </w:pPr>
    <w:rPr>
      <w:szCs w:val="20"/>
    </w:rPr>
  </w:style>
  <w:style w:type="character" w:styleId="af7">
    <w:name w:val="line number"/>
    <w:basedOn w:val="a0"/>
    <w:rsid w:val="00500A99"/>
  </w:style>
  <w:style w:type="table" w:styleId="-1">
    <w:name w:val="Table Web 1"/>
    <w:basedOn w:val="a1"/>
    <w:rsid w:val="00500A99"/>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8">
    <w:name w:val="Знак Знак Знак Знак Знак Знак Знак Знак Знак Знак"/>
    <w:basedOn w:val="a"/>
    <w:rsid w:val="00500A99"/>
    <w:rPr>
      <w:rFonts w:ascii="Verdana" w:hAnsi="Verdana" w:cs="Verdana"/>
      <w:sz w:val="20"/>
      <w:szCs w:val="20"/>
      <w:lang w:val="en-US" w:eastAsia="en-US"/>
    </w:rPr>
  </w:style>
  <w:style w:type="character" w:customStyle="1" w:styleId="ab">
    <w:name w:val="Назва Знак"/>
    <w:link w:val="aa"/>
    <w:rsid w:val="00500A99"/>
    <w:rPr>
      <w:sz w:val="28"/>
      <w:lang w:val="uk-UA" w:eastAsia="ru-RU" w:bidi="ar-SA"/>
    </w:rPr>
  </w:style>
  <w:style w:type="paragraph" w:customStyle="1" w:styleId="34">
    <w:name w:val="Знак3"/>
    <w:basedOn w:val="a"/>
    <w:rsid w:val="00500A99"/>
    <w:rPr>
      <w:rFonts w:ascii="Verdana" w:hAnsi="Verdana"/>
      <w:sz w:val="20"/>
      <w:szCs w:val="20"/>
      <w:lang w:val="en-US" w:eastAsia="en-US"/>
    </w:rPr>
  </w:style>
  <w:style w:type="paragraph" w:customStyle="1" w:styleId="14">
    <w:name w:val="Знак Знак1"/>
    <w:basedOn w:val="a"/>
    <w:rsid w:val="00500A99"/>
    <w:rPr>
      <w:rFonts w:ascii="Verdana" w:hAnsi="Verdana"/>
      <w:sz w:val="20"/>
      <w:szCs w:val="20"/>
      <w:lang w:val="en-US" w:eastAsia="en-US"/>
    </w:rPr>
  </w:style>
  <w:style w:type="paragraph" w:customStyle="1" w:styleId="110">
    <w:name w:val="Знак Знак11"/>
    <w:basedOn w:val="a"/>
    <w:uiPriority w:val="99"/>
    <w:rsid w:val="00500A99"/>
    <w:rPr>
      <w:rFonts w:ascii="Verdana" w:hAnsi="Verdana"/>
      <w:sz w:val="20"/>
      <w:szCs w:val="20"/>
      <w:lang w:val="en-US" w:eastAsia="en-US"/>
    </w:rPr>
  </w:style>
  <w:style w:type="paragraph" w:customStyle="1" w:styleId="15">
    <w:name w:val="Обычный1"/>
    <w:rsid w:val="00500A99"/>
    <w:pPr>
      <w:spacing w:before="120"/>
      <w:ind w:left="425" w:hanging="357"/>
      <w:jc w:val="both"/>
    </w:pPr>
    <w:rPr>
      <w:sz w:val="24"/>
    </w:rPr>
  </w:style>
  <w:style w:type="character" w:customStyle="1" w:styleId="32">
    <w:name w:val="Основний текст з відступом 3 Знак"/>
    <w:link w:val="30"/>
    <w:uiPriority w:val="99"/>
    <w:rsid w:val="00500A99"/>
    <w:rPr>
      <w:sz w:val="16"/>
      <w:szCs w:val="16"/>
      <w:lang w:val="uk-UA" w:eastAsia="ru-RU" w:bidi="ar-SA"/>
    </w:rPr>
  </w:style>
  <w:style w:type="paragraph" w:customStyle="1" w:styleId="CharChar">
    <w:name w:val="Char Знак Знак Char Знак Знак Знак Знак Знак Знак Знак Знак Знак Знак Знак Знак Знак"/>
    <w:basedOn w:val="a"/>
    <w:rsid w:val="00500A99"/>
    <w:rPr>
      <w:rFonts w:ascii="Verdana" w:hAnsi="Verdana"/>
      <w:sz w:val="20"/>
      <w:szCs w:val="20"/>
      <w:lang w:val="en-US" w:eastAsia="en-US"/>
    </w:rPr>
  </w:style>
  <w:style w:type="paragraph" w:customStyle="1" w:styleId="Style1">
    <w:name w:val="Style1"/>
    <w:basedOn w:val="a"/>
    <w:rsid w:val="00500A99"/>
    <w:pPr>
      <w:widowControl w:val="0"/>
      <w:autoSpaceDE w:val="0"/>
      <w:autoSpaceDN w:val="0"/>
      <w:adjustRightInd w:val="0"/>
    </w:pPr>
    <w:rPr>
      <w:lang w:val="ru-RU"/>
    </w:rPr>
  </w:style>
  <w:style w:type="paragraph" w:customStyle="1" w:styleId="Style2">
    <w:name w:val="Style2"/>
    <w:basedOn w:val="a"/>
    <w:rsid w:val="00500A99"/>
    <w:pPr>
      <w:widowControl w:val="0"/>
      <w:autoSpaceDE w:val="0"/>
      <w:autoSpaceDN w:val="0"/>
      <w:adjustRightInd w:val="0"/>
    </w:pPr>
    <w:rPr>
      <w:lang w:val="ru-RU"/>
    </w:rPr>
  </w:style>
  <w:style w:type="paragraph" w:customStyle="1" w:styleId="Style3">
    <w:name w:val="Style3"/>
    <w:basedOn w:val="a"/>
    <w:rsid w:val="00500A99"/>
    <w:pPr>
      <w:widowControl w:val="0"/>
      <w:autoSpaceDE w:val="0"/>
      <w:autoSpaceDN w:val="0"/>
      <w:adjustRightInd w:val="0"/>
    </w:pPr>
    <w:rPr>
      <w:lang w:val="ru-RU"/>
    </w:rPr>
  </w:style>
  <w:style w:type="paragraph" w:customStyle="1" w:styleId="Style4">
    <w:name w:val="Style4"/>
    <w:basedOn w:val="a"/>
    <w:uiPriority w:val="99"/>
    <w:rsid w:val="00500A99"/>
    <w:pPr>
      <w:widowControl w:val="0"/>
      <w:autoSpaceDE w:val="0"/>
      <w:autoSpaceDN w:val="0"/>
      <w:adjustRightInd w:val="0"/>
      <w:spacing w:line="324" w:lineRule="exact"/>
      <w:ind w:firstLine="1051"/>
    </w:pPr>
    <w:rPr>
      <w:lang w:val="ru-RU"/>
    </w:rPr>
  </w:style>
  <w:style w:type="paragraph" w:customStyle="1" w:styleId="Style5">
    <w:name w:val="Style5"/>
    <w:basedOn w:val="a"/>
    <w:rsid w:val="00500A99"/>
    <w:pPr>
      <w:widowControl w:val="0"/>
      <w:autoSpaceDE w:val="0"/>
      <w:autoSpaceDN w:val="0"/>
      <w:adjustRightInd w:val="0"/>
      <w:spacing w:line="325" w:lineRule="exact"/>
      <w:ind w:firstLine="288"/>
    </w:pPr>
    <w:rPr>
      <w:lang w:val="ru-RU"/>
    </w:rPr>
  </w:style>
  <w:style w:type="paragraph" w:customStyle="1" w:styleId="Style6">
    <w:name w:val="Style6"/>
    <w:basedOn w:val="a"/>
    <w:rsid w:val="00500A99"/>
    <w:pPr>
      <w:widowControl w:val="0"/>
      <w:autoSpaceDE w:val="0"/>
      <w:autoSpaceDN w:val="0"/>
      <w:adjustRightInd w:val="0"/>
      <w:spacing w:line="324" w:lineRule="exact"/>
      <w:ind w:firstLine="454"/>
    </w:pPr>
    <w:rPr>
      <w:lang w:val="ru-RU"/>
    </w:rPr>
  </w:style>
  <w:style w:type="paragraph" w:customStyle="1" w:styleId="Style7">
    <w:name w:val="Style7"/>
    <w:basedOn w:val="a"/>
    <w:uiPriority w:val="99"/>
    <w:rsid w:val="00500A99"/>
    <w:pPr>
      <w:widowControl w:val="0"/>
      <w:autoSpaceDE w:val="0"/>
      <w:autoSpaceDN w:val="0"/>
      <w:adjustRightInd w:val="0"/>
    </w:pPr>
    <w:rPr>
      <w:lang w:val="ru-RU"/>
    </w:rPr>
  </w:style>
  <w:style w:type="character" w:customStyle="1" w:styleId="FontStyle13">
    <w:name w:val="Font Style13"/>
    <w:rsid w:val="00500A99"/>
    <w:rPr>
      <w:rFonts w:ascii="Times New Roman" w:hAnsi="Times New Roman" w:cs="Times New Roman" w:hint="default"/>
      <w:spacing w:val="20"/>
      <w:sz w:val="20"/>
      <w:szCs w:val="20"/>
    </w:rPr>
  </w:style>
  <w:style w:type="character" w:customStyle="1" w:styleId="FontStyle14">
    <w:name w:val="Font Style14"/>
    <w:rsid w:val="00500A99"/>
    <w:rPr>
      <w:rFonts w:ascii="Times New Roman" w:hAnsi="Times New Roman" w:cs="Times New Roman" w:hint="default"/>
      <w:b/>
      <w:bCs/>
      <w:i/>
      <w:iCs/>
      <w:sz w:val="24"/>
      <w:szCs w:val="24"/>
    </w:rPr>
  </w:style>
  <w:style w:type="character" w:customStyle="1" w:styleId="FontStyle15">
    <w:name w:val="Font Style15"/>
    <w:uiPriority w:val="99"/>
    <w:rsid w:val="00500A99"/>
    <w:rPr>
      <w:rFonts w:ascii="Times New Roman" w:hAnsi="Times New Roman" w:cs="Times New Roman" w:hint="default"/>
      <w:sz w:val="24"/>
      <w:szCs w:val="24"/>
    </w:rPr>
  </w:style>
  <w:style w:type="character" w:customStyle="1" w:styleId="FontStyle16">
    <w:name w:val="Font Style16"/>
    <w:rsid w:val="00500A99"/>
    <w:rPr>
      <w:rFonts w:ascii="Times New Roman" w:hAnsi="Times New Roman" w:cs="Times New Roman" w:hint="default"/>
      <w:sz w:val="16"/>
      <w:szCs w:val="16"/>
    </w:rPr>
  </w:style>
  <w:style w:type="character" w:customStyle="1" w:styleId="FontStyle11">
    <w:name w:val="Font Style11"/>
    <w:rsid w:val="00500A99"/>
    <w:rPr>
      <w:rFonts w:ascii="Times New Roman" w:hAnsi="Times New Roman" w:cs="Times New Roman" w:hint="default"/>
      <w:spacing w:val="20"/>
      <w:sz w:val="20"/>
      <w:szCs w:val="20"/>
    </w:rPr>
  </w:style>
  <w:style w:type="character" w:customStyle="1" w:styleId="FontStyle12">
    <w:name w:val="Font Style12"/>
    <w:rsid w:val="00500A99"/>
    <w:rPr>
      <w:rFonts w:ascii="Times New Roman" w:hAnsi="Times New Roman" w:cs="Times New Roman" w:hint="default"/>
      <w:sz w:val="24"/>
      <w:szCs w:val="24"/>
    </w:rPr>
  </w:style>
  <w:style w:type="paragraph" w:customStyle="1" w:styleId="25">
    <w:name w:val="Обычный2"/>
    <w:rsid w:val="00500A99"/>
    <w:rPr>
      <w:sz w:val="24"/>
    </w:rPr>
  </w:style>
  <w:style w:type="paragraph" w:styleId="af9">
    <w:name w:val="No Spacing"/>
    <w:link w:val="afa"/>
    <w:uiPriority w:val="1"/>
    <w:qFormat/>
    <w:rsid w:val="00500A99"/>
    <w:rPr>
      <w:rFonts w:ascii="Calibri" w:eastAsia="Calibri" w:hAnsi="Calibri"/>
      <w:sz w:val="22"/>
      <w:szCs w:val="22"/>
      <w:lang w:eastAsia="en-US"/>
    </w:rPr>
  </w:style>
  <w:style w:type="paragraph" w:customStyle="1" w:styleId="35">
    <w:name w:val="Обычный3"/>
    <w:rsid w:val="00500A99"/>
    <w:rPr>
      <w:sz w:val="24"/>
    </w:rPr>
  </w:style>
  <w:style w:type="paragraph" w:customStyle="1" w:styleId="afb">
    <w:name w:val="Списочный"/>
    <w:basedOn w:val="a"/>
    <w:rsid w:val="00500A99"/>
    <w:pPr>
      <w:keepLines/>
      <w:spacing w:before="120" w:after="120"/>
    </w:pPr>
    <w:rPr>
      <w:sz w:val="28"/>
      <w:szCs w:val="20"/>
    </w:rPr>
  </w:style>
  <w:style w:type="paragraph" w:customStyle="1" w:styleId="41">
    <w:name w:val="Обычный4"/>
    <w:rsid w:val="00500A99"/>
    <w:pPr>
      <w:spacing w:after="200" w:line="276" w:lineRule="auto"/>
    </w:pPr>
    <w:rPr>
      <w:sz w:val="24"/>
      <w:szCs w:val="22"/>
    </w:rPr>
  </w:style>
  <w:style w:type="character" w:customStyle="1" w:styleId="ad">
    <w:name w:val="Нижній колонтитул Знак"/>
    <w:link w:val="ac"/>
    <w:uiPriority w:val="99"/>
    <w:rsid w:val="00500A99"/>
    <w:rPr>
      <w:noProof/>
      <w:sz w:val="27"/>
      <w:szCs w:val="27"/>
      <w:lang w:val="uk-UA" w:eastAsia="ru-RU" w:bidi="ar-SA"/>
    </w:rPr>
  </w:style>
  <w:style w:type="paragraph" w:customStyle="1" w:styleId="212">
    <w:name w:val="Знак Знак21"/>
    <w:basedOn w:val="a"/>
    <w:rsid w:val="00500A99"/>
    <w:rPr>
      <w:rFonts w:ascii="Verdana" w:hAnsi="Verdana"/>
      <w:sz w:val="20"/>
      <w:szCs w:val="20"/>
      <w:lang w:val="en-US" w:eastAsia="en-US"/>
    </w:rPr>
  </w:style>
  <w:style w:type="paragraph" w:customStyle="1" w:styleId="16">
    <w:name w:val="Знак Знак1 Знак"/>
    <w:basedOn w:val="a"/>
    <w:rsid w:val="00500A99"/>
    <w:rPr>
      <w:rFonts w:ascii="Verdana" w:hAnsi="Verdana" w:cs="Verdana"/>
      <w:sz w:val="20"/>
      <w:szCs w:val="20"/>
      <w:lang w:val="en-US" w:eastAsia="en-US"/>
    </w:rPr>
  </w:style>
  <w:style w:type="paragraph" w:customStyle="1" w:styleId="FR2">
    <w:name w:val="FR2"/>
    <w:rsid w:val="00500A99"/>
    <w:pPr>
      <w:widowControl w:val="0"/>
      <w:spacing w:before="160"/>
      <w:ind w:left="2800"/>
    </w:pPr>
    <w:rPr>
      <w:snapToGrid w:val="0"/>
      <w:lang w:val="uk-UA"/>
    </w:rPr>
  </w:style>
  <w:style w:type="character" w:customStyle="1" w:styleId="HTML0">
    <w:name w:val="Стандартний HTML Знак"/>
    <w:link w:val="HTML"/>
    <w:rsid w:val="00500A99"/>
    <w:rPr>
      <w:rFonts w:ascii="Courier New" w:hAnsi="Courier New"/>
      <w:lang w:val="ru-RU" w:eastAsia="ru-RU" w:bidi="ar-SA"/>
    </w:rPr>
  </w:style>
  <w:style w:type="paragraph" w:customStyle="1" w:styleId="51">
    <w:name w:val="Обычный5"/>
    <w:rsid w:val="00500A99"/>
    <w:pPr>
      <w:spacing w:after="200" w:line="276" w:lineRule="auto"/>
    </w:pPr>
    <w:rPr>
      <w:sz w:val="24"/>
      <w:szCs w:val="22"/>
    </w:rPr>
  </w:style>
  <w:style w:type="paragraph" w:customStyle="1" w:styleId="60">
    <w:name w:val="Обычный6"/>
    <w:rsid w:val="00500A99"/>
    <w:rPr>
      <w:sz w:val="24"/>
    </w:rPr>
  </w:style>
  <w:style w:type="paragraph" w:customStyle="1" w:styleId="afc">
    <w:name w:val="Знак Знак Знак Знак"/>
    <w:basedOn w:val="a"/>
    <w:uiPriority w:val="99"/>
    <w:rsid w:val="00500A99"/>
    <w:pPr>
      <w:ind w:firstLine="0"/>
      <w:jc w:val="left"/>
    </w:pPr>
    <w:rPr>
      <w:rFonts w:ascii="Verdana" w:hAnsi="Verdana"/>
      <w:sz w:val="20"/>
      <w:szCs w:val="20"/>
      <w:lang w:val="en-US" w:eastAsia="en-US"/>
    </w:rPr>
  </w:style>
  <w:style w:type="character" w:customStyle="1" w:styleId="111">
    <w:name w:val="Основной текст + 11"/>
    <w:aliases w:val="5 pt,Полужирный,Курсив,Основной текст + Полужирный5,Интервал 0 pt"/>
    <w:uiPriority w:val="99"/>
    <w:rsid w:val="00500A99"/>
    <w:rPr>
      <w:rFonts w:ascii="Calibri" w:eastAsia="Calibri" w:hAnsi="Calibri" w:hint="default"/>
      <w:sz w:val="23"/>
      <w:szCs w:val="23"/>
      <w:lang w:bidi="ar-SA"/>
    </w:rPr>
  </w:style>
  <w:style w:type="character" w:styleId="afd">
    <w:name w:val="Strong"/>
    <w:uiPriority w:val="22"/>
    <w:qFormat/>
    <w:rsid w:val="00500A99"/>
    <w:rPr>
      <w:b/>
      <w:bCs/>
    </w:rPr>
  </w:style>
  <w:style w:type="paragraph" w:styleId="afe">
    <w:name w:val="Normal (Web)"/>
    <w:basedOn w:val="a"/>
    <w:uiPriority w:val="99"/>
    <w:qFormat/>
    <w:rsid w:val="00500A99"/>
    <w:pPr>
      <w:spacing w:before="100" w:beforeAutospacing="1" w:after="100" w:afterAutospacing="1"/>
      <w:ind w:firstLine="0"/>
    </w:pPr>
    <w:rPr>
      <w:color w:val="333333"/>
      <w:sz w:val="18"/>
      <w:szCs w:val="18"/>
      <w:lang w:val="ru-RU"/>
    </w:rPr>
  </w:style>
  <w:style w:type="paragraph" w:customStyle="1" w:styleId="17">
    <w:name w:val="Знак Знак1 Знак Знак Знак Знак Знак Знак Знак Знак Знак Знак Знак Знак Знак Знак Знак Знак Знак Знак Знак"/>
    <w:basedOn w:val="a"/>
    <w:rsid w:val="00500A99"/>
    <w:pPr>
      <w:ind w:firstLine="0"/>
      <w:jc w:val="left"/>
    </w:pPr>
    <w:rPr>
      <w:rFonts w:ascii="Verdana" w:hAnsi="Verdana"/>
      <w:sz w:val="20"/>
      <w:szCs w:val="20"/>
      <w:lang w:val="en-US" w:eastAsia="en-US"/>
    </w:rPr>
  </w:style>
  <w:style w:type="paragraph" w:customStyle="1" w:styleId="18">
    <w:name w:val="Абзац списка1"/>
    <w:basedOn w:val="a"/>
    <w:qFormat/>
    <w:rsid w:val="00500A99"/>
    <w:pPr>
      <w:spacing w:after="100" w:afterAutospacing="1"/>
      <w:ind w:left="720" w:firstLine="851"/>
      <w:contextualSpacing/>
      <w:jc w:val="left"/>
    </w:pPr>
    <w:rPr>
      <w:sz w:val="28"/>
      <w:szCs w:val="28"/>
      <w:lang w:eastAsia="en-US"/>
    </w:rPr>
  </w:style>
  <w:style w:type="character" w:customStyle="1" w:styleId="42">
    <w:name w:val="Основной текст (4)_"/>
    <w:link w:val="410"/>
    <w:locked/>
    <w:rsid w:val="00500A99"/>
    <w:rPr>
      <w:b/>
      <w:bCs/>
      <w:shd w:val="clear" w:color="auto" w:fill="FFFFFF"/>
      <w:lang w:bidi="ar-SA"/>
    </w:rPr>
  </w:style>
  <w:style w:type="paragraph" w:customStyle="1" w:styleId="410">
    <w:name w:val="Основной текст (4)1"/>
    <w:basedOn w:val="a"/>
    <w:link w:val="42"/>
    <w:rsid w:val="00500A99"/>
    <w:pPr>
      <w:shd w:val="clear" w:color="auto" w:fill="FFFFFF"/>
      <w:spacing w:after="60" w:line="240" w:lineRule="atLeast"/>
      <w:ind w:firstLine="0"/>
      <w:jc w:val="center"/>
    </w:pPr>
    <w:rPr>
      <w:b/>
      <w:bCs/>
      <w:sz w:val="20"/>
      <w:szCs w:val="20"/>
      <w:shd w:val="clear" w:color="auto" w:fill="FFFFFF"/>
    </w:rPr>
  </w:style>
  <w:style w:type="paragraph" w:styleId="aff">
    <w:name w:val="Balloon Text"/>
    <w:basedOn w:val="a"/>
    <w:link w:val="aff0"/>
    <w:rsid w:val="00500A99"/>
    <w:pPr>
      <w:ind w:firstLine="0"/>
      <w:jc w:val="left"/>
    </w:pPr>
    <w:rPr>
      <w:rFonts w:ascii="Tahoma" w:hAnsi="Tahoma" w:cs="Tahoma"/>
      <w:sz w:val="16"/>
      <w:szCs w:val="16"/>
    </w:rPr>
  </w:style>
  <w:style w:type="character" w:customStyle="1" w:styleId="aff0">
    <w:name w:val="Текст у виносці Знак"/>
    <w:link w:val="aff"/>
    <w:rsid w:val="00500A99"/>
    <w:rPr>
      <w:rFonts w:ascii="Tahoma" w:hAnsi="Tahoma" w:cs="Tahoma"/>
      <w:sz w:val="16"/>
      <w:szCs w:val="16"/>
      <w:lang w:val="uk-UA" w:eastAsia="ru-RU" w:bidi="ar-SA"/>
    </w:rPr>
  </w:style>
  <w:style w:type="character" w:customStyle="1" w:styleId="aff1">
    <w:name w:val="Знак Знак"/>
    <w:uiPriority w:val="99"/>
    <w:rsid w:val="00500A99"/>
    <w:rPr>
      <w:sz w:val="24"/>
      <w:szCs w:val="24"/>
      <w:lang w:val="uk-UA" w:eastAsia="ru-RU" w:bidi="ar-SA"/>
    </w:rPr>
  </w:style>
  <w:style w:type="paragraph" w:customStyle="1" w:styleId="CharChar10">
    <w:name w:val="Char Знак Знак Char Знак Знак Знак Знак Знак Знак Знак Знак Знак Знак Знак Знак Знак1"/>
    <w:basedOn w:val="a"/>
    <w:rsid w:val="00500A99"/>
    <w:pPr>
      <w:ind w:firstLine="0"/>
      <w:jc w:val="left"/>
    </w:pPr>
    <w:rPr>
      <w:rFonts w:ascii="Verdana" w:hAnsi="Verdana"/>
      <w:sz w:val="20"/>
      <w:szCs w:val="20"/>
      <w:lang w:val="en-US" w:eastAsia="en-US"/>
    </w:rPr>
  </w:style>
  <w:style w:type="paragraph" w:customStyle="1" w:styleId="19">
    <w:name w:val="Знак1"/>
    <w:basedOn w:val="a"/>
    <w:rsid w:val="00500A99"/>
    <w:pPr>
      <w:ind w:firstLine="0"/>
      <w:jc w:val="left"/>
    </w:pPr>
    <w:rPr>
      <w:rFonts w:ascii="Verdana" w:hAnsi="Verdana"/>
      <w:sz w:val="28"/>
      <w:szCs w:val="28"/>
      <w:lang w:val="en-US" w:eastAsia="en-US"/>
    </w:rPr>
  </w:style>
  <w:style w:type="paragraph" w:customStyle="1" w:styleId="aff2">
    <w:name w:val="Знак Знак Знак"/>
    <w:basedOn w:val="a"/>
    <w:rsid w:val="00500A99"/>
    <w:pPr>
      <w:ind w:firstLine="0"/>
      <w:jc w:val="left"/>
    </w:pPr>
    <w:rPr>
      <w:rFonts w:ascii="Verdana" w:hAnsi="Verdana"/>
      <w:sz w:val="20"/>
      <w:szCs w:val="20"/>
      <w:lang w:val="en-US" w:eastAsia="en-US"/>
    </w:rPr>
  </w:style>
  <w:style w:type="paragraph" w:styleId="aff3">
    <w:name w:val="footnote text"/>
    <w:basedOn w:val="a"/>
    <w:link w:val="aff4"/>
    <w:rsid w:val="00500A99"/>
    <w:pPr>
      <w:ind w:firstLine="0"/>
      <w:jc w:val="left"/>
    </w:pPr>
    <w:rPr>
      <w:sz w:val="20"/>
      <w:szCs w:val="20"/>
    </w:rPr>
  </w:style>
  <w:style w:type="character" w:customStyle="1" w:styleId="aff4">
    <w:name w:val="Текст виноски Знак"/>
    <w:link w:val="aff3"/>
    <w:rsid w:val="00500A99"/>
    <w:rPr>
      <w:lang w:val="uk-UA" w:eastAsia="ru-RU" w:bidi="ar-SA"/>
    </w:rPr>
  </w:style>
  <w:style w:type="character" w:styleId="aff5">
    <w:name w:val="footnote reference"/>
    <w:rsid w:val="00500A99"/>
    <w:rPr>
      <w:vertAlign w:val="superscript"/>
    </w:rPr>
  </w:style>
  <w:style w:type="paragraph" w:customStyle="1" w:styleId="1a">
    <w:name w:val="Знак Знак Знак Знак Знак Знак Знак Знак Знак Знак1"/>
    <w:basedOn w:val="a"/>
    <w:rsid w:val="00500A99"/>
    <w:pPr>
      <w:ind w:firstLine="0"/>
      <w:jc w:val="left"/>
    </w:pPr>
    <w:rPr>
      <w:rFonts w:ascii="Verdana" w:hAnsi="Verdana" w:cs="Verdana"/>
      <w:sz w:val="20"/>
      <w:szCs w:val="20"/>
      <w:lang w:val="en-US" w:eastAsia="en-US"/>
    </w:rPr>
  </w:style>
  <w:style w:type="paragraph" w:customStyle="1" w:styleId="CharChar11">
    <w:name w:val="Char Знак Знак Char Знак Знак Знак Знак Знак Знак Знак Знак Знак Знак Знак Знак Знак Знак Знак11"/>
    <w:basedOn w:val="a"/>
    <w:rsid w:val="00500A99"/>
    <w:pPr>
      <w:ind w:firstLine="0"/>
      <w:jc w:val="left"/>
    </w:pPr>
    <w:rPr>
      <w:rFonts w:ascii="Verdana" w:hAnsi="Verdana"/>
      <w:sz w:val="20"/>
      <w:szCs w:val="20"/>
      <w:lang w:val="en-US" w:eastAsia="en-US"/>
    </w:rPr>
  </w:style>
  <w:style w:type="paragraph" w:customStyle="1" w:styleId="26">
    <w:name w:val="Знак Знак2 Знак"/>
    <w:basedOn w:val="a"/>
    <w:rsid w:val="00500A99"/>
    <w:pPr>
      <w:ind w:firstLine="0"/>
      <w:jc w:val="left"/>
    </w:pPr>
    <w:rPr>
      <w:rFonts w:ascii="Verdana" w:hAnsi="Verdana"/>
      <w:sz w:val="20"/>
      <w:szCs w:val="20"/>
      <w:lang w:val="en-US" w:eastAsia="en-US"/>
    </w:rPr>
  </w:style>
  <w:style w:type="paragraph" w:customStyle="1" w:styleId="1b">
    <w:name w:val="Основной текст1"/>
    <w:basedOn w:val="a"/>
    <w:link w:val="aff6"/>
    <w:rsid w:val="00500A99"/>
    <w:pPr>
      <w:shd w:val="clear" w:color="auto" w:fill="FFFFFF"/>
      <w:spacing w:before="60" w:line="230" w:lineRule="atLeast"/>
      <w:ind w:hanging="200"/>
    </w:pPr>
    <w:rPr>
      <w:rFonts w:ascii="Bookman Old Style" w:hAnsi="Bookman Old Style"/>
      <w:sz w:val="17"/>
      <w:szCs w:val="17"/>
      <w:lang w:val="ru-RU"/>
    </w:rPr>
  </w:style>
  <w:style w:type="character" w:customStyle="1" w:styleId="spelle">
    <w:name w:val="spelle"/>
    <w:basedOn w:val="a0"/>
    <w:rsid w:val="004C3D87"/>
  </w:style>
  <w:style w:type="character" w:customStyle="1" w:styleId="hps">
    <w:name w:val="hps"/>
    <w:basedOn w:val="a0"/>
    <w:rsid w:val="00CA751A"/>
  </w:style>
  <w:style w:type="character" w:customStyle="1" w:styleId="hpsatn">
    <w:name w:val="hps atn"/>
    <w:basedOn w:val="a0"/>
    <w:rsid w:val="00CA751A"/>
  </w:style>
  <w:style w:type="paragraph" w:customStyle="1" w:styleId="western">
    <w:name w:val="western"/>
    <w:basedOn w:val="a"/>
    <w:rsid w:val="00CA751A"/>
    <w:pPr>
      <w:spacing w:before="100" w:beforeAutospacing="1" w:after="100" w:afterAutospacing="1"/>
      <w:ind w:firstLine="0"/>
      <w:jc w:val="left"/>
    </w:pPr>
    <w:rPr>
      <w:sz w:val="24"/>
      <w:szCs w:val="24"/>
      <w:lang w:eastAsia="uk-UA"/>
    </w:rPr>
  </w:style>
  <w:style w:type="paragraph" w:customStyle="1" w:styleId="1c">
    <w:name w:val="Абзац списку1"/>
    <w:basedOn w:val="a"/>
    <w:rsid w:val="00D26829"/>
    <w:pPr>
      <w:spacing w:after="200" w:line="276" w:lineRule="auto"/>
      <w:ind w:left="720" w:firstLine="0"/>
      <w:jc w:val="left"/>
    </w:pPr>
    <w:rPr>
      <w:rFonts w:ascii="Calibri" w:hAnsi="Calibri" w:cs="Calibri"/>
      <w:sz w:val="22"/>
      <w:szCs w:val="22"/>
      <w:lang w:val="ru-RU" w:eastAsia="en-US"/>
    </w:rPr>
  </w:style>
  <w:style w:type="paragraph" w:customStyle="1" w:styleId="BodyText21">
    <w:name w:val="Body Text 21"/>
    <w:basedOn w:val="a"/>
    <w:rsid w:val="00D26829"/>
    <w:pPr>
      <w:overflowPunct w:val="0"/>
      <w:autoSpaceDE w:val="0"/>
      <w:autoSpaceDN w:val="0"/>
      <w:adjustRightInd w:val="0"/>
      <w:ind w:firstLine="426"/>
    </w:pPr>
    <w:rPr>
      <w:rFonts w:ascii="Times New Roman CYR" w:hAnsi="Times New Roman CYR"/>
      <w:sz w:val="28"/>
      <w:szCs w:val="20"/>
    </w:rPr>
  </w:style>
  <w:style w:type="character" w:customStyle="1" w:styleId="apple-converted-space">
    <w:name w:val="apple-converted-space"/>
    <w:basedOn w:val="a0"/>
    <w:rsid w:val="00124073"/>
  </w:style>
  <w:style w:type="character" w:styleId="aff7">
    <w:name w:val="Emphasis"/>
    <w:uiPriority w:val="20"/>
    <w:qFormat/>
    <w:rsid w:val="006F7C24"/>
    <w:rPr>
      <w:i/>
      <w:iCs/>
    </w:rPr>
  </w:style>
  <w:style w:type="character" w:customStyle="1" w:styleId="Bodytext">
    <w:name w:val="Body text_"/>
    <w:link w:val="1d"/>
    <w:uiPriority w:val="99"/>
    <w:locked/>
    <w:rsid w:val="00C022C7"/>
    <w:rPr>
      <w:sz w:val="26"/>
      <w:szCs w:val="26"/>
      <w:shd w:val="clear" w:color="auto" w:fill="FFFFFF"/>
    </w:rPr>
  </w:style>
  <w:style w:type="paragraph" w:customStyle="1" w:styleId="1d">
    <w:name w:val="Основний текст1"/>
    <w:basedOn w:val="a"/>
    <w:link w:val="Bodytext"/>
    <w:rsid w:val="00C022C7"/>
    <w:pPr>
      <w:shd w:val="clear" w:color="auto" w:fill="FFFFFF"/>
      <w:spacing w:before="1020" w:line="480" w:lineRule="exact"/>
      <w:ind w:firstLine="400"/>
    </w:pPr>
    <w:rPr>
      <w:sz w:val="26"/>
      <w:szCs w:val="26"/>
    </w:rPr>
  </w:style>
  <w:style w:type="paragraph" w:customStyle="1" w:styleId="1e">
    <w:name w:val="Без интервала1"/>
    <w:rsid w:val="00C022C7"/>
    <w:rPr>
      <w:rFonts w:ascii="Calibri" w:hAnsi="Calibri" w:cs="Calibri"/>
      <w:sz w:val="22"/>
      <w:szCs w:val="22"/>
      <w:lang w:eastAsia="en-US"/>
    </w:rPr>
  </w:style>
  <w:style w:type="paragraph" w:customStyle="1" w:styleId="aff8">
    <w:name w:val="Знак Знак Знак Знак Знак"/>
    <w:basedOn w:val="a"/>
    <w:rsid w:val="002231D5"/>
    <w:pPr>
      <w:ind w:firstLine="0"/>
      <w:jc w:val="left"/>
    </w:pPr>
    <w:rPr>
      <w:rFonts w:ascii="Verdana" w:hAnsi="Verdana" w:cs="Verdana"/>
      <w:sz w:val="20"/>
      <w:szCs w:val="20"/>
      <w:lang w:val="en-US" w:eastAsia="en-US"/>
    </w:rPr>
  </w:style>
  <w:style w:type="paragraph" w:customStyle="1" w:styleId="1f">
    <w:name w:val="Без інтервалів1"/>
    <w:uiPriority w:val="99"/>
    <w:rsid w:val="00DE4C1B"/>
    <w:rPr>
      <w:rFonts w:ascii="Calibri" w:hAnsi="Calibri"/>
      <w:sz w:val="22"/>
      <w:szCs w:val="22"/>
      <w:lang w:eastAsia="en-US"/>
    </w:rPr>
  </w:style>
  <w:style w:type="paragraph" w:customStyle="1" w:styleId="CharChar12">
    <w:name w:val="Char Знак Знак Char Знак Знак Знак Знак Знак Знак Знак Знак Знак Знак Знак Знак Знак Знак Знак1 Знак"/>
    <w:basedOn w:val="a"/>
    <w:rsid w:val="00FF436E"/>
    <w:pPr>
      <w:ind w:firstLine="0"/>
      <w:jc w:val="left"/>
    </w:pPr>
    <w:rPr>
      <w:rFonts w:ascii="Verdana" w:hAnsi="Verdana"/>
      <w:sz w:val="20"/>
      <w:szCs w:val="20"/>
      <w:lang w:val="en-US" w:eastAsia="en-US"/>
    </w:rPr>
  </w:style>
  <w:style w:type="character" w:customStyle="1" w:styleId="txt">
    <w:name w:val="txt"/>
    <w:basedOn w:val="a0"/>
    <w:rsid w:val="00BD7F58"/>
  </w:style>
  <w:style w:type="paragraph" w:customStyle="1" w:styleId="CharChar14">
    <w:name w:val="Char Знак Знак Char Знак Знак Знак Знак Знак Знак Знак Знак Знак Знак Знак Знак Знак Знак Знак1 Знак4"/>
    <w:basedOn w:val="a"/>
    <w:uiPriority w:val="99"/>
    <w:rsid w:val="00192009"/>
    <w:pPr>
      <w:ind w:firstLine="0"/>
      <w:jc w:val="left"/>
    </w:pPr>
    <w:rPr>
      <w:rFonts w:ascii="Verdana" w:eastAsia="MS Mincho" w:hAnsi="Verdana" w:cs="Verdana"/>
      <w:sz w:val="20"/>
      <w:szCs w:val="20"/>
      <w:lang w:val="en-US" w:eastAsia="en-US"/>
    </w:rPr>
  </w:style>
  <w:style w:type="character" w:customStyle="1" w:styleId="rvts23">
    <w:name w:val="rvts23"/>
    <w:basedOn w:val="a0"/>
    <w:rsid w:val="00B429C2"/>
  </w:style>
  <w:style w:type="paragraph" w:customStyle="1" w:styleId="Char1">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91213"/>
    <w:pPr>
      <w:ind w:firstLine="0"/>
      <w:jc w:val="left"/>
    </w:pPr>
    <w:rPr>
      <w:rFonts w:ascii="Verdana" w:hAnsi="Verdana" w:cs="Verdana"/>
      <w:sz w:val="20"/>
      <w:szCs w:val="20"/>
      <w:lang w:val="en-US" w:eastAsia="en-US"/>
    </w:rPr>
  </w:style>
  <w:style w:type="paragraph" w:customStyle="1" w:styleId="Char10">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7C2966"/>
    <w:pPr>
      <w:ind w:firstLine="0"/>
      <w:jc w:val="left"/>
    </w:pPr>
    <w:rPr>
      <w:rFonts w:ascii="Verdana" w:hAnsi="Verdana" w:cs="Verdana"/>
      <w:sz w:val="20"/>
      <w:szCs w:val="20"/>
      <w:lang w:val="en-US" w:eastAsia="en-US"/>
    </w:rPr>
  </w:style>
  <w:style w:type="paragraph" w:customStyle="1" w:styleId="213">
    <w:name w:val="Основной текст 21"/>
    <w:basedOn w:val="a"/>
    <w:rsid w:val="004929D3"/>
    <w:pPr>
      <w:suppressAutoHyphens/>
      <w:ind w:firstLine="0"/>
    </w:pPr>
    <w:rPr>
      <w:sz w:val="28"/>
      <w:szCs w:val="20"/>
      <w:lang w:eastAsia="ar-SA"/>
    </w:rPr>
  </w:style>
  <w:style w:type="character" w:customStyle="1" w:styleId="textexposedshow">
    <w:name w:val="text_exposed_show"/>
    <w:basedOn w:val="a0"/>
    <w:rsid w:val="0027301D"/>
  </w:style>
  <w:style w:type="paragraph" w:customStyle="1" w:styleId="msoheadercxspmiddle">
    <w:name w:val="msoheadercxspmiddle"/>
    <w:basedOn w:val="a"/>
    <w:rsid w:val="00945ED0"/>
    <w:pPr>
      <w:spacing w:before="100" w:beforeAutospacing="1" w:after="100" w:afterAutospacing="1"/>
      <w:ind w:firstLine="0"/>
      <w:jc w:val="left"/>
    </w:pPr>
    <w:rPr>
      <w:sz w:val="24"/>
      <w:szCs w:val="24"/>
      <w:lang w:val="ru-RU"/>
    </w:rPr>
  </w:style>
  <w:style w:type="paragraph" w:customStyle="1" w:styleId="Style8">
    <w:name w:val="Style8"/>
    <w:basedOn w:val="a"/>
    <w:rsid w:val="00D8358C"/>
    <w:pPr>
      <w:widowControl w:val="0"/>
      <w:autoSpaceDE w:val="0"/>
      <w:autoSpaceDN w:val="0"/>
      <w:adjustRightInd w:val="0"/>
      <w:spacing w:line="312" w:lineRule="exact"/>
      <w:ind w:firstLine="730"/>
      <w:jc w:val="left"/>
    </w:pPr>
    <w:rPr>
      <w:rFonts w:ascii="Palatino Linotype" w:hAnsi="Palatino Linotype"/>
      <w:sz w:val="24"/>
      <w:szCs w:val="24"/>
      <w:lang w:eastAsia="uk-UA"/>
    </w:rPr>
  </w:style>
  <w:style w:type="character" w:customStyle="1" w:styleId="FontStyle17">
    <w:name w:val="Font Style17"/>
    <w:rsid w:val="00D8358C"/>
    <w:rPr>
      <w:rFonts w:ascii="Times New Roman" w:hAnsi="Times New Roman"/>
      <w:b/>
      <w:color w:val="000000"/>
      <w:sz w:val="26"/>
    </w:rPr>
  </w:style>
  <w:style w:type="character" w:customStyle="1" w:styleId="FontStyle18">
    <w:name w:val="Font Style18"/>
    <w:rsid w:val="00D8358C"/>
    <w:rPr>
      <w:rFonts w:ascii="Times New Roman" w:hAnsi="Times New Roman"/>
      <w:color w:val="000000"/>
      <w:sz w:val="26"/>
    </w:rPr>
  </w:style>
  <w:style w:type="character" w:customStyle="1" w:styleId="70">
    <w:name w:val="Заголовок 7 Знак"/>
    <w:link w:val="7"/>
    <w:semiHidden/>
    <w:rsid w:val="00520AFE"/>
    <w:rPr>
      <w:rFonts w:ascii="Calibri" w:eastAsia="Times New Roman" w:hAnsi="Calibri" w:cs="Times New Roman"/>
      <w:sz w:val="24"/>
      <w:szCs w:val="24"/>
      <w:lang w:val="uk-UA"/>
    </w:rPr>
  </w:style>
  <w:style w:type="paragraph" w:customStyle="1" w:styleId="27">
    <w:name w:val="Абзац списка2"/>
    <w:basedOn w:val="a"/>
    <w:qFormat/>
    <w:rsid w:val="00D36125"/>
    <w:pPr>
      <w:ind w:left="720" w:firstLine="0"/>
      <w:jc w:val="left"/>
    </w:pPr>
    <w:rPr>
      <w:sz w:val="36"/>
      <w:szCs w:val="36"/>
      <w:lang w:val="ru-RU"/>
    </w:rPr>
  </w:style>
  <w:style w:type="paragraph" w:customStyle="1" w:styleId="aff9">
    <w:name w:val="Нормальний текст"/>
    <w:basedOn w:val="a"/>
    <w:rsid w:val="00E77DBC"/>
    <w:pPr>
      <w:suppressAutoHyphens/>
      <w:spacing w:before="120"/>
      <w:ind w:firstLine="567"/>
      <w:jc w:val="left"/>
    </w:pPr>
    <w:rPr>
      <w:rFonts w:ascii="Antiqua" w:hAnsi="Antiqua" w:cs="Antiqua"/>
      <w:sz w:val="26"/>
      <w:szCs w:val="26"/>
      <w:lang w:eastAsia="zh-CN"/>
    </w:rPr>
  </w:style>
  <w:style w:type="character" w:customStyle="1" w:styleId="afa">
    <w:name w:val="Без інтервалів Знак"/>
    <w:link w:val="af9"/>
    <w:uiPriority w:val="1"/>
    <w:qFormat/>
    <w:rsid w:val="00864A1D"/>
    <w:rPr>
      <w:rFonts w:ascii="Calibri" w:eastAsia="Calibri" w:hAnsi="Calibri"/>
      <w:sz w:val="22"/>
      <w:szCs w:val="22"/>
      <w:lang w:val="ru-RU" w:eastAsia="en-US" w:bidi="ar-SA"/>
    </w:rPr>
  </w:style>
  <w:style w:type="character" w:customStyle="1" w:styleId="Sylfaen">
    <w:name w:val="Основной текст + Sylfaen"/>
    <w:aliases w:val="15 pt,Не полужирный"/>
    <w:rsid w:val="00381CF7"/>
    <w:rPr>
      <w:rFonts w:ascii="Sylfaen" w:hAnsi="Sylfaen"/>
      <w:sz w:val="30"/>
      <w:u w:val="none"/>
    </w:rPr>
  </w:style>
  <w:style w:type="character" w:customStyle="1" w:styleId="90">
    <w:name w:val="Заголовок 9 Знак"/>
    <w:link w:val="9"/>
    <w:rsid w:val="00211BD5"/>
    <w:rPr>
      <w:rFonts w:ascii="Cambria" w:hAnsi="Cambria"/>
      <w:sz w:val="22"/>
      <w:szCs w:val="22"/>
    </w:rPr>
  </w:style>
  <w:style w:type="character" w:customStyle="1" w:styleId="112">
    <w:name w:val="Основний текст11"/>
    <w:rsid w:val="009A70E1"/>
    <w:rPr>
      <w:color w:val="000000"/>
      <w:spacing w:val="0"/>
      <w:w w:val="100"/>
      <w:position w:val="0"/>
      <w:sz w:val="26"/>
      <w:szCs w:val="26"/>
      <w:lang w:val="uk-UA" w:bidi="ar-SA"/>
    </w:rPr>
  </w:style>
  <w:style w:type="paragraph" w:customStyle="1" w:styleId="28">
    <w:name w:val="обычный2"/>
    <w:basedOn w:val="a"/>
    <w:uiPriority w:val="99"/>
    <w:rsid w:val="00193049"/>
    <w:pPr>
      <w:ind w:firstLine="720"/>
    </w:pPr>
    <w:rPr>
      <w:rFonts w:ascii="Calibri" w:hAnsi="Calibri"/>
      <w:kern w:val="28"/>
      <w:sz w:val="22"/>
      <w:szCs w:val="28"/>
      <w:lang w:val="en-US"/>
    </w:rPr>
  </w:style>
  <w:style w:type="paragraph" w:styleId="affa">
    <w:name w:val="caption"/>
    <w:basedOn w:val="a"/>
    <w:next w:val="a"/>
    <w:uiPriority w:val="99"/>
    <w:qFormat/>
    <w:rsid w:val="0063246F"/>
    <w:pPr>
      <w:ind w:left="360" w:firstLine="0"/>
      <w:jc w:val="center"/>
    </w:pPr>
    <w:rPr>
      <w:rFonts w:ascii="Calibri" w:hAnsi="Calibri"/>
      <w:sz w:val="28"/>
      <w:szCs w:val="24"/>
    </w:rPr>
  </w:style>
  <w:style w:type="character" w:customStyle="1" w:styleId="40">
    <w:name w:val="Заголовок 4 Знак"/>
    <w:link w:val="4"/>
    <w:rsid w:val="000F1812"/>
    <w:rPr>
      <w:b/>
      <w:bCs/>
      <w:sz w:val="28"/>
      <w:szCs w:val="28"/>
    </w:rPr>
  </w:style>
  <w:style w:type="paragraph" w:customStyle="1" w:styleId="TableParagraph">
    <w:name w:val="Table Paragraph"/>
    <w:basedOn w:val="a"/>
    <w:uiPriority w:val="1"/>
    <w:qFormat/>
    <w:rsid w:val="00F64906"/>
    <w:pPr>
      <w:widowControl w:val="0"/>
      <w:ind w:left="103" w:right="260" w:firstLine="0"/>
      <w:jc w:val="left"/>
    </w:pPr>
    <w:rPr>
      <w:sz w:val="22"/>
      <w:szCs w:val="22"/>
      <w:lang w:val="en-US" w:eastAsia="en-US"/>
    </w:rPr>
  </w:style>
  <w:style w:type="character" w:customStyle="1" w:styleId="10">
    <w:name w:val="Заголовок 1 Знак"/>
    <w:link w:val="1"/>
    <w:uiPriority w:val="99"/>
    <w:rsid w:val="002C0FC6"/>
    <w:rPr>
      <w:b/>
      <w:caps/>
      <w:kern w:val="28"/>
      <w:sz w:val="27"/>
      <w:szCs w:val="27"/>
      <w:lang w:val="uk-UA"/>
    </w:rPr>
  </w:style>
  <w:style w:type="paragraph" w:customStyle="1" w:styleId="113">
    <w:name w:val="Абзац списку11"/>
    <w:basedOn w:val="a"/>
    <w:qFormat/>
    <w:rsid w:val="00104066"/>
    <w:pPr>
      <w:spacing w:after="200" w:line="276" w:lineRule="auto"/>
      <w:ind w:left="720" w:firstLine="0"/>
      <w:contextualSpacing/>
      <w:jc w:val="left"/>
    </w:pPr>
    <w:rPr>
      <w:rFonts w:ascii="Calibri" w:eastAsia="Calibri" w:hAnsi="Calibri"/>
      <w:sz w:val="22"/>
      <w:szCs w:val="22"/>
      <w:lang w:eastAsia="en-US"/>
    </w:rPr>
  </w:style>
  <w:style w:type="paragraph" w:customStyle="1" w:styleId="36">
    <w:name w:val="Абзац списка3"/>
    <w:basedOn w:val="a"/>
    <w:rsid w:val="00F56F6E"/>
    <w:pPr>
      <w:ind w:left="720" w:firstLine="0"/>
      <w:contextualSpacing/>
      <w:jc w:val="left"/>
    </w:pPr>
    <w:rPr>
      <w:rFonts w:eastAsia="Calibri"/>
      <w:sz w:val="24"/>
      <w:szCs w:val="24"/>
      <w:lang w:val="ru-RU"/>
    </w:rPr>
  </w:style>
  <w:style w:type="paragraph" w:customStyle="1" w:styleId="29">
    <w:name w:val="Без интервала2"/>
    <w:rsid w:val="00F56F6E"/>
    <w:rPr>
      <w:rFonts w:ascii="Calibri" w:hAnsi="Calibri"/>
      <w:sz w:val="22"/>
      <w:szCs w:val="22"/>
      <w:lang w:eastAsia="en-US"/>
    </w:rPr>
  </w:style>
  <w:style w:type="paragraph" w:customStyle="1" w:styleId="affb">
    <w:name w:val="А збірник"/>
    <w:basedOn w:val="a"/>
    <w:uiPriority w:val="99"/>
    <w:rsid w:val="00866A65"/>
    <w:rPr>
      <w:sz w:val="20"/>
      <w:szCs w:val="20"/>
    </w:rPr>
  </w:style>
  <w:style w:type="paragraph" w:customStyle="1" w:styleId="43">
    <w:name w:val="Абзац списка4"/>
    <w:basedOn w:val="a"/>
    <w:rsid w:val="002C314E"/>
    <w:pPr>
      <w:ind w:left="720" w:firstLine="0"/>
      <w:contextualSpacing/>
      <w:jc w:val="left"/>
    </w:pPr>
    <w:rPr>
      <w:rFonts w:eastAsia="Calibri"/>
      <w:sz w:val="24"/>
      <w:szCs w:val="24"/>
      <w:lang w:val="ru-RU"/>
    </w:rPr>
  </w:style>
  <w:style w:type="paragraph" w:customStyle="1" w:styleId="37">
    <w:name w:val="Без интервала3"/>
    <w:rsid w:val="002C314E"/>
    <w:rPr>
      <w:rFonts w:ascii="Calibri" w:hAnsi="Calibri"/>
      <w:sz w:val="22"/>
      <w:szCs w:val="22"/>
      <w:lang w:eastAsia="en-US"/>
    </w:rPr>
  </w:style>
  <w:style w:type="character" w:customStyle="1" w:styleId="highlightnode">
    <w:name w:val="highlightnode"/>
    <w:basedOn w:val="a0"/>
    <w:rsid w:val="0040168C"/>
  </w:style>
  <w:style w:type="paragraph" w:customStyle="1" w:styleId="msobodytext3cxspmiddle">
    <w:name w:val="msobodytext3cxspmiddle"/>
    <w:basedOn w:val="a"/>
    <w:rsid w:val="007A622F"/>
    <w:pPr>
      <w:spacing w:before="100" w:beforeAutospacing="1" w:after="100" w:afterAutospacing="1"/>
      <w:ind w:firstLine="0"/>
      <w:jc w:val="left"/>
    </w:pPr>
    <w:rPr>
      <w:sz w:val="24"/>
      <w:szCs w:val="24"/>
      <w:lang w:val="ru-RU"/>
    </w:rPr>
  </w:style>
  <w:style w:type="paragraph" w:customStyle="1" w:styleId="52">
    <w:name w:val="Абзац списка5"/>
    <w:basedOn w:val="a"/>
    <w:qFormat/>
    <w:rsid w:val="00255884"/>
    <w:pPr>
      <w:spacing w:after="200" w:line="276" w:lineRule="auto"/>
      <w:ind w:left="720" w:firstLine="0"/>
      <w:contextualSpacing/>
      <w:jc w:val="left"/>
    </w:pPr>
    <w:rPr>
      <w:rFonts w:ascii="Calibri" w:eastAsia="Calibri" w:hAnsi="Calibri"/>
      <w:sz w:val="22"/>
      <w:szCs w:val="22"/>
      <w:lang w:eastAsia="en-US"/>
    </w:rPr>
  </w:style>
  <w:style w:type="paragraph" w:customStyle="1" w:styleId="44">
    <w:name w:val="Без интервала4"/>
    <w:uiPriority w:val="99"/>
    <w:qFormat/>
    <w:rsid w:val="00513017"/>
    <w:rPr>
      <w:sz w:val="24"/>
      <w:szCs w:val="24"/>
    </w:rPr>
  </w:style>
  <w:style w:type="paragraph" w:customStyle="1" w:styleId="61">
    <w:name w:val="Абзац списка6"/>
    <w:basedOn w:val="a"/>
    <w:qFormat/>
    <w:rsid w:val="003F7ED8"/>
    <w:pPr>
      <w:spacing w:after="200" w:line="276" w:lineRule="auto"/>
      <w:ind w:left="720" w:firstLine="0"/>
      <w:contextualSpacing/>
      <w:jc w:val="left"/>
    </w:pPr>
    <w:rPr>
      <w:rFonts w:ascii="Calibri" w:eastAsia="Calibri" w:hAnsi="Calibri"/>
      <w:sz w:val="22"/>
      <w:szCs w:val="22"/>
      <w:lang w:eastAsia="en-US"/>
    </w:rPr>
  </w:style>
  <w:style w:type="character" w:customStyle="1" w:styleId="1f0">
    <w:name w:val="Основной шрифт абзаца1"/>
    <w:rsid w:val="00E43105"/>
  </w:style>
  <w:style w:type="character" w:customStyle="1" w:styleId="1f1">
    <w:name w:val="Основний текст Знак1"/>
    <w:uiPriority w:val="99"/>
    <w:semiHidden/>
    <w:rsid w:val="00431D9B"/>
    <w:rPr>
      <w:rFonts w:ascii="Times New Roman" w:eastAsia="Times New Roman" w:hAnsi="Times New Roman" w:cs="Times New Roman"/>
      <w:sz w:val="28"/>
      <w:szCs w:val="20"/>
      <w:lang w:eastAsia="ru-RU"/>
    </w:rPr>
  </w:style>
  <w:style w:type="character" w:customStyle="1" w:styleId="af0">
    <w:name w:val="Підзаголовок Знак"/>
    <w:link w:val="af"/>
    <w:rsid w:val="00A4079A"/>
    <w:rPr>
      <w:b/>
      <w:sz w:val="28"/>
      <w:szCs w:val="28"/>
      <w:lang w:val="ru-RU" w:eastAsia="ru-RU"/>
    </w:rPr>
  </w:style>
  <w:style w:type="paragraph" w:customStyle="1" w:styleId="Standard">
    <w:name w:val="Standard"/>
    <w:rsid w:val="004D66A1"/>
    <w:pPr>
      <w:widowControl w:val="0"/>
      <w:suppressAutoHyphens/>
      <w:autoSpaceDN w:val="0"/>
      <w:textAlignment w:val="baseline"/>
    </w:pPr>
    <w:rPr>
      <w:rFonts w:eastAsia="Andale Sans UI" w:cs="Tahoma"/>
      <w:kern w:val="3"/>
      <w:sz w:val="24"/>
      <w:szCs w:val="24"/>
      <w:lang w:val="de-DE" w:eastAsia="ja-JP" w:bidi="fa-IR"/>
    </w:rPr>
  </w:style>
  <w:style w:type="numbering" w:customStyle="1" w:styleId="WWNum1">
    <w:name w:val="WWNum1"/>
    <w:basedOn w:val="a2"/>
    <w:rsid w:val="004D66A1"/>
    <w:pPr>
      <w:numPr>
        <w:numId w:val="1"/>
      </w:numPr>
    </w:pPr>
  </w:style>
  <w:style w:type="character" w:customStyle="1" w:styleId="6qdm">
    <w:name w:val="_6qdm"/>
    <w:rsid w:val="006C73A1"/>
  </w:style>
  <w:style w:type="paragraph" w:customStyle="1" w:styleId="140">
    <w:name w:val="Обычный + 14 пт"/>
    <w:aliases w:val="Обычный + 13 пт,По ширине,Первая строка:  0,95 см,Первая строка:  1,25 см,27 см,27 см + Первая строка:  1,2...,Стандартный HTML + Times New Roman,13 пт,25 см..."/>
    <w:basedOn w:val="a"/>
    <w:rsid w:val="004D5176"/>
    <w:pPr>
      <w:tabs>
        <w:tab w:val="left" w:pos="720"/>
      </w:tabs>
      <w:ind w:firstLine="0"/>
      <w:jc w:val="left"/>
    </w:pPr>
    <w:rPr>
      <w:sz w:val="28"/>
      <w:szCs w:val="28"/>
    </w:rPr>
  </w:style>
  <w:style w:type="character" w:customStyle="1" w:styleId="Heading1Char">
    <w:name w:val="Heading 1 Char"/>
    <w:uiPriority w:val="9"/>
    <w:rsid w:val="00E82BCA"/>
    <w:rPr>
      <w:rFonts w:ascii="Cambria" w:eastAsia="Times New Roman" w:hAnsi="Cambria" w:cs="Times New Roman"/>
      <w:b/>
      <w:bCs/>
      <w:kern w:val="32"/>
      <w:sz w:val="32"/>
      <w:szCs w:val="32"/>
      <w:lang w:val="uk-UA"/>
    </w:rPr>
  </w:style>
  <w:style w:type="character" w:customStyle="1" w:styleId="Heading2Char">
    <w:name w:val="Heading 2 Char"/>
    <w:uiPriority w:val="9"/>
    <w:semiHidden/>
    <w:rsid w:val="00E82BCA"/>
    <w:rPr>
      <w:rFonts w:ascii="Cambria" w:eastAsia="Times New Roman" w:hAnsi="Cambria" w:cs="Times New Roman"/>
      <w:b/>
      <w:bCs/>
      <w:i/>
      <w:iCs/>
      <w:sz w:val="28"/>
      <w:szCs w:val="28"/>
      <w:lang w:val="uk-UA"/>
    </w:rPr>
  </w:style>
  <w:style w:type="character" w:customStyle="1" w:styleId="31">
    <w:name w:val="Заголовок 3 Знак1"/>
    <w:link w:val="3"/>
    <w:uiPriority w:val="99"/>
    <w:rsid w:val="00E82BCA"/>
    <w:rPr>
      <w:b/>
      <w:sz w:val="27"/>
      <w:szCs w:val="27"/>
      <w:lang w:eastAsia="ru-RU"/>
    </w:rPr>
  </w:style>
  <w:style w:type="character" w:customStyle="1" w:styleId="BodyTextChar">
    <w:name w:val="Body Text Char"/>
    <w:uiPriority w:val="99"/>
    <w:semiHidden/>
    <w:rsid w:val="00E82BCA"/>
    <w:rPr>
      <w:rFonts w:eastAsia="MS Mincho"/>
      <w:sz w:val="24"/>
      <w:szCs w:val="24"/>
      <w:lang w:val="uk-UA"/>
    </w:rPr>
  </w:style>
  <w:style w:type="character" w:customStyle="1" w:styleId="210">
    <w:name w:val="Основний текст 2 Знак1"/>
    <w:link w:val="24"/>
    <w:uiPriority w:val="99"/>
    <w:rsid w:val="00E82BCA"/>
    <w:rPr>
      <w:sz w:val="27"/>
      <w:szCs w:val="27"/>
      <w:lang w:eastAsia="ru-RU"/>
    </w:rPr>
  </w:style>
  <w:style w:type="character" w:customStyle="1" w:styleId="2a">
    <w:name w:val="Основний текст 2 Знак"/>
    <w:uiPriority w:val="99"/>
    <w:semiHidden/>
    <w:locked/>
    <w:rsid w:val="00E82BCA"/>
    <w:rPr>
      <w:rFonts w:eastAsia="MS Mincho"/>
      <w:sz w:val="24"/>
      <w:szCs w:val="24"/>
      <w:lang w:val="uk-UA"/>
    </w:rPr>
  </w:style>
  <w:style w:type="character" w:customStyle="1" w:styleId="BodyTextIndent3Char">
    <w:name w:val="Body Text Indent 3 Char"/>
    <w:uiPriority w:val="99"/>
    <w:semiHidden/>
    <w:rsid w:val="00E82BCA"/>
    <w:rPr>
      <w:rFonts w:eastAsia="MS Mincho"/>
      <w:sz w:val="16"/>
      <w:szCs w:val="16"/>
      <w:lang w:val="uk-UA"/>
    </w:rPr>
  </w:style>
  <w:style w:type="paragraph" w:customStyle="1" w:styleId="220">
    <w:name w:val="Знак Знак2 Знак2"/>
    <w:basedOn w:val="a"/>
    <w:uiPriority w:val="99"/>
    <w:rsid w:val="00E82BCA"/>
    <w:pPr>
      <w:ind w:firstLine="0"/>
      <w:jc w:val="left"/>
    </w:pPr>
    <w:rPr>
      <w:rFonts w:ascii="Verdana" w:eastAsia="MS Mincho" w:hAnsi="Verdana" w:cs="Verdana"/>
      <w:sz w:val="20"/>
      <w:szCs w:val="20"/>
      <w:lang w:val="en-US" w:eastAsia="en-US"/>
    </w:rPr>
  </w:style>
  <w:style w:type="paragraph" w:customStyle="1" w:styleId="214">
    <w:name w:val="Знак Знак2 Знак1"/>
    <w:basedOn w:val="a"/>
    <w:uiPriority w:val="99"/>
    <w:rsid w:val="00E82BCA"/>
    <w:pPr>
      <w:ind w:firstLine="0"/>
      <w:jc w:val="left"/>
    </w:pPr>
    <w:rPr>
      <w:rFonts w:ascii="Verdana" w:eastAsia="MS Mincho" w:hAnsi="Verdana" w:cs="Verdana"/>
      <w:sz w:val="20"/>
      <w:szCs w:val="20"/>
      <w:lang w:val="en-US" w:eastAsia="en-US"/>
    </w:rPr>
  </w:style>
  <w:style w:type="character" w:customStyle="1" w:styleId="BodyTextIndentChar">
    <w:name w:val="Body Text Indent Char"/>
    <w:uiPriority w:val="99"/>
    <w:semiHidden/>
    <w:rsid w:val="00E82BCA"/>
    <w:rPr>
      <w:rFonts w:eastAsia="MS Mincho"/>
      <w:sz w:val="24"/>
      <w:szCs w:val="24"/>
      <w:lang w:val="uk-UA"/>
    </w:rPr>
  </w:style>
  <w:style w:type="character" w:customStyle="1" w:styleId="BodyTextIndent2Char">
    <w:name w:val="Body Text Indent 2 Char"/>
    <w:uiPriority w:val="99"/>
    <w:semiHidden/>
    <w:rsid w:val="00E82BCA"/>
    <w:rPr>
      <w:rFonts w:eastAsia="MS Mincho"/>
      <w:sz w:val="24"/>
      <w:szCs w:val="24"/>
      <w:lang w:val="uk-UA"/>
    </w:rPr>
  </w:style>
  <w:style w:type="character" w:customStyle="1" w:styleId="310">
    <w:name w:val="Основний текст 3 Знак1"/>
    <w:link w:val="33"/>
    <w:uiPriority w:val="99"/>
    <w:rsid w:val="00E82BCA"/>
    <w:rPr>
      <w:sz w:val="16"/>
      <w:szCs w:val="16"/>
      <w:lang w:eastAsia="ru-RU"/>
    </w:rPr>
  </w:style>
  <w:style w:type="character" w:customStyle="1" w:styleId="38">
    <w:name w:val="Основний текст 3 Знак"/>
    <w:uiPriority w:val="99"/>
    <w:locked/>
    <w:rsid w:val="00E82BCA"/>
    <w:rPr>
      <w:rFonts w:eastAsia="MS Mincho"/>
      <w:sz w:val="16"/>
      <w:szCs w:val="16"/>
      <w:lang w:val="uk-UA"/>
    </w:rPr>
  </w:style>
  <w:style w:type="character" w:customStyle="1" w:styleId="TitleChar">
    <w:name w:val="Title Char"/>
    <w:uiPriority w:val="10"/>
    <w:rsid w:val="00E82BCA"/>
    <w:rPr>
      <w:rFonts w:ascii="Cambria" w:eastAsia="Times New Roman" w:hAnsi="Cambria" w:cs="Times New Roman"/>
      <w:b/>
      <w:bCs/>
      <w:kern w:val="28"/>
      <w:sz w:val="32"/>
      <w:szCs w:val="32"/>
      <w:lang w:val="uk-UA"/>
    </w:rPr>
  </w:style>
  <w:style w:type="paragraph" w:customStyle="1" w:styleId="CharChar110">
    <w:name w:val="Char Знак Знак Char Знак Знак Знак Знак Знак Знак Знак Знак Знак Знак Знак Знак Знак Знак Знак1 Знак1"/>
    <w:basedOn w:val="a"/>
    <w:uiPriority w:val="99"/>
    <w:rsid w:val="00E82BCA"/>
    <w:pPr>
      <w:ind w:firstLine="0"/>
      <w:jc w:val="left"/>
    </w:pPr>
    <w:rPr>
      <w:rFonts w:ascii="Verdana" w:eastAsia="MS Mincho" w:hAnsi="Verdana" w:cs="Verdana"/>
      <w:sz w:val="20"/>
      <w:szCs w:val="20"/>
      <w:lang w:val="en-US" w:eastAsia="en-US"/>
    </w:rPr>
  </w:style>
  <w:style w:type="character" w:customStyle="1" w:styleId="HTMLPreformattedChar">
    <w:name w:val="HTML Preformatted Char"/>
    <w:uiPriority w:val="99"/>
    <w:rsid w:val="00E82BCA"/>
    <w:rPr>
      <w:rFonts w:ascii="Courier New" w:hAnsi="Courier New" w:cs="Courier New"/>
      <w:color w:val="000000"/>
      <w:sz w:val="30"/>
      <w:szCs w:val="30"/>
      <w:lang w:val="ru-RU" w:eastAsia="ru-RU"/>
    </w:rPr>
  </w:style>
  <w:style w:type="paragraph" w:customStyle="1" w:styleId="CharChar120">
    <w:name w:val="Char Знак Знак Char Знак Знак Знак Знак Знак Знак Знак Знак Знак Знак Знак Знак Знак Знак Знак1 Знак2"/>
    <w:basedOn w:val="a"/>
    <w:uiPriority w:val="99"/>
    <w:rsid w:val="00E82BCA"/>
    <w:pPr>
      <w:ind w:firstLine="0"/>
      <w:jc w:val="left"/>
    </w:pPr>
    <w:rPr>
      <w:rFonts w:ascii="Verdana" w:eastAsia="MS Mincho" w:hAnsi="Verdana" w:cs="Verdana"/>
      <w:sz w:val="20"/>
      <w:szCs w:val="20"/>
      <w:lang w:val="en-US" w:eastAsia="en-US"/>
    </w:rPr>
  </w:style>
  <w:style w:type="character" w:customStyle="1" w:styleId="39">
    <w:name w:val="Заголовок 3 Знак"/>
    <w:uiPriority w:val="99"/>
    <w:semiHidden/>
    <w:locked/>
    <w:rsid w:val="00E82BCA"/>
    <w:rPr>
      <w:rFonts w:ascii="Arial" w:hAnsi="Arial" w:cs="Arial"/>
      <w:b/>
      <w:bCs/>
      <w:sz w:val="26"/>
      <w:szCs w:val="26"/>
      <w:lang w:val="uk-UA" w:eastAsia="ar-SA" w:bidi="ar-SA"/>
    </w:rPr>
  </w:style>
  <w:style w:type="character" w:customStyle="1" w:styleId="3a">
    <w:name w:val="Знак Знак3"/>
    <w:uiPriority w:val="99"/>
    <w:locked/>
    <w:rsid w:val="00E82BCA"/>
    <w:rPr>
      <w:rFonts w:ascii="Courier New" w:hAnsi="Courier New" w:cs="Courier New"/>
      <w:lang w:val="ru-RU" w:eastAsia="ru-RU"/>
    </w:rPr>
  </w:style>
  <w:style w:type="paragraph" w:customStyle="1" w:styleId="CharChar13">
    <w:name w:val="Char Знак Знак Char Знак Знак Знак Знак Знак Знак Знак Знак Знак Знак Знак Знак Знак Знак Знак1 Знак3"/>
    <w:basedOn w:val="a"/>
    <w:uiPriority w:val="99"/>
    <w:rsid w:val="00E82BCA"/>
    <w:pPr>
      <w:ind w:firstLine="0"/>
      <w:jc w:val="left"/>
    </w:pPr>
    <w:rPr>
      <w:rFonts w:ascii="Verdana" w:hAnsi="Verdana" w:cs="Verdana"/>
      <w:sz w:val="20"/>
      <w:szCs w:val="20"/>
      <w:lang w:val="en-US" w:eastAsia="en-US"/>
    </w:rPr>
  </w:style>
  <w:style w:type="paragraph" w:customStyle="1" w:styleId="CharChar15">
    <w:name w:val="Char Знак Знак Char Знак Знак Знак Знак Знак Знак Знак Знак Знак Знак Знак Знак Знак Знак Знак1 Знак5"/>
    <w:basedOn w:val="a"/>
    <w:uiPriority w:val="99"/>
    <w:rsid w:val="00E82BCA"/>
    <w:pPr>
      <w:ind w:firstLine="0"/>
      <w:jc w:val="left"/>
    </w:pPr>
    <w:rPr>
      <w:rFonts w:ascii="Verdana" w:hAnsi="Verdana" w:cs="Verdana"/>
      <w:sz w:val="20"/>
      <w:szCs w:val="20"/>
      <w:lang w:val="en-US" w:eastAsia="en-US"/>
    </w:rPr>
  </w:style>
  <w:style w:type="character" w:customStyle="1" w:styleId="71">
    <w:name w:val="Знак Знак7"/>
    <w:uiPriority w:val="99"/>
    <w:semiHidden/>
    <w:rsid w:val="00E82BCA"/>
    <w:rPr>
      <w:rFonts w:eastAsia="MS Mincho"/>
      <w:sz w:val="24"/>
      <w:szCs w:val="24"/>
      <w:lang w:val="uk-UA"/>
    </w:rPr>
  </w:style>
  <w:style w:type="character" w:customStyle="1" w:styleId="91">
    <w:name w:val="Знак Знак9"/>
    <w:semiHidden/>
    <w:locked/>
    <w:rsid w:val="00E82BCA"/>
    <w:rPr>
      <w:rFonts w:eastAsia="MS Mincho"/>
      <w:sz w:val="28"/>
      <w:szCs w:val="28"/>
      <w:lang w:val="uk-UA" w:eastAsia="ru-RU" w:bidi="ar-SA"/>
    </w:rPr>
  </w:style>
  <w:style w:type="paragraph" w:customStyle="1" w:styleId="docdata">
    <w:name w:val="docdata"/>
    <w:aliases w:val="docy,v5,7942,baiaagaaboqcaaadpb0aaavkhqaaaaaaaaaaaaaaaaaaaaaaaaaaaaaaaaaaaaaaaaaaaaaaaaaaaaaaaaaaaaaaaaaaaaaaaaaaaaaaaaaaaaaaaaaaaaaaaaaaaaaaaaaaaaaaaaaaaaaaaaaaaaaaaaaaaaaaaaaaaaaaaaaaaaaaaaaaaaaaaaaaaaaaaaaaaaaaaaaaaaaaaaaaaaaaaaaaaaaaaaaaaaaa"/>
    <w:basedOn w:val="a"/>
    <w:rsid w:val="00E82BCA"/>
    <w:pPr>
      <w:spacing w:before="100" w:beforeAutospacing="1" w:after="100" w:afterAutospacing="1"/>
      <w:ind w:firstLine="0"/>
      <w:jc w:val="left"/>
    </w:pPr>
    <w:rPr>
      <w:sz w:val="24"/>
      <w:szCs w:val="24"/>
      <w:lang w:eastAsia="uk-UA"/>
    </w:rPr>
  </w:style>
  <w:style w:type="character" w:customStyle="1" w:styleId="e24kjd">
    <w:name w:val="e24kjd"/>
    <w:rsid w:val="00970556"/>
  </w:style>
  <w:style w:type="character" w:customStyle="1" w:styleId="aff6">
    <w:name w:val="Основной текст_"/>
    <w:link w:val="1b"/>
    <w:locked/>
    <w:rsid w:val="00220B33"/>
    <w:rPr>
      <w:rFonts w:ascii="Bookman Old Style" w:hAnsi="Bookman Old Style"/>
      <w:sz w:val="17"/>
      <w:szCs w:val="17"/>
      <w:shd w:val="clear" w:color="auto" w:fill="FFFFFF"/>
    </w:rPr>
  </w:style>
  <w:style w:type="paragraph" w:customStyle="1" w:styleId="72">
    <w:name w:val="Абзац списка7"/>
    <w:basedOn w:val="a"/>
    <w:qFormat/>
    <w:rsid w:val="000A5D41"/>
    <w:pPr>
      <w:ind w:left="720" w:firstLine="0"/>
      <w:contextualSpacing/>
      <w:jc w:val="left"/>
    </w:pPr>
    <w:rPr>
      <w:sz w:val="24"/>
      <w:szCs w:val="24"/>
      <w:lang w:val="ru-RU"/>
    </w:rPr>
  </w:style>
  <w:style w:type="paragraph" w:customStyle="1" w:styleId="Default">
    <w:name w:val="Default"/>
    <w:rsid w:val="000116A7"/>
    <w:pPr>
      <w:autoSpaceDE w:val="0"/>
      <w:autoSpaceDN w:val="0"/>
      <w:adjustRightInd w:val="0"/>
    </w:pPr>
    <w:rPr>
      <w:color w:val="000000"/>
      <w:sz w:val="24"/>
      <w:szCs w:val="24"/>
      <w:lang w:val="uk-UA" w:eastAsia="uk-UA"/>
    </w:rPr>
  </w:style>
  <w:style w:type="paragraph" w:customStyle="1" w:styleId="2b">
    <w:name w:val="Основной текст2"/>
    <w:basedOn w:val="a"/>
    <w:rsid w:val="0031761D"/>
    <w:pPr>
      <w:shd w:val="clear" w:color="auto" w:fill="FFFFFF"/>
      <w:spacing w:line="322" w:lineRule="exact"/>
      <w:ind w:firstLine="0"/>
    </w:pPr>
    <w:rPr>
      <w:sz w:val="25"/>
      <w:szCs w:val="25"/>
      <w:lang w:eastAsia="en-US"/>
    </w:rPr>
  </w:style>
  <w:style w:type="character" w:customStyle="1" w:styleId="xfmc1">
    <w:name w:val="xfmc1"/>
    <w:rsid w:val="00B54E3A"/>
  </w:style>
  <w:style w:type="character" w:styleId="affc">
    <w:name w:val="Intense Emphasis"/>
    <w:uiPriority w:val="21"/>
    <w:qFormat/>
    <w:rsid w:val="00D97606"/>
    <w:rPr>
      <w:i/>
      <w:iCs/>
      <w:color w:val="4F81BD"/>
    </w:rPr>
  </w:style>
  <w:style w:type="character" w:styleId="affd">
    <w:name w:val="annotation reference"/>
    <w:rsid w:val="00834366"/>
    <w:rPr>
      <w:sz w:val="16"/>
      <w:szCs w:val="16"/>
    </w:rPr>
  </w:style>
  <w:style w:type="paragraph" w:styleId="affe">
    <w:name w:val="annotation text"/>
    <w:basedOn w:val="a"/>
    <w:link w:val="afff"/>
    <w:rsid w:val="00834366"/>
    <w:rPr>
      <w:sz w:val="20"/>
      <w:szCs w:val="20"/>
    </w:rPr>
  </w:style>
  <w:style w:type="character" w:customStyle="1" w:styleId="afff">
    <w:name w:val="Текст примітки Знак"/>
    <w:link w:val="affe"/>
    <w:rsid w:val="00834366"/>
    <w:rPr>
      <w:lang w:eastAsia="ru-RU"/>
    </w:rPr>
  </w:style>
  <w:style w:type="paragraph" w:styleId="afff0">
    <w:name w:val="annotation subject"/>
    <w:basedOn w:val="affe"/>
    <w:next w:val="affe"/>
    <w:link w:val="afff1"/>
    <w:rsid w:val="00834366"/>
    <w:rPr>
      <w:b/>
      <w:bCs/>
    </w:rPr>
  </w:style>
  <w:style w:type="character" w:customStyle="1" w:styleId="afff1">
    <w:name w:val="Тема примітки Знак"/>
    <w:link w:val="afff0"/>
    <w:rsid w:val="00834366"/>
    <w:rPr>
      <w:b/>
      <w:bCs/>
      <w:lang w:eastAsia="ru-RU"/>
    </w:rPr>
  </w:style>
  <w:style w:type="character" w:customStyle="1" w:styleId="2159">
    <w:name w:val="2159"/>
    <w:aliases w:val="baiaagaaboqcaaadawqaaav5baaaaaaaaaaaaaaaaaaaaaaaaaaaaaaaaaaaaaaaaaaaaaaaaaaaaaaaaaaaaaaaaaaaaaaaaaaaaaaaaaaaaaaaaaaaaaaaaaaaaaaaaaaaaaaaaaaaaaaaaaaaaaaaaaaaaaaaaaaaaaaaaaaaaaaaaaaaaaaaaaaaaaaaaaaaaaaaaaaaaaaaaaaaaaaaaaaaaaaaaaaaaaaa"/>
    <w:basedOn w:val="a0"/>
    <w:rsid w:val="00E96D67"/>
  </w:style>
  <w:style w:type="paragraph" w:customStyle="1" w:styleId="11015">
    <w:name w:val="11015"/>
    <w:aliases w:val="baiaagaaboqcaaadiceaaavnjwaaaaaaaaaaaaaaaaaaaaaaaaaaaaaaaaaaaaaaaaaaaaaaaaaaaaaaaaaaaaaaaaaaaaaaaaaaaaaaaaaaaaaaaaaaaaaaaaaaaaaaaaaaaaaaaaaaaaaaaaaaaaaaaaaaaaaaaaaaaaaaaaaaaaaaaaaaaaaaaaaaaaaaaaaaaaaaaaaaaaaaaaaaaaaaaaaaaaaaaaaaaaa"/>
    <w:basedOn w:val="a"/>
    <w:rsid w:val="00E96D67"/>
    <w:pPr>
      <w:spacing w:before="100" w:beforeAutospacing="1" w:after="100" w:afterAutospacing="1"/>
      <w:ind w:firstLine="0"/>
      <w:jc w:val="left"/>
    </w:pPr>
    <w:rPr>
      <w:sz w:val="24"/>
      <w:szCs w:val="24"/>
      <w:lang w:val="ru-RU" w:eastAsia="en-US"/>
    </w:rPr>
  </w:style>
  <w:style w:type="paragraph" w:customStyle="1" w:styleId="4491">
    <w:name w:val="4491"/>
    <w:aliases w:val="baiaagaaboqcaaad3wcaaawkdqaaaaaaaaaaaaaaaaaaaaaaaaaaaaaaaaaaaaaaaaaaaaaaaaaaaaaaaaaaaaaaaaaaaaaaaaaaaaaaaaaaaaaaaaaaaaaaaaaaaaaaaaaaaaaaaaaaaaaaaaaaaaaaaaaaaaaaaaaaaaaaaaaaaaaaaaaaaaaaaaaaaaaaaaaaaaaaaaaaaaaaaaaaaaaaaaaaaaaaaaaaaaaa"/>
    <w:basedOn w:val="a"/>
    <w:rsid w:val="00E96D67"/>
    <w:pPr>
      <w:spacing w:before="100" w:beforeAutospacing="1" w:after="100" w:afterAutospacing="1"/>
      <w:ind w:firstLine="0"/>
      <w:jc w:val="left"/>
    </w:pPr>
    <w:rPr>
      <w:sz w:val="24"/>
      <w:szCs w:val="24"/>
      <w:lang w:val="ru-RU" w:eastAsia="en-US"/>
    </w:rPr>
  </w:style>
  <w:style w:type="paragraph" w:customStyle="1" w:styleId="4636">
    <w:name w:val="4636"/>
    <w:aliases w:val="baiaagaaboqcaaadcagaaau1dgaaaaaaaaaaaaaaaaaaaaaaaaaaaaaaaaaaaaaaaaaaaaaaaaaaaaaaaaaaaaaaaaaaaaaaaaaaaaaaaaaaaaaaaaaaaaaaaaaaaaaaaaaaaaaaaaaaaaaaaaaaaaaaaaaaaaaaaaaaaaaaaaaaaaaaaaaaaaaaaaaaaaaaaaaaaaaaaaaaaaaaaaaaaaaaaaaaaaaaaaaaaaaa"/>
    <w:basedOn w:val="a"/>
    <w:rsid w:val="00E96D67"/>
    <w:pPr>
      <w:spacing w:before="100" w:beforeAutospacing="1" w:after="100" w:afterAutospacing="1"/>
      <w:ind w:firstLine="0"/>
      <w:jc w:val="left"/>
    </w:pPr>
    <w:rPr>
      <w:sz w:val="24"/>
      <w:szCs w:val="24"/>
      <w:lang w:val="ru-RU" w:eastAsia="en-US"/>
    </w:rPr>
  </w:style>
  <w:style w:type="paragraph" w:customStyle="1" w:styleId="2c">
    <w:name w:val="Абзац списку2"/>
    <w:basedOn w:val="a"/>
    <w:rsid w:val="00DE2692"/>
    <w:pPr>
      <w:spacing w:after="200" w:line="276" w:lineRule="auto"/>
      <w:ind w:left="720" w:firstLine="0"/>
      <w:jc w:val="left"/>
    </w:pPr>
    <w:rPr>
      <w:rFonts w:ascii="Calibri" w:hAnsi="Calibri" w:cs="Calibri"/>
      <w:sz w:val="22"/>
      <w:szCs w:val="22"/>
      <w:lang w:val="ru-RU" w:eastAsia="en-US"/>
    </w:rPr>
  </w:style>
  <w:style w:type="character" w:customStyle="1" w:styleId="xfm41901794">
    <w:name w:val="xfm_41901794"/>
    <w:basedOn w:val="a0"/>
    <w:uiPriority w:val="99"/>
    <w:rsid w:val="00502E28"/>
  </w:style>
  <w:style w:type="paragraph" w:customStyle="1" w:styleId="45">
    <w:name w:val="Основной текст (4)"/>
    <w:basedOn w:val="a"/>
    <w:qFormat/>
    <w:rsid w:val="005A2D7A"/>
    <w:pPr>
      <w:widowControl w:val="0"/>
      <w:shd w:val="clear" w:color="auto" w:fill="FFFFFF"/>
      <w:spacing w:after="240" w:line="266" w:lineRule="exact"/>
      <w:ind w:firstLine="0"/>
      <w:jc w:val="left"/>
    </w:pPr>
    <w:rPr>
      <w:spacing w:val="6"/>
      <w:sz w:val="19"/>
      <w:szCs w:val="19"/>
      <w:lang w:eastAsia="uk-UA"/>
    </w:rPr>
  </w:style>
  <w:style w:type="character" w:customStyle="1" w:styleId="1826">
    <w:name w:val="1826"/>
    <w:aliases w:val="baiaagaaboqcaaadoauaaavgbqaaaaaaaaaaaaaaaaaaaaaaaaaaaaaaaaaaaaaaaaaaaaaaaaaaaaaaaaaaaaaaaaaaaaaaaaaaaaaaaaaaaaaaaaaaaaaaaaaaaaaaaaaaaaaaaaaaaaaaaaaaaaaaaaaaaaaaaaaaaaaaaaaaaaaaaaaaaaaaaaaaaaaaaaaaaaaaaaaaaaaaaaaaaaaaaaaaaaaaaaaaaaaa"/>
    <w:basedOn w:val="a0"/>
    <w:rsid w:val="00724E8D"/>
  </w:style>
  <w:style w:type="paragraph" w:customStyle="1" w:styleId="311">
    <w:name w:val="Основной текст 31"/>
    <w:basedOn w:val="a"/>
    <w:rsid w:val="000439B7"/>
    <w:pPr>
      <w:suppressAutoHyphens/>
      <w:spacing w:after="120"/>
      <w:ind w:firstLine="0"/>
      <w:jc w:val="left"/>
    </w:pPr>
    <w:rPr>
      <w:sz w:val="16"/>
      <w:szCs w:val="16"/>
      <w:lang w:val="ru-RU" w:eastAsia="zh-CN"/>
    </w:rPr>
  </w:style>
  <w:style w:type="character" w:customStyle="1" w:styleId="ucoz-forum-post">
    <w:name w:val="ucoz-forum-post"/>
    <w:rsid w:val="00422069"/>
    <w:rPr>
      <w:rFonts w:cs="Times New Roman"/>
    </w:rPr>
  </w:style>
  <w:style w:type="character" w:customStyle="1" w:styleId="af4">
    <w:name w:val="Абзац списку Знак"/>
    <w:aliases w:val="body 2 Знак,List Paragraph11 Знак,Mummuga loetelu Знак,Loendi lõik Знак,2 Знак,List Paragraph à moi Знак,Dot pt Знак,No Spacing1 Знак,List Paragraph Char Char Char Знак,Indicator Text Знак,Numbered Para 1 Знак,Welt L Char Знак"/>
    <w:link w:val="af3"/>
    <w:uiPriority w:val="34"/>
    <w:qFormat/>
    <w:locked/>
    <w:rsid w:val="00B81BC7"/>
    <w:rPr>
      <w:rFonts w:ascii="Calibri" w:eastAsia="Calibri" w:hAnsi="Calibri"/>
      <w:sz w:val="22"/>
      <w:szCs w:val="22"/>
      <w:lang w:val="uk-UA" w:eastAsia="en-US"/>
    </w:rPr>
  </w:style>
  <w:style w:type="paragraph" w:customStyle="1" w:styleId="2d">
    <w:name w:val="Звичайний2"/>
    <w:rsid w:val="008213EB"/>
    <w:rPr>
      <w:sz w:val="24"/>
      <w:szCs w:val="24"/>
      <w:lang w:val="uk-UA" w:eastAsia="uk-UA"/>
    </w:rPr>
  </w:style>
  <w:style w:type="paragraph" w:customStyle="1" w:styleId="2e">
    <w:name w:val="Основний текст2"/>
    <w:basedOn w:val="a"/>
    <w:semiHidden/>
    <w:rsid w:val="008213EB"/>
    <w:pPr>
      <w:spacing w:before="100" w:beforeAutospacing="1" w:after="100" w:afterAutospacing="1" w:line="336" w:lineRule="auto"/>
      <w:ind w:firstLine="0"/>
    </w:pPr>
    <w:rPr>
      <w:sz w:val="24"/>
      <w:szCs w:val="24"/>
      <w:lang w:eastAsia="uk-UA"/>
    </w:rPr>
  </w:style>
  <w:style w:type="paragraph" w:customStyle="1" w:styleId="3b">
    <w:name w:val="Звичайний3"/>
    <w:rsid w:val="00462E23"/>
    <w:rPr>
      <w:sz w:val="24"/>
      <w:szCs w:val="24"/>
      <w:lang w:val="uk-UA" w:eastAsia="uk-UA"/>
    </w:rPr>
  </w:style>
  <w:style w:type="paragraph" w:customStyle="1" w:styleId="3c">
    <w:name w:val="Основний текст3"/>
    <w:basedOn w:val="a"/>
    <w:semiHidden/>
    <w:rsid w:val="00462E23"/>
    <w:pPr>
      <w:spacing w:before="100" w:beforeAutospacing="1" w:after="100" w:afterAutospacing="1" w:line="336" w:lineRule="auto"/>
      <w:ind w:firstLine="0"/>
    </w:pPr>
    <w:rPr>
      <w:sz w:val="24"/>
      <w:szCs w:val="24"/>
      <w:lang w:eastAsia="uk-UA"/>
    </w:rPr>
  </w:style>
  <w:style w:type="paragraph" w:customStyle="1" w:styleId="46">
    <w:name w:val="Звичайний4"/>
    <w:rsid w:val="00024F2C"/>
    <w:rPr>
      <w:sz w:val="24"/>
      <w:szCs w:val="24"/>
      <w:lang w:val="uk-UA" w:eastAsia="uk-UA"/>
    </w:rPr>
  </w:style>
  <w:style w:type="paragraph" w:customStyle="1" w:styleId="47">
    <w:name w:val="Основний текст4"/>
    <w:basedOn w:val="a"/>
    <w:semiHidden/>
    <w:rsid w:val="00024F2C"/>
    <w:pPr>
      <w:spacing w:before="100" w:beforeAutospacing="1" w:after="100" w:afterAutospacing="1" w:line="336" w:lineRule="auto"/>
      <w:ind w:firstLine="0"/>
    </w:pPr>
    <w:rPr>
      <w:sz w:val="24"/>
      <w:szCs w:val="24"/>
      <w:lang w:eastAsia="uk-UA"/>
    </w:rPr>
  </w:style>
  <w:style w:type="character" w:customStyle="1" w:styleId="3069">
    <w:name w:val="3069"/>
    <w:aliases w:val="baiaagaaboqcaaad2qcaaaxnbwaaaaaaaaaaaaaaaaaaaaaaaaaaaaaaaaaaaaaaaaaaaaaaaaaaaaaaaaaaaaaaaaaaaaaaaaaaaaaaaaaaaaaaaaaaaaaaaaaaaaaaaaaaaaaaaaaaaaaaaaaaaaaaaaaaaaaaaaaaaaaaaaaaaaaaaaaaaaaaaaaaaaaaaaaaaaaaaaaaaaaaaaaaaaaaaaaaaaaaaaaaaaaa"/>
    <w:basedOn w:val="a0"/>
    <w:rsid w:val="00FF2323"/>
  </w:style>
  <w:style w:type="character" w:customStyle="1" w:styleId="2452">
    <w:name w:val="2452"/>
    <w:aliases w:val="baiaagaaboqcaaadtwuaaaxfbqaaaaaaaaaaaaaaaaaaaaaaaaaaaaaaaaaaaaaaaaaaaaaaaaaaaaaaaaaaaaaaaaaaaaaaaaaaaaaaaaaaaaaaaaaaaaaaaaaaaaaaaaaaaaaaaaaaaaaaaaaaaaaaaaaaaaaaaaaaaaaaaaaaaaaaaaaaaaaaaaaaaaaaaaaaaaaaaaaaaaaaaaaaaaaaaaaaaaaaaaaaaaaa"/>
    <w:basedOn w:val="a0"/>
    <w:rsid w:val="000A17E4"/>
  </w:style>
  <w:style w:type="paragraph" w:customStyle="1" w:styleId="53">
    <w:name w:val="Звичайний5"/>
    <w:rsid w:val="00295766"/>
    <w:rPr>
      <w:sz w:val="24"/>
      <w:szCs w:val="24"/>
      <w:lang w:val="uk-UA" w:eastAsia="uk-UA"/>
    </w:rPr>
  </w:style>
  <w:style w:type="paragraph" w:customStyle="1" w:styleId="54">
    <w:name w:val="Основний текст5"/>
    <w:basedOn w:val="a"/>
    <w:semiHidden/>
    <w:rsid w:val="00295766"/>
    <w:pPr>
      <w:spacing w:before="100" w:beforeAutospacing="1" w:after="100" w:afterAutospacing="1" w:line="336" w:lineRule="auto"/>
      <w:ind w:firstLine="0"/>
    </w:pPr>
    <w:rPr>
      <w:sz w:val="24"/>
      <w:szCs w:val="24"/>
      <w:lang w:eastAsia="uk-UA"/>
    </w:rPr>
  </w:style>
  <w:style w:type="paragraph" w:customStyle="1" w:styleId="rvps2">
    <w:name w:val="rvps2"/>
    <w:basedOn w:val="a"/>
    <w:rsid w:val="005D42DA"/>
    <w:pPr>
      <w:suppressAutoHyphens/>
      <w:spacing w:before="280" w:after="280"/>
      <w:ind w:firstLine="0"/>
      <w:jc w:val="left"/>
    </w:pPr>
    <w:rPr>
      <w:sz w:val="24"/>
      <w:szCs w:val="24"/>
      <w:lang w:eastAsia="zh-CN"/>
    </w:rPr>
  </w:style>
  <w:style w:type="character" w:customStyle="1" w:styleId="afff2">
    <w:name w:val="Основной текст + Полужирный"/>
    <w:uiPriority w:val="99"/>
    <w:rsid w:val="005210CB"/>
    <w:rPr>
      <w:rFonts w:ascii="Times New Roman" w:eastAsia="Times New Roman" w:hAnsi="Times New Roman" w:cs="Times New Roman"/>
      <w:b/>
      <w:bCs/>
      <w:spacing w:val="10"/>
      <w:sz w:val="25"/>
      <w:szCs w:val="25"/>
      <w:shd w:val="clear" w:color="auto" w:fill="FFFFFF"/>
      <w:lang w:val="ru-RU" w:eastAsia="ru-RU"/>
    </w:rPr>
  </w:style>
  <w:style w:type="table" w:customStyle="1" w:styleId="1f2">
    <w:name w:val="Сітка таблиці1"/>
    <w:basedOn w:val="a1"/>
    <w:next w:val="ae"/>
    <w:rsid w:val="006A242E"/>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ітка таблиці2"/>
    <w:basedOn w:val="a1"/>
    <w:next w:val="ae"/>
    <w:rsid w:val="00AE543C"/>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7740">
      <w:bodyDiv w:val="1"/>
      <w:marLeft w:val="0"/>
      <w:marRight w:val="0"/>
      <w:marTop w:val="0"/>
      <w:marBottom w:val="0"/>
      <w:divBdr>
        <w:top w:val="none" w:sz="0" w:space="0" w:color="auto"/>
        <w:left w:val="none" w:sz="0" w:space="0" w:color="auto"/>
        <w:bottom w:val="none" w:sz="0" w:space="0" w:color="auto"/>
        <w:right w:val="none" w:sz="0" w:space="0" w:color="auto"/>
      </w:divBdr>
    </w:div>
    <w:div w:id="68816441">
      <w:bodyDiv w:val="1"/>
      <w:marLeft w:val="0"/>
      <w:marRight w:val="0"/>
      <w:marTop w:val="0"/>
      <w:marBottom w:val="0"/>
      <w:divBdr>
        <w:top w:val="none" w:sz="0" w:space="0" w:color="auto"/>
        <w:left w:val="none" w:sz="0" w:space="0" w:color="auto"/>
        <w:bottom w:val="none" w:sz="0" w:space="0" w:color="auto"/>
        <w:right w:val="none" w:sz="0" w:space="0" w:color="auto"/>
      </w:divBdr>
    </w:div>
    <w:div w:id="86120549">
      <w:bodyDiv w:val="1"/>
      <w:marLeft w:val="0"/>
      <w:marRight w:val="0"/>
      <w:marTop w:val="0"/>
      <w:marBottom w:val="0"/>
      <w:divBdr>
        <w:top w:val="none" w:sz="0" w:space="0" w:color="auto"/>
        <w:left w:val="none" w:sz="0" w:space="0" w:color="auto"/>
        <w:bottom w:val="none" w:sz="0" w:space="0" w:color="auto"/>
        <w:right w:val="none" w:sz="0" w:space="0" w:color="auto"/>
      </w:divBdr>
    </w:div>
    <w:div w:id="109477715">
      <w:bodyDiv w:val="1"/>
      <w:marLeft w:val="0"/>
      <w:marRight w:val="0"/>
      <w:marTop w:val="0"/>
      <w:marBottom w:val="0"/>
      <w:divBdr>
        <w:top w:val="none" w:sz="0" w:space="0" w:color="auto"/>
        <w:left w:val="none" w:sz="0" w:space="0" w:color="auto"/>
        <w:bottom w:val="none" w:sz="0" w:space="0" w:color="auto"/>
        <w:right w:val="none" w:sz="0" w:space="0" w:color="auto"/>
      </w:divBdr>
    </w:div>
    <w:div w:id="143007235">
      <w:bodyDiv w:val="1"/>
      <w:marLeft w:val="0"/>
      <w:marRight w:val="0"/>
      <w:marTop w:val="0"/>
      <w:marBottom w:val="0"/>
      <w:divBdr>
        <w:top w:val="none" w:sz="0" w:space="0" w:color="auto"/>
        <w:left w:val="none" w:sz="0" w:space="0" w:color="auto"/>
        <w:bottom w:val="none" w:sz="0" w:space="0" w:color="auto"/>
        <w:right w:val="none" w:sz="0" w:space="0" w:color="auto"/>
      </w:divBdr>
    </w:div>
    <w:div w:id="161624063">
      <w:bodyDiv w:val="1"/>
      <w:marLeft w:val="0"/>
      <w:marRight w:val="0"/>
      <w:marTop w:val="0"/>
      <w:marBottom w:val="0"/>
      <w:divBdr>
        <w:top w:val="none" w:sz="0" w:space="0" w:color="auto"/>
        <w:left w:val="none" w:sz="0" w:space="0" w:color="auto"/>
        <w:bottom w:val="none" w:sz="0" w:space="0" w:color="auto"/>
        <w:right w:val="none" w:sz="0" w:space="0" w:color="auto"/>
      </w:divBdr>
    </w:div>
    <w:div w:id="170723945">
      <w:bodyDiv w:val="1"/>
      <w:marLeft w:val="0"/>
      <w:marRight w:val="0"/>
      <w:marTop w:val="0"/>
      <w:marBottom w:val="0"/>
      <w:divBdr>
        <w:top w:val="none" w:sz="0" w:space="0" w:color="auto"/>
        <w:left w:val="none" w:sz="0" w:space="0" w:color="auto"/>
        <w:bottom w:val="none" w:sz="0" w:space="0" w:color="auto"/>
        <w:right w:val="none" w:sz="0" w:space="0" w:color="auto"/>
      </w:divBdr>
    </w:div>
    <w:div w:id="302857054">
      <w:bodyDiv w:val="1"/>
      <w:marLeft w:val="0"/>
      <w:marRight w:val="0"/>
      <w:marTop w:val="0"/>
      <w:marBottom w:val="0"/>
      <w:divBdr>
        <w:top w:val="none" w:sz="0" w:space="0" w:color="auto"/>
        <w:left w:val="none" w:sz="0" w:space="0" w:color="auto"/>
        <w:bottom w:val="none" w:sz="0" w:space="0" w:color="auto"/>
        <w:right w:val="none" w:sz="0" w:space="0" w:color="auto"/>
      </w:divBdr>
    </w:div>
    <w:div w:id="320623529">
      <w:bodyDiv w:val="1"/>
      <w:marLeft w:val="0"/>
      <w:marRight w:val="0"/>
      <w:marTop w:val="0"/>
      <w:marBottom w:val="0"/>
      <w:divBdr>
        <w:top w:val="none" w:sz="0" w:space="0" w:color="auto"/>
        <w:left w:val="none" w:sz="0" w:space="0" w:color="auto"/>
        <w:bottom w:val="none" w:sz="0" w:space="0" w:color="auto"/>
        <w:right w:val="none" w:sz="0" w:space="0" w:color="auto"/>
      </w:divBdr>
    </w:div>
    <w:div w:id="321665622">
      <w:bodyDiv w:val="1"/>
      <w:marLeft w:val="0"/>
      <w:marRight w:val="0"/>
      <w:marTop w:val="0"/>
      <w:marBottom w:val="0"/>
      <w:divBdr>
        <w:top w:val="none" w:sz="0" w:space="0" w:color="auto"/>
        <w:left w:val="none" w:sz="0" w:space="0" w:color="auto"/>
        <w:bottom w:val="none" w:sz="0" w:space="0" w:color="auto"/>
        <w:right w:val="none" w:sz="0" w:space="0" w:color="auto"/>
      </w:divBdr>
    </w:div>
    <w:div w:id="362898231">
      <w:bodyDiv w:val="1"/>
      <w:marLeft w:val="0"/>
      <w:marRight w:val="0"/>
      <w:marTop w:val="0"/>
      <w:marBottom w:val="0"/>
      <w:divBdr>
        <w:top w:val="none" w:sz="0" w:space="0" w:color="auto"/>
        <w:left w:val="none" w:sz="0" w:space="0" w:color="auto"/>
        <w:bottom w:val="none" w:sz="0" w:space="0" w:color="auto"/>
        <w:right w:val="none" w:sz="0" w:space="0" w:color="auto"/>
      </w:divBdr>
    </w:div>
    <w:div w:id="372772260">
      <w:bodyDiv w:val="1"/>
      <w:marLeft w:val="0"/>
      <w:marRight w:val="0"/>
      <w:marTop w:val="0"/>
      <w:marBottom w:val="0"/>
      <w:divBdr>
        <w:top w:val="none" w:sz="0" w:space="0" w:color="auto"/>
        <w:left w:val="none" w:sz="0" w:space="0" w:color="auto"/>
        <w:bottom w:val="none" w:sz="0" w:space="0" w:color="auto"/>
        <w:right w:val="none" w:sz="0" w:space="0" w:color="auto"/>
      </w:divBdr>
    </w:div>
    <w:div w:id="488912377">
      <w:bodyDiv w:val="1"/>
      <w:marLeft w:val="0"/>
      <w:marRight w:val="0"/>
      <w:marTop w:val="0"/>
      <w:marBottom w:val="0"/>
      <w:divBdr>
        <w:top w:val="none" w:sz="0" w:space="0" w:color="auto"/>
        <w:left w:val="none" w:sz="0" w:space="0" w:color="auto"/>
        <w:bottom w:val="none" w:sz="0" w:space="0" w:color="auto"/>
        <w:right w:val="none" w:sz="0" w:space="0" w:color="auto"/>
      </w:divBdr>
    </w:div>
    <w:div w:id="500047605">
      <w:bodyDiv w:val="1"/>
      <w:marLeft w:val="0"/>
      <w:marRight w:val="0"/>
      <w:marTop w:val="0"/>
      <w:marBottom w:val="0"/>
      <w:divBdr>
        <w:top w:val="none" w:sz="0" w:space="0" w:color="auto"/>
        <w:left w:val="none" w:sz="0" w:space="0" w:color="auto"/>
        <w:bottom w:val="none" w:sz="0" w:space="0" w:color="auto"/>
        <w:right w:val="none" w:sz="0" w:space="0" w:color="auto"/>
      </w:divBdr>
    </w:div>
    <w:div w:id="506214089">
      <w:bodyDiv w:val="1"/>
      <w:marLeft w:val="0"/>
      <w:marRight w:val="0"/>
      <w:marTop w:val="0"/>
      <w:marBottom w:val="0"/>
      <w:divBdr>
        <w:top w:val="none" w:sz="0" w:space="0" w:color="auto"/>
        <w:left w:val="none" w:sz="0" w:space="0" w:color="auto"/>
        <w:bottom w:val="none" w:sz="0" w:space="0" w:color="auto"/>
        <w:right w:val="none" w:sz="0" w:space="0" w:color="auto"/>
      </w:divBdr>
    </w:div>
    <w:div w:id="567571631">
      <w:bodyDiv w:val="1"/>
      <w:marLeft w:val="0"/>
      <w:marRight w:val="0"/>
      <w:marTop w:val="0"/>
      <w:marBottom w:val="0"/>
      <w:divBdr>
        <w:top w:val="none" w:sz="0" w:space="0" w:color="auto"/>
        <w:left w:val="none" w:sz="0" w:space="0" w:color="auto"/>
        <w:bottom w:val="none" w:sz="0" w:space="0" w:color="auto"/>
        <w:right w:val="none" w:sz="0" w:space="0" w:color="auto"/>
      </w:divBdr>
    </w:div>
    <w:div w:id="604970456">
      <w:bodyDiv w:val="1"/>
      <w:marLeft w:val="0"/>
      <w:marRight w:val="0"/>
      <w:marTop w:val="0"/>
      <w:marBottom w:val="0"/>
      <w:divBdr>
        <w:top w:val="none" w:sz="0" w:space="0" w:color="auto"/>
        <w:left w:val="none" w:sz="0" w:space="0" w:color="auto"/>
        <w:bottom w:val="none" w:sz="0" w:space="0" w:color="auto"/>
        <w:right w:val="none" w:sz="0" w:space="0" w:color="auto"/>
      </w:divBdr>
    </w:div>
    <w:div w:id="607734108">
      <w:bodyDiv w:val="1"/>
      <w:marLeft w:val="0"/>
      <w:marRight w:val="0"/>
      <w:marTop w:val="0"/>
      <w:marBottom w:val="0"/>
      <w:divBdr>
        <w:top w:val="none" w:sz="0" w:space="0" w:color="auto"/>
        <w:left w:val="none" w:sz="0" w:space="0" w:color="auto"/>
        <w:bottom w:val="none" w:sz="0" w:space="0" w:color="auto"/>
        <w:right w:val="none" w:sz="0" w:space="0" w:color="auto"/>
      </w:divBdr>
    </w:div>
    <w:div w:id="614868311">
      <w:bodyDiv w:val="1"/>
      <w:marLeft w:val="0"/>
      <w:marRight w:val="0"/>
      <w:marTop w:val="0"/>
      <w:marBottom w:val="0"/>
      <w:divBdr>
        <w:top w:val="none" w:sz="0" w:space="0" w:color="auto"/>
        <w:left w:val="none" w:sz="0" w:space="0" w:color="auto"/>
        <w:bottom w:val="none" w:sz="0" w:space="0" w:color="auto"/>
        <w:right w:val="none" w:sz="0" w:space="0" w:color="auto"/>
      </w:divBdr>
    </w:div>
    <w:div w:id="625816450">
      <w:bodyDiv w:val="1"/>
      <w:marLeft w:val="0"/>
      <w:marRight w:val="0"/>
      <w:marTop w:val="0"/>
      <w:marBottom w:val="0"/>
      <w:divBdr>
        <w:top w:val="none" w:sz="0" w:space="0" w:color="auto"/>
        <w:left w:val="none" w:sz="0" w:space="0" w:color="auto"/>
        <w:bottom w:val="none" w:sz="0" w:space="0" w:color="auto"/>
        <w:right w:val="none" w:sz="0" w:space="0" w:color="auto"/>
      </w:divBdr>
    </w:div>
    <w:div w:id="627780730">
      <w:bodyDiv w:val="1"/>
      <w:marLeft w:val="0"/>
      <w:marRight w:val="0"/>
      <w:marTop w:val="0"/>
      <w:marBottom w:val="0"/>
      <w:divBdr>
        <w:top w:val="none" w:sz="0" w:space="0" w:color="auto"/>
        <w:left w:val="none" w:sz="0" w:space="0" w:color="auto"/>
        <w:bottom w:val="none" w:sz="0" w:space="0" w:color="auto"/>
        <w:right w:val="none" w:sz="0" w:space="0" w:color="auto"/>
      </w:divBdr>
    </w:div>
    <w:div w:id="680662779">
      <w:bodyDiv w:val="1"/>
      <w:marLeft w:val="0"/>
      <w:marRight w:val="0"/>
      <w:marTop w:val="0"/>
      <w:marBottom w:val="0"/>
      <w:divBdr>
        <w:top w:val="none" w:sz="0" w:space="0" w:color="auto"/>
        <w:left w:val="none" w:sz="0" w:space="0" w:color="auto"/>
        <w:bottom w:val="none" w:sz="0" w:space="0" w:color="auto"/>
        <w:right w:val="none" w:sz="0" w:space="0" w:color="auto"/>
      </w:divBdr>
    </w:div>
    <w:div w:id="690179890">
      <w:bodyDiv w:val="1"/>
      <w:marLeft w:val="0"/>
      <w:marRight w:val="0"/>
      <w:marTop w:val="0"/>
      <w:marBottom w:val="0"/>
      <w:divBdr>
        <w:top w:val="none" w:sz="0" w:space="0" w:color="auto"/>
        <w:left w:val="none" w:sz="0" w:space="0" w:color="auto"/>
        <w:bottom w:val="none" w:sz="0" w:space="0" w:color="auto"/>
        <w:right w:val="none" w:sz="0" w:space="0" w:color="auto"/>
      </w:divBdr>
    </w:div>
    <w:div w:id="722100257">
      <w:bodyDiv w:val="1"/>
      <w:marLeft w:val="0"/>
      <w:marRight w:val="0"/>
      <w:marTop w:val="0"/>
      <w:marBottom w:val="0"/>
      <w:divBdr>
        <w:top w:val="none" w:sz="0" w:space="0" w:color="auto"/>
        <w:left w:val="none" w:sz="0" w:space="0" w:color="auto"/>
        <w:bottom w:val="none" w:sz="0" w:space="0" w:color="auto"/>
        <w:right w:val="none" w:sz="0" w:space="0" w:color="auto"/>
      </w:divBdr>
    </w:div>
    <w:div w:id="741610840">
      <w:bodyDiv w:val="1"/>
      <w:marLeft w:val="0"/>
      <w:marRight w:val="0"/>
      <w:marTop w:val="0"/>
      <w:marBottom w:val="0"/>
      <w:divBdr>
        <w:top w:val="none" w:sz="0" w:space="0" w:color="auto"/>
        <w:left w:val="none" w:sz="0" w:space="0" w:color="auto"/>
        <w:bottom w:val="none" w:sz="0" w:space="0" w:color="auto"/>
        <w:right w:val="none" w:sz="0" w:space="0" w:color="auto"/>
      </w:divBdr>
    </w:div>
    <w:div w:id="751128078">
      <w:bodyDiv w:val="1"/>
      <w:marLeft w:val="0"/>
      <w:marRight w:val="0"/>
      <w:marTop w:val="0"/>
      <w:marBottom w:val="0"/>
      <w:divBdr>
        <w:top w:val="none" w:sz="0" w:space="0" w:color="auto"/>
        <w:left w:val="none" w:sz="0" w:space="0" w:color="auto"/>
        <w:bottom w:val="none" w:sz="0" w:space="0" w:color="auto"/>
        <w:right w:val="none" w:sz="0" w:space="0" w:color="auto"/>
      </w:divBdr>
    </w:div>
    <w:div w:id="785195325">
      <w:bodyDiv w:val="1"/>
      <w:marLeft w:val="0"/>
      <w:marRight w:val="0"/>
      <w:marTop w:val="0"/>
      <w:marBottom w:val="0"/>
      <w:divBdr>
        <w:top w:val="none" w:sz="0" w:space="0" w:color="auto"/>
        <w:left w:val="none" w:sz="0" w:space="0" w:color="auto"/>
        <w:bottom w:val="none" w:sz="0" w:space="0" w:color="auto"/>
        <w:right w:val="none" w:sz="0" w:space="0" w:color="auto"/>
      </w:divBdr>
    </w:div>
    <w:div w:id="887301849">
      <w:bodyDiv w:val="1"/>
      <w:marLeft w:val="0"/>
      <w:marRight w:val="0"/>
      <w:marTop w:val="0"/>
      <w:marBottom w:val="0"/>
      <w:divBdr>
        <w:top w:val="none" w:sz="0" w:space="0" w:color="auto"/>
        <w:left w:val="none" w:sz="0" w:space="0" w:color="auto"/>
        <w:bottom w:val="none" w:sz="0" w:space="0" w:color="auto"/>
        <w:right w:val="none" w:sz="0" w:space="0" w:color="auto"/>
      </w:divBdr>
    </w:div>
    <w:div w:id="921986307">
      <w:bodyDiv w:val="1"/>
      <w:marLeft w:val="0"/>
      <w:marRight w:val="0"/>
      <w:marTop w:val="0"/>
      <w:marBottom w:val="0"/>
      <w:divBdr>
        <w:top w:val="none" w:sz="0" w:space="0" w:color="auto"/>
        <w:left w:val="none" w:sz="0" w:space="0" w:color="auto"/>
        <w:bottom w:val="none" w:sz="0" w:space="0" w:color="auto"/>
        <w:right w:val="none" w:sz="0" w:space="0" w:color="auto"/>
      </w:divBdr>
    </w:div>
    <w:div w:id="1004670537">
      <w:bodyDiv w:val="1"/>
      <w:marLeft w:val="0"/>
      <w:marRight w:val="0"/>
      <w:marTop w:val="0"/>
      <w:marBottom w:val="0"/>
      <w:divBdr>
        <w:top w:val="none" w:sz="0" w:space="0" w:color="auto"/>
        <w:left w:val="none" w:sz="0" w:space="0" w:color="auto"/>
        <w:bottom w:val="none" w:sz="0" w:space="0" w:color="auto"/>
        <w:right w:val="none" w:sz="0" w:space="0" w:color="auto"/>
      </w:divBdr>
    </w:div>
    <w:div w:id="1020618663">
      <w:bodyDiv w:val="1"/>
      <w:marLeft w:val="0"/>
      <w:marRight w:val="0"/>
      <w:marTop w:val="0"/>
      <w:marBottom w:val="0"/>
      <w:divBdr>
        <w:top w:val="none" w:sz="0" w:space="0" w:color="auto"/>
        <w:left w:val="none" w:sz="0" w:space="0" w:color="auto"/>
        <w:bottom w:val="none" w:sz="0" w:space="0" w:color="auto"/>
        <w:right w:val="none" w:sz="0" w:space="0" w:color="auto"/>
      </w:divBdr>
    </w:div>
    <w:div w:id="1021978976">
      <w:bodyDiv w:val="1"/>
      <w:marLeft w:val="0"/>
      <w:marRight w:val="0"/>
      <w:marTop w:val="0"/>
      <w:marBottom w:val="0"/>
      <w:divBdr>
        <w:top w:val="none" w:sz="0" w:space="0" w:color="auto"/>
        <w:left w:val="none" w:sz="0" w:space="0" w:color="auto"/>
        <w:bottom w:val="none" w:sz="0" w:space="0" w:color="auto"/>
        <w:right w:val="none" w:sz="0" w:space="0" w:color="auto"/>
      </w:divBdr>
    </w:div>
    <w:div w:id="1038050546">
      <w:bodyDiv w:val="1"/>
      <w:marLeft w:val="0"/>
      <w:marRight w:val="0"/>
      <w:marTop w:val="0"/>
      <w:marBottom w:val="0"/>
      <w:divBdr>
        <w:top w:val="none" w:sz="0" w:space="0" w:color="auto"/>
        <w:left w:val="none" w:sz="0" w:space="0" w:color="auto"/>
        <w:bottom w:val="none" w:sz="0" w:space="0" w:color="auto"/>
        <w:right w:val="none" w:sz="0" w:space="0" w:color="auto"/>
      </w:divBdr>
    </w:div>
    <w:div w:id="1280838688">
      <w:bodyDiv w:val="1"/>
      <w:marLeft w:val="0"/>
      <w:marRight w:val="0"/>
      <w:marTop w:val="0"/>
      <w:marBottom w:val="0"/>
      <w:divBdr>
        <w:top w:val="none" w:sz="0" w:space="0" w:color="auto"/>
        <w:left w:val="none" w:sz="0" w:space="0" w:color="auto"/>
        <w:bottom w:val="none" w:sz="0" w:space="0" w:color="auto"/>
        <w:right w:val="none" w:sz="0" w:space="0" w:color="auto"/>
      </w:divBdr>
    </w:div>
    <w:div w:id="1314680693">
      <w:bodyDiv w:val="1"/>
      <w:marLeft w:val="0"/>
      <w:marRight w:val="0"/>
      <w:marTop w:val="0"/>
      <w:marBottom w:val="0"/>
      <w:divBdr>
        <w:top w:val="none" w:sz="0" w:space="0" w:color="auto"/>
        <w:left w:val="none" w:sz="0" w:space="0" w:color="auto"/>
        <w:bottom w:val="none" w:sz="0" w:space="0" w:color="auto"/>
        <w:right w:val="none" w:sz="0" w:space="0" w:color="auto"/>
      </w:divBdr>
    </w:div>
    <w:div w:id="1424180340">
      <w:bodyDiv w:val="1"/>
      <w:marLeft w:val="0"/>
      <w:marRight w:val="0"/>
      <w:marTop w:val="0"/>
      <w:marBottom w:val="0"/>
      <w:divBdr>
        <w:top w:val="none" w:sz="0" w:space="0" w:color="auto"/>
        <w:left w:val="none" w:sz="0" w:space="0" w:color="auto"/>
        <w:bottom w:val="none" w:sz="0" w:space="0" w:color="auto"/>
        <w:right w:val="none" w:sz="0" w:space="0" w:color="auto"/>
      </w:divBdr>
    </w:div>
    <w:div w:id="1480808659">
      <w:bodyDiv w:val="1"/>
      <w:marLeft w:val="0"/>
      <w:marRight w:val="0"/>
      <w:marTop w:val="0"/>
      <w:marBottom w:val="0"/>
      <w:divBdr>
        <w:top w:val="none" w:sz="0" w:space="0" w:color="auto"/>
        <w:left w:val="none" w:sz="0" w:space="0" w:color="auto"/>
        <w:bottom w:val="none" w:sz="0" w:space="0" w:color="auto"/>
        <w:right w:val="none" w:sz="0" w:space="0" w:color="auto"/>
      </w:divBdr>
    </w:div>
    <w:div w:id="1545677565">
      <w:bodyDiv w:val="1"/>
      <w:marLeft w:val="0"/>
      <w:marRight w:val="0"/>
      <w:marTop w:val="0"/>
      <w:marBottom w:val="0"/>
      <w:divBdr>
        <w:top w:val="none" w:sz="0" w:space="0" w:color="auto"/>
        <w:left w:val="none" w:sz="0" w:space="0" w:color="auto"/>
        <w:bottom w:val="none" w:sz="0" w:space="0" w:color="auto"/>
        <w:right w:val="none" w:sz="0" w:space="0" w:color="auto"/>
      </w:divBdr>
    </w:div>
    <w:div w:id="1601453513">
      <w:bodyDiv w:val="1"/>
      <w:marLeft w:val="0"/>
      <w:marRight w:val="0"/>
      <w:marTop w:val="0"/>
      <w:marBottom w:val="0"/>
      <w:divBdr>
        <w:top w:val="none" w:sz="0" w:space="0" w:color="auto"/>
        <w:left w:val="none" w:sz="0" w:space="0" w:color="auto"/>
        <w:bottom w:val="none" w:sz="0" w:space="0" w:color="auto"/>
        <w:right w:val="none" w:sz="0" w:space="0" w:color="auto"/>
      </w:divBdr>
    </w:div>
    <w:div w:id="1639722807">
      <w:bodyDiv w:val="1"/>
      <w:marLeft w:val="0"/>
      <w:marRight w:val="0"/>
      <w:marTop w:val="0"/>
      <w:marBottom w:val="0"/>
      <w:divBdr>
        <w:top w:val="none" w:sz="0" w:space="0" w:color="auto"/>
        <w:left w:val="none" w:sz="0" w:space="0" w:color="auto"/>
        <w:bottom w:val="none" w:sz="0" w:space="0" w:color="auto"/>
        <w:right w:val="none" w:sz="0" w:space="0" w:color="auto"/>
      </w:divBdr>
    </w:div>
    <w:div w:id="1676496527">
      <w:bodyDiv w:val="1"/>
      <w:marLeft w:val="0"/>
      <w:marRight w:val="0"/>
      <w:marTop w:val="0"/>
      <w:marBottom w:val="0"/>
      <w:divBdr>
        <w:top w:val="none" w:sz="0" w:space="0" w:color="auto"/>
        <w:left w:val="none" w:sz="0" w:space="0" w:color="auto"/>
        <w:bottom w:val="none" w:sz="0" w:space="0" w:color="auto"/>
        <w:right w:val="none" w:sz="0" w:space="0" w:color="auto"/>
      </w:divBdr>
    </w:div>
    <w:div w:id="1685477659">
      <w:bodyDiv w:val="1"/>
      <w:marLeft w:val="0"/>
      <w:marRight w:val="0"/>
      <w:marTop w:val="0"/>
      <w:marBottom w:val="0"/>
      <w:divBdr>
        <w:top w:val="none" w:sz="0" w:space="0" w:color="auto"/>
        <w:left w:val="none" w:sz="0" w:space="0" w:color="auto"/>
        <w:bottom w:val="none" w:sz="0" w:space="0" w:color="auto"/>
        <w:right w:val="none" w:sz="0" w:space="0" w:color="auto"/>
      </w:divBdr>
    </w:div>
    <w:div w:id="1765758396">
      <w:bodyDiv w:val="1"/>
      <w:marLeft w:val="0"/>
      <w:marRight w:val="0"/>
      <w:marTop w:val="0"/>
      <w:marBottom w:val="0"/>
      <w:divBdr>
        <w:top w:val="none" w:sz="0" w:space="0" w:color="auto"/>
        <w:left w:val="none" w:sz="0" w:space="0" w:color="auto"/>
        <w:bottom w:val="none" w:sz="0" w:space="0" w:color="auto"/>
        <w:right w:val="none" w:sz="0" w:space="0" w:color="auto"/>
      </w:divBdr>
    </w:div>
    <w:div w:id="2057969964">
      <w:bodyDiv w:val="1"/>
      <w:marLeft w:val="0"/>
      <w:marRight w:val="0"/>
      <w:marTop w:val="0"/>
      <w:marBottom w:val="0"/>
      <w:divBdr>
        <w:top w:val="none" w:sz="0" w:space="0" w:color="auto"/>
        <w:left w:val="none" w:sz="0" w:space="0" w:color="auto"/>
        <w:bottom w:val="none" w:sz="0" w:space="0" w:color="auto"/>
        <w:right w:val="none" w:sz="0" w:space="0" w:color="auto"/>
      </w:divBdr>
    </w:div>
    <w:div w:id="211589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zakon.rada.gov.ua/laws/show/z0184-16" TargetMode="External"/><Relationship Id="rId26" Type="http://schemas.openxmlformats.org/officeDocument/2006/relationships/image" Target="media/image7.jpeg"/><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package" Target="embeddings/______Microsoft_Excel3.xlsx"/><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image" Target="media/image31.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dnipr.kievcity.gov.ua/files/2013/10/31/perelik_vilnyh_prymishen.pdf" TargetMode="External"/><Relationship Id="rId25" Type="http://schemas.openxmlformats.org/officeDocument/2006/relationships/image" Target="media/image6.jpeg"/><Relationship Id="rId33" Type="http://schemas.openxmlformats.org/officeDocument/2006/relationships/image" Target="media/image14.png"/><Relationship Id="rId38" Type="http://schemas.openxmlformats.org/officeDocument/2006/relationships/image" Target="media/image19.jpeg"/><Relationship Id="rId46"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3.emf"/><Relationship Id="rId29" Type="http://schemas.openxmlformats.org/officeDocument/2006/relationships/image" Target="media/image10.jpe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png"/><Relationship Id="rId45" Type="http://schemas.openxmlformats.org/officeDocument/2006/relationships/image" Target="media/image26.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oleObject" Target="embeddings/oleObject1.bin"/><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jpeg"/><Relationship Id="rId10" Type="http://schemas.openxmlformats.org/officeDocument/2006/relationships/header" Target="header1.xml"/><Relationship Id="rId19" Type="http://schemas.openxmlformats.org/officeDocument/2006/relationships/hyperlink" Target="https://minio.kyivcity.gov.ua/kyivcity/sites/25/88%20%D0%B2%D1%96%D0%B4%2018%20%D1%81%D0%B5%D1%80%D0%BF%D0%BD%D1%8F%202025%20%D1%80%D0%BE%D0%BA%D1%83.pdf" TargetMode="Externa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4.wmf"/><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8" Type="http://schemas.openxmlformats.org/officeDocument/2006/relationships/image" Target="media/image1.jpeg"/><Relationship Id="rId51"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62954178920406E-2"/>
          <c:y val="4.3964694286631897E-2"/>
          <c:w val="0.97453703703703709"/>
          <c:h val="0.93055555555555558"/>
        </c:manualLayout>
      </c:layout>
      <c:ofPieChart>
        <c:ofPieType val="pie"/>
        <c:varyColors val="1"/>
        <c:ser>
          <c:idx val="0"/>
          <c:order val="0"/>
          <c:tx>
            <c:strRef>
              <c:f>Аркуш1!$B$1</c:f>
              <c:strCache>
                <c:ptCount val="1"/>
                <c:pt idx="0">
                  <c:v>Стовпець1</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7D5F-4F58-836E-FEF04AE78842}"/>
              </c:ext>
            </c:extLst>
          </c:dPt>
          <c:dPt>
            <c:idx val="1"/>
            <c:bubble3D val="0"/>
            <c:explosion val="7"/>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7D5F-4F58-836E-FEF04AE78842}"/>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7D5F-4F58-836E-FEF04AE78842}"/>
              </c:ext>
            </c:extLst>
          </c:dPt>
          <c:dPt>
            <c:idx val="3"/>
            <c:bubble3D val="0"/>
            <c:explosion val="21"/>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7D5F-4F58-836E-FEF04AE78842}"/>
              </c:ext>
            </c:extLst>
          </c:dPt>
          <c:dPt>
            <c:idx val="4"/>
            <c:bubble3D val="0"/>
            <c:explosion val="2"/>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7D5F-4F58-836E-FEF04AE78842}"/>
              </c:ext>
            </c:extLst>
          </c:dPt>
          <c:dPt>
            <c:idx val="5"/>
            <c:bubble3D val="0"/>
            <c:explosion val="3"/>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7D5F-4F58-836E-FEF04AE78842}"/>
              </c:ext>
            </c:extLst>
          </c:dPt>
          <c:dPt>
            <c:idx val="6"/>
            <c:bubble3D val="0"/>
            <c:explosion val="42"/>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7D5F-4F58-836E-FEF04AE78842}"/>
              </c:ext>
            </c:extLst>
          </c:dPt>
          <c:dLbls>
            <c:dLbl>
              <c:idx val="0"/>
              <c:layout>
                <c:manualLayout>
                  <c:x val="0.13541657553222516"/>
                  <c:y val="2.3809523809523735E-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fld id="{0E77B703-AB9A-47CD-B1DC-00DA94CFA41D}" type="CATEGORYNAME">
                      <a:rPr lang="uk-UA"/>
                      <a:pPr>
                        <a:defRPr>
                          <a:solidFill>
                            <a:sysClr val="windowText" lastClr="000000"/>
                          </a:solidFill>
                        </a:defRPr>
                      </a:pPr>
                      <a:t>[ІМ’Я КАТЕГОРІЇ]</a:t>
                    </a:fld>
                    <a:endParaRPr lang="en-US"/>
                  </a:p>
                </c:rich>
              </c:tx>
              <c:spPr>
                <a:noFill/>
                <a:ln>
                  <a:solidFill>
                    <a:srgbClr val="4F81BD"/>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manualLayout>
                      <c:w val="0.26377314814814812"/>
                      <c:h val="0.10876984126984127"/>
                    </c:manualLayout>
                  </c15:layout>
                  <c15:dlblFieldTable/>
                  <c15:showDataLabelsRange val="0"/>
                </c:ext>
                <c:ext xmlns:c16="http://schemas.microsoft.com/office/drawing/2014/chart" uri="{C3380CC4-5D6E-409C-BE32-E72D297353CC}">
                  <c16:uniqueId val="{00000001-7D5F-4F58-836E-FEF04AE78842}"/>
                </c:ext>
              </c:extLst>
            </c:dLbl>
            <c:dLbl>
              <c:idx val="1"/>
              <c:layout>
                <c:manualLayout>
                  <c:x val="-0.28240740740740738"/>
                  <c:y val="-0.21956567929008874"/>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fld id="{C3A3E2ED-9190-4873-914A-D0F10B311B0E}" type="CATEGORYNAME">
                      <a:rPr lang="uk-UA" b="1"/>
                      <a:pPr>
                        <a:defRPr>
                          <a:solidFill>
                            <a:sysClr val="windowText" lastClr="000000"/>
                          </a:solidFill>
                        </a:defRPr>
                      </a:pPr>
                      <a:t>[ІМ’Я КАТЕГОРІЇ]</a:t>
                    </a:fld>
                    <a:endParaRPr lang="en-US"/>
                  </a:p>
                </c:rich>
              </c:tx>
              <c:spPr>
                <a:noFill/>
                <a:ln>
                  <a:solidFill>
                    <a:srgbClr val="4F81BD"/>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manualLayout>
                      <c:w val="0.39240740740740743"/>
                      <c:h val="0.13095238095238096"/>
                    </c:manualLayout>
                  </c15:layout>
                  <c15:dlblFieldTable/>
                  <c15:showDataLabelsRange val="0"/>
                </c:ext>
                <c:ext xmlns:c16="http://schemas.microsoft.com/office/drawing/2014/chart" uri="{C3380CC4-5D6E-409C-BE32-E72D297353CC}">
                  <c16:uniqueId val="{00000003-7D5F-4F58-836E-FEF04AE78842}"/>
                </c:ext>
              </c:extLst>
            </c:dLbl>
            <c:dLbl>
              <c:idx val="2"/>
              <c:layout>
                <c:manualLayout>
                  <c:x val="0.13299046580020879"/>
                  <c:y val="-0.27220217725948814"/>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fld id="{A9E67F89-AFB4-47A2-BE1D-778D0FB0FD7D}" type="CATEGORYNAME">
                      <a:rPr lang="uk-UA" b="1"/>
                      <a:pPr>
                        <a:defRPr>
                          <a:solidFill>
                            <a:sysClr val="windowText" lastClr="000000"/>
                          </a:solidFill>
                        </a:defRPr>
                      </a:pPr>
                      <a:t>[ІМ’Я КАТЕГОРІЇ]</a:t>
                    </a:fld>
                    <a:endParaRPr lang="en-US"/>
                  </a:p>
                </c:rich>
              </c:tx>
              <c:spPr>
                <a:noFill/>
                <a:ln>
                  <a:solidFill>
                    <a:srgbClr val="4F81BD"/>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manualLayout>
                      <c:w val="0.25043981481481481"/>
                      <c:h val="0.13095238095238096"/>
                    </c:manualLayout>
                  </c15:layout>
                  <c15:dlblFieldTable/>
                  <c15:showDataLabelsRange val="0"/>
                </c:ext>
                <c:ext xmlns:c16="http://schemas.microsoft.com/office/drawing/2014/chart" uri="{C3380CC4-5D6E-409C-BE32-E72D297353CC}">
                  <c16:uniqueId val="{00000005-7D5F-4F58-836E-FEF04AE78842}"/>
                </c:ext>
              </c:extLst>
            </c:dLbl>
            <c:dLbl>
              <c:idx val="3"/>
              <c:layout>
                <c:manualLayout>
                  <c:x val="2.4793662840337582E-2"/>
                  <c:y val="-0.17515576375737846"/>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fld id="{065513EF-DA30-4850-9B4E-1E19FCF755B5}" type="CATEGORYNAME">
                      <a:rPr lang="uk-UA"/>
                      <a:pPr>
                        <a:defRPr>
                          <a:solidFill>
                            <a:sysClr val="windowText" lastClr="000000"/>
                          </a:solidFill>
                        </a:defRPr>
                      </a:pPr>
                      <a:t>[ІМ’Я КАТЕГОРІЇ]</a:t>
                    </a:fld>
                    <a:endParaRPr lang="en-US"/>
                  </a:p>
                </c:rich>
              </c:tx>
              <c:spPr>
                <a:noFill/>
                <a:ln>
                  <a:solidFill>
                    <a:srgbClr val="4F81BD"/>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manualLayout>
                      <c:w val="0.23777029377351927"/>
                      <c:h val="0.12411641582776836"/>
                    </c:manualLayout>
                  </c15:layout>
                  <c15:dlblFieldTable/>
                  <c15:showDataLabelsRange val="0"/>
                </c:ext>
                <c:ext xmlns:c16="http://schemas.microsoft.com/office/drawing/2014/chart" uri="{C3380CC4-5D6E-409C-BE32-E72D297353CC}">
                  <c16:uniqueId val="{00000007-7D5F-4F58-836E-FEF04AE78842}"/>
                </c:ext>
              </c:extLst>
            </c:dLbl>
            <c:dLbl>
              <c:idx val="4"/>
              <c:layout>
                <c:manualLayout>
                  <c:x val="-1.4976599310628346E-2"/>
                  <c:y val="-0.22104189507957075"/>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fld id="{8BE357B7-5B7E-41AF-A9E3-0ED833765FA2}" type="CATEGORYNAME">
                      <a:rPr lang="uk-UA" b="1"/>
                      <a:pPr>
                        <a:defRPr>
                          <a:solidFill>
                            <a:sysClr val="windowText" lastClr="000000"/>
                          </a:solidFill>
                        </a:defRPr>
                      </a:pPr>
                      <a:t>[ІМ’Я КАТЕГОРІЇ]</a:t>
                    </a:fld>
                    <a:endParaRPr lang="en-US"/>
                  </a:p>
                </c:rich>
              </c:tx>
              <c:spPr>
                <a:noFill/>
                <a:ln>
                  <a:no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manualLayout>
                      <c:w val="0.24660721626664137"/>
                      <c:h val="0.14682547592943287"/>
                    </c:manualLayout>
                  </c15:layout>
                  <c15:dlblFieldTable/>
                  <c15:showDataLabelsRange val="0"/>
                </c:ext>
                <c:ext xmlns:c16="http://schemas.microsoft.com/office/drawing/2014/chart" uri="{C3380CC4-5D6E-409C-BE32-E72D297353CC}">
                  <c16:uniqueId val="{00000009-7D5F-4F58-836E-FEF04AE78842}"/>
                </c:ext>
              </c:extLst>
            </c:dLbl>
            <c:dLbl>
              <c:idx val="5"/>
              <c:layout>
                <c:manualLayout>
                  <c:x val="1.2508221863833286E-2"/>
                  <c:y val="0.2279736868334496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fld id="{50D170A8-4860-46B8-A22E-534BC9C8BDE5}" type="CATEGORYNAME">
                      <a:rPr lang="uk-UA" b="1"/>
                      <a:pPr>
                        <a:defRPr>
                          <a:solidFill>
                            <a:sysClr val="windowText" lastClr="000000"/>
                          </a:solidFill>
                        </a:defRPr>
                      </a:pPr>
                      <a:t>[ІМ’Я КАТЕГОРІЇ]</a:t>
                    </a:fld>
                    <a:endParaRPr lang="en-US"/>
                  </a:p>
                </c:rich>
              </c:tx>
              <c:spPr>
                <a:noFill/>
                <a:ln>
                  <a:no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layout>
                    <c:manualLayout>
                      <c:w val="0.27214464155835932"/>
                      <c:h val="0.16865078574039005"/>
                    </c:manualLayout>
                  </c15:layout>
                  <c15:dlblFieldTable/>
                  <c15:showDataLabelsRange val="0"/>
                </c:ext>
                <c:ext xmlns:c16="http://schemas.microsoft.com/office/drawing/2014/chart" uri="{C3380CC4-5D6E-409C-BE32-E72D297353CC}">
                  <c16:uniqueId val="{0000000B-7D5F-4F58-836E-FEF04AE78842}"/>
                </c:ext>
              </c:extLst>
            </c:dLbl>
            <c:dLbl>
              <c:idx val="6"/>
              <c:layout>
                <c:manualLayout>
                  <c:x val="3.7037037037036952E-2"/>
                  <c:y val="3.968253968253968E-3"/>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fld id="{797B41CE-13A5-4190-AA16-6F42B24F954D}" type="CATEGORYNAME">
                      <a:rPr lang="uk-UA"/>
                      <a:pPr>
                        <a:defRPr>
                          <a:solidFill>
                            <a:sysClr val="windowText" lastClr="000000"/>
                          </a:solidFill>
                        </a:defRPr>
                      </a:pPr>
                      <a:t>[ІМ’Я КАТЕГОРІЇ]</a:t>
                    </a:fld>
                    <a:r>
                      <a:rPr lang="uk-UA" baseline="0"/>
                      <a:t>: </a:t>
                    </a:r>
                  </a:p>
                </c:rich>
              </c:tx>
              <c:spPr>
                <a:noFill/>
                <a:ln>
                  <a:solidFill>
                    <a:srgbClr val="4F81BD"/>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dlblFieldTable/>
                  <c15:showDataLabelsRange val="0"/>
                </c:ext>
                <c:ext xmlns:c16="http://schemas.microsoft.com/office/drawing/2014/chart" uri="{C3380CC4-5D6E-409C-BE32-E72D297353CC}">
                  <c16:uniqueId val="{0000000D-7D5F-4F58-836E-FEF04AE78842}"/>
                </c:ext>
              </c:extLst>
            </c:dLbl>
            <c:spPr>
              <a:noFill/>
              <a:ln>
                <a:solidFill>
                  <a:srgbClr val="4F81BD"/>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oundRect">
                    <a:avLst/>
                  </a:prstGeom>
                  <a:noFill/>
                  <a:ln>
                    <a:noFill/>
                  </a:ln>
                </c15:spPr>
              </c:ext>
            </c:extLst>
          </c:dLbls>
          <c:cat>
            <c:strRef>
              <c:f>Аркуш1!$A$2:$A$7</c:f>
              <c:strCache>
                <c:ptCount val="6"/>
                <c:pt idx="0">
                  <c:v>Освіта - 2 358,5 млн. грн</c:v>
                </c:pt>
                <c:pt idx="1">
                  <c:v>Соціальний захист та соціальне забезпечення - 69,6 млн. грн</c:v>
                </c:pt>
                <c:pt idx="2">
                  <c:v>Державне управління - 103,7 млн. грн</c:v>
                </c:pt>
                <c:pt idx="3">
                  <c:v>Фізична культура і спорт - 31,0 млн. грн</c:v>
                </c:pt>
                <c:pt idx="4">
                  <c:v>Культура - 28,1 млн. грн</c:v>
                </c:pt>
                <c:pt idx="5">
                  <c:v>Житлове господарство - 31,5 млн. грн.</c:v>
                </c:pt>
              </c:strCache>
            </c:strRef>
          </c:cat>
          <c:val>
            <c:numRef>
              <c:f>Аркуш1!$B$2:$B$7</c:f>
              <c:numCache>
                <c:formatCode>General</c:formatCode>
                <c:ptCount val="6"/>
                <c:pt idx="0">
                  <c:v>2358.5</c:v>
                </c:pt>
                <c:pt idx="1">
                  <c:v>69.599999999999994</c:v>
                </c:pt>
                <c:pt idx="2">
                  <c:v>103.7</c:v>
                </c:pt>
                <c:pt idx="3">
                  <c:v>31</c:v>
                </c:pt>
                <c:pt idx="4">
                  <c:v>28.1</c:v>
                </c:pt>
                <c:pt idx="5">
                  <c:v>31.5</c:v>
                </c:pt>
              </c:numCache>
            </c:numRef>
          </c:val>
          <c:extLst>
            <c:ext xmlns:c16="http://schemas.microsoft.com/office/drawing/2014/chart" uri="{C3380CC4-5D6E-409C-BE32-E72D297353CC}">
              <c16:uniqueId val="{0000000E-7D5F-4F58-836E-FEF04AE78842}"/>
            </c:ext>
          </c:extLst>
        </c:ser>
        <c:dLbls>
          <c:dLblPos val="outEnd"/>
          <c:showLegendKey val="0"/>
          <c:showVal val="1"/>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Аркуш1!$B$1</c:f>
              <c:strCache>
                <c:ptCount val="1"/>
                <c:pt idx="0">
                  <c:v>2025 рік</c:v>
                </c:pt>
              </c:strCache>
            </c:strRef>
          </c:tx>
          <c:spPr>
            <a:solidFill>
              <a:srgbClr val="BFFDFD"/>
            </a:solidFill>
            <a:ln>
              <a:noFill/>
            </a:ln>
            <a:effectLst/>
            <a:sp3d/>
          </c:spPr>
          <c:invertIfNegative val="0"/>
          <c:dLbls>
            <c:dLbl>
              <c:idx val="0"/>
              <c:layout>
                <c:manualLayout>
                  <c:x val="9.2592592592592587E-3"/>
                  <c:y val="0.10317460317460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92-4AFB-AA88-51601A2BBBC8}"/>
                </c:ext>
              </c:extLst>
            </c:dLbl>
            <c:dLbl>
              <c:idx val="1"/>
              <c:layout>
                <c:manualLayout>
                  <c:x val="1.1574074074074073E-2"/>
                  <c:y val="1.58730158730157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92-4AFB-AA88-51601A2BBBC8}"/>
                </c:ext>
              </c:extLst>
            </c:dLbl>
            <c:dLbl>
              <c:idx val="2"/>
              <c:layout>
                <c:manualLayout>
                  <c:x val="1.3888888888888888E-2"/>
                  <c:y val="1.587301587301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92-4AFB-AA88-51601A2BBBC8}"/>
                </c:ext>
              </c:extLst>
            </c:dLbl>
            <c:dLbl>
              <c:idx val="3"/>
              <c:layout>
                <c:manualLayout>
                  <c:x val="7.9601990049751239E-3"/>
                  <c:y val="2.72904483430797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D92-4AFB-AA88-51601A2BBBC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Заробітна плата з нарахуваннями</c:v>
                </c:pt>
                <c:pt idx="1">
                  <c:v>Медикаменти та перев'язувальні матеріали</c:v>
                </c:pt>
                <c:pt idx="2">
                  <c:v>Продукти харчування</c:v>
                </c:pt>
                <c:pt idx="3">
                  <c:v>Оплата комунальних послуг та енергоносіїв</c:v>
                </c:pt>
              </c:strCache>
            </c:strRef>
          </c:cat>
          <c:val>
            <c:numRef>
              <c:f>Аркуш1!$B$2:$B$5</c:f>
              <c:numCache>
                <c:formatCode>#\ ##0.0</c:formatCode>
                <c:ptCount val="4"/>
                <c:pt idx="0">
                  <c:v>1592.2</c:v>
                </c:pt>
                <c:pt idx="1">
                  <c:v>0.1</c:v>
                </c:pt>
                <c:pt idx="2">
                  <c:v>52</c:v>
                </c:pt>
                <c:pt idx="3">
                  <c:v>148.30000000000001</c:v>
                </c:pt>
              </c:numCache>
            </c:numRef>
          </c:val>
          <c:extLst>
            <c:ext xmlns:c16="http://schemas.microsoft.com/office/drawing/2014/chart" uri="{C3380CC4-5D6E-409C-BE32-E72D297353CC}">
              <c16:uniqueId val="{00000004-9D92-4AFB-AA88-51601A2BBBC8}"/>
            </c:ext>
          </c:extLst>
        </c:ser>
        <c:ser>
          <c:idx val="1"/>
          <c:order val="1"/>
          <c:tx>
            <c:strRef>
              <c:f>Аркуш1!$C$1</c:f>
              <c:strCache>
                <c:ptCount val="1"/>
                <c:pt idx="0">
                  <c:v>2026 рік</c:v>
                </c:pt>
              </c:strCache>
            </c:strRef>
          </c:tx>
          <c:spPr>
            <a:solidFill>
              <a:schemeClr val="accent2"/>
            </a:solidFill>
            <a:ln>
              <a:noFill/>
            </a:ln>
            <a:effectLst/>
            <a:sp3d/>
          </c:spPr>
          <c:invertIfNegative val="0"/>
          <c:dLbls>
            <c:dLbl>
              <c:idx val="0"/>
              <c:layout>
                <c:manualLayout>
                  <c:x val="-4.2437781360066642E-17"/>
                  <c:y val="7.53968253968253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92-4AFB-AA88-51601A2BBBC8}"/>
                </c:ext>
              </c:extLst>
            </c:dLbl>
            <c:dLbl>
              <c:idx val="1"/>
              <c:layout>
                <c:manualLayout>
                  <c:x val="9.2592592592591737E-3"/>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92-4AFB-AA88-51601A2BBBC8}"/>
                </c:ext>
              </c:extLst>
            </c:dLbl>
            <c:dLbl>
              <c:idx val="2"/>
              <c:layout>
                <c:manualLayout>
                  <c:x val="9.2592592592592587E-3"/>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92-4AFB-AA88-51601A2BBBC8}"/>
                </c:ext>
              </c:extLst>
            </c:dLbl>
            <c:dLbl>
              <c:idx val="3"/>
              <c:layout>
                <c:manualLayout>
                  <c:x val="7.9601990049751239E-3"/>
                  <c:y val="3.50877192982456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D92-4AFB-AA88-51601A2BBBC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20000"/>
                        <a:lumOff val="8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Заробітна плата з нарахуваннями</c:v>
                </c:pt>
                <c:pt idx="1">
                  <c:v>Медикаменти та перев'язувальні матеріали</c:v>
                </c:pt>
                <c:pt idx="2">
                  <c:v>Продукти харчування</c:v>
                </c:pt>
                <c:pt idx="3">
                  <c:v>Оплата комунальних послуг та енергоносіїв</c:v>
                </c:pt>
              </c:strCache>
            </c:strRef>
          </c:cat>
          <c:val>
            <c:numRef>
              <c:f>Аркуш1!$C$2:$C$5</c:f>
              <c:numCache>
                <c:formatCode>#\ ##0.0</c:formatCode>
                <c:ptCount val="4"/>
                <c:pt idx="0">
                  <c:v>2196.6999999999998</c:v>
                </c:pt>
                <c:pt idx="1">
                  <c:v>0.1</c:v>
                </c:pt>
                <c:pt idx="2">
                  <c:v>55.2</c:v>
                </c:pt>
                <c:pt idx="3">
                  <c:v>149.1</c:v>
                </c:pt>
              </c:numCache>
            </c:numRef>
          </c:val>
          <c:extLst>
            <c:ext xmlns:c16="http://schemas.microsoft.com/office/drawing/2014/chart" uri="{C3380CC4-5D6E-409C-BE32-E72D297353CC}">
              <c16:uniqueId val="{00000009-9D92-4AFB-AA88-51601A2BBBC8}"/>
            </c:ext>
          </c:extLst>
        </c:ser>
        <c:dLbls>
          <c:showLegendKey val="0"/>
          <c:showVal val="1"/>
          <c:showCatName val="0"/>
          <c:showSerName val="0"/>
          <c:showPercent val="0"/>
          <c:showBubbleSize val="0"/>
        </c:dLbls>
        <c:gapWidth val="150"/>
        <c:shape val="box"/>
        <c:axId val="573712104"/>
        <c:axId val="573719304"/>
        <c:axId val="580530536"/>
      </c:bar3DChart>
      <c:catAx>
        <c:axId val="573712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719304"/>
        <c:crosses val="autoZero"/>
        <c:auto val="1"/>
        <c:lblAlgn val="ctr"/>
        <c:lblOffset val="100"/>
        <c:noMultiLvlLbl val="0"/>
      </c:catAx>
      <c:valAx>
        <c:axId val="573719304"/>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712104"/>
        <c:crosses val="autoZero"/>
        <c:crossBetween val="between"/>
      </c:valAx>
      <c:serAx>
        <c:axId val="58053053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719304"/>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uk-UA" sz="1050"/>
              <a:t>Капітальні ремонти</a:t>
            </a:r>
          </a:p>
          <a:p>
            <a:pPr>
              <a:defRPr sz="1100"/>
            </a:pPr>
            <a:r>
              <a:rPr lang="uk-UA" sz="1050"/>
              <a:t> передбачені Програмою</a:t>
            </a:r>
          </a:p>
          <a:p>
            <a:pPr>
              <a:defRPr sz="1100"/>
            </a:pPr>
            <a:r>
              <a:rPr lang="uk-UA" sz="1050"/>
              <a:t>у 2026 році на замовлення Дніпровської РДА</a:t>
            </a:r>
          </a:p>
          <a:p>
            <a:pPr>
              <a:defRPr sz="1100"/>
            </a:pPr>
            <a:r>
              <a:rPr lang="uk-UA" sz="1050"/>
              <a:t> (галузева структура) (млн</a:t>
            </a:r>
            <a:r>
              <a:rPr lang="uk-UA" sz="1050" baseline="0"/>
              <a:t> </a:t>
            </a:r>
            <a:r>
              <a:rPr lang="uk-UA" sz="1050"/>
              <a:t>грн)</a:t>
            </a:r>
          </a:p>
        </c:rich>
      </c:tx>
      <c:overlay val="0"/>
      <c:spPr>
        <a:noFill/>
        <a:ln>
          <a:noFill/>
        </a:ln>
        <a:effectLst/>
      </c:spPr>
      <c:txPr>
        <a:bodyPr rot="0" spcFirstLastPara="1" vertOverflow="ellipsis" vert="horz" wrap="square" anchor="ctr" anchorCtr="1"/>
        <a:lstStyle/>
        <a:p>
          <a:pPr>
            <a:defRPr sz="11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8257681564245809"/>
          <c:w val="1"/>
          <c:h val="0.67543356574143298"/>
        </c:manualLayout>
      </c:layout>
      <c:pie3DChart>
        <c:varyColors val="1"/>
        <c:ser>
          <c:idx val="0"/>
          <c:order val="0"/>
          <c:tx>
            <c:strRef>
              <c:f>Аркуш1!$B$1</c:f>
              <c:strCache>
                <c:ptCount val="1"/>
                <c:pt idx="0">
                  <c:v>(млн.грн.)</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1-BE28-4CBA-8562-18567E9A897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3-BE28-4CBA-8562-18567E9A897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5-BE28-4CBA-8562-18567E9A897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7-BE28-4CBA-8562-18567E9A897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9-BE28-4CBA-8562-18567E9A897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c:ext xmlns:c16="http://schemas.microsoft.com/office/drawing/2014/chart" uri="{C3380CC4-5D6E-409C-BE32-E72D297353CC}">
                <c16:uniqueId val="{0000000B-BE28-4CBA-8562-18567E9A897C}"/>
              </c:ext>
            </c:extLst>
          </c:dPt>
          <c:dLbls>
            <c:numFmt formatCode="#,##0.0" sourceLinked="0"/>
            <c:spPr>
              <a:solidFill>
                <a:schemeClr val="tx1"/>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Аркуш1!$A$2:$A$7</c:f>
              <c:strCache>
                <c:ptCount val="6"/>
                <c:pt idx="0">
                  <c:v>"Громадська безпека"</c:v>
                </c:pt>
                <c:pt idx="1">
                  <c:v>«Житлово-комунальне господарство»</c:v>
                </c:pt>
                <c:pt idx="2">
                  <c:v>«Освіта»</c:v>
                </c:pt>
                <c:pt idx="3">
                  <c:v>«Культура та мистецтво»</c:v>
                </c:pt>
                <c:pt idx="4">
                  <c:v>"Фізкультура і спорт"</c:v>
                </c:pt>
                <c:pt idx="5">
                  <c:v>"Соціальна сфера"</c:v>
                </c:pt>
              </c:strCache>
            </c:strRef>
          </c:cat>
          <c:val>
            <c:numRef>
              <c:f>Аркуш1!$B$2:$B$7</c:f>
              <c:numCache>
                <c:formatCode>General</c:formatCode>
                <c:ptCount val="6"/>
                <c:pt idx="0">
                  <c:v>18.5</c:v>
                </c:pt>
                <c:pt idx="1">
                  <c:v>200.7</c:v>
                </c:pt>
                <c:pt idx="2">
                  <c:v>157.1</c:v>
                </c:pt>
                <c:pt idx="3">
                  <c:v>18.5</c:v>
                </c:pt>
                <c:pt idx="4">
                  <c:v>41</c:v>
                </c:pt>
                <c:pt idx="5">
                  <c:v>4.2</c:v>
                </c:pt>
              </c:numCache>
            </c:numRef>
          </c:val>
          <c:extLst>
            <c:ext xmlns:c16="http://schemas.microsoft.com/office/drawing/2014/chart" uri="{C3380CC4-5D6E-409C-BE32-E72D297353CC}">
              <c16:uniqueId val="{0000000C-BE28-4CBA-8562-18567E9A897C}"/>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4418C-551A-45AB-BA95-55687BCC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6155</TotalTime>
  <Pages>65</Pages>
  <Words>21082</Words>
  <Characters>120173</Characters>
  <DocSecurity>0</DocSecurity>
  <Lines>1001</Lines>
  <Paragraphs>281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Інформація про підсумки соціально-економічного розвитку Дніпровського району міста Києва</vt:lpstr>
      <vt:lpstr>Інформація про підсумки соціально-економічного розвитку Дніпровського району міста Києва</vt:lpstr>
    </vt:vector>
  </TitlesOfParts>
  <Company/>
  <LinksUpToDate>false</LinksUpToDate>
  <CharactersWithSpaces>140974</CharactersWithSpaces>
  <SharedDoc>false</SharedDoc>
  <HLinks>
    <vt:vector size="12" baseType="variant">
      <vt:variant>
        <vt:i4>7929965</vt:i4>
      </vt:variant>
      <vt:variant>
        <vt:i4>3</vt:i4>
      </vt:variant>
      <vt:variant>
        <vt:i4>0</vt:i4>
      </vt:variant>
      <vt:variant>
        <vt:i4>5</vt:i4>
      </vt:variant>
      <vt:variant>
        <vt:lpwstr>https://www.google.com/search?client=firefox-b-d&amp;q=youtube</vt:lpwstr>
      </vt:variant>
      <vt:variant>
        <vt:lpwstr/>
      </vt:variant>
      <vt:variant>
        <vt:i4>1245192</vt:i4>
      </vt:variant>
      <vt:variant>
        <vt:i4>0</vt:i4>
      </vt:variant>
      <vt:variant>
        <vt:i4>0</vt:i4>
      </vt:variant>
      <vt:variant>
        <vt:i4>5</vt:i4>
      </vt:variant>
      <vt:variant>
        <vt:lpwstr>http://dnipr.kievcity.gov.ua/files/2013/10/31/perelik_vilnyh_prymishen.pdf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2026-07-22T08:00:00Z</cp:lastPrinted>
  <dcterms:created xsi:type="dcterms:W3CDTF">2025-01-30T14:26:00Z</dcterms:created>
  <dcterms:modified xsi:type="dcterms:W3CDTF">2026-07-23T12:05:00Z</dcterms:modified>
</cp:coreProperties>
</file>