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3C" w:rsidRPr="005A6950" w:rsidRDefault="0071643C" w:rsidP="0071643C">
      <w:pPr>
        <w:spacing w:after="0" w:line="240" w:lineRule="auto"/>
        <w:ind w:left="284" w:right="-59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5A6950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АНАЛІЗ</w:t>
      </w:r>
    </w:p>
    <w:p w:rsidR="0071643C" w:rsidRPr="005A6950" w:rsidRDefault="0071643C" w:rsidP="0071643C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950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виробничого травматизму та професійної захворюваності на підприємствах, в установах та організаціях </w:t>
      </w:r>
      <w:r w:rsidRPr="005A6950">
        <w:rPr>
          <w:rFonts w:ascii="Times New Roman" w:hAnsi="Times New Roman" w:cs="Times New Roman"/>
          <w:b/>
          <w:sz w:val="28"/>
          <w:szCs w:val="28"/>
        </w:rPr>
        <w:t>Дніпровського району</w:t>
      </w:r>
    </w:p>
    <w:p w:rsidR="0071643C" w:rsidRPr="005A6950" w:rsidRDefault="0071643C" w:rsidP="0071643C">
      <w:pPr>
        <w:spacing w:after="0" w:line="240" w:lineRule="auto"/>
        <w:ind w:right="-59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міста Києва за 2025 рік</w:t>
      </w:r>
    </w:p>
    <w:p w:rsidR="0071643C" w:rsidRDefault="0071643C" w:rsidP="0071643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43C" w:rsidRPr="000644BE" w:rsidRDefault="00A403F5" w:rsidP="00C66AB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643C" w:rsidRPr="000644BE">
        <w:rPr>
          <w:rFonts w:ascii="Times New Roman" w:hAnsi="Times New Roman" w:cs="Times New Roman"/>
          <w:sz w:val="28"/>
          <w:szCs w:val="28"/>
        </w:rPr>
        <w:t>роведено аналіз показників виробничого травматизму та професійної захворюваності</w:t>
      </w:r>
      <w:r w:rsidR="00C66ABF">
        <w:rPr>
          <w:rFonts w:ascii="Times New Roman" w:hAnsi="Times New Roman" w:cs="Times New Roman"/>
          <w:sz w:val="28"/>
          <w:szCs w:val="28"/>
        </w:rPr>
        <w:t xml:space="preserve"> по Дніпровському району</w:t>
      </w:r>
      <w:r w:rsidR="0071643C">
        <w:rPr>
          <w:rFonts w:ascii="Times New Roman" w:hAnsi="Times New Roman" w:cs="Times New Roman"/>
          <w:sz w:val="28"/>
          <w:szCs w:val="28"/>
        </w:rPr>
        <w:t xml:space="preserve"> за інформацією, наданою відділом </w:t>
      </w:r>
      <w:r w:rsidR="005B4002">
        <w:rPr>
          <w:rFonts w:ascii="Times New Roman" w:hAnsi="Times New Roman" w:cs="Times New Roman"/>
          <w:sz w:val="28"/>
          <w:szCs w:val="28"/>
        </w:rPr>
        <w:t xml:space="preserve">реалізації повноважень у галузі охорони праці </w:t>
      </w:r>
      <w:r w:rsidR="00C66ABF" w:rsidRPr="00C66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Департаменту територіального контролю виконавчого органу Київської міської ради (Київської м</w:t>
      </w:r>
      <w:r w:rsidR="00C66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іської державної адміністрації), </w:t>
      </w:r>
      <w:r w:rsidR="0071643C">
        <w:rPr>
          <w:rFonts w:ascii="Times New Roman" w:hAnsi="Times New Roman" w:cs="Times New Roman"/>
          <w:sz w:val="28"/>
          <w:szCs w:val="28"/>
        </w:rPr>
        <w:t>за підсумками 2025 року по</w:t>
      </w:r>
      <w:r w:rsidR="0071643C" w:rsidRPr="000644BE">
        <w:rPr>
          <w:rFonts w:ascii="Times New Roman" w:hAnsi="Times New Roman" w:cs="Times New Roman"/>
          <w:sz w:val="28"/>
          <w:szCs w:val="28"/>
        </w:rPr>
        <w:t xml:space="preserve"> </w:t>
      </w:r>
      <w:r w:rsidR="0071643C" w:rsidRPr="000644B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підприємства</w:t>
      </w:r>
      <w:r w:rsidR="0071643C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</w:t>
      </w:r>
      <w:r w:rsidR="0071643C" w:rsidRPr="000644B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установа</w:t>
      </w:r>
      <w:r w:rsidR="0071643C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м, </w:t>
      </w:r>
      <w:r w:rsidR="0071643C" w:rsidRPr="000644B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організація</w:t>
      </w:r>
      <w:r w:rsidR="0071643C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</w:t>
      </w:r>
      <w:r w:rsidR="0071643C" w:rsidRPr="000644B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C66AB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м. Києва</w:t>
      </w:r>
      <w:r w:rsidR="0071643C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71643C" w:rsidRPr="00DB0CA3" w:rsidRDefault="0071643C" w:rsidP="00BE54F7">
      <w:pPr>
        <w:spacing w:after="120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B0C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Протягом 2025 року з працівниками підприємств, установ та організацій Дніпровського району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міста Києва</w:t>
      </w:r>
      <w:r w:rsidRPr="00DB0C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сталося </w:t>
      </w:r>
      <w:r w:rsidR="00BF4BA3" w:rsidRPr="00BF4B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67</w:t>
      </w:r>
      <w:r w:rsidRPr="00DB0C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нещасних вип</w:t>
      </w:r>
      <w:r w:rsidR="00BF4B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адків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DB0C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 тому числі</w:t>
      </w:r>
      <w:r w:rsidR="00BF4BA3" w:rsidRPr="00BF4B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:</w:t>
      </w:r>
      <w:r w:rsidRPr="00DB0C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BF4BA3" w:rsidRPr="00BF4B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</w:t>
      </w:r>
      <w:r w:rsidR="00BF4BA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із смертельним наслідком, 12 випадків смерті на підприємстві.</w:t>
      </w:r>
    </w:p>
    <w:p w:rsidR="0071643C" w:rsidRPr="004E7752" w:rsidRDefault="007F2963" w:rsidP="00BE54F7">
      <w:pPr>
        <w:spacing w:after="120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</w:t>
      </w:r>
      <w:r w:rsidR="0071643C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порівнянні з </w:t>
      </w:r>
      <w:r w:rsidR="00230F29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попереднім </w:t>
      </w:r>
      <w:r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роком</w:t>
      </w:r>
      <w:r w:rsidR="00230F29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у 2025 році</w:t>
      </w:r>
      <w:r w:rsidR="00743EAD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A827B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збільшилась</w:t>
      </w:r>
      <w:r w:rsidR="0071643C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1318E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кількі</w:t>
      </w:r>
      <w:r w:rsidR="00A827B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сть</w:t>
      </w:r>
      <w:r w:rsidR="0071643C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нещасних випадків на </w:t>
      </w:r>
      <w:r w:rsidR="00230F29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18</w:t>
      </w:r>
      <w:r w:rsidR="0071643C" w:rsidRPr="00D64566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D64566" w:rsidRDefault="0071643C" w:rsidP="00BE54F7">
      <w:pPr>
        <w:spacing w:after="120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 таблиці</w:t>
      </w:r>
      <w:r w:rsidRPr="008E3D0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показано розподіл </w:t>
      </w:r>
      <w:r w:rsidRPr="004E7752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нещасних випадків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</w:t>
      </w:r>
      <w:r w:rsidRPr="004E775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підприємствах Дніпровського району міста Києва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,</w:t>
      </w:r>
      <w:r w:rsidRPr="004E775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 сталося найбільша кількість</w:t>
      </w:r>
      <w:r w:rsidR="00C83311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нещасних випадків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bookmarkStart w:id="0" w:name="_GoBack"/>
      <w:bookmarkEnd w:id="0"/>
    </w:p>
    <w:p w:rsidR="0071643C" w:rsidRPr="008E3D0F" w:rsidRDefault="0071643C" w:rsidP="0071643C">
      <w:pPr>
        <w:spacing w:after="0" w:line="240" w:lineRule="auto"/>
        <w:ind w:left="-142" w:right="-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6"/>
        <w:gridCol w:w="1983"/>
        <w:gridCol w:w="2835"/>
      </w:tblGrid>
      <w:tr w:rsidR="0071643C" w:rsidRPr="008E3D0F" w:rsidTr="00BE54F7">
        <w:trPr>
          <w:jc w:val="center"/>
        </w:trPr>
        <w:tc>
          <w:tcPr>
            <w:tcW w:w="562" w:type="dxa"/>
          </w:tcPr>
          <w:p w:rsidR="0071643C" w:rsidRPr="008E3D0F" w:rsidRDefault="0071643C" w:rsidP="00F67D99">
            <w:pPr>
              <w:ind w:left="32" w:right="-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6" w:type="dxa"/>
          </w:tcPr>
          <w:p w:rsidR="0071643C" w:rsidRPr="004E7752" w:rsidRDefault="0071643C" w:rsidP="00F67D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7752">
              <w:rPr>
                <w:rFonts w:ascii="Times New Roman" w:hAnsi="Times New Roman" w:cs="Times New Roman"/>
                <w:bCs/>
                <w:sz w:val="28"/>
                <w:szCs w:val="28"/>
              </w:rPr>
              <w:t>Назва підприємства</w:t>
            </w:r>
          </w:p>
          <w:p w:rsidR="0071643C" w:rsidRPr="008E3D0F" w:rsidRDefault="0071643C" w:rsidP="00F67D99">
            <w:pPr>
              <w:ind w:left="-108" w:right="14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</w:tcPr>
          <w:p w:rsidR="0071643C" w:rsidRPr="008E3D0F" w:rsidRDefault="0071643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  <w:p w:rsidR="0071643C" w:rsidRPr="008E3D0F" w:rsidRDefault="0071643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потерпілих</w:t>
            </w:r>
          </w:p>
        </w:tc>
        <w:tc>
          <w:tcPr>
            <w:tcW w:w="2835" w:type="dxa"/>
          </w:tcPr>
          <w:p w:rsidR="0071643C" w:rsidRPr="008E3D0F" w:rsidRDefault="0071643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Відсоток від загальної кількості  </w:t>
            </w:r>
          </w:p>
          <w:p w:rsidR="0071643C" w:rsidRPr="008E3D0F" w:rsidRDefault="0071643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71643C" w:rsidRPr="008E3D0F" w:rsidTr="00BE54F7">
        <w:trPr>
          <w:trHeight w:val="401"/>
          <w:jc w:val="center"/>
        </w:trPr>
        <w:tc>
          <w:tcPr>
            <w:tcW w:w="562" w:type="dxa"/>
          </w:tcPr>
          <w:p w:rsidR="0071643C" w:rsidRPr="008E3D0F" w:rsidRDefault="0071643C" w:rsidP="00D64566">
            <w:pPr>
              <w:ind w:left="-115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71643C" w:rsidRPr="00E34796" w:rsidRDefault="006B1547" w:rsidP="00F6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«Сільпо-Фуд»</w:t>
            </w:r>
          </w:p>
        </w:tc>
        <w:tc>
          <w:tcPr>
            <w:tcW w:w="1983" w:type="dxa"/>
          </w:tcPr>
          <w:p w:rsidR="0071643C" w:rsidRPr="008E3D0F" w:rsidRDefault="00567DCD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71643C" w:rsidRPr="00ED0C0C" w:rsidRDefault="00D64566" w:rsidP="00D64566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71643C"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643C" w:rsidRPr="008E3D0F" w:rsidTr="00BE54F7">
        <w:trPr>
          <w:jc w:val="center"/>
        </w:trPr>
        <w:tc>
          <w:tcPr>
            <w:tcW w:w="562" w:type="dxa"/>
          </w:tcPr>
          <w:p w:rsidR="0071643C" w:rsidRPr="008E3D0F" w:rsidRDefault="0071643C" w:rsidP="00D64566">
            <w:pPr>
              <w:ind w:left="-115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71643C" w:rsidRPr="00E34796" w:rsidRDefault="006B1547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r w:rsidR="0071643C" w:rsidRPr="00E347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7DCD">
              <w:rPr>
                <w:rFonts w:ascii="Times New Roman" w:hAnsi="Times New Roman" w:cs="Times New Roman"/>
                <w:sz w:val="28"/>
                <w:szCs w:val="28"/>
              </w:rPr>
              <w:t xml:space="preserve">еруюча компанія </w:t>
            </w:r>
            <w:r w:rsidR="0071643C" w:rsidRPr="00E347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67DCD">
              <w:rPr>
                <w:rFonts w:ascii="Times New Roman" w:hAnsi="Times New Roman" w:cs="Times New Roman"/>
                <w:sz w:val="28"/>
                <w:szCs w:val="28"/>
              </w:rPr>
              <w:t xml:space="preserve"> обслуговування житлового фонду Дніпровського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71643C" w:rsidRPr="008E3D0F" w:rsidRDefault="006B1547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1643C" w:rsidRPr="00ED0C0C" w:rsidRDefault="00BA1150" w:rsidP="00BA1150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71643C"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B1547" w:rsidRPr="008E3D0F" w:rsidTr="00BE54F7">
        <w:trPr>
          <w:jc w:val="center"/>
        </w:trPr>
        <w:tc>
          <w:tcPr>
            <w:tcW w:w="562" w:type="dxa"/>
          </w:tcPr>
          <w:p w:rsidR="006B1547" w:rsidRDefault="00945195" w:rsidP="00D64566">
            <w:pPr>
              <w:ind w:left="-115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6B1547" w:rsidRPr="00E34796" w:rsidRDefault="006B1547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«Євро Смарт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6B1547" w:rsidRDefault="006B1547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B1547" w:rsidRPr="00ED0C0C" w:rsidRDefault="00ED0C0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71643C" w:rsidRPr="008E3D0F" w:rsidTr="00BE54F7">
        <w:trPr>
          <w:jc w:val="center"/>
        </w:trPr>
        <w:tc>
          <w:tcPr>
            <w:tcW w:w="562" w:type="dxa"/>
          </w:tcPr>
          <w:p w:rsidR="0071643C" w:rsidRPr="008E3D0F" w:rsidRDefault="00945195" w:rsidP="00D64566">
            <w:pPr>
              <w:ind w:left="-115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71643C" w:rsidRPr="00E34796" w:rsidRDefault="006B1547" w:rsidP="00F6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«</w:t>
            </w:r>
            <w:r w:rsidR="0071643C" w:rsidRPr="00E34796">
              <w:rPr>
                <w:rFonts w:ascii="Times New Roman" w:hAnsi="Times New Roman" w:cs="Times New Roman"/>
                <w:sz w:val="28"/>
                <w:szCs w:val="28"/>
              </w:rPr>
              <w:t xml:space="preserve">УЗ-вагон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сервіс»</w:t>
            </w:r>
          </w:p>
        </w:tc>
        <w:tc>
          <w:tcPr>
            <w:tcW w:w="1983" w:type="dxa"/>
          </w:tcPr>
          <w:p w:rsidR="0071643C" w:rsidRPr="008E3D0F" w:rsidRDefault="0071643C" w:rsidP="00F67D99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1643C" w:rsidRPr="00ED0C0C" w:rsidRDefault="00ED0C0C" w:rsidP="00ED0C0C">
            <w:pPr>
              <w:ind w:left="65" w:right="58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1643C"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D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71643C" w:rsidRDefault="0071643C" w:rsidP="0071643C">
      <w:pPr>
        <w:rPr>
          <w:rFonts w:ascii="Times New Roman" w:hAnsi="Times New Roman" w:cs="Times New Roman"/>
          <w:sz w:val="28"/>
          <w:szCs w:val="28"/>
        </w:rPr>
      </w:pPr>
    </w:p>
    <w:p w:rsidR="0071643C" w:rsidRPr="00A5704F" w:rsidRDefault="0071643C" w:rsidP="002E7C26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570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Інформація </w:t>
      </w:r>
      <w:r w:rsidR="002E7C26" w:rsidRPr="00A570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 Дніпровському району </w:t>
      </w:r>
      <w:r w:rsidRPr="00A570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підготовлена сектором з питань охорони праці Дніпровської районної в місті Києві державної адміністрації за інформацією, наданою відділом з питань реалізації повноважень в галузі охорони праці Департаменту територіального контролю міста Києва виконавчого органу Київської міської ради (Київської міської державної адміністрації)</w:t>
      </w:r>
      <w:r w:rsidR="002E7C26" w:rsidRPr="00A570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по м. Києву</w:t>
      </w:r>
      <w:r w:rsidRPr="00A570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.</w:t>
      </w:r>
    </w:p>
    <w:p w:rsidR="001B2E71" w:rsidRDefault="00BE54F7"/>
    <w:sectPr w:rsidR="001B2E71" w:rsidSect="00BE54F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04"/>
    <w:rsid w:val="000A7F63"/>
    <w:rsid w:val="001318E2"/>
    <w:rsid w:val="00230F29"/>
    <w:rsid w:val="002E7C26"/>
    <w:rsid w:val="005140BE"/>
    <w:rsid w:val="00567DCD"/>
    <w:rsid w:val="0058172E"/>
    <w:rsid w:val="005B4002"/>
    <w:rsid w:val="006B1547"/>
    <w:rsid w:val="00707F84"/>
    <w:rsid w:val="0071643C"/>
    <w:rsid w:val="00743EAD"/>
    <w:rsid w:val="007F2963"/>
    <w:rsid w:val="00945195"/>
    <w:rsid w:val="009C0C04"/>
    <w:rsid w:val="00A403F5"/>
    <w:rsid w:val="00A5704F"/>
    <w:rsid w:val="00A827B0"/>
    <w:rsid w:val="00B0226F"/>
    <w:rsid w:val="00BA1150"/>
    <w:rsid w:val="00BE54F7"/>
    <w:rsid w:val="00BF4BA3"/>
    <w:rsid w:val="00C66ABF"/>
    <w:rsid w:val="00C83311"/>
    <w:rsid w:val="00D64566"/>
    <w:rsid w:val="00E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85F4"/>
  <w15:chartTrackingRefBased/>
  <w15:docId w15:val="{4751044B-E476-4029-9817-B043D2A9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4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1038</Words>
  <Characters>593</Characters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2026-01-29T07:28:00Z</cp:lastPrinted>
  <dcterms:created xsi:type="dcterms:W3CDTF">2026-01-28T12:38:00Z</dcterms:created>
  <dcterms:modified xsi:type="dcterms:W3CDTF">2026-01-29T07:31:00Z</dcterms:modified>
</cp:coreProperties>
</file>