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0BB" w:rsidRPr="007020BB" w:rsidRDefault="007020BB" w:rsidP="007020BB">
      <w:pPr>
        <w:spacing w:after="0" w:line="240" w:lineRule="auto"/>
        <w:ind w:left="284" w:right="-595"/>
        <w:jc w:val="center"/>
        <w:rPr>
          <w:rFonts w:ascii="Times New Roman" w:hAnsi="Times New Roman" w:cs="Times New Roman"/>
          <w:b/>
          <w:sz w:val="28"/>
        </w:rPr>
      </w:pPr>
      <w:r w:rsidRPr="007020BB">
        <w:rPr>
          <w:rFonts w:ascii="Times New Roman" w:hAnsi="Times New Roman" w:cs="Times New Roman"/>
          <w:b/>
          <w:sz w:val="28"/>
        </w:rPr>
        <w:t>АНАЛІЗ</w:t>
      </w:r>
    </w:p>
    <w:p w:rsidR="007020BB" w:rsidRDefault="007020BB" w:rsidP="007020BB">
      <w:pPr>
        <w:spacing w:after="0" w:line="240" w:lineRule="auto"/>
        <w:ind w:right="-595"/>
        <w:jc w:val="center"/>
        <w:rPr>
          <w:rFonts w:ascii="Times New Roman" w:hAnsi="Times New Roman" w:cs="Times New Roman"/>
          <w:b/>
          <w:sz w:val="28"/>
        </w:rPr>
      </w:pPr>
      <w:r w:rsidRPr="007020BB">
        <w:rPr>
          <w:rFonts w:ascii="Times New Roman" w:hAnsi="Times New Roman" w:cs="Times New Roman"/>
          <w:b/>
          <w:sz w:val="28"/>
        </w:rPr>
        <w:t xml:space="preserve">виробничого травматизму та професійної захворюваності </w:t>
      </w:r>
      <w:r w:rsidRPr="007020BB">
        <w:rPr>
          <w:rFonts w:ascii="Times New Roman" w:hAnsi="Times New Roman" w:cs="Times New Roman"/>
          <w:b/>
          <w:sz w:val="28"/>
        </w:rPr>
        <w:br/>
        <w:t xml:space="preserve">на підприємствах, в установах та організаціях м. Києва </w:t>
      </w:r>
      <w:r w:rsidRPr="007020BB">
        <w:rPr>
          <w:rFonts w:ascii="Times New Roman" w:hAnsi="Times New Roman" w:cs="Times New Roman"/>
          <w:b/>
          <w:sz w:val="28"/>
        </w:rPr>
        <w:br/>
        <w:t>за 202</w:t>
      </w:r>
      <w:r>
        <w:rPr>
          <w:rFonts w:ascii="Times New Roman" w:hAnsi="Times New Roman" w:cs="Times New Roman"/>
          <w:b/>
          <w:sz w:val="28"/>
        </w:rPr>
        <w:t>5</w:t>
      </w:r>
      <w:r w:rsidRPr="007020BB">
        <w:rPr>
          <w:rFonts w:ascii="Times New Roman" w:hAnsi="Times New Roman" w:cs="Times New Roman"/>
          <w:b/>
          <w:sz w:val="28"/>
        </w:rPr>
        <w:t xml:space="preserve"> рік</w:t>
      </w:r>
    </w:p>
    <w:p w:rsidR="00EB7BB0" w:rsidRPr="007020BB" w:rsidRDefault="00EB7BB0" w:rsidP="007020BB">
      <w:pPr>
        <w:spacing w:after="0" w:line="240" w:lineRule="auto"/>
        <w:ind w:right="-595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7020BB" w:rsidRPr="00064062" w:rsidRDefault="007020BB" w:rsidP="007020BB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062">
        <w:rPr>
          <w:rFonts w:ascii="Times New Roman" w:hAnsi="Times New Roman" w:cs="Times New Roman"/>
          <w:sz w:val="28"/>
          <w:szCs w:val="28"/>
        </w:rPr>
        <w:t xml:space="preserve">Протягом 2025 року з працівниками підприємств, установ та організацій </w:t>
      </w:r>
      <w:r w:rsidRPr="00064062">
        <w:rPr>
          <w:rFonts w:ascii="Times New Roman" w:hAnsi="Times New Roman" w:cs="Times New Roman"/>
          <w:sz w:val="28"/>
          <w:szCs w:val="28"/>
        </w:rPr>
        <w:br/>
        <w:t xml:space="preserve">м. Києва сталося </w:t>
      </w:r>
      <w:r w:rsidRPr="00064062">
        <w:rPr>
          <w:rFonts w:ascii="Times New Roman" w:hAnsi="Times New Roman" w:cs="Times New Roman"/>
          <w:b/>
          <w:sz w:val="28"/>
          <w:szCs w:val="28"/>
        </w:rPr>
        <w:t>856</w:t>
      </w:r>
      <w:r w:rsidRPr="00064062">
        <w:rPr>
          <w:rFonts w:ascii="Times New Roman" w:hAnsi="Times New Roman" w:cs="Times New Roman"/>
          <w:sz w:val="28"/>
          <w:szCs w:val="28"/>
        </w:rPr>
        <w:t xml:space="preserve"> нещасних випадків/гострих професійних захворювань</w:t>
      </w:r>
      <w:r w:rsidRPr="00064062">
        <w:rPr>
          <w:rFonts w:ascii="Times New Roman" w:hAnsi="Times New Roman" w:cs="Times New Roman"/>
          <w:sz w:val="28"/>
          <w:szCs w:val="28"/>
        </w:rPr>
        <w:br/>
        <w:t>(далі – нещасний випадок), внаслідок яких постраждала</w:t>
      </w:r>
      <w:r w:rsidRPr="00064062">
        <w:rPr>
          <w:rFonts w:ascii="Times New Roman" w:hAnsi="Times New Roman" w:cs="Times New Roman"/>
          <w:b/>
          <w:sz w:val="28"/>
          <w:szCs w:val="28"/>
        </w:rPr>
        <w:t xml:space="preserve"> 956</w:t>
      </w:r>
      <w:r w:rsidRPr="00064062">
        <w:rPr>
          <w:rFonts w:ascii="Times New Roman" w:hAnsi="Times New Roman" w:cs="Times New Roman"/>
          <w:sz w:val="28"/>
          <w:szCs w:val="28"/>
        </w:rPr>
        <w:t xml:space="preserve"> осіб, в тому числі </w:t>
      </w:r>
      <w:r w:rsidRPr="00064062">
        <w:rPr>
          <w:rFonts w:ascii="Times New Roman" w:hAnsi="Times New Roman" w:cs="Times New Roman"/>
          <w:b/>
          <w:sz w:val="28"/>
          <w:szCs w:val="28"/>
        </w:rPr>
        <w:t xml:space="preserve">235 </w:t>
      </w:r>
      <w:r w:rsidRPr="00064062">
        <w:rPr>
          <w:rFonts w:ascii="Times New Roman" w:hAnsi="Times New Roman" w:cs="Times New Roman"/>
          <w:sz w:val="28"/>
          <w:szCs w:val="28"/>
        </w:rPr>
        <w:t>осіб – із смертельним наслідком.</w:t>
      </w:r>
    </w:p>
    <w:p w:rsidR="007020BB" w:rsidRPr="00064062" w:rsidRDefault="007020BB" w:rsidP="007020BB">
      <w:pPr>
        <w:spacing w:after="0" w:line="240" w:lineRule="auto"/>
        <w:ind w:right="108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062">
        <w:rPr>
          <w:rFonts w:ascii="Times New Roman" w:hAnsi="Times New Roman" w:cs="Times New Roman"/>
          <w:sz w:val="28"/>
          <w:szCs w:val="28"/>
        </w:rPr>
        <w:t>Протягом 2024 року сталося</w:t>
      </w:r>
      <w:r w:rsidRPr="00064062">
        <w:rPr>
          <w:rFonts w:ascii="Times New Roman" w:hAnsi="Times New Roman" w:cs="Times New Roman"/>
          <w:b/>
          <w:sz w:val="28"/>
          <w:szCs w:val="28"/>
        </w:rPr>
        <w:t xml:space="preserve"> 759</w:t>
      </w:r>
      <w:r w:rsidRPr="00064062">
        <w:rPr>
          <w:rFonts w:ascii="Times New Roman" w:hAnsi="Times New Roman" w:cs="Times New Roman"/>
          <w:sz w:val="28"/>
          <w:szCs w:val="28"/>
        </w:rPr>
        <w:t xml:space="preserve"> нещасних випадків. Відповідно, у порівнянні з попереднім звітним роком, у</w:t>
      </w:r>
      <w:r w:rsidRPr="000640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062">
        <w:rPr>
          <w:rFonts w:ascii="Times New Roman" w:hAnsi="Times New Roman" w:cs="Times New Roman"/>
          <w:sz w:val="28"/>
          <w:szCs w:val="28"/>
        </w:rPr>
        <w:t xml:space="preserve">2025 році має місце збільшення рівня нещасних випадків на </w:t>
      </w:r>
      <w:r w:rsidRPr="00064062">
        <w:rPr>
          <w:rFonts w:ascii="Times New Roman" w:hAnsi="Times New Roman" w:cs="Times New Roman"/>
          <w:b/>
          <w:sz w:val="28"/>
          <w:szCs w:val="28"/>
        </w:rPr>
        <w:t xml:space="preserve">12,8 </w:t>
      </w:r>
      <w:r w:rsidRPr="00064062">
        <w:rPr>
          <w:rFonts w:ascii="Times New Roman" w:hAnsi="Times New Roman" w:cs="Times New Roman"/>
          <w:sz w:val="28"/>
          <w:szCs w:val="28"/>
        </w:rPr>
        <w:t>%</w:t>
      </w:r>
      <w:r w:rsidRPr="00064062">
        <w:rPr>
          <w:rFonts w:ascii="Times New Roman" w:hAnsi="Times New Roman" w:cs="Times New Roman"/>
          <w:b/>
          <w:sz w:val="28"/>
          <w:szCs w:val="28"/>
        </w:rPr>
        <w:t>.</w:t>
      </w:r>
    </w:p>
    <w:p w:rsidR="007020BB" w:rsidRPr="00064062" w:rsidRDefault="007020BB" w:rsidP="007020BB">
      <w:pPr>
        <w:spacing w:after="0" w:line="240" w:lineRule="auto"/>
        <w:ind w:right="108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062">
        <w:rPr>
          <w:rFonts w:ascii="Times New Roman" w:hAnsi="Times New Roman" w:cs="Times New Roman"/>
          <w:sz w:val="28"/>
          <w:szCs w:val="28"/>
        </w:rPr>
        <w:t>У</w:t>
      </w:r>
      <w:r w:rsidRPr="000640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062">
        <w:rPr>
          <w:rFonts w:ascii="Times New Roman" w:hAnsi="Times New Roman" w:cs="Times New Roman"/>
          <w:sz w:val="28"/>
          <w:szCs w:val="28"/>
        </w:rPr>
        <w:t>таблиці 1</w:t>
      </w:r>
      <w:r w:rsidRPr="000640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062">
        <w:rPr>
          <w:rFonts w:ascii="Times New Roman" w:hAnsi="Times New Roman" w:cs="Times New Roman"/>
          <w:sz w:val="28"/>
          <w:szCs w:val="28"/>
        </w:rPr>
        <w:t xml:space="preserve">показано кількість </w:t>
      </w:r>
      <w:r w:rsidRPr="00064062">
        <w:rPr>
          <w:rFonts w:ascii="Times New Roman" w:hAnsi="Times New Roman" w:cs="Times New Roman"/>
          <w:b/>
          <w:sz w:val="28"/>
          <w:szCs w:val="28"/>
        </w:rPr>
        <w:t xml:space="preserve">(856) </w:t>
      </w:r>
      <w:r w:rsidRPr="00064062">
        <w:rPr>
          <w:rFonts w:ascii="Times New Roman" w:hAnsi="Times New Roman" w:cs="Times New Roman"/>
          <w:sz w:val="28"/>
          <w:szCs w:val="28"/>
        </w:rPr>
        <w:t>нещасних випадків, що сталися з працівниками підприємств, установ та організацій м. Києва протягом 2025 року з розподілом по районах</w:t>
      </w:r>
      <w:r w:rsidRPr="00064062">
        <w:rPr>
          <w:rFonts w:ascii="Times New Roman" w:hAnsi="Times New Roman" w:cs="Times New Roman"/>
          <w:b/>
          <w:sz w:val="28"/>
          <w:szCs w:val="28"/>
        </w:rPr>
        <w:t>.</w:t>
      </w:r>
    </w:p>
    <w:p w:rsidR="007020BB" w:rsidRPr="00064062" w:rsidRDefault="007020BB" w:rsidP="007020BB">
      <w:pPr>
        <w:tabs>
          <w:tab w:val="left" w:pos="9072"/>
        </w:tabs>
        <w:spacing w:after="0" w:line="240" w:lineRule="auto"/>
        <w:ind w:right="-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64062">
        <w:rPr>
          <w:rFonts w:ascii="Times New Roman" w:hAnsi="Times New Roman" w:cs="Times New Roman"/>
          <w:sz w:val="28"/>
          <w:szCs w:val="28"/>
        </w:rPr>
        <w:t>Таблиця 1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969"/>
        <w:gridCol w:w="4949"/>
      </w:tblGrid>
      <w:tr w:rsidR="007020BB" w:rsidRPr="00064062" w:rsidTr="007020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BB" w:rsidRPr="00064062" w:rsidRDefault="007020BB">
            <w:pPr>
              <w:ind w:left="-3402" w:right="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020BB" w:rsidRPr="00064062" w:rsidRDefault="007020BB">
            <w:pPr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020BB" w:rsidRPr="00064062" w:rsidRDefault="007020BB">
            <w:pPr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підприємств, на яких протягом 2024 року стались нещасні випадки </w:t>
            </w:r>
          </w:p>
        </w:tc>
      </w:tr>
      <w:tr w:rsidR="007020BB" w:rsidRPr="00064062" w:rsidTr="007020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Шевченківський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 w:rsidP="007020BB">
            <w:pPr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7020BB" w:rsidRPr="00064062" w:rsidTr="007020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Печерський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 w:rsidP="007020BB">
            <w:pPr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7020BB" w:rsidRPr="00064062" w:rsidTr="007020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Дарницький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7020BB" w:rsidRPr="00064062" w:rsidTr="007020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BB" w:rsidRPr="00064062" w:rsidRDefault="007020BB">
            <w:pPr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BB" w:rsidRPr="00064062" w:rsidRDefault="00702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Солом'янський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BB" w:rsidRPr="00064062" w:rsidRDefault="007020BB">
            <w:pPr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7020BB" w:rsidRPr="00064062" w:rsidTr="007020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Голосіївський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7020BB" w:rsidRPr="00064062" w:rsidTr="007020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Дніпровський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BB" w:rsidRPr="00064062" w:rsidRDefault="00702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7020BB" w:rsidRPr="00064062" w:rsidTr="007020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Подільський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7020BB" w:rsidRPr="00064062" w:rsidTr="007020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Святошинський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7020BB" w:rsidRPr="00064062" w:rsidTr="007020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BB" w:rsidRPr="00064062" w:rsidRDefault="007020BB">
            <w:pPr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BB" w:rsidRPr="00064062" w:rsidRDefault="007020BB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Оболонський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BB" w:rsidRPr="00064062" w:rsidRDefault="00702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7020BB" w:rsidRPr="00064062" w:rsidTr="007020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Деснянський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020BB" w:rsidRPr="00064062" w:rsidTr="007020BB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064062" w:rsidP="00064062">
            <w:pPr>
              <w:tabs>
                <w:tab w:val="left" w:pos="588"/>
                <w:tab w:val="left" w:pos="1118"/>
              </w:tabs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Усього по м. Києву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856</w:t>
            </w:r>
          </w:p>
        </w:tc>
      </w:tr>
    </w:tbl>
    <w:p w:rsidR="007020BB" w:rsidRPr="00064062" w:rsidRDefault="007020BB" w:rsidP="007020BB">
      <w:pPr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0BB" w:rsidRPr="00064062" w:rsidRDefault="007020BB" w:rsidP="00702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062">
        <w:rPr>
          <w:rFonts w:ascii="Times New Roman" w:hAnsi="Times New Roman" w:cs="Times New Roman"/>
          <w:sz w:val="28"/>
          <w:szCs w:val="28"/>
        </w:rPr>
        <w:t>У 202</w:t>
      </w:r>
      <w:r w:rsidR="006619D8" w:rsidRPr="00064062">
        <w:rPr>
          <w:rFonts w:ascii="Times New Roman" w:hAnsi="Times New Roman" w:cs="Times New Roman"/>
          <w:sz w:val="28"/>
          <w:szCs w:val="28"/>
        </w:rPr>
        <w:t>5</w:t>
      </w:r>
      <w:r w:rsidRPr="00064062">
        <w:rPr>
          <w:rFonts w:ascii="Times New Roman" w:hAnsi="Times New Roman" w:cs="Times New Roman"/>
          <w:sz w:val="28"/>
          <w:szCs w:val="28"/>
        </w:rPr>
        <w:t xml:space="preserve"> році за підсумками розслідувань нещасних випадків, що сталися з працівниками підприємств, установах та організацій м. Києва складено </w:t>
      </w:r>
      <w:r w:rsidR="006619D8" w:rsidRPr="00064062">
        <w:rPr>
          <w:rFonts w:ascii="Times New Roman" w:hAnsi="Times New Roman" w:cs="Times New Roman"/>
          <w:b/>
          <w:sz w:val="28"/>
          <w:szCs w:val="28"/>
        </w:rPr>
        <w:t>868</w:t>
      </w:r>
      <w:r w:rsidRPr="00064062">
        <w:rPr>
          <w:rFonts w:ascii="Times New Roman" w:hAnsi="Times New Roman" w:cs="Times New Roman"/>
          <w:sz w:val="28"/>
          <w:szCs w:val="28"/>
        </w:rPr>
        <w:t xml:space="preserve"> актів за формою Н-1, з яких: </w:t>
      </w:r>
      <w:r w:rsidRPr="00064062">
        <w:rPr>
          <w:rFonts w:ascii="Times New Roman" w:hAnsi="Times New Roman" w:cs="Times New Roman"/>
          <w:b/>
          <w:sz w:val="28"/>
          <w:szCs w:val="28"/>
        </w:rPr>
        <w:t xml:space="preserve">607 </w:t>
      </w:r>
      <w:r w:rsidRPr="00064062">
        <w:rPr>
          <w:rFonts w:ascii="Times New Roman" w:hAnsi="Times New Roman" w:cs="Times New Roman"/>
          <w:sz w:val="28"/>
          <w:szCs w:val="28"/>
        </w:rPr>
        <w:t xml:space="preserve">актів по нещасним випадкам, які визнано пов’язаними з виробництвом за формою Н-1/П та </w:t>
      </w:r>
      <w:r w:rsidR="006619D8" w:rsidRPr="00064062">
        <w:rPr>
          <w:rFonts w:ascii="Times New Roman" w:hAnsi="Times New Roman" w:cs="Times New Roman"/>
          <w:b/>
          <w:sz w:val="28"/>
          <w:szCs w:val="28"/>
        </w:rPr>
        <w:t>241</w:t>
      </w:r>
      <w:r w:rsidR="006619D8" w:rsidRPr="00064062">
        <w:rPr>
          <w:rFonts w:ascii="Times New Roman" w:hAnsi="Times New Roman" w:cs="Times New Roman"/>
          <w:sz w:val="28"/>
          <w:szCs w:val="28"/>
        </w:rPr>
        <w:t xml:space="preserve"> акт</w:t>
      </w:r>
      <w:r w:rsidRPr="00064062">
        <w:rPr>
          <w:rFonts w:ascii="Times New Roman" w:hAnsi="Times New Roman" w:cs="Times New Roman"/>
          <w:sz w:val="28"/>
          <w:szCs w:val="28"/>
        </w:rPr>
        <w:t xml:space="preserve"> по випадкам, які визнано не пов’язаними з виробництвом за формою Н-1/НП</w:t>
      </w:r>
      <w:r w:rsidR="006619D8" w:rsidRPr="00064062">
        <w:rPr>
          <w:rFonts w:ascii="Times New Roman" w:hAnsi="Times New Roman" w:cs="Times New Roman"/>
          <w:sz w:val="28"/>
          <w:szCs w:val="28"/>
        </w:rPr>
        <w:t xml:space="preserve"> та 20 тимчасових актів по нещасним випадкам, які визнано пов’язаними з виробництвом за формою Н-1/П тимчасовий</w:t>
      </w:r>
      <w:r w:rsidRPr="000640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20BB" w:rsidRPr="00064062" w:rsidRDefault="007020BB" w:rsidP="007020BB">
      <w:pPr>
        <w:spacing w:after="0" w:line="240" w:lineRule="auto"/>
        <w:ind w:right="1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062">
        <w:rPr>
          <w:rFonts w:ascii="Times New Roman" w:hAnsi="Times New Roman" w:cs="Times New Roman"/>
          <w:sz w:val="28"/>
          <w:szCs w:val="28"/>
        </w:rPr>
        <w:t>Із загальної кількості актів за формою Н-1 (</w:t>
      </w:r>
      <w:r w:rsidR="006619D8" w:rsidRPr="00064062">
        <w:rPr>
          <w:rFonts w:ascii="Times New Roman" w:hAnsi="Times New Roman" w:cs="Times New Roman"/>
          <w:b/>
          <w:sz w:val="28"/>
          <w:szCs w:val="28"/>
        </w:rPr>
        <w:t>868</w:t>
      </w:r>
      <w:r w:rsidRPr="00064062">
        <w:rPr>
          <w:rFonts w:ascii="Times New Roman" w:hAnsi="Times New Roman" w:cs="Times New Roman"/>
          <w:sz w:val="28"/>
          <w:szCs w:val="28"/>
        </w:rPr>
        <w:t xml:space="preserve">), </w:t>
      </w:r>
      <w:r w:rsidRPr="00064062">
        <w:rPr>
          <w:rFonts w:ascii="Times New Roman" w:hAnsi="Times New Roman" w:cs="Times New Roman"/>
          <w:b/>
          <w:sz w:val="28"/>
          <w:szCs w:val="28"/>
        </w:rPr>
        <w:t>5</w:t>
      </w:r>
      <w:r w:rsidR="006619D8" w:rsidRPr="00064062">
        <w:rPr>
          <w:rFonts w:ascii="Times New Roman" w:hAnsi="Times New Roman" w:cs="Times New Roman"/>
          <w:b/>
          <w:sz w:val="28"/>
          <w:szCs w:val="28"/>
        </w:rPr>
        <w:t>70</w:t>
      </w:r>
      <w:r w:rsidRPr="00064062">
        <w:rPr>
          <w:rFonts w:ascii="Times New Roman" w:hAnsi="Times New Roman" w:cs="Times New Roman"/>
          <w:sz w:val="28"/>
          <w:szCs w:val="28"/>
        </w:rPr>
        <w:t xml:space="preserve"> актів складено по нещасним випадкам, що сталися у звітному</w:t>
      </w:r>
      <w:r w:rsidR="006619D8" w:rsidRPr="00064062">
        <w:rPr>
          <w:rFonts w:ascii="Times New Roman" w:hAnsi="Times New Roman" w:cs="Times New Roman"/>
          <w:b/>
          <w:sz w:val="28"/>
          <w:szCs w:val="28"/>
        </w:rPr>
        <w:t xml:space="preserve"> періоді</w:t>
      </w:r>
      <w:r w:rsidRPr="00064062">
        <w:rPr>
          <w:rFonts w:ascii="Times New Roman" w:hAnsi="Times New Roman" w:cs="Times New Roman"/>
          <w:sz w:val="28"/>
          <w:szCs w:val="28"/>
        </w:rPr>
        <w:t xml:space="preserve">. З них </w:t>
      </w:r>
      <w:r w:rsidR="006619D8" w:rsidRPr="00064062">
        <w:rPr>
          <w:rFonts w:ascii="Times New Roman" w:hAnsi="Times New Roman" w:cs="Times New Roman"/>
          <w:b/>
          <w:sz w:val="28"/>
          <w:szCs w:val="28"/>
        </w:rPr>
        <w:t>398</w:t>
      </w:r>
      <w:r w:rsidR="006619D8" w:rsidRPr="00064062">
        <w:rPr>
          <w:rFonts w:ascii="Times New Roman" w:hAnsi="Times New Roman" w:cs="Times New Roman"/>
          <w:sz w:val="28"/>
          <w:szCs w:val="28"/>
        </w:rPr>
        <w:t xml:space="preserve"> актів складено</w:t>
      </w:r>
      <w:r w:rsidRPr="00064062">
        <w:rPr>
          <w:rFonts w:ascii="Times New Roman" w:hAnsi="Times New Roman" w:cs="Times New Roman"/>
          <w:sz w:val="28"/>
          <w:szCs w:val="28"/>
        </w:rPr>
        <w:t xml:space="preserve"> за формою Н-1/П (пов’язані з виробництвом ) і </w:t>
      </w:r>
      <w:r w:rsidR="006619D8" w:rsidRPr="00064062">
        <w:rPr>
          <w:rFonts w:ascii="Times New Roman" w:hAnsi="Times New Roman" w:cs="Times New Roman"/>
          <w:sz w:val="28"/>
          <w:szCs w:val="28"/>
        </w:rPr>
        <w:t>161 акт</w:t>
      </w:r>
      <w:r w:rsidRPr="00064062">
        <w:rPr>
          <w:rFonts w:ascii="Times New Roman" w:hAnsi="Times New Roman" w:cs="Times New Roman"/>
          <w:sz w:val="28"/>
          <w:szCs w:val="28"/>
        </w:rPr>
        <w:t xml:space="preserve"> за формою Н-1/Н</w:t>
      </w:r>
      <w:r w:rsidR="006619D8" w:rsidRPr="00064062">
        <w:rPr>
          <w:rFonts w:ascii="Times New Roman" w:hAnsi="Times New Roman" w:cs="Times New Roman"/>
          <w:sz w:val="28"/>
          <w:szCs w:val="28"/>
        </w:rPr>
        <w:t>П (не пов’язані з виробництвом) та 11 тимчасових актів за формою Н-1/П тимчасовий (не пов'язаний з виробництвом).</w:t>
      </w:r>
      <w:r w:rsidRPr="00064062">
        <w:rPr>
          <w:rFonts w:ascii="Times New Roman" w:hAnsi="Times New Roman" w:cs="Times New Roman"/>
          <w:sz w:val="28"/>
          <w:szCs w:val="28"/>
        </w:rPr>
        <w:t xml:space="preserve"> Відсоткове співвідношення актів за формою Н-1/П та Н-1/НП складає відповідно </w:t>
      </w:r>
      <w:r w:rsidRPr="00064062">
        <w:rPr>
          <w:rFonts w:ascii="Times New Roman" w:hAnsi="Times New Roman" w:cs="Times New Roman"/>
          <w:b/>
          <w:sz w:val="28"/>
          <w:szCs w:val="28"/>
        </w:rPr>
        <w:t>7</w:t>
      </w:r>
      <w:r w:rsidR="006619D8" w:rsidRPr="00064062">
        <w:rPr>
          <w:rFonts w:ascii="Times New Roman" w:hAnsi="Times New Roman" w:cs="Times New Roman"/>
          <w:b/>
          <w:sz w:val="28"/>
          <w:szCs w:val="28"/>
        </w:rPr>
        <w:t>2</w:t>
      </w:r>
      <w:r w:rsidRPr="00064062">
        <w:rPr>
          <w:rFonts w:ascii="Times New Roman" w:hAnsi="Times New Roman" w:cs="Times New Roman"/>
          <w:sz w:val="28"/>
          <w:szCs w:val="28"/>
        </w:rPr>
        <w:t xml:space="preserve">% та </w:t>
      </w:r>
      <w:r w:rsidRPr="00064062">
        <w:rPr>
          <w:rFonts w:ascii="Times New Roman" w:hAnsi="Times New Roman" w:cs="Times New Roman"/>
          <w:b/>
          <w:sz w:val="28"/>
          <w:szCs w:val="28"/>
        </w:rPr>
        <w:t>2</w:t>
      </w:r>
      <w:r w:rsidR="006619D8" w:rsidRPr="00064062">
        <w:rPr>
          <w:rFonts w:ascii="Times New Roman" w:hAnsi="Times New Roman" w:cs="Times New Roman"/>
          <w:b/>
          <w:sz w:val="28"/>
          <w:szCs w:val="28"/>
        </w:rPr>
        <w:t>8</w:t>
      </w:r>
      <w:r w:rsidRPr="00064062">
        <w:rPr>
          <w:rFonts w:ascii="Times New Roman" w:hAnsi="Times New Roman" w:cs="Times New Roman"/>
          <w:sz w:val="28"/>
          <w:szCs w:val="28"/>
        </w:rPr>
        <w:t>%.</w:t>
      </w:r>
    </w:p>
    <w:p w:rsidR="002E28E5" w:rsidRPr="00064062" w:rsidRDefault="002E28E5" w:rsidP="002E28E5">
      <w:pPr>
        <w:spacing w:after="0" w:line="240" w:lineRule="auto"/>
        <w:ind w:right="1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062">
        <w:rPr>
          <w:rFonts w:ascii="Times New Roman" w:hAnsi="Times New Roman" w:cs="Times New Roman"/>
          <w:sz w:val="28"/>
          <w:szCs w:val="28"/>
        </w:rPr>
        <w:t>В</w:t>
      </w:r>
      <w:r w:rsidR="007020BB" w:rsidRPr="000640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0BB" w:rsidRPr="00064062">
        <w:rPr>
          <w:rFonts w:ascii="Times New Roman" w:hAnsi="Times New Roman" w:cs="Times New Roman"/>
          <w:sz w:val="28"/>
          <w:szCs w:val="28"/>
        </w:rPr>
        <w:t xml:space="preserve">таблиці 2 показано розподіл за </w:t>
      </w:r>
      <w:r w:rsidRPr="00064062">
        <w:rPr>
          <w:rFonts w:ascii="Times New Roman" w:hAnsi="Times New Roman" w:cs="Times New Roman"/>
          <w:sz w:val="28"/>
          <w:szCs w:val="28"/>
        </w:rPr>
        <w:t xml:space="preserve">найбільш травмонебезпечними </w:t>
      </w:r>
      <w:r w:rsidR="007020BB" w:rsidRPr="00064062">
        <w:rPr>
          <w:rFonts w:ascii="Times New Roman" w:hAnsi="Times New Roman" w:cs="Times New Roman"/>
          <w:sz w:val="28"/>
          <w:szCs w:val="28"/>
        </w:rPr>
        <w:t>видами подій кількості потерпілих осіб від нещасних випадків (</w:t>
      </w:r>
      <w:r w:rsidR="007020BB" w:rsidRPr="00064062">
        <w:rPr>
          <w:rFonts w:ascii="Times New Roman" w:hAnsi="Times New Roman" w:cs="Times New Roman"/>
          <w:b/>
          <w:sz w:val="28"/>
          <w:szCs w:val="28"/>
        </w:rPr>
        <w:t>4</w:t>
      </w:r>
      <w:r w:rsidRPr="00064062">
        <w:rPr>
          <w:rFonts w:ascii="Times New Roman" w:hAnsi="Times New Roman" w:cs="Times New Roman"/>
          <w:b/>
          <w:sz w:val="28"/>
          <w:szCs w:val="28"/>
        </w:rPr>
        <w:t>09</w:t>
      </w:r>
      <w:r w:rsidR="007020BB" w:rsidRPr="00064062">
        <w:rPr>
          <w:rFonts w:ascii="Times New Roman" w:hAnsi="Times New Roman" w:cs="Times New Roman"/>
          <w:sz w:val="28"/>
          <w:szCs w:val="28"/>
        </w:rPr>
        <w:t xml:space="preserve"> осіб), що сталися у 202</w:t>
      </w:r>
      <w:r w:rsidRPr="00064062">
        <w:rPr>
          <w:rFonts w:ascii="Times New Roman" w:hAnsi="Times New Roman" w:cs="Times New Roman"/>
          <w:sz w:val="28"/>
          <w:szCs w:val="28"/>
        </w:rPr>
        <w:t>5</w:t>
      </w:r>
      <w:r w:rsidR="007020BB" w:rsidRPr="00064062">
        <w:rPr>
          <w:rFonts w:ascii="Times New Roman" w:hAnsi="Times New Roman" w:cs="Times New Roman"/>
          <w:sz w:val="28"/>
          <w:szCs w:val="28"/>
        </w:rPr>
        <w:t xml:space="preserve"> році та пов’язані з виробництвом).</w:t>
      </w:r>
    </w:p>
    <w:p w:rsidR="007020BB" w:rsidRPr="00064062" w:rsidRDefault="007020BB" w:rsidP="007020BB">
      <w:pPr>
        <w:spacing w:after="0" w:line="240" w:lineRule="auto"/>
        <w:ind w:right="-36"/>
        <w:jc w:val="right"/>
        <w:rPr>
          <w:rFonts w:ascii="Times New Roman" w:hAnsi="Times New Roman" w:cs="Times New Roman"/>
          <w:sz w:val="28"/>
          <w:szCs w:val="28"/>
        </w:rPr>
      </w:pPr>
      <w:r w:rsidRPr="00064062">
        <w:rPr>
          <w:rFonts w:ascii="Times New Roman" w:hAnsi="Times New Roman" w:cs="Times New Roman"/>
          <w:sz w:val="28"/>
          <w:szCs w:val="28"/>
        </w:rPr>
        <w:t>Таблиця 2</w:t>
      </w:r>
    </w:p>
    <w:tbl>
      <w:tblPr>
        <w:tblStyle w:val="TableGrid"/>
        <w:tblW w:w="9781" w:type="dxa"/>
        <w:tblInd w:w="-83" w:type="dxa"/>
        <w:tblLayout w:type="fixed"/>
        <w:tblCellMar>
          <w:left w:w="59" w:type="dxa"/>
          <w:right w:w="91" w:type="dxa"/>
        </w:tblCellMar>
        <w:tblLook w:val="04A0" w:firstRow="1" w:lastRow="0" w:firstColumn="1" w:lastColumn="0" w:noHBand="0" w:noVBand="1"/>
      </w:tblPr>
      <w:tblGrid>
        <w:gridCol w:w="647"/>
        <w:gridCol w:w="5529"/>
        <w:gridCol w:w="1984"/>
        <w:gridCol w:w="1621"/>
      </w:tblGrid>
      <w:tr w:rsidR="007020BB" w:rsidRPr="00064062" w:rsidTr="00ED7CD5">
        <w:trPr>
          <w:trHeight w:val="562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7020BB">
            <w:pPr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7020BB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Види подій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7020BB">
            <w:pPr>
              <w:ind w:left="65" w:right="58" w:firstLine="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7020BB" w:rsidRPr="00064062" w:rsidRDefault="007020BB">
            <w:pPr>
              <w:ind w:left="65" w:right="58" w:firstLine="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потерпілих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7020BB">
            <w:pPr>
              <w:ind w:left="65" w:right="58" w:firstLine="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Відсоток від загальної кількості</w:t>
            </w:r>
          </w:p>
        </w:tc>
      </w:tr>
      <w:tr w:rsidR="007020BB" w:rsidRPr="00064062" w:rsidTr="00ED7CD5">
        <w:trPr>
          <w:trHeight w:val="314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702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7020BB">
            <w:pPr>
              <w:ind w:left="38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Події суспільного життя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7020BB" w:rsidP="00AE150E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150E" w:rsidRPr="000640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AE150E" w:rsidP="00AE150E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20BB" w:rsidRPr="00064062" w:rsidTr="00ED7CD5">
        <w:trPr>
          <w:trHeight w:val="28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7020BB">
            <w:pPr>
              <w:ind w:left="142" w:hanging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7020BB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Падіння потерпілого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2917D3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7020BB" w:rsidP="002917D3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17D3" w:rsidRPr="00064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17D3" w:rsidRPr="000640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20BB" w:rsidRPr="00064062" w:rsidTr="00ED7CD5">
        <w:trPr>
          <w:trHeight w:val="384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7020BB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7020BB">
            <w:pPr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Пригоди (події) під час руху транспортних засобів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7020BB" w:rsidP="00F629AF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29AF" w:rsidRPr="000640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7020BB" w:rsidP="00F629AF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F629AF" w:rsidRPr="000640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20BB" w:rsidRPr="00064062" w:rsidTr="00ED7CD5">
        <w:trPr>
          <w:trHeight w:val="28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ED7CD5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7020BB">
            <w:pPr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Інші види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ED7C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167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ED7CD5" w:rsidP="00ED7CD5">
            <w:pPr>
              <w:ind w:lef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40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20BB" w:rsidRPr="00064062" w:rsidTr="00ED7CD5">
        <w:trPr>
          <w:trHeight w:val="285"/>
        </w:trPr>
        <w:tc>
          <w:tcPr>
            <w:tcW w:w="6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064062" w:rsidP="00064062">
            <w:pPr>
              <w:tabs>
                <w:tab w:val="left" w:pos="576"/>
              </w:tabs>
              <w:ind w:left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Усього по м. Києву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7020BB" w:rsidP="00ED7C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D7CD5" w:rsidRPr="000640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20BB" w:rsidRPr="00064062" w:rsidRDefault="00702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7020BB" w:rsidRPr="00064062" w:rsidRDefault="007020BB" w:rsidP="007020BB">
      <w:pPr>
        <w:spacing w:after="0" w:line="240" w:lineRule="auto"/>
        <w:ind w:left="-142" w:right="1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0BB" w:rsidRPr="00064062" w:rsidRDefault="007020BB" w:rsidP="007020BB">
      <w:pPr>
        <w:spacing w:after="0" w:line="240" w:lineRule="auto"/>
        <w:ind w:left="-142" w:righ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062">
        <w:rPr>
          <w:rFonts w:ascii="Times New Roman" w:hAnsi="Times New Roman" w:cs="Times New Roman"/>
          <w:sz w:val="28"/>
          <w:szCs w:val="28"/>
        </w:rPr>
        <w:t xml:space="preserve">Найбільше нещасних випадків сталося внаслідок подій суспільного життя (у тому числі випадків, пов’язаних з веденням бойових дій у зв’язку з військовою агресією російської федерації) – </w:t>
      </w:r>
      <w:r w:rsidRPr="00064062">
        <w:rPr>
          <w:rFonts w:ascii="Times New Roman" w:hAnsi="Times New Roman" w:cs="Times New Roman"/>
          <w:b/>
          <w:sz w:val="28"/>
          <w:szCs w:val="28"/>
        </w:rPr>
        <w:t>1</w:t>
      </w:r>
      <w:r w:rsidR="002F1826" w:rsidRPr="00064062">
        <w:rPr>
          <w:rFonts w:ascii="Times New Roman" w:hAnsi="Times New Roman" w:cs="Times New Roman"/>
          <w:b/>
          <w:sz w:val="28"/>
          <w:szCs w:val="28"/>
        </w:rPr>
        <w:t>10</w:t>
      </w:r>
      <w:r w:rsidRPr="00064062">
        <w:rPr>
          <w:rFonts w:ascii="Times New Roman" w:hAnsi="Times New Roman" w:cs="Times New Roman"/>
          <w:sz w:val="28"/>
          <w:szCs w:val="28"/>
        </w:rPr>
        <w:t xml:space="preserve"> потерпілих (</w:t>
      </w:r>
      <w:r w:rsidR="002F1826" w:rsidRPr="00064062">
        <w:rPr>
          <w:rFonts w:ascii="Times New Roman" w:hAnsi="Times New Roman" w:cs="Times New Roman"/>
          <w:b/>
          <w:sz w:val="28"/>
          <w:szCs w:val="28"/>
        </w:rPr>
        <w:t>29</w:t>
      </w:r>
      <w:r w:rsidRPr="00064062">
        <w:rPr>
          <w:rFonts w:ascii="Times New Roman" w:hAnsi="Times New Roman" w:cs="Times New Roman"/>
          <w:b/>
          <w:sz w:val="28"/>
          <w:szCs w:val="28"/>
        </w:rPr>
        <w:t>,</w:t>
      </w:r>
      <w:r w:rsidR="002F1826" w:rsidRPr="00064062">
        <w:rPr>
          <w:rFonts w:ascii="Times New Roman" w:hAnsi="Times New Roman" w:cs="Times New Roman"/>
          <w:b/>
          <w:sz w:val="28"/>
          <w:szCs w:val="28"/>
        </w:rPr>
        <w:t>9</w:t>
      </w:r>
      <w:r w:rsidRPr="00064062">
        <w:rPr>
          <w:rFonts w:ascii="Times New Roman" w:hAnsi="Times New Roman" w:cs="Times New Roman"/>
          <w:b/>
          <w:sz w:val="28"/>
          <w:szCs w:val="28"/>
        </w:rPr>
        <w:t>%)</w:t>
      </w:r>
      <w:r w:rsidR="00EB3290" w:rsidRPr="00064062">
        <w:rPr>
          <w:rFonts w:ascii="Times New Roman" w:hAnsi="Times New Roman" w:cs="Times New Roman"/>
          <w:sz w:val="28"/>
          <w:szCs w:val="28"/>
        </w:rPr>
        <w:t xml:space="preserve">, падіння потерпілого під час пересування </w:t>
      </w:r>
      <w:r w:rsidR="00EB3290" w:rsidRPr="00064062">
        <w:rPr>
          <w:rFonts w:ascii="Times New Roman" w:hAnsi="Times New Roman" w:cs="Times New Roman"/>
          <w:sz w:val="28"/>
          <w:szCs w:val="28"/>
        </w:rPr>
        <w:t>–</w:t>
      </w:r>
      <w:r w:rsidR="00EB3290" w:rsidRPr="00064062">
        <w:rPr>
          <w:rFonts w:ascii="Times New Roman" w:hAnsi="Times New Roman" w:cs="Times New Roman"/>
          <w:sz w:val="28"/>
          <w:szCs w:val="28"/>
        </w:rPr>
        <w:t xml:space="preserve"> </w:t>
      </w:r>
      <w:r w:rsidR="00EB3290" w:rsidRPr="00064062">
        <w:rPr>
          <w:rFonts w:ascii="Times New Roman" w:hAnsi="Times New Roman" w:cs="Times New Roman"/>
          <w:b/>
          <w:sz w:val="28"/>
          <w:szCs w:val="28"/>
        </w:rPr>
        <w:t>88</w:t>
      </w:r>
      <w:r w:rsidR="00EB3290" w:rsidRPr="00064062">
        <w:rPr>
          <w:rFonts w:ascii="Times New Roman" w:hAnsi="Times New Roman" w:cs="Times New Roman"/>
          <w:sz w:val="28"/>
          <w:szCs w:val="28"/>
        </w:rPr>
        <w:t xml:space="preserve"> потерпілих (</w:t>
      </w:r>
      <w:r w:rsidR="00EB3290" w:rsidRPr="00064062">
        <w:rPr>
          <w:rFonts w:ascii="Times New Roman" w:hAnsi="Times New Roman" w:cs="Times New Roman"/>
          <w:b/>
          <w:sz w:val="28"/>
          <w:szCs w:val="28"/>
        </w:rPr>
        <w:t>21,5</w:t>
      </w:r>
      <w:r w:rsidR="00EB3290" w:rsidRPr="00064062">
        <w:rPr>
          <w:rFonts w:ascii="Times New Roman" w:hAnsi="Times New Roman" w:cs="Times New Roman"/>
          <w:b/>
          <w:sz w:val="28"/>
          <w:szCs w:val="28"/>
        </w:rPr>
        <w:t>%</w:t>
      </w:r>
      <w:r w:rsidR="00EB3290" w:rsidRPr="00064062">
        <w:rPr>
          <w:rFonts w:ascii="Times New Roman" w:hAnsi="Times New Roman" w:cs="Times New Roman"/>
          <w:b/>
          <w:sz w:val="28"/>
          <w:szCs w:val="28"/>
        </w:rPr>
        <w:t>)</w:t>
      </w:r>
      <w:r w:rsidR="00EB3290" w:rsidRPr="00064062">
        <w:rPr>
          <w:rFonts w:ascii="Times New Roman" w:hAnsi="Times New Roman" w:cs="Times New Roman"/>
          <w:sz w:val="28"/>
          <w:szCs w:val="28"/>
        </w:rPr>
        <w:t xml:space="preserve"> та пригод (подій) під час руху транспортних засобів.</w:t>
      </w:r>
    </w:p>
    <w:p w:rsidR="007020BB" w:rsidRPr="00064062" w:rsidRDefault="007020BB" w:rsidP="007020BB">
      <w:pPr>
        <w:spacing w:after="0" w:line="240" w:lineRule="auto"/>
        <w:ind w:left="-142" w:righ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062">
        <w:rPr>
          <w:rFonts w:ascii="Times New Roman" w:hAnsi="Times New Roman" w:cs="Times New Roman"/>
          <w:sz w:val="28"/>
          <w:szCs w:val="28"/>
        </w:rPr>
        <w:t>Найбільше нещасних випадків сталося через організаційні причини –</w:t>
      </w:r>
      <w:r w:rsidRPr="00064062">
        <w:rPr>
          <w:rFonts w:ascii="Times New Roman" w:hAnsi="Times New Roman" w:cs="Times New Roman"/>
          <w:b/>
          <w:sz w:val="28"/>
          <w:szCs w:val="28"/>
        </w:rPr>
        <w:t xml:space="preserve"> 21</w:t>
      </w:r>
      <w:r w:rsidR="00EB3290" w:rsidRPr="00064062">
        <w:rPr>
          <w:rFonts w:ascii="Times New Roman" w:hAnsi="Times New Roman" w:cs="Times New Roman"/>
          <w:b/>
          <w:sz w:val="28"/>
          <w:szCs w:val="28"/>
        </w:rPr>
        <w:t>9</w:t>
      </w:r>
      <w:r w:rsidRPr="00064062">
        <w:rPr>
          <w:rFonts w:ascii="Times New Roman" w:hAnsi="Times New Roman" w:cs="Times New Roman"/>
          <w:sz w:val="28"/>
          <w:szCs w:val="28"/>
        </w:rPr>
        <w:t xml:space="preserve"> потерпілих (</w:t>
      </w:r>
      <w:r w:rsidRPr="00064062">
        <w:rPr>
          <w:rFonts w:ascii="Times New Roman" w:hAnsi="Times New Roman" w:cs="Times New Roman"/>
          <w:b/>
          <w:sz w:val="28"/>
          <w:szCs w:val="28"/>
        </w:rPr>
        <w:t>5</w:t>
      </w:r>
      <w:r w:rsidR="00EB3290" w:rsidRPr="00064062">
        <w:rPr>
          <w:rFonts w:ascii="Times New Roman" w:hAnsi="Times New Roman" w:cs="Times New Roman"/>
          <w:b/>
          <w:sz w:val="28"/>
          <w:szCs w:val="28"/>
        </w:rPr>
        <w:t>3</w:t>
      </w:r>
      <w:r w:rsidRPr="00064062">
        <w:rPr>
          <w:rFonts w:ascii="Times New Roman" w:hAnsi="Times New Roman" w:cs="Times New Roman"/>
          <w:b/>
          <w:sz w:val="28"/>
          <w:szCs w:val="28"/>
        </w:rPr>
        <w:t>,</w:t>
      </w:r>
      <w:r w:rsidR="00EB3290" w:rsidRPr="00064062">
        <w:rPr>
          <w:rFonts w:ascii="Times New Roman" w:hAnsi="Times New Roman" w:cs="Times New Roman"/>
          <w:b/>
          <w:sz w:val="28"/>
          <w:szCs w:val="28"/>
        </w:rPr>
        <w:t>5</w:t>
      </w:r>
      <w:r w:rsidRPr="00064062">
        <w:rPr>
          <w:rFonts w:ascii="Times New Roman" w:hAnsi="Times New Roman" w:cs="Times New Roman"/>
          <w:b/>
          <w:sz w:val="28"/>
          <w:szCs w:val="28"/>
        </w:rPr>
        <w:t>%</w:t>
      </w:r>
      <w:r w:rsidRPr="00064062">
        <w:rPr>
          <w:rFonts w:ascii="Times New Roman" w:hAnsi="Times New Roman" w:cs="Times New Roman"/>
          <w:sz w:val="28"/>
          <w:szCs w:val="28"/>
        </w:rPr>
        <w:t xml:space="preserve">), з яких найбільшу кількість становить основна причина – </w:t>
      </w:r>
      <w:r w:rsidRPr="00064062">
        <w:rPr>
          <w:rFonts w:ascii="Times New Roman" w:hAnsi="Times New Roman" w:cs="Times New Roman"/>
          <w:sz w:val="28"/>
          <w:szCs w:val="28"/>
        </w:rPr>
        <w:br/>
        <w:t xml:space="preserve">невиконання вимог інструкції з охорони праці – </w:t>
      </w:r>
      <w:r w:rsidRPr="00064062">
        <w:rPr>
          <w:rFonts w:ascii="Times New Roman" w:hAnsi="Times New Roman" w:cs="Times New Roman"/>
          <w:b/>
          <w:sz w:val="28"/>
          <w:szCs w:val="28"/>
        </w:rPr>
        <w:t xml:space="preserve">145 </w:t>
      </w:r>
      <w:r w:rsidRPr="00064062">
        <w:rPr>
          <w:rFonts w:ascii="Times New Roman" w:hAnsi="Times New Roman" w:cs="Times New Roman"/>
          <w:sz w:val="28"/>
          <w:szCs w:val="28"/>
        </w:rPr>
        <w:t>потерпілих (</w:t>
      </w:r>
      <w:r w:rsidRPr="00064062">
        <w:rPr>
          <w:rFonts w:ascii="Times New Roman" w:hAnsi="Times New Roman" w:cs="Times New Roman"/>
          <w:b/>
          <w:sz w:val="28"/>
          <w:szCs w:val="28"/>
        </w:rPr>
        <w:t>34,</w:t>
      </w:r>
      <w:r w:rsidR="00EB3290" w:rsidRPr="00064062">
        <w:rPr>
          <w:rFonts w:ascii="Times New Roman" w:hAnsi="Times New Roman" w:cs="Times New Roman"/>
          <w:b/>
          <w:sz w:val="28"/>
          <w:szCs w:val="28"/>
        </w:rPr>
        <w:t>5</w:t>
      </w:r>
      <w:r w:rsidRPr="00064062">
        <w:rPr>
          <w:rFonts w:ascii="Times New Roman" w:hAnsi="Times New Roman" w:cs="Times New Roman"/>
          <w:b/>
          <w:sz w:val="28"/>
          <w:szCs w:val="28"/>
        </w:rPr>
        <w:t>%</w:t>
      </w:r>
      <w:r w:rsidRPr="00064062">
        <w:rPr>
          <w:rFonts w:ascii="Times New Roman" w:hAnsi="Times New Roman" w:cs="Times New Roman"/>
          <w:sz w:val="28"/>
          <w:szCs w:val="28"/>
        </w:rPr>
        <w:t>).</w:t>
      </w:r>
    </w:p>
    <w:p w:rsidR="007020BB" w:rsidRPr="00064062" w:rsidRDefault="007020BB" w:rsidP="007020BB">
      <w:pPr>
        <w:spacing w:after="0" w:line="240" w:lineRule="auto"/>
        <w:ind w:left="-142" w:righ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062">
        <w:rPr>
          <w:rFonts w:ascii="Times New Roman" w:hAnsi="Times New Roman" w:cs="Times New Roman"/>
          <w:sz w:val="28"/>
          <w:szCs w:val="28"/>
        </w:rPr>
        <w:t>У таблиці 3 показано розподіл по галузям економіки кількості потерпілих осіб від нещасних випадків</w:t>
      </w:r>
      <w:r w:rsidRPr="000640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062">
        <w:rPr>
          <w:rFonts w:ascii="Times New Roman" w:hAnsi="Times New Roman" w:cs="Times New Roman"/>
          <w:sz w:val="28"/>
          <w:szCs w:val="28"/>
        </w:rPr>
        <w:t>(</w:t>
      </w:r>
      <w:r w:rsidRPr="00064062">
        <w:rPr>
          <w:rFonts w:ascii="Times New Roman" w:hAnsi="Times New Roman" w:cs="Times New Roman"/>
          <w:b/>
          <w:sz w:val="28"/>
          <w:szCs w:val="28"/>
        </w:rPr>
        <w:t>4</w:t>
      </w:r>
      <w:r w:rsidR="006319BF" w:rsidRPr="00064062">
        <w:rPr>
          <w:rFonts w:ascii="Times New Roman" w:hAnsi="Times New Roman" w:cs="Times New Roman"/>
          <w:b/>
          <w:sz w:val="28"/>
          <w:szCs w:val="28"/>
        </w:rPr>
        <w:t>09</w:t>
      </w:r>
      <w:r w:rsidRPr="000640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062">
        <w:rPr>
          <w:rFonts w:ascii="Times New Roman" w:hAnsi="Times New Roman" w:cs="Times New Roman"/>
          <w:sz w:val="28"/>
          <w:szCs w:val="28"/>
        </w:rPr>
        <w:t xml:space="preserve">осіб), що сталися у </w:t>
      </w:r>
      <w:r w:rsidRPr="00064062">
        <w:rPr>
          <w:rFonts w:ascii="Times New Roman" w:hAnsi="Times New Roman" w:cs="Times New Roman"/>
          <w:b/>
          <w:sz w:val="28"/>
          <w:szCs w:val="28"/>
        </w:rPr>
        <w:t>202</w:t>
      </w:r>
      <w:r w:rsidR="006319BF" w:rsidRPr="00064062">
        <w:rPr>
          <w:rFonts w:ascii="Times New Roman" w:hAnsi="Times New Roman" w:cs="Times New Roman"/>
          <w:b/>
          <w:sz w:val="28"/>
          <w:szCs w:val="28"/>
        </w:rPr>
        <w:t>5</w:t>
      </w:r>
      <w:r w:rsidRPr="00064062">
        <w:rPr>
          <w:rFonts w:ascii="Times New Roman" w:hAnsi="Times New Roman" w:cs="Times New Roman"/>
          <w:sz w:val="28"/>
          <w:szCs w:val="28"/>
        </w:rPr>
        <w:t xml:space="preserve"> році та пов’язані з виробництвом.</w:t>
      </w:r>
    </w:p>
    <w:p w:rsidR="007020BB" w:rsidRPr="00064062" w:rsidRDefault="007020BB" w:rsidP="007020BB">
      <w:pPr>
        <w:tabs>
          <w:tab w:val="left" w:pos="7230"/>
        </w:tabs>
        <w:spacing w:after="0" w:line="240" w:lineRule="auto"/>
        <w:ind w:left="-142" w:right="-7"/>
        <w:jc w:val="right"/>
        <w:rPr>
          <w:rFonts w:ascii="Times New Roman" w:hAnsi="Times New Roman" w:cs="Times New Roman"/>
          <w:sz w:val="28"/>
          <w:szCs w:val="28"/>
        </w:rPr>
      </w:pPr>
      <w:r w:rsidRPr="00064062">
        <w:rPr>
          <w:rFonts w:ascii="Times New Roman" w:hAnsi="Times New Roman" w:cs="Times New Roman"/>
          <w:sz w:val="28"/>
          <w:szCs w:val="28"/>
        </w:rPr>
        <w:t xml:space="preserve">Таблиця 3 </w:t>
      </w:r>
    </w:p>
    <w:tbl>
      <w:tblPr>
        <w:tblStyle w:val="a3"/>
        <w:tblW w:w="963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1"/>
        <w:gridCol w:w="4394"/>
        <w:gridCol w:w="1985"/>
        <w:gridCol w:w="2554"/>
      </w:tblGrid>
      <w:tr w:rsidR="007020BB" w:rsidRPr="00064062" w:rsidTr="0006406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064062" w:rsidP="00064062">
            <w:pPr>
              <w:ind w:left="32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left="-108" w:right="14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Галузь економіки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left="65" w:right="58" w:firstLine="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7020BB" w:rsidRPr="00064062" w:rsidRDefault="007020BB">
            <w:pPr>
              <w:ind w:left="65" w:right="58" w:firstLine="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потерпілих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BB" w:rsidRPr="00064062" w:rsidRDefault="007020BB">
            <w:pPr>
              <w:ind w:left="65" w:right="58" w:firstLine="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 xml:space="preserve">Відсоток від загальної кількості  </w:t>
            </w:r>
          </w:p>
          <w:p w:rsidR="007020BB" w:rsidRPr="00064062" w:rsidRDefault="007020BB">
            <w:pPr>
              <w:ind w:left="65" w:right="58" w:firstLine="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0BB" w:rsidRPr="00064062" w:rsidTr="0006406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Транспорт, поштова діяльність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BB" w:rsidRPr="00064062" w:rsidRDefault="00631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6319BF" w:rsidP="00631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20BB" w:rsidRPr="00064062" w:rsidTr="0006406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376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Оптова та роздрібна торгівля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BB" w:rsidRPr="00064062" w:rsidRDefault="00631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6319BF" w:rsidP="00631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319BF" w:rsidRPr="00064062" w:rsidTr="0006406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3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6319BF">
            <w:pPr>
              <w:ind w:right="376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Переробна промисловість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BF" w:rsidRPr="00064062" w:rsidRDefault="009F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9F39E6" w:rsidP="009F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12,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319BF" w:rsidRPr="00064062" w:rsidTr="0006406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3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6319BF">
            <w:pPr>
              <w:ind w:right="376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Організація харчування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BF" w:rsidRPr="00064062" w:rsidRDefault="009F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9F39E6" w:rsidP="009F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20BB" w:rsidRPr="00064062" w:rsidTr="0006406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312D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6319BF">
            <w:pPr>
              <w:ind w:right="1128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BB" w:rsidRPr="00064062" w:rsidRDefault="00D43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D43AE2" w:rsidP="00D43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319BF" w:rsidRPr="00064062" w:rsidTr="0006406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3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6319BF">
            <w:pPr>
              <w:ind w:right="1128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Діяльність у сфері адміністративного обслуговування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BF" w:rsidRPr="00064062" w:rsidRDefault="00D43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2" w:rsidRPr="00064062" w:rsidRDefault="00D43AE2" w:rsidP="00D43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9BF" w:rsidRPr="00064062" w:rsidRDefault="00D43AE2" w:rsidP="00D43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319BF" w:rsidRPr="00064062" w:rsidTr="0006406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3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6319BF">
            <w:pPr>
              <w:ind w:right="1128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Інформація та телекомунікації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BF" w:rsidRPr="00064062" w:rsidRDefault="00D43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D43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3,9%</w:t>
            </w:r>
          </w:p>
        </w:tc>
      </w:tr>
      <w:tr w:rsidR="006319BF" w:rsidRPr="00064062" w:rsidTr="0006406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3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6319BF">
            <w:pPr>
              <w:ind w:right="1128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Добувна промисловість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BF" w:rsidRPr="00064062" w:rsidRDefault="00D43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D43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,9%</w:t>
            </w:r>
          </w:p>
        </w:tc>
      </w:tr>
      <w:tr w:rsidR="006319BF" w:rsidRPr="00064062" w:rsidTr="0006406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3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6319BF">
            <w:pPr>
              <w:ind w:right="1128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Постачання електроенергії, пари та кондиційованого повітря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BF" w:rsidRPr="00064062" w:rsidRDefault="00D43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E2" w:rsidRPr="00064062" w:rsidRDefault="00D43AE2" w:rsidP="00D43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9BF" w:rsidRPr="00064062" w:rsidRDefault="00D43AE2" w:rsidP="00D43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319BF" w:rsidRPr="00064062" w:rsidTr="0006406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3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6319BF">
            <w:pPr>
              <w:ind w:right="1128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Фінансова діяльність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BF" w:rsidRPr="00064062" w:rsidRDefault="00D43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D43AE2" w:rsidP="00D43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20BB" w:rsidRPr="00064062" w:rsidTr="0006406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3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Професійна і наукова діяльність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BB" w:rsidRPr="00064062" w:rsidRDefault="0009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097DFF" w:rsidP="0009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319BF" w:rsidRPr="00064062" w:rsidTr="0006406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3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6319BF">
            <w:pPr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Охорона здоров’я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BF" w:rsidRPr="00064062" w:rsidRDefault="0009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BF" w:rsidRPr="00064062" w:rsidRDefault="0009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2,4%</w:t>
            </w:r>
          </w:p>
        </w:tc>
      </w:tr>
      <w:tr w:rsidR="007020BB" w:rsidRPr="00064062" w:rsidTr="00064062">
        <w:trPr>
          <w:trHeight w:val="70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 w:rsidP="003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312DA5" w:rsidRPr="000640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6319BF">
            <w:pPr>
              <w:ind w:right="-191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Державне управління й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BB" w:rsidRPr="00064062" w:rsidRDefault="0009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BB" w:rsidRPr="00064062" w:rsidRDefault="00097DFF" w:rsidP="0009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20BB" w:rsidRPr="00064062" w:rsidTr="0006406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 w:rsidP="003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2DA5" w:rsidRPr="000640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6319BF">
            <w:pPr>
              <w:ind w:right="-191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Водопостачання, поводження з відходами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BB" w:rsidRPr="00064062" w:rsidRDefault="0009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2,2%</w:t>
            </w:r>
          </w:p>
        </w:tc>
      </w:tr>
      <w:tr w:rsidR="007020BB" w:rsidRPr="00064062" w:rsidTr="0006406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 w:rsidP="003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2DA5" w:rsidRPr="000640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6319BF">
            <w:pPr>
              <w:ind w:right="-191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Будівництво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BB" w:rsidRPr="00064062" w:rsidRDefault="0009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097DFF" w:rsidP="00097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20BB" w:rsidRPr="00064062" w:rsidTr="0006406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 w:rsidP="003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2DA5" w:rsidRPr="000640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6319BF">
            <w:pPr>
              <w:ind w:right="-191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 xml:space="preserve">Надання інших </w:t>
            </w:r>
            <w:r w:rsidR="00546E73" w:rsidRPr="00064062">
              <w:rPr>
                <w:rFonts w:ascii="Times New Roman" w:hAnsi="Times New Roman" w:cs="Times New Roman"/>
                <w:sz w:val="28"/>
                <w:szCs w:val="28"/>
              </w:rPr>
              <w:t xml:space="preserve">видів 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BB" w:rsidRPr="00064062" w:rsidRDefault="00702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 w:rsidP="0054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546E73" w:rsidRPr="000640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20BB" w:rsidRPr="00064062" w:rsidTr="0006406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 w:rsidP="003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2DA5" w:rsidRPr="000640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6319BF">
            <w:pPr>
              <w:ind w:right="-191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Лісове господарство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BB" w:rsidRPr="00064062" w:rsidRDefault="0054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 w:rsidP="00370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70552" w:rsidRPr="000640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20BB" w:rsidRPr="00064062" w:rsidTr="0006406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 w:rsidP="003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2DA5" w:rsidRPr="000640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6319BF">
            <w:pPr>
              <w:ind w:right="-191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Мистецтво, розваги і відпочинок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BB" w:rsidRPr="00064062" w:rsidRDefault="00370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546E73" w:rsidP="00370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70552" w:rsidRPr="000640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20BB" w:rsidRPr="00064062" w:rsidTr="0006406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 w:rsidP="00312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2DA5" w:rsidRPr="000640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-191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Операції з нерухомим майном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BB" w:rsidRPr="00064062" w:rsidRDefault="0054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 w:rsidP="0054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46E73" w:rsidRPr="00064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20BB" w:rsidRPr="00064062" w:rsidTr="00064062">
        <w:trPr>
          <w:jc w:val="center"/>
        </w:trPr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1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Усього по м. Києву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BB" w:rsidRPr="00064062" w:rsidRDefault="007020BB" w:rsidP="0054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E73" w:rsidRPr="0006406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7020BB" w:rsidRPr="00064062" w:rsidRDefault="007020BB" w:rsidP="007020BB">
      <w:pPr>
        <w:spacing w:after="0" w:line="240" w:lineRule="auto"/>
        <w:ind w:left="2141" w:right="1128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0BB" w:rsidRPr="00064062" w:rsidRDefault="007020BB" w:rsidP="007020BB">
      <w:pPr>
        <w:tabs>
          <w:tab w:val="left" w:pos="9498"/>
          <w:tab w:val="left" w:pos="10199"/>
        </w:tabs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062">
        <w:rPr>
          <w:rFonts w:ascii="Times New Roman" w:hAnsi="Times New Roman" w:cs="Times New Roman"/>
          <w:sz w:val="28"/>
          <w:szCs w:val="28"/>
        </w:rPr>
        <w:t xml:space="preserve">У таблиці 4 показано розподіл найбільш травмонебезпечних галузей економіки по м. Києву </w:t>
      </w:r>
    </w:p>
    <w:p w:rsidR="007020BB" w:rsidRPr="00064062" w:rsidRDefault="007020BB" w:rsidP="007020BB">
      <w:pPr>
        <w:spacing w:after="0" w:line="240" w:lineRule="auto"/>
        <w:ind w:right="-7" w:hanging="10"/>
        <w:jc w:val="right"/>
        <w:rPr>
          <w:rFonts w:ascii="Times New Roman" w:hAnsi="Times New Roman" w:cs="Times New Roman"/>
          <w:sz w:val="28"/>
          <w:szCs w:val="28"/>
        </w:rPr>
      </w:pPr>
      <w:r w:rsidRPr="00064062">
        <w:rPr>
          <w:rFonts w:ascii="Times New Roman" w:hAnsi="Times New Roman" w:cs="Times New Roman"/>
          <w:sz w:val="28"/>
          <w:szCs w:val="28"/>
        </w:rPr>
        <w:t>Таблиця 4</w:t>
      </w:r>
    </w:p>
    <w:tbl>
      <w:tblPr>
        <w:tblStyle w:val="a3"/>
        <w:tblW w:w="977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1"/>
        <w:gridCol w:w="4394"/>
        <w:gridCol w:w="1985"/>
        <w:gridCol w:w="2693"/>
      </w:tblGrid>
      <w:tr w:rsidR="007020BB" w:rsidRPr="00064062" w:rsidTr="00D2755C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-178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-178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Галузь економіки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-178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7020BB" w:rsidRPr="00064062" w:rsidRDefault="007020BB">
            <w:pPr>
              <w:ind w:right="-178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потерпілих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BB" w:rsidRPr="00064062" w:rsidRDefault="007020BB">
            <w:pPr>
              <w:ind w:right="-178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 xml:space="preserve">Відсоток від загальної кількості  </w:t>
            </w:r>
          </w:p>
          <w:p w:rsidR="007020BB" w:rsidRPr="00064062" w:rsidRDefault="007020BB">
            <w:pPr>
              <w:ind w:right="-178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0BB" w:rsidRPr="00064062" w:rsidTr="00D2755C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-178" w:hanging="1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-17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Транспорт, поштова діяльність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BB" w:rsidRPr="00064062" w:rsidRDefault="00370552">
            <w:pPr>
              <w:ind w:right="-178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370552" w:rsidP="00370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20BB" w:rsidRPr="00064062" w:rsidTr="00D2755C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-178" w:hanging="1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-17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Оптова та роздрібна торгівля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BB" w:rsidRPr="00064062" w:rsidRDefault="00370552">
            <w:pPr>
              <w:ind w:right="-178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370552" w:rsidP="00370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20BB" w:rsidRPr="00064062" w:rsidTr="00D2755C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-178" w:hanging="1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370552">
            <w:pPr>
              <w:ind w:right="-17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Переробна промисловість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BB" w:rsidRPr="00064062" w:rsidRDefault="007020BB" w:rsidP="00370552">
            <w:pPr>
              <w:ind w:right="-178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70552" w:rsidRPr="00064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 w:rsidP="00370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12,</w:t>
            </w:r>
            <w:r w:rsidR="00370552" w:rsidRPr="000640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20BB" w:rsidRPr="00064062" w:rsidTr="00D2755C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D2755C">
            <w:pPr>
              <w:ind w:right="-178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-17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Організація харчування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BB" w:rsidRPr="00064062" w:rsidRDefault="007020BB" w:rsidP="00370552">
            <w:pPr>
              <w:ind w:right="-178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0552" w:rsidRPr="000640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370552" w:rsidP="00370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20BB" w:rsidRPr="00064062" w:rsidTr="00D2755C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D2755C">
            <w:pPr>
              <w:ind w:right="-178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-17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Інші галузі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BB" w:rsidRPr="00064062" w:rsidRDefault="007020BB" w:rsidP="00370552">
            <w:pPr>
              <w:ind w:right="-178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0552" w:rsidRPr="0006406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 w:rsidP="00370552">
            <w:pPr>
              <w:ind w:right="-178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70552" w:rsidRPr="00064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70552" w:rsidRPr="000640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20BB" w:rsidRPr="00064062" w:rsidTr="00D2755C">
        <w:trPr>
          <w:jc w:val="center"/>
        </w:trPr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064062" w:rsidP="0024671E">
            <w:pPr>
              <w:tabs>
                <w:tab w:val="left" w:pos="829"/>
              </w:tabs>
              <w:ind w:right="-178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020BB" w:rsidRPr="00064062">
              <w:rPr>
                <w:rFonts w:ascii="Times New Roman" w:hAnsi="Times New Roman" w:cs="Times New Roman"/>
                <w:sz w:val="28"/>
                <w:szCs w:val="28"/>
              </w:rPr>
              <w:t>Усього по Києву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0BB" w:rsidRPr="00064062" w:rsidRDefault="007020BB" w:rsidP="00370552">
            <w:pPr>
              <w:ind w:right="-178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70552" w:rsidRPr="0006406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BB" w:rsidRPr="00064062" w:rsidRDefault="007020BB">
            <w:pPr>
              <w:ind w:right="-178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6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7020BB" w:rsidRDefault="007020BB" w:rsidP="007020BB">
      <w:pPr>
        <w:spacing w:after="0" w:line="240" w:lineRule="auto"/>
        <w:ind w:right="-178" w:hanging="10"/>
        <w:jc w:val="center"/>
        <w:rPr>
          <w:rFonts w:eastAsia="Times New Roman"/>
          <w:color w:val="000000"/>
          <w:sz w:val="28"/>
          <w:szCs w:val="28"/>
          <w:u w:val="single" w:color="000000"/>
        </w:rPr>
      </w:pPr>
    </w:p>
    <w:p w:rsidR="007020BB" w:rsidRPr="00064062" w:rsidRDefault="007020BB" w:rsidP="001230F8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4062">
        <w:rPr>
          <w:rFonts w:ascii="Times New Roman" w:hAnsi="Times New Roman" w:cs="Times New Roman"/>
          <w:i/>
          <w:sz w:val="24"/>
          <w:szCs w:val="24"/>
        </w:rPr>
        <w:t>Інформація підготовлена сектором з питань охорони праці Дніпровської районної в місті Києві державної адміністрації за інформацією, наданою відділом з питань реалізації повноважень в галузі  охорони праці Департаменту територіального контролю міста Києва Виконавчого органу Київської міської ради (Київської міської державної адміністрації).</w:t>
      </w:r>
    </w:p>
    <w:p w:rsidR="001B2E71" w:rsidRPr="007020BB" w:rsidRDefault="005F3EE2" w:rsidP="007020BB"/>
    <w:sectPr w:rsidR="001B2E71" w:rsidRPr="007020BB" w:rsidSect="00064062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79"/>
    <w:rsid w:val="00064062"/>
    <w:rsid w:val="00097DFF"/>
    <w:rsid w:val="001230F8"/>
    <w:rsid w:val="0024671E"/>
    <w:rsid w:val="002917D3"/>
    <w:rsid w:val="002E28E5"/>
    <w:rsid w:val="002F1826"/>
    <w:rsid w:val="00312DA5"/>
    <w:rsid w:val="00370552"/>
    <w:rsid w:val="00474379"/>
    <w:rsid w:val="00546E73"/>
    <w:rsid w:val="005F3EE2"/>
    <w:rsid w:val="006319BF"/>
    <w:rsid w:val="00641A32"/>
    <w:rsid w:val="006619D8"/>
    <w:rsid w:val="007020BB"/>
    <w:rsid w:val="00707F84"/>
    <w:rsid w:val="00870C70"/>
    <w:rsid w:val="0091438E"/>
    <w:rsid w:val="009F39E6"/>
    <w:rsid w:val="00AE150E"/>
    <w:rsid w:val="00B0226F"/>
    <w:rsid w:val="00B14E0D"/>
    <w:rsid w:val="00C9245E"/>
    <w:rsid w:val="00D2755C"/>
    <w:rsid w:val="00D43AE2"/>
    <w:rsid w:val="00EB3290"/>
    <w:rsid w:val="00EB7BB0"/>
    <w:rsid w:val="00ED7CD5"/>
    <w:rsid w:val="00F629AF"/>
    <w:rsid w:val="00FD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08FC"/>
  <w15:chartTrackingRefBased/>
  <w15:docId w15:val="{43985635-4555-4C95-8CFE-26A51A8D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0BB"/>
    <w:pPr>
      <w:spacing w:after="0" w:line="240" w:lineRule="auto"/>
    </w:pPr>
    <w:rPr>
      <w:rFonts w:eastAsiaTheme="minorEastAsia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020BB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2997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Марек Оксана Вікторівна</dc:creator>
  <cp:keywords/>
  <dc:description/>
  <cp:lastModifiedBy>Марек Оксана Вікторівна</cp:lastModifiedBy>
  <cp:revision>21</cp:revision>
  <dcterms:created xsi:type="dcterms:W3CDTF">2026-01-27T14:09:00Z</dcterms:created>
  <dcterms:modified xsi:type="dcterms:W3CDTF">2026-01-28T09:53:00Z</dcterms:modified>
</cp:coreProperties>
</file>