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551"/>
        <w:tblW w:w="13670" w:type="dxa"/>
        <w:tblLayout w:type="fixed"/>
        <w:tblLook w:val="04A0" w:firstRow="1" w:lastRow="0" w:firstColumn="1" w:lastColumn="0" w:noHBand="0" w:noVBand="1"/>
      </w:tblPr>
      <w:tblGrid>
        <w:gridCol w:w="1980"/>
        <w:gridCol w:w="2259"/>
        <w:gridCol w:w="1328"/>
        <w:gridCol w:w="1196"/>
        <w:gridCol w:w="1195"/>
        <w:gridCol w:w="1196"/>
        <w:gridCol w:w="1461"/>
        <w:gridCol w:w="1461"/>
        <w:gridCol w:w="1594"/>
      </w:tblGrid>
      <w:tr w:rsidR="00A243CD" w:rsidRPr="00941748" w:rsidTr="00A243CD">
        <w:trPr>
          <w:trHeight w:val="1264"/>
        </w:trPr>
        <w:tc>
          <w:tcPr>
            <w:tcW w:w="1980" w:type="dxa"/>
            <w:vAlign w:val="center"/>
          </w:tcPr>
          <w:p w:rsidR="00A243CD" w:rsidRPr="00A243CD" w:rsidRDefault="00A243CD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Посада</w:t>
            </w:r>
          </w:p>
        </w:tc>
        <w:tc>
          <w:tcPr>
            <w:tcW w:w="2259" w:type="dxa"/>
            <w:vAlign w:val="center"/>
          </w:tcPr>
          <w:p w:rsidR="00A243CD" w:rsidRPr="00A243CD" w:rsidRDefault="00A243CD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ПІБ</w:t>
            </w:r>
          </w:p>
        </w:tc>
        <w:tc>
          <w:tcPr>
            <w:tcW w:w="1328" w:type="dxa"/>
            <w:vAlign w:val="center"/>
          </w:tcPr>
          <w:p w:rsidR="00A243CD" w:rsidRPr="00A243CD" w:rsidRDefault="00A243CD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Фактично відпрацьовано днів</w:t>
            </w:r>
          </w:p>
        </w:tc>
        <w:tc>
          <w:tcPr>
            <w:tcW w:w="1196" w:type="dxa"/>
            <w:vAlign w:val="center"/>
          </w:tcPr>
          <w:p w:rsidR="00A243CD" w:rsidRPr="00A243CD" w:rsidRDefault="00A243CD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Посадовий  оклад</w:t>
            </w:r>
          </w:p>
        </w:tc>
        <w:tc>
          <w:tcPr>
            <w:tcW w:w="1195" w:type="dxa"/>
            <w:vAlign w:val="center"/>
          </w:tcPr>
          <w:p w:rsidR="00A243CD" w:rsidRPr="00A243CD" w:rsidRDefault="00A243CD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Надбавка за вислугу років</w:t>
            </w:r>
          </w:p>
        </w:tc>
        <w:tc>
          <w:tcPr>
            <w:tcW w:w="1196" w:type="dxa"/>
            <w:vAlign w:val="center"/>
          </w:tcPr>
          <w:p w:rsidR="00A243CD" w:rsidRPr="00A243CD" w:rsidRDefault="00A243CD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Надбавка за секретність</w:t>
            </w:r>
          </w:p>
        </w:tc>
        <w:tc>
          <w:tcPr>
            <w:tcW w:w="1461" w:type="dxa"/>
            <w:vAlign w:val="center"/>
          </w:tcPr>
          <w:p w:rsidR="00A243CD" w:rsidRPr="00A243CD" w:rsidRDefault="00A243CD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Надбавка за інтенсивність</w:t>
            </w:r>
          </w:p>
        </w:tc>
        <w:tc>
          <w:tcPr>
            <w:tcW w:w="1461" w:type="dxa"/>
            <w:vAlign w:val="center"/>
          </w:tcPr>
          <w:p w:rsidR="00A243CD" w:rsidRPr="00A243CD" w:rsidRDefault="00A243CD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Перерахунок за січень 2025</w:t>
            </w:r>
          </w:p>
        </w:tc>
        <w:tc>
          <w:tcPr>
            <w:tcW w:w="1594" w:type="dxa"/>
            <w:vAlign w:val="center"/>
          </w:tcPr>
          <w:p w:rsidR="00A243CD" w:rsidRPr="00A243CD" w:rsidRDefault="00A243CD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Разом</w:t>
            </w:r>
          </w:p>
        </w:tc>
      </w:tr>
      <w:tr w:rsidR="00A243CD" w:rsidRPr="00941748" w:rsidTr="00A243CD">
        <w:trPr>
          <w:trHeight w:val="866"/>
        </w:trPr>
        <w:tc>
          <w:tcPr>
            <w:tcW w:w="1980" w:type="dxa"/>
            <w:vAlign w:val="center"/>
          </w:tcPr>
          <w:p w:rsidR="00A243CD" w:rsidRPr="00A243CD" w:rsidRDefault="00A243CD" w:rsidP="00915D59">
            <w:pPr>
              <w:rPr>
                <w:rFonts w:ascii="Times New Roman" w:hAnsi="Times New Roman" w:cs="Times New Roman"/>
              </w:rPr>
            </w:pPr>
            <w:r w:rsidRPr="00A243CD">
              <w:rPr>
                <w:rFonts w:ascii="Times New Roman" w:hAnsi="Times New Roman" w:cs="Times New Roman"/>
              </w:rPr>
              <w:t>Заступник голови</w:t>
            </w:r>
          </w:p>
          <w:p w:rsidR="00A243CD" w:rsidRPr="00A243CD" w:rsidRDefault="00A243CD" w:rsidP="00915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vAlign w:val="center"/>
          </w:tcPr>
          <w:p w:rsidR="00A243CD" w:rsidRPr="00A243CD" w:rsidRDefault="00A243CD" w:rsidP="00915D59">
            <w:pPr>
              <w:rPr>
                <w:rFonts w:ascii="Times New Roman" w:hAnsi="Times New Roman" w:cs="Times New Roman"/>
              </w:rPr>
            </w:pPr>
            <w:r w:rsidRPr="00A243CD">
              <w:rPr>
                <w:rFonts w:ascii="Times New Roman" w:hAnsi="Times New Roman" w:cs="Times New Roman"/>
              </w:rPr>
              <w:t xml:space="preserve">Бабій </w:t>
            </w:r>
          </w:p>
          <w:p w:rsidR="00A243CD" w:rsidRPr="00A243CD" w:rsidRDefault="00A243CD" w:rsidP="00915D59">
            <w:pPr>
              <w:rPr>
                <w:rFonts w:ascii="Times New Roman" w:hAnsi="Times New Roman" w:cs="Times New Roman"/>
              </w:rPr>
            </w:pPr>
            <w:r w:rsidRPr="00A243CD">
              <w:rPr>
                <w:rFonts w:ascii="Times New Roman" w:hAnsi="Times New Roman" w:cs="Times New Roman"/>
              </w:rPr>
              <w:t>Павло Миколайович</w:t>
            </w:r>
          </w:p>
        </w:tc>
        <w:tc>
          <w:tcPr>
            <w:tcW w:w="1328" w:type="dxa"/>
            <w:vAlign w:val="center"/>
          </w:tcPr>
          <w:p w:rsidR="00A243CD" w:rsidRPr="00A243CD" w:rsidRDefault="00A243CD" w:rsidP="00915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6" w:type="dxa"/>
            <w:vAlign w:val="center"/>
          </w:tcPr>
          <w:p w:rsidR="00A243CD" w:rsidRPr="00A243CD" w:rsidRDefault="00A243CD" w:rsidP="00941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40 380,00</w:t>
            </w:r>
          </w:p>
        </w:tc>
        <w:tc>
          <w:tcPr>
            <w:tcW w:w="1195" w:type="dxa"/>
            <w:vAlign w:val="center"/>
          </w:tcPr>
          <w:p w:rsidR="00A243CD" w:rsidRPr="00A243CD" w:rsidRDefault="00A243CD" w:rsidP="00941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20 190,00</w:t>
            </w:r>
          </w:p>
        </w:tc>
        <w:tc>
          <w:tcPr>
            <w:tcW w:w="1196" w:type="dxa"/>
            <w:vAlign w:val="center"/>
          </w:tcPr>
          <w:p w:rsidR="00A243CD" w:rsidRPr="00A243CD" w:rsidRDefault="00A243CD" w:rsidP="00915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4 038,00</w:t>
            </w:r>
          </w:p>
        </w:tc>
        <w:tc>
          <w:tcPr>
            <w:tcW w:w="1461" w:type="dxa"/>
            <w:vAlign w:val="center"/>
          </w:tcPr>
          <w:p w:rsidR="00A243CD" w:rsidRPr="00A243CD" w:rsidRDefault="00A243CD" w:rsidP="00915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40 380,00</w:t>
            </w:r>
          </w:p>
        </w:tc>
        <w:tc>
          <w:tcPr>
            <w:tcW w:w="1461" w:type="dxa"/>
            <w:vAlign w:val="center"/>
          </w:tcPr>
          <w:p w:rsidR="00A243CD" w:rsidRPr="00A243CD" w:rsidRDefault="00A243CD" w:rsidP="00915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31 952,88</w:t>
            </w:r>
          </w:p>
        </w:tc>
        <w:tc>
          <w:tcPr>
            <w:tcW w:w="1594" w:type="dxa"/>
            <w:vAlign w:val="center"/>
          </w:tcPr>
          <w:p w:rsidR="00A243CD" w:rsidRPr="00A243CD" w:rsidRDefault="00A243CD" w:rsidP="00915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136 940,88</w:t>
            </w:r>
          </w:p>
        </w:tc>
      </w:tr>
      <w:tr w:rsidR="00A243CD" w:rsidRPr="00941748" w:rsidTr="00A243CD">
        <w:trPr>
          <w:trHeight w:val="866"/>
        </w:trPr>
        <w:tc>
          <w:tcPr>
            <w:tcW w:w="1980" w:type="dxa"/>
            <w:vAlign w:val="center"/>
          </w:tcPr>
          <w:p w:rsidR="00A243CD" w:rsidRPr="00A243CD" w:rsidRDefault="00A243CD" w:rsidP="00A243CD">
            <w:pPr>
              <w:rPr>
                <w:rFonts w:ascii="Times New Roman" w:hAnsi="Times New Roman" w:cs="Times New Roman"/>
              </w:rPr>
            </w:pPr>
            <w:r w:rsidRPr="00A243CD">
              <w:rPr>
                <w:rFonts w:ascii="Times New Roman" w:hAnsi="Times New Roman" w:cs="Times New Roman"/>
              </w:rPr>
              <w:t>Заступник голови</w:t>
            </w:r>
          </w:p>
        </w:tc>
        <w:tc>
          <w:tcPr>
            <w:tcW w:w="2259" w:type="dxa"/>
            <w:vAlign w:val="center"/>
          </w:tcPr>
          <w:p w:rsidR="00A243CD" w:rsidRPr="00A243CD" w:rsidRDefault="00A243CD" w:rsidP="00A243CD">
            <w:pPr>
              <w:rPr>
                <w:rFonts w:ascii="Times New Roman" w:hAnsi="Times New Roman" w:cs="Times New Roman"/>
              </w:rPr>
            </w:pPr>
            <w:r w:rsidRPr="00A243CD">
              <w:rPr>
                <w:rFonts w:ascii="Times New Roman" w:hAnsi="Times New Roman" w:cs="Times New Roman"/>
              </w:rPr>
              <w:t>Шевченко</w:t>
            </w:r>
          </w:p>
          <w:p w:rsidR="00A243CD" w:rsidRPr="00A243CD" w:rsidRDefault="00A243CD" w:rsidP="00A243CD">
            <w:pPr>
              <w:rPr>
                <w:rFonts w:ascii="Times New Roman" w:hAnsi="Times New Roman" w:cs="Times New Roman"/>
              </w:rPr>
            </w:pPr>
            <w:r w:rsidRPr="00A243CD">
              <w:rPr>
                <w:rFonts w:ascii="Times New Roman" w:hAnsi="Times New Roman" w:cs="Times New Roman"/>
              </w:rPr>
              <w:t>Олена Володимирівна</w:t>
            </w:r>
          </w:p>
        </w:tc>
        <w:tc>
          <w:tcPr>
            <w:tcW w:w="1328" w:type="dxa"/>
            <w:vAlign w:val="center"/>
          </w:tcPr>
          <w:p w:rsidR="00A243CD" w:rsidRPr="00A243CD" w:rsidRDefault="00A243CD" w:rsidP="00A24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6" w:type="dxa"/>
            <w:vAlign w:val="center"/>
          </w:tcPr>
          <w:p w:rsidR="00A243CD" w:rsidRPr="00A243CD" w:rsidRDefault="00A243CD" w:rsidP="00A24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40 380,00</w:t>
            </w:r>
          </w:p>
        </w:tc>
        <w:tc>
          <w:tcPr>
            <w:tcW w:w="1195" w:type="dxa"/>
            <w:vAlign w:val="center"/>
          </w:tcPr>
          <w:p w:rsidR="00A243CD" w:rsidRPr="00A243CD" w:rsidRDefault="00A243CD" w:rsidP="00A24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20 190,00</w:t>
            </w:r>
          </w:p>
        </w:tc>
        <w:tc>
          <w:tcPr>
            <w:tcW w:w="1196" w:type="dxa"/>
            <w:vAlign w:val="center"/>
          </w:tcPr>
          <w:p w:rsidR="00A243CD" w:rsidRPr="00A243CD" w:rsidRDefault="00A275AD" w:rsidP="00A24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6 057,00</w:t>
            </w:r>
          </w:p>
        </w:tc>
        <w:tc>
          <w:tcPr>
            <w:tcW w:w="1461" w:type="dxa"/>
            <w:vAlign w:val="center"/>
          </w:tcPr>
          <w:p w:rsidR="00A243CD" w:rsidRPr="00A243CD" w:rsidRDefault="00A243CD" w:rsidP="00A24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40 380,00</w:t>
            </w:r>
          </w:p>
        </w:tc>
        <w:tc>
          <w:tcPr>
            <w:tcW w:w="1461" w:type="dxa"/>
            <w:vAlign w:val="center"/>
          </w:tcPr>
          <w:p w:rsidR="00A275AD" w:rsidRPr="00A243CD" w:rsidRDefault="00A275AD" w:rsidP="00A27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35 669,00</w:t>
            </w:r>
            <w:bookmarkStart w:id="0" w:name="_GoBack"/>
            <w:bookmarkEnd w:id="0"/>
          </w:p>
        </w:tc>
        <w:tc>
          <w:tcPr>
            <w:tcW w:w="1594" w:type="dxa"/>
            <w:vAlign w:val="center"/>
          </w:tcPr>
          <w:p w:rsidR="00A243CD" w:rsidRPr="00A243CD" w:rsidRDefault="00A243CD" w:rsidP="00A24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142 676,00</w:t>
            </w:r>
          </w:p>
        </w:tc>
      </w:tr>
    </w:tbl>
    <w:p w:rsidR="008D73C8" w:rsidRDefault="00FC56DA" w:rsidP="00FC56DA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6DA">
        <w:rPr>
          <w:rFonts w:ascii="Times New Roman" w:hAnsi="Times New Roman" w:cs="Times New Roman"/>
          <w:sz w:val="28"/>
          <w:szCs w:val="28"/>
        </w:rPr>
        <w:t>Нарахована заробітна плата керівництву Дніпровської районної в місті</w:t>
      </w:r>
      <w:r w:rsidR="003846ED">
        <w:rPr>
          <w:rFonts w:ascii="Times New Roman" w:hAnsi="Times New Roman" w:cs="Times New Roman"/>
          <w:sz w:val="28"/>
          <w:szCs w:val="28"/>
        </w:rPr>
        <w:t xml:space="preserve"> Києві державної адміністрації у</w:t>
      </w:r>
      <w:r w:rsidRPr="00FC56DA">
        <w:rPr>
          <w:rFonts w:ascii="Times New Roman" w:hAnsi="Times New Roman" w:cs="Times New Roman"/>
          <w:sz w:val="28"/>
          <w:szCs w:val="28"/>
        </w:rPr>
        <w:t xml:space="preserve"> </w:t>
      </w:r>
      <w:r w:rsidR="00A243CD">
        <w:rPr>
          <w:rFonts w:ascii="Times New Roman" w:hAnsi="Times New Roman" w:cs="Times New Roman"/>
          <w:sz w:val="28"/>
          <w:szCs w:val="28"/>
        </w:rPr>
        <w:t>лютому</w:t>
      </w:r>
      <w:r w:rsidR="00915D59">
        <w:rPr>
          <w:rFonts w:ascii="Times New Roman" w:hAnsi="Times New Roman" w:cs="Times New Roman"/>
          <w:sz w:val="28"/>
          <w:szCs w:val="28"/>
        </w:rPr>
        <w:t xml:space="preserve"> </w:t>
      </w:r>
      <w:r w:rsidRPr="00FC56DA">
        <w:rPr>
          <w:rFonts w:ascii="Times New Roman" w:hAnsi="Times New Roman" w:cs="Times New Roman"/>
          <w:sz w:val="28"/>
          <w:szCs w:val="28"/>
        </w:rPr>
        <w:t>202</w:t>
      </w:r>
      <w:r w:rsidR="00941748">
        <w:rPr>
          <w:rFonts w:ascii="Times New Roman" w:hAnsi="Times New Roman" w:cs="Times New Roman"/>
          <w:sz w:val="28"/>
          <w:szCs w:val="28"/>
        </w:rPr>
        <w:t>5</w:t>
      </w:r>
      <w:r w:rsidRPr="00FC56DA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915D59" w:rsidRDefault="00915D59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D59" w:rsidRDefault="00915D59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E4D" w:rsidRDefault="00495E4D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E4D" w:rsidRDefault="00495E4D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E4D" w:rsidRDefault="00495E4D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3C8" w:rsidRDefault="008D73C8" w:rsidP="008D73C8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6C61" w:rsidRPr="008D73C8" w:rsidRDefault="00BD6C61" w:rsidP="00BD6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C319A8" w:rsidRPr="008D73C8" w:rsidRDefault="00C319A8" w:rsidP="008D73C8">
      <w:pPr>
        <w:rPr>
          <w:rFonts w:ascii="Times New Roman" w:hAnsi="Times New Roman" w:cs="Times New Roman"/>
          <w:sz w:val="28"/>
          <w:szCs w:val="28"/>
        </w:rPr>
      </w:pPr>
    </w:p>
    <w:sectPr w:rsidR="00C319A8" w:rsidRPr="008D73C8" w:rsidSect="00941748">
      <w:pgSz w:w="16838" w:h="11906" w:orient="landscape"/>
      <w:pgMar w:top="1843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8"/>
    <w:rsid w:val="00016063"/>
    <w:rsid w:val="000318FC"/>
    <w:rsid w:val="000578CF"/>
    <w:rsid w:val="0006043B"/>
    <w:rsid w:val="00096E21"/>
    <w:rsid w:val="00175977"/>
    <w:rsid w:val="001A1950"/>
    <w:rsid w:val="001B3C2F"/>
    <w:rsid w:val="001E3ED3"/>
    <w:rsid w:val="002B7A1C"/>
    <w:rsid w:val="002C47D2"/>
    <w:rsid w:val="003846ED"/>
    <w:rsid w:val="003A678D"/>
    <w:rsid w:val="003B41B8"/>
    <w:rsid w:val="00424DCB"/>
    <w:rsid w:val="00440604"/>
    <w:rsid w:val="00454F87"/>
    <w:rsid w:val="004623EB"/>
    <w:rsid w:val="00495E4D"/>
    <w:rsid w:val="004B0CC3"/>
    <w:rsid w:val="004C7841"/>
    <w:rsid w:val="004F07F6"/>
    <w:rsid w:val="00534B47"/>
    <w:rsid w:val="005373E7"/>
    <w:rsid w:val="00546161"/>
    <w:rsid w:val="0055066E"/>
    <w:rsid w:val="005D4F21"/>
    <w:rsid w:val="006B0040"/>
    <w:rsid w:val="006E4666"/>
    <w:rsid w:val="006F5C80"/>
    <w:rsid w:val="00711E38"/>
    <w:rsid w:val="00741162"/>
    <w:rsid w:val="007436DD"/>
    <w:rsid w:val="00753BB1"/>
    <w:rsid w:val="007941E5"/>
    <w:rsid w:val="007F4668"/>
    <w:rsid w:val="00817A41"/>
    <w:rsid w:val="008251AF"/>
    <w:rsid w:val="00825E3B"/>
    <w:rsid w:val="00845125"/>
    <w:rsid w:val="00872403"/>
    <w:rsid w:val="008822EA"/>
    <w:rsid w:val="00897DD5"/>
    <w:rsid w:val="008D0674"/>
    <w:rsid w:val="008D73C8"/>
    <w:rsid w:val="008E38A5"/>
    <w:rsid w:val="00911EF5"/>
    <w:rsid w:val="00915D59"/>
    <w:rsid w:val="00934210"/>
    <w:rsid w:val="00941748"/>
    <w:rsid w:val="009517B3"/>
    <w:rsid w:val="00957C02"/>
    <w:rsid w:val="00965C80"/>
    <w:rsid w:val="00990E46"/>
    <w:rsid w:val="00A15EC4"/>
    <w:rsid w:val="00A243CD"/>
    <w:rsid w:val="00A25184"/>
    <w:rsid w:val="00A275AD"/>
    <w:rsid w:val="00A35166"/>
    <w:rsid w:val="00A912CC"/>
    <w:rsid w:val="00AB053B"/>
    <w:rsid w:val="00B51C53"/>
    <w:rsid w:val="00B7413E"/>
    <w:rsid w:val="00B77A10"/>
    <w:rsid w:val="00BD6C61"/>
    <w:rsid w:val="00C319A8"/>
    <w:rsid w:val="00C65D2B"/>
    <w:rsid w:val="00CA7610"/>
    <w:rsid w:val="00CD3692"/>
    <w:rsid w:val="00CD64CA"/>
    <w:rsid w:val="00CD746D"/>
    <w:rsid w:val="00D017AB"/>
    <w:rsid w:val="00D372E8"/>
    <w:rsid w:val="00D80D14"/>
    <w:rsid w:val="00DC395F"/>
    <w:rsid w:val="00DE210F"/>
    <w:rsid w:val="00DE3C4B"/>
    <w:rsid w:val="00DE5AD5"/>
    <w:rsid w:val="00EE1B9A"/>
    <w:rsid w:val="00F114E8"/>
    <w:rsid w:val="00F65F88"/>
    <w:rsid w:val="00FC56DA"/>
    <w:rsid w:val="00FD1B50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B3CB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326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Дроздова Ольга Олександрівна</cp:lastModifiedBy>
  <cp:revision>66</cp:revision>
  <cp:lastPrinted>2022-04-06T07:01:00Z</cp:lastPrinted>
  <dcterms:created xsi:type="dcterms:W3CDTF">2021-11-23T15:01:00Z</dcterms:created>
  <dcterms:modified xsi:type="dcterms:W3CDTF">2025-03-04T08:19:00Z</dcterms:modified>
</cp:coreProperties>
</file>