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AD42" w14:textId="77777777" w:rsidR="00EB560D" w:rsidRPr="00D724EA" w:rsidRDefault="00EB560D" w:rsidP="00645C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62C7B8C" w14:textId="52142783" w:rsidR="00EB560D" w:rsidRPr="00427767" w:rsidRDefault="00EB560D" w:rsidP="00EB56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виконання за </w:t>
      </w:r>
      <w:r w:rsidR="009958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8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589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</w:t>
      </w:r>
      <w:r w:rsidRPr="0042776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140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27767">
        <w:rPr>
          <w:rFonts w:ascii="Times New Roman" w:hAnsi="Times New Roman" w:cs="Times New Roman"/>
          <w:sz w:val="28"/>
          <w:szCs w:val="28"/>
          <w:lang w:val="uk-UA"/>
        </w:rPr>
        <w:t xml:space="preserve"> року Плану заходів на 2023-2024 роки </w:t>
      </w:r>
    </w:p>
    <w:p w14:paraId="738C50AB" w14:textId="77777777" w:rsidR="00EB560D" w:rsidRPr="00427767" w:rsidRDefault="00EB560D" w:rsidP="00EB56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7767">
        <w:rPr>
          <w:rFonts w:ascii="Times New Roman" w:hAnsi="Times New Roman" w:cs="Times New Roman"/>
          <w:sz w:val="28"/>
          <w:szCs w:val="28"/>
          <w:lang w:val="uk-UA"/>
        </w:rPr>
        <w:t xml:space="preserve">з реалізації Національної стратегії із створення безбар’єрного простору в Україні на період до 2030 року в м. Києві </w:t>
      </w:r>
    </w:p>
    <w:p w14:paraId="68FFB3C5" w14:textId="77777777" w:rsidR="00EB560D" w:rsidRDefault="00EB560D" w:rsidP="00EB56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767">
        <w:rPr>
          <w:rFonts w:ascii="Times New Roman" w:hAnsi="Times New Roman" w:cs="Times New Roman"/>
          <w:b/>
          <w:sz w:val="28"/>
          <w:szCs w:val="28"/>
          <w:lang w:val="uk-UA"/>
        </w:rPr>
        <w:t>(Деснянська районна в місті Києві державна адміністрація)</w:t>
      </w:r>
    </w:p>
    <w:p w14:paraId="34A06BF3" w14:textId="77777777" w:rsidR="008912F5" w:rsidRPr="009E06A2" w:rsidRDefault="008912F5">
      <w:pPr>
        <w:rPr>
          <w:sz w:val="18"/>
          <w:szCs w:val="18"/>
          <w:lang w:val="uk-UA"/>
        </w:rPr>
      </w:pPr>
    </w:p>
    <w:tbl>
      <w:tblPr>
        <w:tblW w:w="148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268"/>
        <w:gridCol w:w="1559"/>
        <w:gridCol w:w="1559"/>
        <w:gridCol w:w="2268"/>
        <w:gridCol w:w="4536"/>
      </w:tblGrid>
      <w:tr w:rsidR="00EB560D" w:rsidRPr="000C5A00" w14:paraId="393AA83F" w14:textId="77777777" w:rsidTr="00D23D7D">
        <w:trPr>
          <w:trHeight w:val="555"/>
        </w:trPr>
        <w:tc>
          <w:tcPr>
            <w:tcW w:w="2685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2BE3" w14:textId="77777777" w:rsidR="00EB560D" w:rsidRPr="000C5A00" w:rsidRDefault="00EB560D" w:rsidP="00F7778C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268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5870" w14:textId="77777777" w:rsidR="00EB560D" w:rsidRPr="000C5A00" w:rsidRDefault="00EB560D" w:rsidP="00F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559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AAA2" w14:textId="0CC610D6" w:rsidR="00EB560D" w:rsidRPr="000C5A00" w:rsidRDefault="00EB560D" w:rsidP="00F7778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</w:t>
            </w:r>
            <w:proofErr w:type="spellEnd"/>
            <w:r w:rsidR="00D838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дата завершення</w:t>
            </w:r>
          </w:p>
        </w:tc>
        <w:tc>
          <w:tcPr>
            <w:tcW w:w="1559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02E9" w14:textId="77777777" w:rsidR="00EB560D" w:rsidRPr="000C5A00" w:rsidRDefault="00EB560D" w:rsidP="00F7778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2268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7A5D" w14:textId="77777777" w:rsidR="00EB560D" w:rsidRPr="000C5A00" w:rsidRDefault="00EB560D" w:rsidP="00F7778C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536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13D5" w14:textId="77777777" w:rsidR="00EB560D" w:rsidRPr="000C5A00" w:rsidRDefault="00EB560D" w:rsidP="00F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</w:t>
            </w:r>
          </w:p>
        </w:tc>
      </w:tr>
      <w:tr w:rsidR="00EB560D" w:rsidRPr="000C5A00" w14:paraId="573F30A3" w14:textId="77777777" w:rsidTr="007A6094">
        <w:trPr>
          <w:trHeight w:val="195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58DF" w14:textId="77777777" w:rsidR="00EB560D" w:rsidRPr="002622F8" w:rsidRDefault="00EB560D" w:rsidP="000D0E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622F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 1. Фізична безбар’єрність</w:t>
            </w:r>
          </w:p>
        </w:tc>
      </w:tr>
      <w:tr w:rsidR="00EB560D" w:rsidRPr="000C5A00" w14:paraId="7838D9DB" w14:textId="77777777" w:rsidTr="007A6094">
        <w:trPr>
          <w:trHeight w:val="519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BDF3" w14:textId="77777777" w:rsidR="00EB560D" w:rsidRPr="002622F8" w:rsidRDefault="00EB560D" w:rsidP="000D0EAF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622F8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Стратегічна ціль: системи моніторингу і контролю забезпечують застосування норм і стандартів доступності об’єктів фізичного оточення і транспорту</w:t>
            </w:r>
          </w:p>
        </w:tc>
      </w:tr>
      <w:tr w:rsidR="00EB560D" w:rsidRPr="000C5A00" w14:paraId="0C47919B" w14:textId="77777777" w:rsidTr="008D441A">
        <w:trPr>
          <w:trHeight w:val="75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AACF" w14:textId="77777777" w:rsidR="00EB560D" w:rsidRPr="00D77390" w:rsidRDefault="00EB560D" w:rsidP="00C369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7739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Забезпечення збору і поширення достовірно інформації про доступність об’єктів фізичного оточення</w:t>
            </w:r>
          </w:p>
        </w:tc>
      </w:tr>
      <w:tr w:rsidR="00EB560D" w:rsidRPr="008D441A" w14:paraId="6D80A248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A8F2" w14:textId="79E246E8" w:rsidR="00EB560D" w:rsidRPr="000C1BF0" w:rsidRDefault="00EB560D" w:rsidP="00C36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 участю громадських</w:t>
            </w:r>
            <w:r w:rsidR="005D3C49"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</w:t>
            </w:r>
            <w:r w:rsidR="005D3C49"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зацій</w:t>
            </w:r>
            <w:proofErr w:type="spellEnd"/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моніторингу та оцінки ступеня безбар’єрності об’єктів фізичного оточення і послуг для осіб з інвалідністю та інших маломобільних груп населення з урахуванням гендерного аспекту (відповідно до Порядку проведення моніторингу та оцінки ступеня безбар’єрності об’єктів фізичного оточення і послуг для осіб з інвалідністю, </w:t>
            </w:r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затвердженого постановою Кабінету Міністрів України </w:t>
            </w:r>
            <w:r w:rsidR="004975D0"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26 травня 2021 року </w:t>
            </w:r>
            <w:r w:rsidR="00043317"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0C1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537) (щороку)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B119" w14:textId="53DE4193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будівництва,   архітектури та землекористування </w:t>
            </w:r>
            <w:r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Деснянської районної в місті Києві державної адміністрації</w:t>
            </w:r>
          </w:p>
          <w:p w14:paraId="7B034581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AE34376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DBAE6EA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DA03549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61A6FE1" w14:textId="77777777" w:rsidR="0001504F" w:rsidRDefault="0001504F" w:rsidP="00A66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B402631" w14:textId="77777777" w:rsidR="0001504F" w:rsidRDefault="0001504F" w:rsidP="000150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45C98F5" w14:textId="07CDBFB5" w:rsidR="00A66447" w:rsidRPr="000C1BF0" w:rsidRDefault="00A66447" w:rsidP="000150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Комунальне підприємство «Керуюча компанія </w:t>
            </w:r>
            <w:r w:rsidRPr="000C1B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обслуговування житлового фонду </w:t>
            </w:r>
            <w:r w:rsidRPr="000C1BF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Деснянського району</w:t>
            </w:r>
            <w:r w:rsidR="00D259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BF0">
              <w:rPr>
                <w:rFonts w:ascii="Times New Roman" w:hAnsi="Times New Roman"/>
                <w:sz w:val="24"/>
                <w:szCs w:val="24"/>
                <w:lang w:val="uk-UA"/>
              </w:rPr>
              <w:t>м. Києва»</w:t>
            </w:r>
          </w:p>
          <w:p w14:paraId="23275571" w14:textId="77777777" w:rsidR="00A66447" w:rsidRPr="000C1BF0" w:rsidRDefault="00A66447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51BF3A" w14:textId="77777777" w:rsidR="00CF2A44" w:rsidRPr="000C1BF0" w:rsidRDefault="00CF2A44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78ADE41" w14:textId="77777777" w:rsidR="00D7149B" w:rsidRPr="000C1BF0" w:rsidRDefault="00D7149B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BF80833" w14:textId="77777777" w:rsidR="006F1BB4" w:rsidRDefault="006F1BB4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1712B98" w14:textId="77777777" w:rsidR="0001504F" w:rsidRDefault="0001504F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FE490C" w14:textId="77777777" w:rsidR="0001504F" w:rsidRDefault="0001504F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0376E3" w14:textId="77777777" w:rsidR="0001504F" w:rsidRDefault="0001504F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BA7B54B" w14:textId="77777777" w:rsidR="00444E7B" w:rsidRPr="000C1BF0" w:rsidRDefault="00444E7B" w:rsidP="00600E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774C48" w14:textId="7E2DF41E" w:rsidR="00CF2A44" w:rsidRPr="000C1BF0" w:rsidRDefault="00CF2A44" w:rsidP="00CF2A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Комунальне підприємство «Шляхово-експлуатаційне управління по ремонту та утриманню автомобільних шляхів та споруд на них Деснянського району м. Києва»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D630" w14:textId="6E71AA85" w:rsidR="0001504F" w:rsidRDefault="00800A0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2A8DF8DC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4FB0257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E3404B8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BCDC73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F2E48E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AEDC93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06FEE6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D82E9B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614C54B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9BCC77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39AB733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D25170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2F8DC05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C9050E" w14:textId="77777777" w:rsidR="0001504F" w:rsidRDefault="0001504F" w:rsidP="00545C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FCE881" w14:textId="7CE65E9F" w:rsidR="00383F0D" w:rsidRPr="000C1BF0" w:rsidRDefault="00A66447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03536DED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882E355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998059C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DC2156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2EC359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69AF6A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471609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A0D5F6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CB26F4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A26C41" w14:textId="77777777" w:rsidR="00CF2A44" w:rsidRPr="000C1BF0" w:rsidRDefault="00CF2A44" w:rsidP="005D0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72EDF0" w14:textId="77777777" w:rsidR="00D7149B" w:rsidRPr="000C1BF0" w:rsidRDefault="00D7149B" w:rsidP="005D0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C0C2E5" w14:textId="77777777" w:rsidR="00D7149B" w:rsidRPr="000C1BF0" w:rsidRDefault="00D7149B" w:rsidP="005D0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509AA18" w14:textId="77777777" w:rsidR="006F1BB4" w:rsidRDefault="006F1BB4" w:rsidP="00015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38A5E7" w14:textId="77777777" w:rsidR="006F1BB4" w:rsidRPr="000C1BF0" w:rsidRDefault="006F1BB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6D649E7" w14:textId="378A4544" w:rsidR="00CF2A44" w:rsidRPr="000C1BF0" w:rsidRDefault="00372DC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05B61630" w14:textId="6D9363D2" w:rsidR="0026137E" w:rsidRPr="000C1BF0" w:rsidRDefault="0026137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427E" w14:textId="3FF1BE9C" w:rsidR="0001504F" w:rsidRDefault="00800A0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47A3953D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8AE505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9CBF22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4A2278E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6DC44E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7C601C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EAAAA9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F2ADF6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B8FA2C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330576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889677A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7ACE25" w14:textId="77777777" w:rsidR="0001504F" w:rsidRDefault="0001504F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D4CA0B1" w14:textId="77777777" w:rsidR="0001504F" w:rsidRDefault="0001504F" w:rsidP="00015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B791FF" w14:textId="77777777" w:rsidR="00545CC7" w:rsidRDefault="00545CC7" w:rsidP="00015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5AF959" w14:textId="3187AEE0" w:rsidR="00383F0D" w:rsidRPr="000C1BF0" w:rsidRDefault="00A66447" w:rsidP="000150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4C517196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77D807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AC9B8C0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2743C5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91A6AC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A379BE3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B426C2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3FA01D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E0B2E50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1C0D1D" w14:textId="77777777" w:rsidR="00CF2A44" w:rsidRPr="000C1BF0" w:rsidRDefault="00CF2A44" w:rsidP="005D0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492BDC" w14:textId="77777777" w:rsidR="00CF2A44" w:rsidRPr="000C1BF0" w:rsidRDefault="00CF2A44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8D75FB" w14:textId="77777777" w:rsidR="00D7149B" w:rsidRPr="000C1BF0" w:rsidRDefault="00D7149B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47AFC8" w14:textId="77777777" w:rsidR="00D7149B" w:rsidRDefault="00D7149B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81CB5C" w14:textId="77777777" w:rsidR="00D7149B" w:rsidRPr="000C1BF0" w:rsidRDefault="00D7149B" w:rsidP="00D714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16FB3C" w14:textId="454B86A0" w:rsidR="00CF2A44" w:rsidRPr="000C1BF0" w:rsidRDefault="00250F4A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357DF379" w14:textId="25DDF065" w:rsidR="0026137E" w:rsidRPr="000C1BF0" w:rsidRDefault="0026137E" w:rsidP="008033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2A05" w14:textId="7E2FBAAE" w:rsidR="0001504F" w:rsidRDefault="00AE4691" w:rsidP="00AE469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</w:t>
            </w:r>
            <w:r w:rsidR="00800A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  <w:p w14:paraId="234D358A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DDD072C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BF1D0C2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8E83AE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A85AD34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6AE97A1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D150429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80F29C7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E1AF66F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981945D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7D725E7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31DCBE5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DE513F8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1AFF689" w14:textId="77777777" w:rsidR="0001504F" w:rsidRDefault="0001504F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8A7A4A9" w14:textId="083C059C" w:rsidR="00383F0D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A66447"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  <w:p w14:paraId="24E739EF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996BF20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871E932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8773B37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54F0DC0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8E9ADB8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240A307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9F678E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1D1F2ED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FB9516B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5F371FF" w14:textId="77777777" w:rsidR="00CF2A44" w:rsidRPr="000C1BF0" w:rsidRDefault="00CF2A44" w:rsidP="005D09C2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811D7B6" w14:textId="77777777" w:rsidR="00D7149B" w:rsidRPr="000C1BF0" w:rsidRDefault="00D7149B" w:rsidP="005D09C2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70194C6" w14:textId="77777777" w:rsidR="006F1BB4" w:rsidRDefault="006F1BB4" w:rsidP="005D09C2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4D062F8" w14:textId="77777777" w:rsidR="006F1BB4" w:rsidRPr="000C1BF0" w:rsidRDefault="006F1BB4" w:rsidP="005D09C2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446BDE4" w14:textId="70407FC4" w:rsidR="00CF2A44" w:rsidRPr="000C1BF0" w:rsidRDefault="005E0F61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CF2A44"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</w:t>
            </w:r>
            <w:r w:rsidR="00220835" w:rsidRPr="000C1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ується</w:t>
            </w:r>
          </w:p>
          <w:p w14:paraId="5FCEF4CE" w14:textId="77777777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BF24019" w14:textId="6A88B0BC" w:rsidR="00CF2A44" w:rsidRPr="000C1BF0" w:rsidRDefault="00CF2A44" w:rsidP="0034052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DF56" w14:textId="782C95F4" w:rsidR="00AE0F7C" w:rsidRPr="008760B0" w:rsidRDefault="00AE0F7C" w:rsidP="006F1BB4">
            <w:pPr>
              <w:spacing w:after="0" w:line="240" w:lineRule="auto"/>
              <w:ind w:firstLine="4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виконання доручень Київської міської державної адміністрації та  Міністерства розвитку громад та територій України,  відповідальними підрозділами району здійснено моніторинг та оцінка ступеня безбар’єрності об’єктів фізичного оточення і послуг для осіб з інвалідністю у 202</w:t>
            </w:r>
            <w:r w:rsidR="005A131C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році, про що проінформовано</w:t>
            </w:r>
            <w:r w:rsidR="0001504F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містобудування та архітектури виконавчого органу Київської міської ради  (Київської міської державної адміністрації).</w:t>
            </w:r>
          </w:p>
          <w:p w14:paraId="25DDD1FE" w14:textId="77777777" w:rsidR="006F1BB4" w:rsidRPr="008760B0" w:rsidRDefault="006F1BB4" w:rsidP="00AE0F7C">
            <w:pPr>
              <w:ind w:firstLine="4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0D4A3D" w14:textId="53F5A769" w:rsidR="00D7149B" w:rsidRPr="008760B0" w:rsidRDefault="000C1BF0" w:rsidP="000C1B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504F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AD55D1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 інформуємо, що с</w:t>
            </w:r>
            <w:r w:rsidR="00D7149B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таном на 1</w:t>
            </w:r>
            <w:r w:rsidR="009C63CD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D7149B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</w:t>
            </w:r>
            <w:r w:rsidR="009C63CD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D7149B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.2024 в господарському віданні   комунального підприємства «Керуюча компанія </w:t>
            </w:r>
            <w:r w:rsidR="00D7149B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з обслуговування житлового фонду Деснянського району</w:t>
            </w: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7149B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м. Києва»</w:t>
            </w:r>
            <w:r w:rsidR="00D7149B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149B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перебуває 529 житлових будинків комунальної власності. </w:t>
            </w:r>
          </w:p>
          <w:p w14:paraId="12E5DFDA" w14:textId="1FF973FD" w:rsidR="00D7149B" w:rsidRPr="008760B0" w:rsidRDefault="00D7149B" w:rsidP="000C1B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Відповідно до звернень мешканців житлових  будинків та звернень депутатів сформовано потребу в облаштуванні пандусів, яка складає: 11</w:t>
            </w:r>
            <w:r w:rsidR="009C63CD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пандусі</w:t>
            </w:r>
            <w:r w:rsidR="000C1BF0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3D7D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 11</w:t>
            </w:r>
            <w:r w:rsidR="009C63CD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житлових будинках та в </w:t>
            </w:r>
            <w:r w:rsidR="00D23D7D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нежитловій будівлі).</w:t>
            </w:r>
          </w:p>
          <w:p w14:paraId="7024676E" w14:textId="77777777" w:rsidR="006F1BB4" w:rsidRPr="008760B0" w:rsidRDefault="006F1BB4" w:rsidP="000C1B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18C3AC1" w14:textId="77777777" w:rsidR="00D33905" w:rsidRPr="008760B0" w:rsidRDefault="00D33905" w:rsidP="00E205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2A8B6FC" w14:textId="623C5D89" w:rsidR="00B16FA9" w:rsidRPr="008760B0" w:rsidRDefault="00D33905" w:rsidP="003037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 складі робіт по поточному ремонту балансових об’єктів вулично-дорожньої мережі за 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квартал 2024 року 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05F5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комунальним підприємством </w:t>
            </w:r>
            <w:r w:rsidR="00E205F5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«Шляхово-експлуатаційне управління по ремонту та утриманню автомобільних шляхів та споруд на</w:t>
            </w:r>
            <w:r w:rsidR="00D23D7D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205F5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них Деснянського району</w:t>
            </w:r>
            <w:r w:rsidR="000D59C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E205F5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Києва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="00E205F5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виконані роботи з облаштування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6 одиниць наземних</w:t>
            </w:r>
            <w:r w:rsidR="00E205F5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05F5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пішохідних переходів пониженими бортовими каменями (безбар`єрне середовище) з використанням тактильної плитки (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  <w:r w:rsidR="00E205F5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од. понижень)</w:t>
            </w:r>
            <w:r w:rsidR="00B16FA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 тому числі в складі поточного дрібного ремонту по    вул. Пухівська, 7а – 2 од. переходів                  (4 од. понижень).</w:t>
            </w:r>
          </w:p>
        </w:tc>
      </w:tr>
      <w:tr w:rsidR="002845CF" w:rsidRPr="000C5A00" w14:paraId="49F8334F" w14:textId="77777777" w:rsidTr="007B6038">
        <w:trPr>
          <w:trHeight w:val="327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A1F5" w14:textId="3D639447" w:rsidR="002845CF" w:rsidRPr="008760B0" w:rsidRDefault="0040581A" w:rsidP="00C369D0">
            <w:pPr>
              <w:spacing w:after="0" w:line="240" w:lineRule="auto"/>
              <w:ind w:left="11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3</w:t>
            </w:r>
            <w:r w:rsidR="002845CF" w:rsidRPr="008760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. </w:t>
            </w:r>
            <w:r w:rsidRPr="008760B0">
              <w:rPr>
                <w:rStyle w:val="fontstyle01"/>
                <w:sz w:val="25"/>
                <w:szCs w:val="25"/>
                <w:lang w:val="uk-UA"/>
              </w:rPr>
              <w:t xml:space="preserve"> Забезпечення оприлюднення результатів виконання Національної стратегії із створення безбар’єрного простору в Україні на період до 2030 року</w:t>
            </w:r>
          </w:p>
        </w:tc>
      </w:tr>
      <w:tr w:rsidR="002845CF" w:rsidRPr="008D441A" w14:paraId="176CB4EE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288D" w14:textId="53BBF9A3" w:rsidR="002845CF" w:rsidRPr="00DE56E1" w:rsidRDefault="002622F8" w:rsidP="00C36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DE5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оприлюднення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на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офіційному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веб-сайті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інформації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про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виконання</w:t>
            </w:r>
            <w:proofErr w:type="spellEnd"/>
            <w:r w:rsidR="0040581A" w:rsidRPr="0040581A">
              <w:rPr>
                <w:rStyle w:val="fontstyle01"/>
                <w:sz w:val="24"/>
                <w:szCs w:val="24"/>
              </w:rPr>
              <w:t xml:space="preserve"> кожного </w:t>
            </w:r>
            <w:proofErr w:type="spellStart"/>
            <w:r w:rsidR="0040581A" w:rsidRPr="0040581A">
              <w:rPr>
                <w:rStyle w:val="fontstyle01"/>
                <w:sz w:val="24"/>
                <w:szCs w:val="24"/>
              </w:rPr>
              <w:t>завершеного</w:t>
            </w:r>
            <w:proofErr w:type="spellEnd"/>
            <w:r w:rsidR="00DE56E1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="0040581A" w:rsidRPr="0040581A">
              <w:rPr>
                <w:rStyle w:val="fontstyle01"/>
                <w:sz w:val="24"/>
                <w:szCs w:val="24"/>
              </w:rPr>
              <w:t xml:space="preserve"> заходу</w:t>
            </w:r>
            <w:r w:rsidR="00003271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="00DE56E1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94AB" w14:textId="12368187" w:rsidR="002845CF" w:rsidRPr="000C5A00" w:rsidRDefault="00A77F60" w:rsidP="00A77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соціального захисту населення Деснянської районної в місті </w:t>
            </w:r>
            <w:r w:rsidRPr="003B4B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5017" w14:textId="4D48BDCB" w:rsidR="002845CF" w:rsidRPr="00300264" w:rsidRDefault="009C263C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78D2" w14:textId="54C1F944" w:rsidR="002845CF" w:rsidRPr="000C5A00" w:rsidRDefault="009C263C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BC3C" w14:textId="1E17E637" w:rsidR="002845CF" w:rsidRPr="000C5A00" w:rsidRDefault="009C263C" w:rsidP="00300264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B16F" w14:textId="77777777" w:rsidR="00AB5A7B" w:rsidRPr="008760B0" w:rsidRDefault="003B4BA4" w:rsidP="007210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Управлінням соціального захисту населення Деснянської районної в </w:t>
            </w:r>
            <w:r w:rsidR="00D724EA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місті Києві державної адміністрації</w:t>
            </w:r>
            <w:r w:rsidR="00A768B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A77F60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щоквартально</w:t>
            </w:r>
            <w:r w:rsidR="00A768B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298A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до відділу з питань внутрішньої політики, зв’язків</w:t>
            </w:r>
            <w:r w:rsidR="006539CA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D1298A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з громадськістю та засобів масової </w:t>
            </w:r>
            <w:r w:rsidR="00D1298A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інформації Деснянської районної</w:t>
            </w:r>
            <w:r w:rsidR="006539CA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D1298A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в </w:t>
            </w:r>
            <w:r w:rsidR="00D724EA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     </w:t>
            </w:r>
            <w:r w:rsidR="00D1298A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місті Києві державної адміністрації</w:t>
            </w:r>
            <w:r w:rsidR="00D1298A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надається інформація про</w:t>
            </w:r>
            <w:r w:rsidR="00D1298A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структурними підрозділами</w:t>
            </w:r>
            <w:r w:rsidR="00D724EA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298A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Деснянської </w:t>
            </w:r>
            <w:r w:rsidR="00D724EA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райдержадміністрації </w:t>
            </w:r>
            <w:r w:rsidR="00D1298A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заходів на 2023-2024 роки з реалізації Національної стратегії із створення безбар’єрного простору в Україні на період до 2030 року в</w:t>
            </w:r>
            <w:r w:rsidR="004E07EC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298A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Києві для оприлюднення 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офіційному</w:t>
            </w:r>
            <w:r w:rsidR="00D724EA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веб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порталі Деснянської районної в місті Києві </w:t>
            </w:r>
            <w:r w:rsidR="00A768B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державної адміністрації</w:t>
            </w:r>
            <w:r w:rsidR="00D136E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 посиланням</w:t>
            </w:r>
            <w:r w:rsidR="0077661A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D136E9"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5100F31" w14:textId="1756990F" w:rsidR="00AB5A7B" w:rsidRPr="008760B0" w:rsidRDefault="00AB5A7B" w:rsidP="00AB5A7B">
            <w:pPr>
              <w:tabs>
                <w:tab w:val="left" w:pos="178"/>
                <w:tab w:val="left" w:pos="319"/>
              </w:tabs>
              <w:spacing w:after="0" w:line="240" w:lineRule="auto"/>
              <w:ind w:firstLine="46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hyperlink r:id="rId8" w:history="1">
              <w:r w:rsidRPr="008760B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https://desn.kyivcity.gov.ua/pro-raion/bezbariernist-desnianskyi-raion/informatsiia-pro-vykonannia-za-i-kvartal-2024-roku</w:t>
              </w:r>
            </w:hyperlink>
            <w:r w:rsidR="0077661A" w:rsidRPr="008760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;  </w:t>
            </w:r>
          </w:p>
          <w:p w14:paraId="213F60AE" w14:textId="3276DFB8" w:rsidR="00D136E9" w:rsidRPr="008760B0" w:rsidRDefault="00AB5A7B" w:rsidP="00AB5A7B">
            <w:pPr>
              <w:spacing w:after="0" w:line="240" w:lineRule="auto"/>
              <w:ind w:firstLine="4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hyperlink r:id="rId9" w:history="1">
              <w:r w:rsidRPr="008760B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https://desn.kyivcity.gov.ua/pro-raion/bezbariernist-desnianskyi-raion/informatsiia-pro-vykonannia-za-ii-kvartal-2024-roku</w:t>
              </w:r>
            </w:hyperlink>
            <w:r w:rsidRPr="008760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77661A" w:rsidRPr="008760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686825" w:rsidRPr="008D441A" w14:paraId="6C9B3BA7" w14:textId="77777777" w:rsidTr="00D36C2E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FB9B" w14:textId="78DA7690" w:rsidR="00686825" w:rsidRPr="008760B0" w:rsidRDefault="00686825" w:rsidP="00563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Style w:val="fontstyle01"/>
                <w:sz w:val="24"/>
                <w:szCs w:val="24"/>
                <w:lang w:val="uk-UA"/>
              </w:rPr>
              <w:lastRenderedPageBreak/>
              <w:t>5.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послуг, молодіжних центрів та закладів культури</w:t>
            </w:r>
          </w:p>
        </w:tc>
      </w:tr>
      <w:tr w:rsidR="00686825" w:rsidRPr="008D441A" w14:paraId="7761BD9D" w14:textId="77777777" w:rsidTr="00D36C2E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B5D7" w14:textId="1216D6C3" w:rsidR="00686825" w:rsidRPr="00001765" w:rsidRDefault="00001765" w:rsidP="00C36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765">
              <w:rPr>
                <w:rStyle w:val="fontstyle01"/>
                <w:sz w:val="24"/>
                <w:szCs w:val="24"/>
                <w:lang w:val="uk-UA"/>
              </w:rPr>
              <w:t>8) проведення щоквартального моніторингу облаштування приміщень центрів надання адміністративних послуг з урахуванням потреб маломобільних груп населення, зокрема осіб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BDAB" w14:textId="380D2FB2" w:rsidR="00686825" w:rsidRDefault="00001765" w:rsidP="00C73B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0451" w14:textId="2EAE32A9" w:rsidR="00686825" w:rsidRPr="00E54AA7" w:rsidRDefault="00E54AA7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5DF0" w14:textId="6BDA465F" w:rsidR="00686825" w:rsidRDefault="00E54AA7" w:rsidP="0006024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70BE" w14:textId="40870E7B" w:rsidR="00686825" w:rsidRDefault="00E54AA7" w:rsidP="00300264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E646" w14:textId="746375DA" w:rsidR="00686825" w:rsidRPr="008760B0" w:rsidRDefault="003037B9" w:rsidP="007D62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D6275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Проведено технічне обстеження приміщення Управління (Центру) надання адміністративних послуг та отримано заключення з рекомендаціями для подальшої </w:t>
            </w:r>
            <w:r w:rsidR="007D6275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підготовки та виготовлення проектної документації на проведення ремонтних робіт по </w:t>
            </w:r>
            <w:r w:rsidR="007D6275" w:rsidRPr="008760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пристосуванню приміщень </w:t>
            </w:r>
            <w:r w:rsidR="007D6275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урахуванням потреб маломобільних груп населення.</w:t>
            </w:r>
            <w:r w:rsidR="00AE0DD0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6275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24BF779" w14:textId="0EA9C44F" w:rsidR="003D5A14" w:rsidRPr="008760B0" w:rsidRDefault="003037B9" w:rsidP="007D62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3D5A14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 тим, в приміщенні установи </w:t>
            </w:r>
            <w:r w:rsidR="003D5A14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встановлені інформаційні знаки про </w:t>
            </w:r>
            <w:r w:rsidR="003D5A14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наявність та розташування виходів для осіб з інвалідністю.</w:t>
            </w:r>
          </w:p>
        </w:tc>
      </w:tr>
      <w:tr w:rsidR="00ED0138" w:rsidRPr="008D441A" w14:paraId="3DE7313D" w14:textId="77777777" w:rsidTr="00D36C2E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2F542" w14:textId="0119784F" w:rsidR="00ED0138" w:rsidRPr="00001765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765">
              <w:rPr>
                <w:rStyle w:val="fontstyle01"/>
                <w:sz w:val="24"/>
                <w:szCs w:val="24"/>
                <w:lang w:val="uk-UA"/>
              </w:rPr>
              <w:lastRenderedPageBreak/>
              <w:t>10) оприлюднення на Національній веб-</w:t>
            </w:r>
            <w:r w:rsidRPr="00001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платформі центрів надання адміністративних послуг (Платформа Центрів Дія) та на офіційних веб-сайтах центрів надання адміністративних послуг інформації щодо стану доступності та адрес центрів надання адміністративних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B61F" w14:textId="7419A7CE" w:rsidR="00ED0138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B899" w14:textId="0ACD77A3" w:rsidR="00ED0138" w:rsidRDefault="00ED0138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B0A7" w14:textId="07737060" w:rsidR="00ED0138" w:rsidRDefault="00ED0138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E63D" w14:textId="72AAC347" w:rsidR="00ED0138" w:rsidRDefault="00ED0138" w:rsidP="00ED013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7766" w14:textId="5357C679" w:rsidR="00ED0138" w:rsidRPr="008760B0" w:rsidRDefault="00ED0138" w:rsidP="003F48C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8760B0">
              <w:rPr>
                <w:sz w:val="24"/>
                <w:szCs w:val="24"/>
              </w:rPr>
              <w:t xml:space="preserve">    Узагальнена інформація щодо стану доступності та адреса Центрів надання</w:t>
            </w:r>
            <w:r w:rsidR="003F48C3" w:rsidRPr="008760B0">
              <w:rPr>
                <w:sz w:val="24"/>
                <w:szCs w:val="24"/>
              </w:rPr>
              <w:t xml:space="preserve"> </w:t>
            </w:r>
            <w:r w:rsidRPr="008760B0">
              <w:rPr>
                <w:sz w:val="24"/>
                <w:szCs w:val="24"/>
              </w:rPr>
              <w:t xml:space="preserve">адміністративних послуг опубліковується Міністерством цифрової трансформації на Національній веб-платформі центрів надання адміністративних послуг (Платформа Центрів Дія) та Департаментом (Центром) надання адміністративних послуг виконавчого органу Київської міської ради (Київської міської державної адміністрації) на </w:t>
            </w:r>
            <w:r w:rsidRPr="008760B0">
              <w:rPr>
                <w:bCs/>
                <w:iCs/>
                <w:sz w:val="24"/>
                <w:szCs w:val="24"/>
              </w:rPr>
              <w:t>офіційних веб-сайтах центрів надання адміністративних послуг.</w:t>
            </w:r>
          </w:p>
        </w:tc>
      </w:tr>
      <w:tr w:rsidR="00ED0138" w:rsidRPr="000C5A00" w14:paraId="5FB41485" w14:textId="77777777" w:rsidTr="008D441A">
        <w:trPr>
          <w:trHeight w:val="569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1031" w14:textId="77777777" w:rsidR="00ED0138" w:rsidRPr="008760B0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8760B0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Стратегічна ціль: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ED0138" w:rsidRPr="002622F8" w14:paraId="47A85310" w14:textId="77777777" w:rsidTr="008D441A">
        <w:trPr>
          <w:trHeight w:val="253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FA76" w14:textId="77777777" w:rsidR="00ED0138" w:rsidRPr="008760B0" w:rsidRDefault="00ED0138" w:rsidP="00ED0138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t>22. Забезпечення фізичної доступності об’єктів культурної інфраструктури</w:t>
            </w:r>
          </w:p>
        </w:tc>
      </w:tr>
      <w:tr w:rsidR="00BD0E82" w:rsidRPr="002622F8" w14:paraId="4A5DF8E1" w14:textId="77777777" w:rsidTr="00D23D7D">
        <w:trPr>
          <w:trHeight w:val="450"/>
        </w:trPr>
        <w:tc>
          <w:tcPr>
            <w:tcW w:w="268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709F" w14:textId="77777777" w:rsidR="00BD0E82" w:rsidRDefault="00BD0E82" w:rsidP="00BD0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З</w:t>
            </w:r>
            <w:r w:rsidRPr="00E86CAF">
              <w:rPr>
                <w:rStyle w:val="fontstyle01"/>
                <w:sz w:val="24"/>
                <w:szCs w:val="24"/>
                <w:lang w:val="uk-UA"/>
              </w:rPr>
              <w:t>абезпечення без</w:t>
            </w:r>
            <w:r>
              <w:rPr>
                <w:rStyle w:val="fontstyle01"/>
                <w:sz w:val="24"/>
                <w:szCs w:val="24"/>
                <w:lang w:val="uk-UA"/>
              </w:rPr>
              <w:t>-</w:t>
            </w:r>
            <w:proofErr w:type="spellStart"/>
            <w:r w:rsidRPr="00E86CAF">
              <w:rPr>
                <w:rStyle w:val="fontstyle01"/>
                <w:sz w:val="24"/>
                <w:szCs w:val="24"/>
                <w:lang w:val="uk-UA"/>
              </w:rPr>
              <w:t>перешкодного</w:t>
            </w:r>
            <w:proofErr w:type="spellEnd"/>
            <w:r w:rsidRPr="00E86CAF">
              <w:rPr>
                <w:rStyle w:val="fontstyle01"/>
                <w:sz w:val="24"/>
                <w:szCs w:val="24"/>
                <w:lang w:val="uk-UA"/>
              </w:rPr>
              <w:t xml:space="preserve"> доступу до приміщень бібліотек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3524" w14:textId="77777777" w:rsidR="00BD0E82" w:rsidRPr="000C5A00" w:rsidRDefault="00BD0E82" w:rsidP="00BD0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культури, туризму та охорони культурної спадщини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7474" w14:textId="420DE171" w:rsidR="00BD0E82" w:rsidRPr="00A91397" w:rsidRDefault="00BD0E82" w:rsidP="00BD0E8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5FD4" w14:textId="298E81C5" w:rsidR="00BD0E82" w:rsidRPr="000C5A00" w:rsidRDefault="00BD0E82" w:rsidP="00BD0E8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321E" w14:textId="32528111" w:rsidR="00BD0E82" w:rsidRPr="000C5A00" w:rsidRDefault="00556990" w:rsidP="00BD0E82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BD0E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BDE6" w14:textId="0064CD99" w:rsidR="00BD0E82" w:rsidRPr="008760B0" w:rsidRDefault="00A5060F" w:rsidP="00A5060F">
            <w:pPr>
              <w:spacing w:after="0" w:line="240" w:lineRule="auto"/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D0E82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Централізована бібліотечна система Деснянського району м. Києва включає в себе 8 бібліотек, 5 з яких облаштовано пандусами. В одній з них встановлена піднімальна платформа.</w:t>
            </w:r>
          </w:p>
          <w:p w14:paraId="1DFE9319" w14:textId="7DE17099" w:rsidR="00BD0E82" w:rsidRPr="008760B0" w:rsidRDefault="00BD0E82" w:rsidP="00BD0E82">
            <w:pPr>
              <w:spacing w:after="0" w:line="240" w:lineRule="auto"/>
              <w:ind w:left="-18" w:firstLine="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D0138" w:rsidRPr="002622F8" w14:paraId="0A88232A" w14:textId="77777777" w:rsidTr="007B6038">
        <w:trPr>
          <w:trHeight w:val="450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B9DE" w14:textId="5B9EC270" w:rsidR="00ED0138" w:rsidRPr="008760B0" w:rsidRDefault="00ED0138" w:rsidP="00ED0138">
            <w:pPr>
              <w:spacing w:after="0" w:line="240" w:lineRule="auto"/>
              <w:ind w:left="-18" w:firstLine="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Style w:val="fontstyle01"/>
                <w:sz w:val="24"/>
                <w:szCs w:val="24"/>
                <w:lang w:val="uk-UA"/>
              </w:rPr>
              <w:t>24. Забезпечення функціонування системи цивільного захисту і безпеки маломобільних груп населення, зокрема осіб з інвалідністю, в умовах воєнного чи надзвичайного стану</w:t>
            </w:r>
          </w:p>
        </w:tc>
      </w:tr>
      <w:tr w:rsidR="00ED0138" w:rsidRPr="002622F8" w14:paraId="3ED7CEDC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43A3" w14:textId="1DCCE3A3" w:rsidR="00ED0138" w:rsidRPr="007B38D4" w:rsidRDefault="00ED0138" w:rsidP="00ED0138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7B38D4">
              <w:rPr>
                <w:rStyle w:val="fontstyle01"/>
                <w:sz w:val="24"/>
                <w:szCs w:val="24"/>
                <w:lang w:val="uk-UA"/>
              </w:rPr>
              <w:lastRenderedPageBreak/>
              <w:t>1) облаштування споруд цивільного захисту засобами, що забезпечують їх доступність для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BD60" w14:textId="1E3B793C" w:rsidR="00ED0138" w:rsidRDefault="00396413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3FB7" w14:textId="731B40E3" w:rsidR="00ED0138" w:rsidRDefault="00022709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14:paraId="5CA7DAB3" w14:textId="77777777" w:rsidR="00396413" w:rsidRPr="00396413" w:rsidRDefault="00396413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46F6" w14:textId="77777777" w:rsidR="00ED0138" w:rsidRDefault="00022709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E7DE22A" w14:textId="77954411" w:rsidR="00022709" w:rsidRDefault="00022709" w:rsidP="00ED0138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36A2" w14:textId="1E30B033" w:rsidR="00ED0138" w:rsidRDefault="00022709" w:rsidP="00ED0138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51BF" w14:textId="41214959" w:rsidR="00396413" w:rsidRPr="008760B0" w:rsidRDefault="00396413" w:rsidP="00396413">
            <w:pPr>
              <w:keepLines/>
              <w:widowControl w:val="0"/>
              <w:tabs>
                <w:tab w:val="left" w:pos="51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  В закладах охорони здоров’я Деснянського району м. Києва  забезпечено функціонування системи цивільного захисту </w:t>
            </w:r>
            <w:r w:rsidR="00C56163"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та</w:t>
            </w:r>
            <w:r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безпеки маломобільних груп населення.</w:t>
            </w:r>
          </w:p>
          <w:p w14:paraId="55EEA25E" w14:textId="65C75C12" w:rsidR="00ED0138" w:rsidRPr="008760B0" w:rsidRDefault="00396413" w:rsidP="00396413">
            <w:pPr>
              <w:spacing w:after="0" w:line="240" w:lineRule="auto"/>
              <w:ind w:left="-18"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  Зокрема в комунальному некомерційному підприємстві «Консультативно-діагностичний центр» Деснянського району м. Києва для осіб </w:t>
            </w:r>
            <w:r w:rsidR="00B56BE5"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     </w:t>
            </w:r>
            <w:r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 інвалідністю, в умовах воєнного </w:t>
            </w:r>
            <w:r w:rsidR="00B56BE5"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                  </w:t>
            </w:r>
            <w:r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чи надзвичайного стану, укриття облаштовано пандусом</w:t>
            </w:r>
            <w:r w:rsidR="00B56BE5"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(дві паралельні рейки для коліс коляски створюють стабільну та стійку колію), що забезпечує доступність для маломобільних груп населення, зокрема осіб з інвалідністю. </w:t>
            </w:r>
            <w:r w:rsidR="00022709"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Також в</w:t>
            </w:r>
            <w:r w:rsidRPr="008760B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и</w:t>
            </w:r>
            <w:r w:rsidRPr="008760B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готовлені вказівники шрифтом Брайля</w:t>
            </w:r>
            <w:r w:rsidR="00022709" w:rsidRPr="008760B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. </w:t>
            </w:r>
          </w:p>
        </w:tc>
      </w:tr>
      <w:tr w:rsidR="00ED0138" w:rsidRPr="002622F8" w14:paraId="2ECCD773" w14:textId="77777777" w:rsidTr="007B6038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9E91" w14:textId="6F6F1D02" w:rsidR="00ED0138" w:rsidRPr="008760B0" w:rsidRDefault="00ED0138" w:rsidP="00ED0138">
            <w:pPr>
              <w:jc w:val="center"/>
              <w:rPr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t>27. 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</w:t>
            </w:r>
          </w:p>
        </w:tc>
      </w:tr>
      <w:tr w:rsidR="00ED0138" w:rsidRPr="002622F8" w14:paraId="6630A93C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2827" w14:textId="115004A8" w:rsidR="00ED0138" w:rsidRPr="007B38D4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D4">
              <w:rPr>
                <w:rStyle w:val="fontstyle01"/>
                <w:sz w:val="24"/>
                <w:szCs w:val="24"/>
                <w:lang w:val="uk-UA"/>
              </w:rPr>
              <w:t>4) вжиття заходів за результатами моніторингу для забезпечення доступності закладів освіти усіх рівнів для маломобільних груп населення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80FF" w14:textId="50FED07C" w:rsidR="00ED0138" w:rsidRPr="000C5A00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007A" w14:textId="4016521E" w:rsidR="00ED0138" w:rsidRPr="000C5A00" w:rsidRDefault="006D00D6" w:rsidP="006D0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227D" w14:textId="18393445" w:rsidR="00ED0138" w:rsidRPr="000C5A00" w:rsidRDefault="003C52C5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435" w14:textId="4F96B21E" w:rsidR="00ED0138" w:rsidRPr="000C5A00" w:rsidRDefault="003C52C5" w:rsidP="00ED0138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C9CA" w14:textId="77777777" w:rsidR="00303074" w:rsidRPr="008760B0" w:rsidRDefault="00340DAD" w:rsidP="003030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303074" w:rsidRPr="008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Вхідні групи всіх закладів освіти </w:t>
            </w:r>
            <w:r w:rsidR="00303074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Деснянського району</w:t>
            </w:r>
            <w:r w:rsidR="00303074" w:rsidRPr="008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забезпечені пандусами або мають архітектурну доступність для використання особами з особливими потребами</w:t>
            </w:r>
            <w:r w:rsidR="00303074"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іншими маломобільними групами населення</w:t>
            </w:r>
            <w:r w:rsidR="00303074" w:rsidRPr="0087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14:paraId="1D266D02" w14:textId="2E8C16E3" w:rsidR="00ED0138" w:rsidRPr="008760B0" w:rsidRDefault="00ED0138" w:rsidP="003C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0138" w:rsidRPr="002622F8" w14:paraId="68EEA62C" w14:textId="77777777" w:rsidTr="00B805A6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44F9" w14:textId="55DD4A96" w:rsidR="00ED0138" w:rsidRPr="008760B0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Style w:val="fontstyle01"/>
                <w:sz w:val="24"/>
                <w:szCs w:val="24"/>
                <w:lang w:val="uk-UA"/>
              </w:rPr>
              <w:t xml:space="preserve">28.1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закладів системи соціального захисту населення відповідно до вимог доступності для маломобільних груп населення, включаючи осіб з інвалідністю</w:t>
            </w:r>
          </w:p>
        </w:tc>
      </w:tr>
      <w:tr w:rsidR="00ED0138" w:rsidRPr="002622F8" w14:paraId="0A285BF5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AABD" w14:textId="0BD76F04" w:rsidR="00ED0138" w:rsidRPr="007B38D4" w:rsidRDefault="00ED0138" w:rsidP="00ED0138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7B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оцінки доступності та </w:t>
            </w:r>
            <w:r w:rsidRPr="007B3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облаштування закладів системи соціального захисту населення відповідно до вимог доступності для маломобільних груп населення, включаючи осіб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E6EF" w14:textId="0BF52A68" w:rsidR="00ED0138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населення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233C" w14:textId="6E3452F3" w:rsidR="00ED0138" w:rsidRPr="00A02311" w:rsidRDefault="00A02311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886A" w14:textId="685F1FA6" w:rsidR="00ED0138" w:rsidRDefault="00A02311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3F9F" w14:textId="75DC3213" w:rsidR="00ED0138" w:rsidRDefault="00A02311" w:rsidP="00ED0138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84B2" w14:textId="77777777" w:rsidR="00ED0138" w:rsidRPr="008760B0" w:rsidRDefault="00B5726F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Управителями об’єктів підрозділів сфери соціального захисту населення 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району здійснено оцінку ступеня безбар’єрності у відповідності до норм Порядку проведення моніторингу та оцінки ступеня безбар’єрності об’єктів фізичного оточення і послуг для осіб з інвалідністю,</w:t>
            </w:r>
            <w:r w:rsidR="00373011"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затвердженого постановою Кабінету Міністрів України від 26.05.2021 № 537.</w:t>
            </w:r>
          </w:p>
          <w:p w14:paraId="08218CEF" w14:textId="1043D287" w:rsidR="00373011" w:rsidRPr="008760B0" w:rsidRDefault="00373011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Інформацію щодо будівель надавачів соціальних послуг, у визначеному форматі, </w:t>
            </w:r>
            <w:r w:rsidR="008C1F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буде 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надано до Управління будівництва, архітектури та землекористування </w:t>
            </w:r>
            <w:r w:rsidR="00894F59"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Деснянської районної в місті Києві державної адміністрації</w:t>
            </w:r>
            <w:r w:rsidR="008C1F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встановлені терміни.</w:t>
            </w:r>
          </w:p>
        </w:tc>
      </w:tr>
      <w:tr w:rsidR="00ED0138" w:rsidRPr="002622F8" w14:paraId="1CABC413" w14:textId="77777777" w:rsidTr="008D441A">
        <w:trPr>
          <w:trHeight w:val="324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15D1" w14:textId="77777777" w:rsidR="00ED0138" w:rsidRPr="008760B0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Напрям 2. Інформаційна безбар’єрність</w:t>
            </w:r>
          </w:p>
        </w:tc>
      </w:tr>
      <w:tr w:rsidR="00ED0138" w:rsidRPr="002622F8" w14:paraId="51390B72" w14:textId="77777777" w:rsidTr="00CE12D7">
        <w:trPr>
          <w:trHeight w:val="774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DBE1" w14:textId="0DB1425C" w:rsidR="00ED0138" w:rsidRPr="008760B0" w:rsidRDefault="00ED0138" w:rsidP="00ED0138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ED0138" w:rsidRPr="002622F8" w14:paraId="0197BFEA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903E9" w14:textId="022B6DC5" w:rsidR="00ED0138" w:rsidRPr="008760B0" w:rsidRDefault="00ED0138" w:rsidP="00ED0138">
            <w:pPr>
              <w:tabs>
                <w:tab w:val="left" w:pos="731"/>
              </w:tabs>
              <w:spacing w:after="0" w:line="240" w:lineRule="auto"/>
              <w:contextualSpacing/>
              <w:jc w:val="center"/>
              <w:rPr>
                <w:rStyle w:val="fontstyle01"/>
                <w:rFonts w:asciiTheme="minorHAnsi" w:hAnsiTheme="minorHAnsi" w:cstheme="minorBidi"/>
                <w:color w:val="auto"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t>34. Врегулювання питань щодо доступності інформації під час надання публічних послуг</w:t>
            </w:r>
          </w:p>
        </w:tc>
      </w:tr>
      <w:tr w:rsidR="00ED0138" w:rsidRPr="00A365EB" w14:paraId="6D48A96F" w14:textId="77777777" w:rsidTr="00B26964">
        <w:trPr>
          <w:trHeight w:val="1062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2550" w14:textId="2D4861EA" w:rsidR="00ED0138" w:rsidRPr="007B38D4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8D4">
              <w:rPr>
                <w:rStyle w:val="fontstyle01"/>
                <w:color w:val="auto"/>
                <w:sz w:val="24"/>
                <w:szCs w:val="24"/>
                <w:lang w:val="uk-UA"/>
              </w:rPr>
              <w:t>проведення моніторингу доступності інформації, що оприлюднюється центральними органами виконавчої влади (зокрема для осіб з порушеннями слуху, зору та інтелектуальними порушеннями), на їх власних веб-сайтах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ED8F" w14:textId="0A0F7337" w:rsidR="00D7635B" w:rsidRDefault="00ED0138" w:rsidP="00FE0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  <w:p w14:paraId="319215A4" w14:textId="77777777" w:rsidR="00FE0858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75C95408" w14:textId="77777777" w:rsidR="00FE0858" w:rsidRDefault="00FE085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409ED5" w14:textId="77777777" w:rsidR="003A1E9F" w:rsidRDefault="003A1E9F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3EA65D" w14:textId="77777777" w:rsidR="00FE0858" w:rsidRDefault="00FE085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9FA042" w14:textId="47A9B2D6" w:rsidR="00ED0138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Деснянська районна в місті Києві державна адміністрація</w:t>
            </w:r>
          </w:p>
          <w:p w14:paraId="3FD8D9ED" w14:textId="1FCA6B09" w:rsidR="00ED0138" w:rsidRPr="000C5A00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D191" w14:textId="6CCDD3A9" w:rsidR="00ED0138" w:rsidRDefault="00ED0138" w:rsidP="00FE08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  <w:p w14:paraId="2F304842" w14:textId="77777777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7C6C65" w14:textId="77777777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B65B5F" w14:textId="77777777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941CC8" w14:textId="77777777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F89853" w14:textId="77777777" w:rsidR="00D7635B" w:rsidRDefault="00D7635B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302EA75F" w14:textId="77777777" w:rsidR="00FE0858" w:rsidRDefault="00FE0858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5777EA00" w14:textId="77777777" w:rsidR="00FE0858" w:rsidRDefault="00FE0858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732EC617" w14:textId="77777777" w:rsidR="00FE0858" w:rsidRDefault="00FE0858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12EC3FE7" w14:textId="77777777" w:rsidR="00FE0858" w:rsidRPr="003F7A3A" w:rsidRDefault="00FE0858" w:rsidP="00D76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</w:p>
          <w:p w14:paraId="0B402752" w14:textId="5C4B7CB5" w:rsidR="00ED0138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2499C940" w14:textId="6DB33718" w:rsidR="00ED0138" w:rsidRPr="000C5A00" w:rsidRDefault="00ED0138" w:rsidP="00D7635B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4E99" w14:textId="53324CA4" w:rsidR="00ED0138" w:rsidRDefault="00ED0138" w:rsidP="00FE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  <w:p w14:paraId="3585AFE7" w14:textId="77777777" w:rsidR="00ED0138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A0C48E1" w14:textId="77777777" w:rsidR="00D7635B" w:rsidRDefault="00D7635B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27AD2D5" w14:textId="77777777" w:rsidR="00FE0858" w:rsidRDefault="00FE0858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94E821" w14:textId="77777777" w:rsidR="00FE0858" w:rsidRDefault="00FE0858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F659F9" w14:textId="77777777" w:rsidR="00FE0858" w:rsidRDefault="00FE0858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35C93A" w14:textId="77777777" w:rsidR="00FE0858" w:rsidRDefault="00FE0858" w:rsidP="00D76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F00E21" w14:textId="77777777" w:rsidR="001107A0" w:rsidRDefault="001107A0" w:rsidP="001107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307C0AB" w14:textId="09B5865B" w:rsidR="00ED0138" w:rsidRDefault="00ED0138" w:rsidP="001107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01848865" w14:textId="77777777" w:rsidR="00ED0138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E6383A" w14:textId="77777777" w:rsidR="00ED0138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BC10E6" w14:textId="65C584E2" w:rsidR="00ED0138" w:rsidRPr="00922617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7A6B" w14:textId="6C3C542F" w:rsidR="00ED0138" w:rsidRPr="006944FC" w:rsidRDefault="00ED0138" w:rsidP="00FE085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4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Не виконується</w:t>
            </w:r>
          </w:p>
          <w:p w14:paraId="699FD759" w14:textId="77777777" w:rsidR="00ED0138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C9364BF" w14:textId="77777777" w:rsidR="00FE0858" w:rsidRDefault="00FE085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62A181" w14:textId="77777777" w:rsidR="00FE0858" w:rsidRDefault="00FE085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051287" w14:textId="77777777" w:rsidR="00FE0858" w:rsidRPr="00FE0858" w:rsidRDefault="00FE0858" w:rsidP="00D7635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  <w:p w14:paraId="2FD66628" w14:textId="77777777" w:rsidR="00D7635B" w:rsidRDefault="00D7635B" w:rsidP="001107A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</w:p>
          <w:p w14:paraId="3CB80D86" w14:textId="77777777" w:rsidR="00FE0858" w:rsidRDefault="00FE0858" w:rsidP="001107A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</w:p>
          <w:p w14:paraId="188F619F" w14:textId="77777777" w:rsidR="00FE0858" w:rsidRPr="00C22AE4" w:rsidRDefault="00FE0858" w:rsidP="001107A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14:paraId="080B010F" w14:textId="3454AF50" w:rsidR="00ED0138" w:rsidRPr="006944FC" w:rsidRDefault="00ED0138" w:rsidP="00D763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944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виконується</w:t>
            </w:r>
          </w:p>
          <w:p w14:paraId="3FE5CAD5" w14:textId="58F4DAC4" w:rsidR="00ED0138" w:rsidRPr="00922617" w:rsidRDefault="00ED0138" w:rsidP="00D76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B103" w14:textId="596FEA59" w:rsidR="00ED0138" w:rsidRPr="008760B0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46188B"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Управлінні (Центрі) надання адміністративних послуг  Деснянської районної в місті Києві державної адміністрації власний веб-сайт відсутній.</w:t>
            </w:r>
          </w:p>
          <w:p w14:paraId="55B508DB" w14:textId="77777777" w:rsidR="00ED0138" w:rsidRPr="008760B0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C73A3A" w14:textId="77777777" w:rsidR="00ED0138" w:rsidRPr="008760B0" w:rsidRDefault="00ED013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48A86B" w14:textId="77777777" w:rsidR="00FE0858" w:rsidRPr="008760B0" w:rsidRDefault="00FE085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0CEBAC9" w14:textId="77777777" w:rsidR="00FE0F68" w:rsidRPr="008760B0" w:rsidRDefault="00FE0F6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D91943" w14:textId="77777777" w:rsidR="00F63D91" w:rsidRPr="008760B0" w:rsidRDefault="00F63D91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AFEB7A" w14:textId="77777777" w:rsidR="00FE0F68" w:rsidRPr="008760B0" w:rsidRDefault="00FE0F68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B4F397" w14:textId="77777777" w:rsidR="001C370C" w:rsidRPr="008760B0" w:rsidRDefault="001C370C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73E688D" w14:textId="77777777" w:rsidR="006D00D6" w:rsidRPr="008760B0" w:rsidRDefault="006D00D6" w:rsidP="00ED01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78E9CC" w14:textId="2CE8C24D" w:rsidR="006E0150" w:rsidRPr="008760B0" w:rsidRDefault="00044AD7" w:rsidP="00D76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На офіційному веб</w:t>
            </w:r>
            <w:r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порталі Деснянської районної в місті Києві державної адміністрації (</w:t>
            </w:r>
            <w:hyperlink r:id="rId10" w:history="1">
              <w:r w:rsidRPr="008760B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https://desn.kyivcity.gov.ua/</w:t>
              </w:r>
            </w:hyperlink>
            <w:r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 у банері «Безбар’єрність. Деснянський район» розміщена інформація  Київської служби зайнятості  на тему: «Без бар'єрів до професійної реалізації: послуги             для людей з інвалідністю»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hyperlink r:id="rId11" w:history="1">
              <w:r w:rsidRPr="008760B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https://desn.kyivcity.gov.ua/pro-raion/bezbariernist-desnianskyi-raion/bez-barieriv-do-profesiinoi-realizatsii-posluhy-dlia-liudei-z-invalidnistiu</w:t>
              </w:r>
            </w:hyperlink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та «Безбар’єрність: пріоритет надання послуг столичної служби зайнятості»  (</w:t>
            </w:r>
            <w:hyperlink r:id="rId12" w:history="1">
              <w:r w:rsidRPr="008760B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https://desn.kyivcity.gov.ua/pro-raion/bezbariernist-desnianskyi-raion/bezbariernist-priorytet-nadannia-posluh-stolychnoi-sluzhby-zainiatosti</w:t>
              </w:r>
            </w:hyperlink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1C370C"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7635B"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можливістю для осіб з інвалідністю отримати комплексну підтримку, звернувшись до будь-якого підрозділу Київського міського </w:t>
            </w:r>
            <w:r w:rsidR="00C80CFC"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</w:t>
            </w:r>
            <w:r w:rsidR="00D7635B"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центру зайнятості з питань працевлаштування.  </w:t>
            </w:r>
          </w:p>
          <w:p w14:paraId="09005850" w14:textId="6C4114C7" w:rsidR="00ED0138" w:rsidRPr="008760B0" w:rsidRDefault="006E0150" w:rsidP="00D763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="00D7635B"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Завдяки онлайн-платформам кожен може легко отримати доступ до пошуку вакансій, можливостей професійного навчання та кар'єрного консультування.</w:t>
            </w:r>
          </w:p>
        </w:tc>
      </w:tr>
      <w:tr w:rsidR="00ED0138" w:rsidRPr="00A365EB" w14:paraId="30E8B469" w14:textId="77777777" w:rsidTr="00246D2D">
        <w:trPr>
          <w:trHeight w:val="698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C0A2" w14:textId="2AADD028" w:rsidR="00ED0138" w:rsidRPr="008760B0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ED0138" w:rsidRPr="00A365EB" w14:paraId="6C148386" w14:textId="77777777" w:rsidTr="00246D2D">
        <w:trPr>
          <w:trHeight w:val="768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FBD2" w14:textId="25776657" w:rsidR="00ED0138" w:rsidRPr="008760B0" w:rsidRDefault="00ED0138" w:rsidP="00ED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t>41. Проведення широкої інформаційно просвітницької кампанії для працівників державних та комунальних установ, організацій, професійних спільнот та громадськості на всіх рівнях щодо політики безбар’єрності та недискримінації</w:t>
            </w:r>
          </w:p>
        </w:tc>
      </w:tr>
      <w:tr w:rsidR="00E411D1" w:rsidRPr="00A365EB" w14:paraId="56AAA3AD" w14:textId="77777777" w:rsidTr="00D23D7D">
        <w:trPr>
          <w:trHeight w:val="1595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2B42" w14:textId="6A069C85" w:rsidR="00E411D1" w:rsidRPr="009C3012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9C3012">
              <w:rPr>
                <w:rStyle w:val="fontstyle01"/>
                <w:sz w:val="24"/>
                <w:szCs w:val="24"/>
                <w:lang w:val="uk-UA"/>
              </w:rPr>
              <w:lastRenderedPageBreak/>
              <w:t xml:space="preserve">1) проведення циклу </w:t>
            </w:r>
            <w:proofErr w:type="spellStart"/>
            <w:r w:rsidRPr="009C3012">
              <w:rPr>
                <w:rStyle w:val="fontstyle01"/>
                <w:sz w:val="24"/>
                <w:szCs w:val="24"/>
                <w:lang w:val="uk-UA"/>
              </w:rPr>
              <w:t>вебінарів</w:t>
            </w:r>
            <w:proofErr w:type="spellEnd"/>
            <w:r w:rsidRPr="009C3012">
              <w:rPr>
                <w:rStyle w:val="fontstyle01"/>
                <w:sz w:val="24"/>
                <w:szCs w:val="24"/>
                <w:lang w:val="uk-UA"/>
              </w:rPr>
              <w:t xml:space="preserve"> для працівників державних та комунальних закладів культури та закладів освіти сфери культури щодо політики безбар’єрності та недискримінації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4D1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(Центр) надання адміністративних послуг  Деснянської районної в місті Києві державної адміністрації</w:t>
            </w:r>
          </w:p>
          <w:p w14:paraId="5BC1AE7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570787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7A0F59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BF0B92" w14:textId="77777777" w:rsidR="003246A6" w:rsidRDefault="003246A6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8932CCA" w14:textId="62D469F2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культури, туризму та охорони культурної спадщини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DAF0" w14:textId="5A3A2E80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3FBEDF6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80A0A2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B7B2FD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F8610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D9942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340B4D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D44A7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F058D4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45669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249B26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00139F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8757245" w14:textId="77777777" w:rsidR="00AC0871" w:rsidRDefault="00AC087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2A0280" w14:textId="27CE69A5" w:rsidR="00E411D1" w:rsidRPr="0077194A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4F56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173B10F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846B05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3D2AD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3FA952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DDB53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65AB32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16FAF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B8C8F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890E66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D923B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0F3FFF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A842ED0" w14:textId="77777777" w:rsidR="00AC0871" w:rsidRDefault="00AC087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AE960E" w14:textId="119C88FB" w:rsidR="00E411D1" w:rsidRPr="0077194A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FB0E" w14:textId="5361443A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  <w:p w14:paraId="29E2C1DB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CC1210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1B4C819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F49196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13922AF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1848D53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5F0CA19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CE9768B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F61D33E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4A085A2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581544E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501E763" w14:textId="77777777" w:rsidR="00AC0871" w:rsidRDefault="00AC087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BBF81B6" w14:textId="4D689DE5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F0C5" w14:textId="15645BFE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Працівники 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(Центру) надання адміністративних послуг  Деснянської районної в місті Києві державної адміністрації</w:t>
            </w:r>
            <w:r w:rsidRPr="008760B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на постійній основі відвідують семінари задля підвищення навиків комунікації з особами</w:t>
            </w:r>
            <w:r w:rsidR="00480BE4" w:rsidRPr="008760B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  <w:r w:rsidRPr="008760B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які постраждали внаслідок російської агресії, повернулися із зони бойових дій та семінари/вебінари  для підвищення кваліфікації, в  наданні послуг соціального характеру.</w:t>
            </w:r>
          </w:p>
          <w:p w14:paraId="491AAE6D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575A2A67" w14:textId="77777777" w:rsidR="009C765C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14:paraId="3236E95A" w14:textId="70DDEECD" w:rsidR="00E411D1" w:rsidRPr="008760B0" w:rsidRDefault="009C765C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411D1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Управління культури </w:t>
            </w:r>
            <w:r w:rsidR="00E411D1"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Деснянської районної в місті Києві державної адміністрації</w:t>
            </w:r>
            <w:r w:rsidR="00E411D1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підпорядкованих закладів культури братимуть участь у інформаційно просвітницькій компанії щодо політики безбар’єрності та недискримінації.</w:t>
            </w:r>
          </w:p>
          <w:p w14:paraId="1CDFF444" w14:textId="3D181C76" w:rsidR="00C54AA0" w:rsidRPr="008760B0" w:rsidRDefault="00C54AA0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11D1" w:rsidRPr="002622F8" w14:paraId="6491BA10" w14:textId="77777777" w:rsidTr="008D441A">
        <w:trPr>
          <w:trHeight w:val="273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0641" w14:textId="77777777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інформація, необхідна для задоволення щоденних потреб громадян, є доступною та актуальною</w:t>
            </w:r>
          </w:p>
        </w:tc>
      </w:tr>
      <w:tr w:rsidR="00E411D1" w:rsidRPr="002622F8" w14:paraId="06CC5993" w14:textId="77777777" w:rsidTr="008D441A">
        <w:trPr>
          <w:trHeight w:val="339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D878" w14:textId="59F9B0B6" w:rsidR="00E411D1" w:rsidRPr="008760B0" w:rsidRDefault="00E411D1" w:rsidP="00E411D1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t>43. Здійснення заходів щодо забезпечення можливості підключення та передачі звернень за екстреною медичною допомогою провайдерами неголосового виклику екстрених служб</w:t>
            </w:r>
          </w:p>
        </w:tc>
      </w:tr>
      <w:tr w:rsidR="00E411D1" w:rsidRPr="00151483" w14:paraId="1BC9E06E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180B" w14:textId="2B9C5EE8" w:rsidR="00E411D1" w:rsidRPr="008D0BBB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</w:rPr>
            </w:pPr>
            <w:r w:rsidRPr="008D0BBB">
              <w:rPr>
                <w:rStyle w:val="fontstyle01"/>
                <w:sz w:val="24"/>
                <w:szCs w:val="24"/>
              </w:rPr>
              <w:t xml:space="preserve">2)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реалізація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можливості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неголосового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виклику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екстреної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медичної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допомоги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на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всій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території</w:t>
            </w:r>
            <w:proofErr w:type="spellEnd"/>
            <w:r w:rsidRPr="008D0BBB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D0BBB">
              <w:rPr>
                <w:rStyle w:val="fontstyle01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B0AF" w14:textId="40EB585B" w:rsidR="00E411D1" w:rsidRPr="000C5A0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5953" w14:textId="0EECD556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2CD6007" w14:textId="7378D3AA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61A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E07D3E7" w14:textId="0EE1C9DB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B1E7" w14:textId="1AB829F9" w:rsidR="00E411D1" w:rsidRPr="000C5A00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ABDC" w14:textId="5899C365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Зазначений пункт поза межами повноважень закладів охорони здоров'я, що віднесені до сфери управління Деснянської районної в місті Києві державної адміністрації. Заклади надають медичні послуги відповідно до укладених декларацій та договорів (пакетів) з НЗСУ (Національною службою здоров'я України)</w:t>
            </w: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11D1" w:rsidRPr="002622F8" w14:paraId="46A960D1" w14:textId="77777777" w:rsidTr="008D441A">
        <w:trPr>
          <w:trHeight w:val="323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96B5" w14:textId="77777777" w:rsidR="00E411D1" w:rsidRPr="008760B0" w:rsidRDefault="00E411D1" w:rsidP="00E411D1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lastRenderedPageBreak/>
              <w:t>50. Проведення інформаційної кампанії “Україна без бар’єрів”</w:t>
            </w:r>
          </w:p>
        </w:tc>
      </w:tr>
      <w:tr w:rsidR="00E411D1" w:rsidRPr="00A365EB" w14:paraId="2DC1D9CF" w14:textId="77777777" w:rsidTr="00D23D7D">
        <w:trPr>
          <w:trHeight w:val="3046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FB34" w14:textId="77777777" w:rsidR="00E411D1" w:rsidRPr="00261CCC" w:rsidRDefault="00E411D1" w:rsidP="00E411D1">
            <w:pPr>
              <w:spacing w:after="0" w:line="240" w:lineRule="auto"/>
              <w:contextualSpacing/>
              <w:rPr>
                <w:rStyle w:val="fontstyle01"/>
                <w:sz w:val="24"/>
                <w:szCs w:val="24"/>
              </w:rPr>
            </w:pPr>
            <w:r w:rsidRPr="002C0CB5">
              <w:rPr>
                <w:rStyle w:val="fontstyle01"/>
                <w:sz w:val="24"/>
                <w:szCs w:val="24"/>
                <w:lang w:val="uk-UA"/>
              </w:rPr>
              <w:t>1) забезпечення проведення інформаційно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C0CB5">
              <w:rPr>
                <w:rStyle w:val="fontstyle01"/>
                <w:sz w:val="24"/>
                <w:szCs w:val="24"/>
                <w:lang w:val="uk-UA"/>
              </w:rPr>
              <w:t>просвітницької кампанії “Україна без бар’єрів”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72F" w14:textId="0828DFFD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 Деснянського району міста Києва</w:t>
            </w:r>
          </w:p>
          <w:p w14:paraId="6B88922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27D855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823437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6392D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2F5C70" w14:textId="77777777" w:rsidR="00DB29C4" w:rsidRDefault="00DB29C4" w:rsidP="009C3B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8403BC" w14:textId="77777777" w:rsidR="00DB29C4" w:rsidRDefault="00DB29C4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A8FE8B" w14:textId="77777777" w:rsidR="006615EF" w:rsidRDefault="006615E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B3C63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політики, зв’язків з громадськістю та засобами масової інформації Деснянської районної в місті Києві державної адміністрації</w:t>
            </w:r>
          </w:p>
          <w:p w14:paraId="3630F29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6CF9C0" w14:textId="77777777" w:rsidR="00160D78" w:rsidRDefault="00160D7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A6AE15" w14:textId="77777777" w:rsidR="00160D78" w:rsidRDefault="00160D7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796126" w14:textId="77777777" w:rsidR="00160D78" w:rsidRDefault="00160D7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18B4958" w14:textId="77777777" w:rsidR="00160D78" w:rsidRDefault="00160D7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DB22C7F" w14:textId="77777777" w:rsidR="00160D78" w:rsidRDefault="00160D7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6199E2" w14:textId="77777777" w:rsidR="00160D78" w:rsidRDefault="00160D7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BE98AB" w14:textId="77777777" w:rsidR="00160D78" w:rsidRDefault="00160D7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AA6F4B" w14:textId="77777777" w:rsidR="00160D78" w:rsidRDefault="00160D7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1267BE" w14:textId="77777777" w:rsidR="00160D78" w:rsidRDefault="00160D7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50716B" w14:textId="77777777" w:rsidR="006615EF" w:rsidRDefault="006615E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DF9706F" w14:textId="77777777" w:rsidR="00160D78" w:rsidRDefault="00160D78" w:rsidP="006615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C0616CA" w14:textId="77777777" w:rsidR="00160D78" w:rsidRDefault="00160D78" w:rsidP="00160D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Центр комплексної реабілітації для осіб з інвалідністю Деснянського району міста Києва</w:t>
            </w:r>
          </w:p>
          <w:p w14:paraId="31749B63" w14:textId="0005C725" w:rsidR="00E411D1" w:rsidRPr="000C5A00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3945" w14:textId="5A5C68C2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146EE5F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F3464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C5F55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905941D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1D77D7D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493F9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EE44E1D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5231F1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469B248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A2E16C" w14:textId="77777777" w:rsidR="006615EF" w:rsidRDefault="006615EF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CDA8EFB" w14:textId="77777777" w:rsidR="00DB29C4" w:rsidRDefault="00DB29C4" w:rsidP="009C3B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0E4E137" w14:textId="77777777" w:rsidR="00E411D1" w:rsidRDefault="00E411D1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3696AA15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115932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FBB1DB6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E8B0C0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85C3E1A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447B07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08D1F92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34E367A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697A0D8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8F26635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D5A96A7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D274F9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FFA0E5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FCBCDA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E13D4D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CCE28B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0EACCE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607A073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D96E39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C9DF3BF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D9F1B41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F64413" w14:textId="77777777" w:rsidR="00632329" w:rsidRDefault="00632329" w:rsidP="009C3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465A2EA" w14:textId="64A668F9" w:rsidR="00632329" w:rsidRDefault="00632329" w:rsidP="006323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31.12024</w:t>
            </w:r>
          </w:p>
          <w:p w14:paraId="2B2366BD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CDEAB0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EA777E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ECE763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9D4A82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47D96C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A0E95EF" w14:textId="0E4E8A63" w:rsidR="00E411D1" w:rsidRPr="00BA1AD8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451B" w14:textId="226B68CD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48DF8E50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FCBB1C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D23BC7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36A0C1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DB28244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EE7197B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573418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B93A60F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D4B35E" w14:textId="77777777" w:rsidR="00DB29C4" w:rsidRDefault="00DB29C4" w:rsidP="009C3B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73AA5E9" w14:textId="77777777" w:rsidR="006615EF" w:rsidRDefault="006615EF" w:rsidP="009C3B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2A4D7E1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EE1FFF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2D716C9E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F350F1A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CE38DEF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388E78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CC46C5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784E4A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4BF915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F85B15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81786E8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A7269E5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9DCA07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0BFE56" w14:textId="77777777" w:rsidR="00E411D1" w:rsidRDefault="00E411D1" w:rsidP="00E411D1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41C528" w14:textId="77777777" w:rsidR="00E411D1" w:rsidRDefault="00E411D1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5C1A00B" w14:textId="77777777" w:rsidR="00632329" w:rsidRDefault="00632329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EFBA035" w14:textId="77777777" w:rsidR="00632329" w:rsidRDefault="00632329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799482" w14:textId="77777777" w:rsidR="00632329" w:rsidRDefault="00632329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E32A1B6" w14:textId="77777777" w:rsidR="00632329" w:rsidRDefault="00632329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930A09" w14:textId="77777777" w:rsidR="00632329" w:rsidRDefault="00632329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39EE90" w14:textId="77777777" w:rsidR="00632329" w:rsidRDefault="00632329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9CB191" w14:textId="77777777" w:rsidR="00632329" w:rsidRDefault="00632329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7DCD741" w14:textId="77777777" w:rsidR="00632329" w:rsidRDefault="00632329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E24689" w14:textId="77777777" w:rsidR="00632329" w:rsidRDefault="00632329" w:rsidP="00E411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472585" w14:textId="2919D3E2" w:rsidR="00632329" w:rsidRPr="00BA1AD8" w:rsidRDefault="00632329" w:rsidP="006323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C920" w14:textId="447E57D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виконується</w:t>
            </w:r>
          </w:p>
          <w:p w14:paraId="6FA2EEE2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EC7F358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BC5940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31FA754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B41275C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506A375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40CB8B8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2F350F8F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AD3B720" w14:textId="77777777" w:rsidR="00DB29C4" w:rsidRDefault="00DB29C4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7BB98B7" w14:textId="77777777" w:rsidR="006615EF" w:rsidRDefault="006615EF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614C989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7D455BE9" w14:textId="2DABB95A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Виконується</w:t>
            </w:r>
          </w:p>
          <w:p w14:paraId="4C6E8E0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25F2C4E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064E5BF9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AC169A7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385B36BB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85FC035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6D295851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10CD0DEA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576C43C3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A3EFF98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4ED68E2C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14:paraId="2D05195D" w14:textId="77777777" w:rsidR="00E411D1" w:rsidRDefault="00E411D1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DDE57D2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EAC791D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D58B8A3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A73923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B2F3508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093FD32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9A5A23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8FB6ED8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E9833D7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A34D97D" w14:textId="77777777" w:rsidR="00632329" w:rsidRDefault="00632329" w:rsidP="00E411D1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E152BB" w14:textId="1D82A98A" w:rsidR="00632329" w:rsidRPr="00BA1AD8" w:rsidRDefault="00632329" w:rsidP="00632329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5539" w14:textId="3F0BB1F4" w:rsidR="00E411D1" w:rsidRPr="008760B0" w:rsidRDefault="00E411D1" w:rsidP="00E411D1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8760B0">
              <w:rPr>
                <w:sz w:val="24"/>
                <w:szCs w:val="24"/>
              </w:rPr>
              <w:lastRenderedPageBreak/>
              <w:t xml:space="preserve">    Постійно оновлюються інформаційно-просвітницькі та</w:t>
            </w:r>
            <w:r w:rsidRPr="008760B0">
              <w:rPr>
                <w:spacing w:val="1"/>
                <w:sz w:val="24"/>
                <w:szCs w:val="24"/>
              </w:rPr>
              <w:t xml:space="preserve"> </w:t>
            </w:r>
            <w:r w:rsidRPr="008760B0">
              <w:rPr>
                <w:sz w:val="24"/>
                <w:szCs w:val="24"/>
              </w:rPr>
              <w:t xml:space="preserve">профілактичні матеріали на актуальні теми для осіб з обмеженими можливостями на дошках оголошень та на сторінках соціальної </w:t>
            </w:r>
            <w:r w:rsidRPr="008760B0">
              <w:rPr>
                <w:spacing w:val="-1"/>
                <w:sz w:val="24"/>
                <w:szCs w:val="24"/>
              </w:rPr>
              <w:t xml:space="preserve"> </w:t>
            </w:r>
            <w:r w:rsidRPr="008760B0">
              <w:rPr>
                <w:sz w:val="24"/>
                <w:szCs w:val="24"/>
              </w:rPr>
              <w:t>мережі Facebook.</w:t>
            </w:r>
          </w:p>
          <w:p w14:paraId="1F00398B" w14:textId="747044AA" w:rsidR="00E411D1" w:rsidRPr="008760B0" w:rsidRDefault="00E411D1" w:rsidP="00E411D1">
            <w:pPr>
              <w:pStyle w:val="TableParagraph"/>
              <w:ind w:right="107"/>
              <w:contextualSpacing/>
              <w:jc w:val="both"/>
              <w:rPr>
                <w:sz w:val="24"/>
                <w:szCs w:val="24"/>
              </w:rPr>
            </w:pPr>
            <w:r w:rsidRPr="008760B0">
              <w:rPr>
                <w:sz w:val="24"/>
                <w:szCs w:val="24"/>
              </w:rPr>
              <w:t xml:space="preserve">    Інформаційними заходами в Територіальному центрі Деснянського району м. Києва охоплено 7</w:t>
            </w:r>
            <w:r w:rsidR="009356B0" w:rsidRPr="008760B0">
              <w:rPr>
                <w:sz w:val="24"/>
                <w:szCs w:val="24"/>
              </w:rPr>
              <w:t>85</w:t>
            </w:r>
            <w:r w:rsidRPr="008760B0">
              <w:rPr>
                <w:sz w:val="24"/>
                <w:szCs w:val="24"/>
              </w:rPr>
              <w:t xml:space="preserve"> осіб з інвалідністю (жінки - 4</w:t>
            </w:r>
            <w:r w:rsidR="009356B0" w:rsidRPr="008760B0">
              <w:rPr>
                <w:sz w:val="24"/>
                <w:szCs w:val="24"/>
              </w:rPr>
              <w:t>77</w:t>
            </w:r>
            <w:r w:rsidRPr="008760B0">
              <w:rPr>
                <w:sz w:val="24"/>
                <w:szCs w:val="24"/>
              </w:rPr>
              <w:t xml:space="preserve">; чоловіки - </w:t>
            </w:r>
            <w:r w:rsidR="009356B0" w:rsidRPr="008760B0">
              <w:rPr>
                <w:sz w:val="24"/>
                <w:szCs w:val="24"/>
              </w:rPr>
              <w:t>308</w:t>
            </w:r>
            <w:r w:rsidRPr="008760B0">
              <w:rPr>
                <w:sz w:val="24"/>
                <w:szCs w:val="24"/>
              </w:rPr>
              <w:t xml:space="preserve">)    </w:t>
            </w:r>
          </w:p>
          <w:p w14:paraId="6507E4BC" w14:textId="77777777" w:rsidR="00E411D1" w:rsidRDefault="00E411D1" w:rsidP="00E411D1">
            <w:pPr>
              <w:pStyle w:val="TableParagraph"/>
              <w:ind w:right="107"/>
              <w:contextualSpacing/>
              <w:jc w:val="both"/>
              <w:rPr>
                <w:sz w:val="24"/>
                <w:szCs w:val="24"/>
              </w:rPr>
            </w:pPr>
          </w:p>
          <w:p w14:paraId="22693A92" w14:textId="77777777" w:rsidR="006615EF" w:rsidRPr="008760B0" w:rsidRDefault="006615EF" w:rsidP="00E411D1">
            <w:pPr>
              <w:pStyle w:val="TableParagraph"/>
              <w:ind w:right="107"/>
              <w:contextualSpacing/>
              <w:jc w:val="both"/>
              <w:rPr>
                <w:sz w:val="24"/>
                <w:szCs w:val="24"/>
              </w:rPr>
            </w:pPr>
          </w:p>
          <w:p w14:paraId="0DD53C57" w14:textId="05455551" w:rsidR="00C54AA0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З метою забезпечення належних </w:t>
            </w:r>
            <w:r w:rsidR="00346AB0" w:rsidRPr="0087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умов для реалізації соціально-економічних, політичних, особистих</w:t>
            </w:r>
            <w:r w:rsidR="00346AB0" w:rsidRPr="0087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інформаційних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прав і свобод особами </w:t>
            </w:r>
            <w:r w:rsidR="00346AB0" w:rsidRPr="0087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 інвалідністю, </w:t>
            </w:r>
            <w:r w:rsidR="00346AB0" w:rsidRPr="00876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офіційному вебпорталі Деснянської районної</w:t>
            </w:r>
            <w:r w:rsidR="00077EA9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E7EA7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6AB0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місті Києві державної адміністрації</w:t>
            </w:r>
            <w:r w:rsidR="00077EA9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6AB0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77EA9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складі порталу Києва (</w:t>
            </w:r>
            <w:hyperlink r:id="rId13" w:history="1">
              <w:r w:rsidR="00346AB0" w:rsidRPr="008760B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https://desn.kyivcity.gov.ua/pro</w:t>
              </w:r>
              <w:r w:rsidR="00346AB0" w:rsidRPr="008760B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-</w:t>
              </w:r>
              <w:r w:rsidR="00346AB0" w:rsidRPr="008760B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raion/bezbariernist-desnianskyi-raion</w:t>
              </w:r>
            </w:hyperlink>
            <w:r w:rsidR="00346AB0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6AB0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розміщено банер «Безбар'єрність. Деснянський район» </w:t>
            </w:r>
            <w:r w:rsidR="00EB1651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</w:t>
            </w:r>
            <w:r w:rsidR="00C54AA0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нням: </w:t>
            </w:r>
            <w:hyperlink r:id="rId14" w:history="1">
              <w:r w:rsidR="00C54AA0" w:rsidRPr="008760B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https://desn.kyivcity.gov.ua/pro-raion/bezbariernist-desnianskyi-raion</w:t>
              </w:r>
            </w:hyperlink>
            <w:r w:rsidR="00C54AA0"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338A3A69" w14:textId="77777777" w:rsidR="00E411D1" w:rsidRPr="008760B0" w:rsidRDefault="00EB1651" w:rsidP="00A63F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У зазначеному посиланні розміщені рубрики безбар’єрності, в</w:t>
            </w:r>
            <w:r w:rsidR="002E7EA7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яких</w:t>
            </w:r>
            <w:r w:rsidR="00E411D1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11D1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оприлюднюється інформація, яка надходить від відповідальн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077EA9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11D1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комунікацію та інформаційне забезпечення структурн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="00E411D1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підрозділ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E411D1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79FB8385" w14:textId="77777777" w:rsidR="00160D78" w:rsidRDefault="00160D78" w:rsidP="00A63F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46B425" w14:textId="77777777" w:rsidR="00632329" w:rsidRPr="008760B0" w:rsidRDefault="00632329" w:rsidP="00A63F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2B256E" w14:textId="77777777" w:rsidR="00160D78" w:rsidRDefault="00160D78" w:rsidP="00A63F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Інформація про роботу Центру розміщена на вебпорталі 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Деснянської районної в місті Києві державної адміністрації (</w:t>
            </w:r>
            <w:hyperlink w:history="1"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desn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kyivcity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gov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ua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content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centr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socialnopsyhologichnoi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reabilitacii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ditey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ta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molodi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z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funkcionalnymy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051B8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obmezhennyamy</w:t>
              </w:r>
            </w:hyperlink>
            <w:r w:rsidRPr="00051B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на сторінці фейсбук (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://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www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facebook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centre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reabilitation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14:paraId="476CA34F" w14:textId="761A3164" w:rsidR="006615EF" w:rsidRPr="008760B0" w:rsidRDefault="006615EF" w:rsidP="00A63F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11D1" w:rsidRPr="008D441A" w14:paraId="5000A8D5" w14:textId="77777777" w:rsidTr="00D23D7D">
        <w:trPr>
          <w:trHeight w:val="450"/>
        </w:trPr>
        <w:tc>
          <w:tcPr>
            <w:tcW w:w="2685" w:type="dxa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AA87" w14:textId="77777777" w:rsidR="00E411D1" w:rsidRPr="00D31C5D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2C0CB5">
              <w:rPr>
                <w:rStyle w:val="fontstyle01"/>
                <w:sz w:val="24"/>
                <w:szCs w:val="24"/>
                <w:lang w:val="uk-UA"/>
              </w:rPr>
              <w:lastRenderedPageBreak/>
              <w:t>2) забезпечення координації центральних органів виконавчої влади, органів місцевого самоврядування під час проведення інформаційно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2C0CB5">
              <w:rPr>
                <w:rStyle w:val="fontstyle01"/>
                <w:sz w:val="24"/>
                <w:szCs w:val="24"/>
                <w:lang w:val="uk-UA"/>
              </w:rPr>
              <w:t>просвітницької кампанії “Україна без бар’єрів”</w:t>
            </w:r>
          </w:p>
        </w:tc>
        <w:tc>
          <w:tcPr>
            <w:tcW w:w="2268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1F49" w14:textId="1C189760" w:rsidR="00831799" w:rsidRDefault="00831799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Деснянської районної в місті Києві державної адміністрації</w:t>
            </w:r>
          </w:p>
          <w:p w14:paraId="4EAEE0EA" w14:textId="77777777" w:rsidR="00831799" w:rsidRDefault="00831799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D445F5" w14:textId="77777777" w:rsidR="00831799" w:rsidRDefault="00831799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55A4C0" w14:textId="77777777" w:rsidR="00831799" w:rsidRDefault="00831799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C2266C" w14:textId="77777777" w:rsidR="00322268" w:rsidRDefault="0032226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BE101F" w14:textId="77777777" w:rsidR="00322268" w:rsidRDefault="0032226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363FBA" w14:textId="77777777" w:rsidR="00322268" w:rsidRDefault="0032226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5052A5" w14:textId="77777777" w:rsidR="00322268" w:rsidRDefault="0032226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C42AB9" w14:textId="77777777" w:rsidR="00322268" w:rsidRDefault="0032226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60B02D" w14:textId="77777777" w:rsidR="00322268" w:rsidRDefault="0032226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D366DA1" w14:textId="77777777" w:rsidR="00831799" w:rsidRDefault="00831799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D13A5BA" w14:textId="0C9E3A7C" w:rsidR="00E411D1" w:rsidRPr="000C5A0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Відділ з питань внутрішньої політики, зв’язків з громадськістю та засобами масової інформації Деснянської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B93EC" w14:textId="1BA0590A" w:rsidR="00831799" w:rsidRDefault="005109A7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4E1BB012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3E83FE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01083E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54E78B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7AB199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D3D1038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EFB1E34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709F664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E61C9F5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0F53014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11DEEB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D0E8E3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9D5645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46437A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69B599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2647DF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B8A1D7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C9C29D" w14:textId="588D6716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31.12.2024 </w:t>
            </w:r>
          </w:p>
        </w:tc>
        <w:tc>
          <w:tcPr>
            <w:tcW w:w="1559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6A4B" w14:textId="1FBB3F06" w:rsidR="00831799" w:rsidRDefault="005109A7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0A07385C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95A01B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EBE567C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8D68D69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C6009CD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C898C1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288446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245A3B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93DCEF4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09F044" w14:textId="77777777" w:rsidR="00831799" w:rsidRDefault="0083179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66E383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A03048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DAAAEEF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96273A3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FB3067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C878956" w14:textId="77777777" w:rsidR="00322268" w:rsidRDefault="00322268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02BEA4" w14:textId="77777777" w:rsidR="00322268" w:rsidRDefault="00322268" w:rsidP="00322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83BD195" w14:textId="63393743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0D10" w14:textId="120FD4CB" w:rsidR="00831799" w:rsidRDefault="005109A7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  <w:p w14:paraId="0A2ED563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88056F5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9499A42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B93C41B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ADABFAE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24C951D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1DCB08E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ACD7DB5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004DBED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FB0EBE" w14:textId="77777777" w:rsidR="00831799" w:rsidRDefault="00831799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6848AB9" w14:textId="77777777" w:rsidR="00322268" w:rsidRDefault="00322268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019D64B" w14:textId="77777777" w:rsidR="00322268" w:rsidRDefault="00322268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85ED4B5" w14:textId="77777777" w:rsidR="00322268" w:rsidRDefault="00322268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6F6B4A5" w14:textId="77777777" w:rsidR="00322268" w:rsidRDefault="00322268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FB9822C" w14:textId="77777777" w:rsidR="00322268" w:rsidRDefault="00322268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990754B" w14:textId="77777777" w:rsidR="00322268" w:rsidRDefault="00322268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4DFF107" w14:textId="77777777" w:rsidR="00322268" w:rsidRDefault="00322268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9E42515" w14:textId="6575F9BF" w:rsidR="00E411D1" w:rsidRPr="004444B4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9D7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</w:tc>
        <w:tc>
          <w:tcPr>
            <w:tcW w:w="4536" w:type="dxa"/>
            <w:tcBorders>
              <w:top w:val="single" w:sz="8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EEF6" w14:textId="622DF5BB" w:rsidR="00831799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  </w:t>
            </w:r>
            <w:r w:rsidR="00DC21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З метою </w:t>
            </w:r>
            <w:r w:rsidR="00DC2116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якісного та оперативного наповнення </w:t>
            </w:r>
            <w:r w:rsidR="008E78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офіційного сайту</w:t>
            </w:r>
            <w:r w:rsidR="008E783C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8E78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Деснянської районної в місті Києві державної адміністрації </w:t>
            </w:r>
            <w:r w:rsidR="008E783C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рубрики «Безбар’єрність. Деснянський район»</w:t>
            </w:r>
            <w:r w:rsidR="008E78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  <w:r w:rsidR="008E783C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DC2116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в.о. голови Деснянської районної в місті</w:t>
            </w:r>
            <w:r w:rsidR="001C3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Києві державної адміністрації </w:t>
            </w:r>
            <w:r w:rsidR="00DC2116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Ірин</w:t>
            </w:r>
            <w:r w:rsidR="001C3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ою</w:t>
            </w:r>
            <w:r w:rsidR="00DC2116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Алєксєєнко</w:t>
            </w:r>
            <w:r w:rsidR="008E78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  <w:r w:rsidR="00DC21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8E78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надано </w:t>
            </w:r>
            <w:r w:rsidR="00152B62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окреме доручення</w:t>
            </w:r>
            <w:r w:rsidR="008E783C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структурним підрозділам Деснянської райдержадміністрації</w:t>
            </w:r>
            <w:r w:rsidR="001C3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щотижнево </w:t>
            </w:r>
            <w:r w:rsidR="008E78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1C3A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інформувати про </w:t>
            </w:r>
            <w:r w:rsidR="005109A7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5109A7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</w:t>
            </w:r>
            <w:r w:rsidR="001C3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109A7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</w:t>
            </w:r>
            <w:r w:rsidR="00525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109A7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облаштуванню безбар’єрного  доступу до об'єктів фізичного оточення з фотофіксацією робіт до та після їх виконання</w:t>
            </w:r>
            <w:r w:rsidR="008E78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CF74032" w14:textId="77777777" w:rsidR="00831799" w:rsidRPr="008760B0" w:rsidRDefault="00831799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1C360ED1" w14:textId="77777777" w:rsidR="00831799" w:rsidRPr="008760B0" w:rsidRDefault="00831799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721DD1EB" w14:textId="5265D330" w:rsidR="00E411D1" w:rsidRPr="008760B0" w:rsidRDefault="00322268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en-US"/>
              </w:rPr>
            </w:pPr>
            <w:r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   </w:t>
            </w:r>
            <w:r w:rsidR="00E411D1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Від відповідальних структурних підрозділів Деснянської районної в місті Києві державної адміністрації до відділу з питань внутрішньої  політики, зв’язків з громадськістю та засобів масової інформації Деснянської районної в місті Києві державної адміністрації надається </w:t>
            </w:r>
            <w:r w:rsidR="00E411D1" w:rsidRPr="00876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 xml:space="preserve">інформація  щодо просвітницької кампанії </w:t>
            </w:r>
            <w:r w:rsidR="00E411D1" w:rsidRPr="008760B0">
              <w:rPr>
                <w:rStyle w:val="fontstyle01"/>
                <w:sz w:val="24"/>
                <w:szCs w:val="24"/>
                <w:lang w:val="uk-UA"/>
              </w:rPr>
              <w:t xml:space="preserve">“Україна без бар’єрів”. </w:t>
            </w:r>
          </w:p>
          <w:p w14:paraId="006F7C50" w14:textId="0B8412FB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8760B0">
              <w:rPr>
                <w:rStyle w:val="fontstyle01"/>
                <w:sz w:val="24"/>
                <w:szCs w:val="24"/>
                <w:lang w:val="en-US"/>
              </w:rPr>
              <w:t xml:space="preserve">    </w:t>
            </w:r>
            <w:r w:rsidRPr="008760B0">
              <w:rPr>
                <w:rStyle w:val="fontstyle01"/>
                <w:sz w:val="24"/>
                <w:szCs w:val="24"/>
                <w:lang w:val="uk-UA"/>
              </w:rPr>
              <w:t>Зазначені матеріали оприлюднюються</w:t>
            </w:r>
            <w:r w:rsidR="00FD0FD4" w:rsidRPr="008760B0">
              <w:rPr>
                <w:rStyle w:val="fontstyle01"/>
                <w:sz w:val="24"/>
                <w:szCs w:val="24"/>
                <w:lang w:val="uk-UA"/>
              </w:rPr>
              <w:t xml:space="preserve"> в рубриках </w:t>
            </w:r>
            <w:r w:rsidR="002E637A" w:rsidRPr="008760B0">
              <w:rPr>
                <w:rStyle w:val="fontstyle01"/>
                <w:sz w:val="24"/>
                <w:szCs w:val="24"/>
                <w:lang w:val="uk-UA"/>
              </w:rPr>
              <w:t>безбар’єрності</w:t>
            </w:r>
            <w:r w:rsidRPr="008760B0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 офіційному </w:t>
            </w:r>
            <w:r w:rsidR="00F83127"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веб</w:t>
            </w:r>
            <w:r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порталі Деснянської районної в місті  Києві державної адміністрації</w:t>
            </w:r>
            <w:r w:rsidR="008C1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</w:t>
            </w:r>
            <w:r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соціальній мережі </w:t>
            </w:r>
            <w:r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Facebook.</w:t>
            </w:r>
            <w:r w:rsidRPr="0087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</w:t>
            </w:r>
          </w:p>
        </w:tc>
      </w:tr>
      <w:tr w:rsidR="00E411D1" w:rsidRPr="002622F8" w14:paraId="4439B972" w14:textId="77777777" w:rsidTr="007A6094">
        <w:trPr>
          <w:trHeight w:val="263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CDD2" w14:textId="77777777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Напрям 3. Цифрова безбар’єрність</w:t>
            </w:r>
          </w:p>
        </w:tc>
      </w:tr>
      <w:tr w:rsidR="00E411D1" w:rsidRPr="002622F8" w14:paraId="1BE1C897" w14:textId="77777777" w:rsidTr="007A6094">
        <w:trPr>
          <w:trHeight w:val="287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212E" w14:textId="77777777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швидкісний Інтернет та засоби доступу доступні для всіх</w:t>
            </w:r>
          </w:p>
        </w:tc>
      </w:tr>
      <w:tr w:rsidR="00E411D1" w:rsidRPr="002622F8" w14:paraId="0499C06E" w14:textId="77777777" w:rsidTr="008D441A">
        <w:trPr>
          <w:trHeight w:val="231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0B78" w14:textId="77777777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t>55. Забезпечення закладів охорони здоров’я доступом до швидкісного Інтернету та засобами доступу до нього</w:t>
            </w:r>
          </w:p>
        </w:tc>
      </w:tr>
      <w:tr w:rsidR="00E411D1" w:rsidRPr="002622F8" w14:paraId="00BA5A38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FA87" w14:textId="77777777" w:rsidR="00E411D1" w:rsidRPr="00261CCC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</w:rPr>
            </w:pPr>
            <w:r w:rsidRPr="00F968A4">
              <w:rPr>
                <w:rStyle w:val="fontstyle01"/>
                <w:sz w:val="24"/>
                <w:szCs w:val="24"/>
                <w:lang w:val="uk-UA"/>
              </w:rPr>
              <w:t>1) актуалізація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A39" w14:textId="77777777" w:rsidR="00E411D1" w:rsidRPr="000C5A0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73A0" w14:textId="11C0C6C0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6CD" w14:textId="2B956AF9" w:rsidR="00E411D1" w:rsidRPr="000C5A00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5BC0" w14:textId="116B61AB" w:rsidR="00E411D1" w:rsidRPr="00EE4C06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3810A" w14:textId="4D9F6D56" w:rsidR="00E411D1" w:rsidRPr="008760B0" w:rsidRDefault="00E411D1" w:rsidP="00E411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Комунальні некомерційні заклади  «Центри первинної медико-санітарної допомоги №1,2,3,4,», комунальне некомерційне підприємство «Консультативно-діагностичний центр» Деснянського району м. Києва забезпечені доступом та засобами доступу до Інтернету.  </w:t>
            </w:r>
          </w:p>
        </w:tc>
      </w:tr>
      <w:tr w:rsidR="00E411D1" w:rsidRPr="002622F8" w14:paraId="7E061DB0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D5E8" w14:textId="77777777" w:rsidR="00E411D1" w:rsidRPr="008760B0" w:rsidRDefault="00E411D1" w:rsidP="00E411D1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t>56.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населених пунктів</w:t>
            </w:r>
          </w:p>
        </w:tc>
      </w:tr>
      <w:tr w:rsidR="00E411D1" w:rsidRPr="00F03873" w14:paraId="1E9BD5D1" w14:textId="77777777" w:rsidTr="00D23D7D">
        <w:trPr>
          <w:trHeight w:val="829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E52B" w14:textId="77777777" w:rsidR="00E411D1" w:rsidRPr="00212AFC" w:rsidRDefault="00E411D1" w:rsidP="00E41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з</w:t>
            </w:r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бібліотек комп’ютер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ними </w:t>
            </w:r>
            <w:proofErr w:type="spellStart"/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тифло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82C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культури, туризму та охорони культурної спадщини Деснянської районної в місті Києві державної адміністрації</w:t>
            </w:r>
          </w:p>
          <w:p w14:paraId="77CE01A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B85F76" w14:textId="77777777" w:rsidR="00873800" w:rsidRDefault="0087380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5232257" w14:textId="2D9AF90F" w:rsidR="00E411D1" w:rsidRPr="00873800" w:rsidRDefault="00E411D1" w:rsidP="008738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2B04" w14:textId="43895CA0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  <w:p w14:paraId="7FE69837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23EFE6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B73448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5D6CF1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A765AC0" w14:textId="77777777" w:rsidR="00E411D1" w:rsidRDefault="00E411D1" w:rsidP="00E411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2C987F" w14:textId="77777777" w:rsidR="00E411D1" w:rsidRDefault="00E411D1" w:rsidP="00E411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3EA491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103C170F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5FC1" w14:textId="3B13DFBF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  <w:p w14:paraId="116202D9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F5F6FFD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B5826EF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DA7990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8D41FE" w14:textId="77777777" w:rsidR="00E411D1" w:rsidRDefault="00E411D1" w:rsidP="00E411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59FE24" w14:textId="77777777" w:rsidR="00E411D1" w:rsidRDefault="00E411D1" w:rsidP="00E411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2074FEA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7D91A543" w14:textId="77777777" w:rsidR="00E411D1" w:rsidRDefault="00E411D1" w:rsidP="00E411D1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F2B3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Не виконується</w:t>
            </w:r>
          </w:p>
          <w:p w14:paraId="15D4A482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9B7BCC9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8D22F48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08745D2" w14:textId="77777777" w:rsidR="00E411D1" w:rsidRDefault="00E411D1" w:rsidP="00E411D1">
            <w:pPr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B2ED231" w14:textId="77777777" w:rsidR="00E411D1" w:rsidRDefault="00E411D1" w:rsidP="00E411D1">
            <w:pPr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A787C77" w14:textId="77777777" w:rsidR="00E411D1" w:rsidRDefault="00E411D1" w:rsidP="00E411D1">
            <w:pPr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2439FE8" w14:textId="77777777" w:rsidR="00E411D1" w:rsidRDefault="00E411D1" w:rsidP="00E411D1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розпочато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C64F" w14:textId="7AD4ADED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У бібліотеках району відсутні комп’ютерні тифлокомплекси.</w:t>
            </w:r>
          </w:p>
          <w:p w14:paraId="3CAE6A3C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183795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2EDBD2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A282BB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0065FF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416E20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F66F3D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AE008E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BC67A2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F8532E" w14:textId="6E01ECBE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4011E2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освіти</w:t>
            </w:r>
            <w:r w:rsidR="004011E2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Деснянського району міста Києва не мають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11E2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комп’ютерн</w:t>
            </w:r>
            <w:r w:rsidR="004011E2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тифлокомплекс</w:t>
            </w:r>
            <w:r w:rsidR="004011E2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 зв’язку з відсутністю потреби.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411D1" w:rsidRPr="002622F8" w14:paraId="78978912" w14:textId="77777777" w:rsidTr="008D441A">
        <w:trPr>
          <w:trHeight w:val="335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8DAA" w14:textId="77777777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Напрям 4. Суспільна та громадянська безбар’єрність</w:t>
            </w:r>
          </w:p>
        </w:tc>
      </w:tr>
      <w:tr w:rsidR="00E411D1" w:rsidRPr="002622F8" w14:paraId="0BD87538" w14:textId="77777777" w:rsidTr="007A6094">
        <w:trPr>
          <w:trHeight w:val="551"/>
        </w:trPr>
        <w:tc>
          <w:tcPr>
            <w:tcW w:w="14875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8154" w14:textId="77777777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E411D1" w:rsidRPr="002622F8" w14:paraId="67A1D7FE" w14:textId="77777777" w:rsidTr="008D441A">
        <w:trPr>
          <w:trHeight w:val="450"/>
        </w:trPr>
        <w:tc>
          <w:tcPr>
            <w:tcW w:w="14875" w:type="dxa"/>
            <w:gridSpan w:val="6"/>
            <w:tcBorders>
              <w:top w:val="single" w:sz="8" w:space="0" w:color="333333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125B" w14:textId="77777777" w:rsidR="00E411D1" w:rsidRPr="008760B0" w:rsidRDefault="00E411D1" w:rsidP="00E411D1">
            <w:pPr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t>73. Реалізація програми залучення молоді до громадянського та політичного життя, зокрема осіб з інвалідністю та внутрішньо переміщених осіб</w:t>
            </w:r>
          </w:p>
        </w:tc>
      </w:tr>
      <w:tr w:rsidR="00E411D1" w:rsidRPr="00A365EB" w14:paraId="4A214995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E18A" w14:textId="77777777" w:rsidR="00E411D1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6E3">
              <w:rPr>
                <w:rStyle w:val="fontstyle01"/>
                <w:sz w:val="24"/>
                <w:szCs w:val="24"/>
                <w:lang w:val="uk-UA"/>
              </w:rPr>
              <w:t>3) проведення інформаційно-просвітницьких заходів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B62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комплексної реабілітації для осіб з інвалідністю Деснянського району міста Києва</w:t>
            </w:r>
          </w:p>
          <w:p w14:paraId="6E41F076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9DC475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44DCFA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8D9F0A" w14:textId="77777777" w:rsidR="00D36C2E" w:rsidRDefault="00D36C2E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A44C42" w14:textId="77777777" w:rsidR="0068009B" w:rsidRDefault="0068009B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59E5BB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21FDD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E37848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F630CA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32E7A3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082761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8708AE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B3F171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0C155F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B7C877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B0FDEE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3291ED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D932D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D523A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90931B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1E69DB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9D292D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B1C006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E9EE63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4E44BE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24138E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58B40F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DFD618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117294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67C61A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0493B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601DD7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C1F2E6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5E72C5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9BF01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E2A508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46E2CC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5AB876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E9CF4C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E2873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CB1E6B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287961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4C6360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250CB5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826C80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F09EBD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F76002" w14:textId="77777777" w:rsidR="003E59B0" w:rsidRDefault="003E59B0" w:rsidP="00A821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510C9C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645523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  <w:p w14:paraId="63BCAB1D" w14:textId="77777777" w:rsidR="00E3030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D419CA" w14:textId="77777777" w:rsidR="00E3030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7A00877" w14:textId="77777777" w:rsidR="003E59B0" w:rsidRDefault="003E59B0" w:rsidP="003E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E4312A7" w14:textId="2FF8FF56" w:rsidR="00E3030E" w:rsidRPr="00854EA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4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у справах молоді та спорту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F7BC" w14:textId="77777777" w:rsidR="00AE256C" w:rsidRDefault="00AE256C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16CB60" w14:textId="70B8B2F9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51231A54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D693DDD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B217A8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16C332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E0BCBDF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086F7E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1711141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2A7229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49E6EB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699461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8768CC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97BBCBE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582114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9E50C7A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28D9A6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935126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01B6DB3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3D8F14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98B5919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B727916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9AEE2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8A37E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08EBC7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D1FA955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B6ECB7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5AE305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09865B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9B2AA5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9DF383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886848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92266BC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B46E50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C0B1D1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1A49603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4560AA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D47C1C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339D35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7E0177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1A7463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D9A1A5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43D1BE1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10C8156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8FB97C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FF684B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4AFFC74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A47FCE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DBD22C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8F7DAF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635BE22" w14:textId="77777777" w:rsidR="003E59B0" w:rsidRDefault="003E59B0" w:rsidP="00A821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5E99482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C7B845B" w14:textId="77777777" w:rsidR="00A82168" w:rsidRDefault="00A82168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5D8EA0F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150D13" w14:textId="01A72A18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1C55F524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2F073C0" w14:textId="77777777" w:rsidR="00E3030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9CE4F0" w14:textId="77777777" w:rsidR="00E3030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045928" w14:textId="77777777" w:rsidR="00E3030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A0E17E" w14:textId="77777777" w:rsidR="00E3030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5C1F60" w14:textId="77777777" w:rsidR="00E3030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F9639D6" w14:textId="77777777" w:rsidR="00E3030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1C16065" w14:textId="77777777" w:rsidR="004624A7" w:rsidRDefault="004624A7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5EA442" w14:textId="77777777" w:rsidR="003E59B0" w:rsidRDefault="003E59B0" w:rsidP="003E59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346EFD1" w14:textId="77777777" w:rsidR="00E3030E" w:rsidRDefault="00E3030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BC48790" w14:textId="275F7A21" w:rsidR="00E3030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20.07.2024</w:t>
            </w:r>
          </w:p>
          <w:p w14:paraId="2BFD4AB9" w14:textId="33A1D45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09.08.2024</w:t>
            </w:r>
          </w:p>
          <w:p w14:paraId="78948B8F" w14:textId="025FC5EB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11.09.2024</w:t>
            </w:r>
          </w:p>
          <w:p w14:paraId="33C7DC91" w14:textId="6171A458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19.09.2024</w:t>
            </w:r>
          </w:p>
          <w:p w14:paraId="70AAEF9D" w14:textId="39B0B871" w:rsidR="00854EAE" w:rsidRPr="00670D3A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FEE8" w14:textId="77777777" w:rsidR="00AE256C" w:rsidRDefault="00AE256C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730C9D8" w14:textId="1E4ADC1D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35166A79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F78A65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525226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73614A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B4A39F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02489E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ECAB17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375E6F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028687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E89AD9A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D380A34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CA437B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551566A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ADE64BD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980A682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E6F642A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8D1D17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9491EAD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E38CFC1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5496582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2DA14A5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905425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F62491A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C8DFD1A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C27C8A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0E2499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649E90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38F441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1AD4470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BC4FE4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EE3DC21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F19BFBB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EAEA8F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168C994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6D352C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919DF3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8C8BC9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F80C55E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A491C2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F85421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8D18F6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82FFB6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B0AE2AA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F686C0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535BCA9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FDF738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000C5E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8C75C45" w14:textId="77777777" w:rsidR="00ED7346" w:rsidRDefault="00ED7346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5E18BA" w14:textId="77777777" w:rsidR="00ED7346" w:rsidRDefault="00ED7346" w:rsidP="00A821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4F989A" w14:textId="77777777" w:rsidR="00ED7346" w:rsidRDefault="00ED7346" w:rsidP="00ED7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51F3FF" w14:textId="77777777" w:rsidR="00A82168" w:rsidRDefault="00A82168" w:rsidP="00ED7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E514E5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10AA87C" w14:textId="77777777" w:rsidR="00625CBF" w:rsidRDefault="00625CBF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31.12.2024</w:t>
            </w:r>
          </w:p>
          <w:p w14:paraId="234322F5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09FB8C7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5EC45D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0BD3ED6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DB760E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B129E27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4A9FA3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49BE1CA" w14:textId="77777777" w:rsidR="003E59B0" w:rsidRDefault="003E59B0" w:rsidP="00785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E9319A8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89AB375" w14:textId="77777777" w:rsidR="003E59B0" w:rsidRDefault="003E59B0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04E36D5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20.07.2024</w:t>
            </w:r>
          </w:p>
          <w:p w14:paraId="257DFF4D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09.08.2024</w:t>
            </w:r>
          </w:p>
          <w:p w14:paraId="162AD587" w14:textId="77777777" w:rsidR="00854EAE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11.09.2024</w:t>
            </w:r>
          </w:p>
          <w:p w14:paraId="7BA39096" w14:textId="55E8B5B4" w:rsidR="00854EAE" w:rsidRPr="00670D3A" w:rsidRDefault="00854EAE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E6D8" w14:textId="77777777" w:rsidR="00AE256C" w:rsidRDefault="00AE256C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FFED64E" w14:textId="2AB613DE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670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  <w:p w14:paraId="0FC24F3F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F8F05E5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54399D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7C68E15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36A0F6E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B8AF4FE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9CF6B24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49EA6D9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D30B049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4D47067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4C117E9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88602FE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F6A1FE5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CB73DE3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30A1A67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39058F4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64723EC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8E61113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83787B0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97A118E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64917B6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81C6474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A7FD8E4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04C4B0B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7329037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9BF28F4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CAA6130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8783A1A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FFA5E70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CFC7678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86AD950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B79878D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A5CD07B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3C57F6B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2DDD61D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97F4345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A9FFB21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4533C68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8D2BD5C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2550CEB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ACB8652" w14:textId="77777777" w:rsidR="00625CBF" w:rsidRDefault="00625CBF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8B9CCB1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5887785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DDDF593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0CCB081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CD3DFBC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C84704A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74F971C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F6CC1DE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95D3A45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1F1B9E3" w14:textId="77777777" w:rsidR="00ED7346" w:rsidRDefault="00ED7346" w:rsidP="00A82168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5EACC8F" w14:textId="77777777" w:rsidR="00ED7346" w:rsidRDefault="00ED7346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D89F4DE" w14:textId="76876C95" w:rsidR="00625CBF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</w:t>
            </w:r>
            <w:r w:rsidR="00625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иконується</w:t>
            </w:r>
          </w:p>
          <w:p w14:paraId="5545D550" w14:textId="77777777" w:rsidR="00854EAE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28F6DC1" w14:textId="77777777" w:rsidR="00854EAE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0258832" w14:textId="77777777" w:rsidR="00854EAE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770F246" w14:textId="77777777" w:rsidR="00854EAE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2C53AE0" w14:textId="77777777" w:rsidR="00854EAE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D4CD1FC" w14:textId="77777777" w:rsidR="00854EAE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49AFE75" w14:textId="77777777" w:rsidR="00854EAE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687D6E3" w14:textId="77777777" w:rsidR="00854EAE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28BC3F2" w14:textId="77777777" w:rsidR="003E59B0" w:rsidRDefault="003E59B0" w:rsidP="00785635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E1A0EC9" w14:textId="77777777" w:rsidR="003E59B0" w:rsidRDefault="003E59B0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346C4E3" w14:textId="77777777" w:rsidR="003E59B0" w:rsidRDefault="003E59B0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9D5EB9A" w14:textId="79DB7F38" w:rsidR="00854EAE" w:rsidRPr="00670D3A" w:rsidRDefault="00854EAE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2B3B" w14:textId="77777777" w:rsidR="00AE256C" w:rsidRPr="008760B0" w:rsidRDefault="00987F4D" w:rsidP="00987F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</w:t>
            </w:r>
          </w:p>
          <w:p w14:paraId="7B5E59B2" w14:textId="6DA2BA8C" w:rsidR="00ED7346" w:rsidRPr="008760B0" w:rsidRDefault="00A5259E" w:rsidP="00987F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7F74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звітного періоду 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Центром </w:t>
            </w:r>
            <w:r w:rsidR="00987F4D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комплексної реабілітації для осіб з інвалідністю Деснянського району міста Києва (далі – Центр) 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E59B0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ровод</w:t>
            </w:r>
            <w:r w:rsidR="007F74E5">
              <w:rPr>
                <w:rFonts w:ascii="Times New Roman" w:hAnsi="Times New Roman"/>
                <w:sz w:val="24"/>
                <w:szCs w:val="24"/>
                <w:lang w:val="uk-UA"/>
              </w:rPr>
              <w:t>ились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37462C7" w14:textId="77777777" w:rsidR="00ED7346" w:rsidRPr="008760B0" w:rsidRDefault="003E59B0" w:rsidP="00ED734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тематичні заняття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DF9A4BA" w14:textId="08C833B5" w:rsidR="00ED7346" w:rsidRPr="008760B0" w:rsidRDefault="003E59B0" w:rsidP="00ED734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розважально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>спортивні свята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-  </w:t>
            </w: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>театралізовані та лялькові вистави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68B4365" w14:textId="77777777" w:rsidR="0031318A" w:rsidRPr="008760B0" w:rsidRDefault="003E59B0" w:rsidP="0031318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9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виставки дитячих робіт</w:t>
            </w:r>
            <w:r w:rsidR="0031318A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944CBA4" w14:textId="691DBBCA" w:rsidR="003E59B0" w:rsidRPr="008760B0" w:rsidRDefault="003E59B0" w:rsidP="0031318A">
            <w:pPr>
              <w:pStyle w:val="a3"/>
              <w:numPr>
                <w:ilvl w:val="0"/>
                <w:numId w:val="11"/>
              </w:numPr>
              <w:tabs>
                <w:tab w:val="left" w:pos="178"/>
              </w:tabs>
              <w:spacing w:after="0" w:line="240" w:lineRule="auto"/>
              <w:ind w:left="36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1318A"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1318A"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заняття на лексичні теми</w:t>
            </w:r>
            <w:r w:rsidR="00ED7346"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використанням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елемент</w:t>
            </w:r>
            <w:r w:rsidR="00ED7346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Монтессорі-терапії, елемент</w:t>
            </w:r>
            <w:r w:rsidR="00ED7346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 Г. Доманом, пальчиков</w:t>
            </w:r>
            <w:r w:rsidR="00ED7346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ої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гімнастик</w:t>
            </w:r>
            <w:r w:rsidR="00ED7346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арт-терапі</w:t>
            </w:r>
            <w:r w:rsidR="00ED7346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(музикотерапія, </w:t>
            </w:r>
            <w:r w:rsidR="0028430A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вокалотерапія, 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казкотерапія, </w:t>
            </w:r>
            <w:r w:rsidR="0028430A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танцювальна терапія, виразне читання та</w:t>
            </w:r>
            <w:r w:rsidR="0028430A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пісочна терапія).</w:t>
            </w:r>
          </w:p>
          <w:p w14:paraId="6F4525D2" w14:textId="3480194A" w:rsidR="003E59B0" w:rsidRPr="008760B0" w:rsidRDefault="0031318A" w:rsidP="0031318A">
            <w:pPr>
              <w:spacing w:after="0" w:line="240" w:lineRule="auto"/>
              <w:ind w:left="3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Щ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отижня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відбувались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групов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корекційно-розвивальн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заняття «Емоційний інтелект - знайомий 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незнайомець» та заняття «</w:t>
            </w:r>
            <w:proofErr w:type="spellStart"/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Ліпака</w:t>
            </w:r>
            <w:proofErr w:type="spellEnd"/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 для розвитку дрібної моторики. 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Проводились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індивідуальні заняття</w:t>
            </w:r>
            <w:r w:rsidR="003E59B0" w:rsidRPr="008760B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з психологом на лексичні теми,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логопедичні заняття, пальчикова гімнастика, </w:t>
            </w:r>
            <w:r w:rsidR="003E59B0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артикуляційна гімнастика та масаж, слухове сприйняття за методикою «Живий звук», логоритміка,</w:t>
            </w:r>
            <w:r w:rsidR="003E59B0" w:rsidRPr="008760B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нейрокорекція, сенсорна інтеграція, вправи з тілесно-орієнтованої терапії, нейроакустичні ігри,</w:t>
            </w:r>
            <w:r w:rsidR="003E59B0"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заняття з лікувальної фізкультури та масаж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4AC8E1EC" w14:textId="6918D91D" w:rsidR="003E59B0" w:rsidRPr="008760B0" w:rsidRDefault="0031318A" w:rsidP="00ED7346">
            <w:pPr>
              <w:spacing w:after="0" w:line="240" w:lineRule="auto"/>
              <w:ind w:firstLine="4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Водночас інформуємо, що Центром   в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проваджено заняття за міжнародною програмою «Думай на рівних», як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допомагає розвинути емоційний інтелект дітей.</w:t>
            </w:r>
          </w:p>
          <w:p w14:paraId="76A0ADFF" w14:textId="77777777" w:rsidR="003E59B0" w:rsidRPr="008760B0" w:rsidRDefault="003E59B0" w:rsidP="00ED7346">
            <w:pPr>
              <w:spacing w:after="0" w:line="240" w:lineRule="auto"/>
              <w:ind w:firstLine="4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Щопонеділка діти відвідують </w:t>
            </w:r>
            <w:r w:rsidRPr="008760B0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FFFFF"/>
                <w:lang w:val="uk-UA" w:eastAsia="ru-RU"/>
              </w:rPr>
              <w:t xml:space="preserve">Парк Закревського Періоду – дитячий розважальний центр на Троєщині. </w:t>
            </w: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>Щовівторка та щочетверга проходять групові заняття з адаптивної фізичної культури для дітей з ментальними порушеннями.</w:t>
            </w:r>
          </w:p>
          <w:p w14:paraId="6A11C670" w14:textId="1C55A11F" w:rsidR="003E59B0" w:rsidRPr="008760B0" w:rsidRDefault="00987F4D" w:rsidP="00A82168">
            <w:pPr>
              <w:spacing w:after="0" w:line="240" w:lineRule="auto"/>
              <w:ind w:firstLine="4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>В закладі с</w:t>
            </w:r>
            <w:r w:rsidR="003E59B0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творено театральний гурток «Крила надії», який поставив виставу «Весна та Чудовисько» за участю дітей, молоді та спеціалістів Центру.</w:t>
            </w:r>
            <w:r w:rsidR="00A82168"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15CE8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E59B0" w:rsidRPr="008760B0">
              <w:rPr>
                <w:rFonts w:ascii="Times New Roman" w:hAnsi="Times New Roman"/>
                <w:sz w:val="24"/>
                <w:szCs w:val="24"/>
                <w:lang w:val="uk-UA"/>
              </w:rPr>
              <w:t>рганізовано та проведено Програму соціальної адаптації для осіб з інвалідністю, а саме: подорожі містом, екскурсії до музеїв, парків, розважально-спортивні заняття.</w:t>
            </w:r>
          </w:p>
          <w:p w14:paraId="6FAA345E" w14:textId="5C21501A" w:rsidR="001D6AE9" w:rsidRDefault="0028430A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3E59B0"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Створено клуб спілкування для підлітків та молоді віком до 35 років</w:t>
            </w:r>
            <w:r w:rsidRPr="008760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0F5DA202" w14:textId="77777777" w:rsidR="00C005B0" w:rsidRDefault="00C005B0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EB778A" w14:textId="77777777" w:rsidR="00C005B0" w:rsidRPr="00C005B0" w:rsidRDefault="00C005B0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49E3FC0" w14:textId="01809BCA" w:rsidR="0016405E" w:rsidRPr="008760B0" w:rsidRDefault="007709D2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  <w:r w:rsidR="00625CBF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Закладами загальної середньої освіти розроблено систему інформаційно-просвітницьких заходів щодо участі учнівської молоді у громадянському та політичному житті району. </w:t>
            </w:r>
          </w:p>
          <w:p w14:paraId="42078762" w14:textId="77777777" w:rsidR="00E3030E" w:rsidRPr="008760B0" w:rsidRDefault="0016405E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14:paraId="292E0E8E" w14:textId="77777777" w:rsidR="00E3030E" w:rsidRPr="008760B0" w:rsidRDefault="00E3030E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089A66" w14:textId="77777777" w:rsidR="00E3030E" w:rsidRPr="008760B0" w:rsidRDefault="00E3030E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289167" w14:textId="77777777" w:rsidR="006906E0" w:rsidRPr="008760B0" w:rsidRDefault="00E3030E" w:rsidP="00E303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14:paraId="3B09D97C" w14:textId="77777777" w:rsidR="006906E0" w:rsidRPr="008760B0" w:rsidRDefault="006906E0" w:rsidP="00E303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1805E8" w14:textId="1CF61E77" w:rsidR="00E3030E" w:rsidRPr="008760B0" w:rsidRDefault="00F04109" w:rsidP="00E303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3030E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інформацією Управління у справах молоді та спорту Деснянської районної         в місті Києві державної адміністрації представники молоді Деснянського району міста Києва, протягом звітного періоду, брали участь у наступних заходах:</w:t>
            </w:r>
          </w:p>
          <w:p w14:paraId="7FA780BA" w14:textId="77777777" w:rsidR="00E3030E" w:rsidRPr="008760B0" w:rsidRDefault="00E3030E" w:rsidP="00E303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20.07.2024 – районний захід «Спорт у кожен двір»</w:t>
            </w:r>
          </w:p>
          <w:p w14:paraId="58024B8A" w14:textId="77777777" w:rsidR="00E3030E" w:rsidRPr="008760B0" w:rsidRDefault="00E3030E" w:rsidP="00E303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09.08.2024 - районний захід до Міжнародного дня молоді;</w:t>
            </w:r>
          </w:p>
          <w:p w14:paraId="6B18E398" w14:textId="77777777" w:rsidR="00E3030E" w:rsidRPr="008760B0" w:rsidRDefault="00E3030E" w:rsidP="00E303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11.09.2024 -  історично-патріотична екскурсія «Відома та невідома Троєщина»;</w:t>
            </w:r>
          </w:p>
          <w:p w14:paraId="34E01EBA" w14:textId="77777777" w:rsidR="00E3030E" w:rsidRPr="008760B0" w:rsidRDefault="00E3030E" w:rsidP="00E3030E">
            <w:pPr>
              <w:pStyle w:val="TableParagraph"/>
              <w:contextualSpacing/>
              <w:jc w:val="both"/>
              <w:rPr>
                <w:sz w:val="24"/>
              </w:rPr>
            </w:pPr>
            <w:r w:rsidRPr="008760B0">
              <w:rPr>
                <w:sz w:val="24"/>
                <w:szCs w:val="24"/>
              </w:rPr>
              <w:t>19.09.2024 - п</w:t>
            </w:r>
            <w:r w:rsidRPr="008760B0">
              <w:rPr>
                <w:sz w:val="24"/>
              </w:rPr>
              <w:t>ерегляд документального кіно з  молодіжними представниками навчальних закладів (коледж) «Ми були рекрутами».</w:t>
            </w:r>
          </w:p>
          <w:p w14:paraId="21AD77F7" w14:textId="77777777" w:rsidR="00FA074F" w:rsidRPr="008760B0" w:rsidRDefault="00E3030E" w:rsidP="00FA074F">
            <w:pPr>
              <w:pStyle w:val="TableParagraph"/>
              <w:contextualSpacing/>
              <w:jc w:val="both"/>
              <w:rPr>
                <w:sz w:val="24"/>
              </w:rPr>
            </w:pPr>
            <w:r w:rsidRPr="008760B0">
              <w:rPr>
                <w:sz w:val="24"/>
              </w:rPr>
              <w:t xml:space="preserve">    </w:t>
            </w:r>
            <w:r w:rsidR="00FA074F" w:rsidRPr="008760B0">
              <w:rPr>
                <w:sz w:val="24"/>
              </w:rPr>
              <w:t xml:space="preserve">Фото звіт вказаних заходів розміщений на офіційній сторінці соціальних мереж ФЕЙСБУК та на сайті Деснянської районної в місті Києві державної адміністрації за посиланнями: </w:t>
            </w:r>
          </w:p>
          <w:p w14:paraId="16E00C22" w14:textId="77777777" w:rsidR="00FA074F" w:rsidRPr="008760B0" w:rsidRDefault="00FA074F" w:rsidP="00FA074F">
            <w:pPr>
              <w:pStyle w:val="TableParagraph"/>
              <w:numPr>
                <w:ilvl w:val="0"/>
                <w:numId w:val="10"/>
              </w:numPr>
              <w:ind w:left="36" w:firstLine="324"/>
              <w:contextualSpacing/>
              <w:jc w:val="both"/>
              <w:rPr>
                <w:color w:val="000000" w:themeColor="text1"/>
                <w:sz w:val="24"/>
              </w:rPr>
            </w:pPr>
            <w:hyperlink r:id="rId15" w:history="1">
              <w:r w:rsidRPr="008760B0">
                <w:rPr>
                  <w:rStyle w:val="a4"/>
                  <w:color w:val="000000" w:themeColor="text1"/>
                  <w:sz w:val="24"/>
                </w:rPr>
                <w:t>https://desn.kyivcity.gov.ua/news/sport-u-kozhen-dvir666</w:t>
              </w:r>
            </w:hyperlink>
            <w:r w:rsidRPr="008760B0">
              <w:rPr>
                <w:color w:val="000000" w:themeColor="text1"/>
                <w:sz w:val="24"/>
              </w:rPr>
              <w:t xml:space="preserve"> </w:t>
            </w:r>
          </w:p>
          <w:p w14:paraId="2C3E402E" w14:textId="77777777" w:rsidR="00FA074F" w:rsidRPr="008760B0" w:rsidRDefault="00FA074F" w:rsidP="00FA074F">
            <w:pPr>
              <w:pStyle w:val="TableParagraph"/>
              <w:numPr>
                <w:ilvl w:val="0"/>
                <w:numId w:val="10"/>
              </w:numPr>
              <w:ind w:left="36" w:firstLine="65"/>
              <w:contextualSpacing/>
              <w:jc w:val="both"/>
              <w:rPr>
                <w:color w:val="000000" w:themeColor="text1"/>
                <w:sz w:val="24"/>
              </w:rPr>
            </w:pPr>
            <w:hyperlink r:id="rId16" w:history="1">
              <w:r w:rsidRPr="008760B0">
                <w:rPr>
                  <w:rStyle w:val="a4"/>
                  <w:color w:val="000000" w:themeColor="text1"/>
                  <w:sz w:val="24"/>
                  <w:szCs w:val="24"/>
                </w:rPr>
                <w:t>https://desn.kyivcity.gov.ua/news/leh</w:t>
              </w:r>
              <w:r w:rsidRPr="008760B0">
                <w:rPr>
                  <w:rStyle w:val="a4"/>
                  <w:color w:val="000000" w:themeColor="text1"/>
                  <w:sz w:val="24"/>
                  <w:szCs w:val="24"/>
                </w:rPr>
                <w:lastRenderedPageBreak/>
                <w:t>endarna-troieshchyna-rozvinchuiemo-mify</w:t>
              </w:r>
            </w:hyperlink>
            <w:r w:rsidRPr="008760B0">
              <w:rPr>
                <w:color w:val="000000" w:themeColor="text1"/>
                <w:sz w:val="24"/>
                <w:szCs w:val="24"/>
              </w:rPr>
              <w:t>;</w:t>
            </w:r>
          </w:p>
          <w:p w14:paraId="51D7428F" w14:textId="6D4C5C43" w:rsidR="00625CBF" w:rsidRPr="008760B0" w:rsidRDefault="00FA074F" w:rsidP="00FA074F">
            <w:pPr>
              <w:pStyle w:val="TableParagraph"/>
              <w:numPr>
                <w:ilvl w:val="0"/>
                <w:numId w:val="10"/>
              </w:numPr>
              <w:ind w:left="36" w:firstLine="0"/>
              <w:contextualSpacing/>
              <w:jc w:val="both"/>
              <w:rPr>
                <w:color w:val="000000" w:themeColor="text1"/>
                <w:sz w:val="24"/>
              </w:rPr>
            </w:pPr>
            <w:hyperlink r:id="rId17" w:history="1">
              <w:r w:rsidRPr="008760B0">
                <w:rPr>
                  <w:rStyle w:val="a4"/>
                  <w:color w:val="000000" w:themeColor="text1"/>
                  <w:sz w:val="24"/>
                  <w:szCs w:val="24"/>
                </w:rPr>
                <w:t>https://desn.kyivcity.gov.ua/news/my-buly-rekrutamy-film-iakyi-perekazuie-istorii-voiennykh-podii-cherez-ochi-svoikh-heroiv-perehlianuly-studenty-kyivskoho-miskoho-fakhovoho-medychnoho-koledzhu</w:t>
              </w:r>
            </w:hyperlink>
            <w:r w:rsidR="00077AC3" w:rsidRPr="008760B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411D1" w:rsidRPr="00A365EB" w14:paraId="021ECC1A" w14:textId="77777777" w:rsidTr="00F33AAA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9728" w14:textId="6C136981" w:rsidR="00E411D1" w:rsidRPr="008760B0" w:rsidRDefault="00E411D1" w:rsidP="00E411D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lastRenderedPageBreak/>
              <w:t>Стратегічна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ціль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: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усім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громадянам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доступні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публічні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 та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соціальні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послуги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,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які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відповідають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 </w:t>
            </w:r>
            <w:proofErr w:type="spellStart"/>
            <w:r w:rsidRPr="008760B0">
              <w:rPr>
                <w:rStyle w:val="fontstyle01"/>
                <w:b/>
                <w:sz w:val="25"/>
                <w:szCs w:val="25"/>
              </w:rPr>
              <w:t>міжнародним</w:t>
            </w:r>
            <w:proofErr w:type="spellEnd"/>
            <w:r w:rsidRPr="008760B0">
              <w:rPr>
                <w:rStyle w:val="fontstyle01"/>
                <w:b/>
                <w:sz w:val="25"/>
                <w:szCs w:val="25"/>
              </w:rPr>
              <w:t xml:space="preserve"> стандартам</w:t>
            </w:r>
          </w:p>
        </w:tc>
      </w:tr>
      <w:tr w:rsidR="00E411D1" w:rsidRPr="00A365EB" w14:paraId="73D6079E" w14:textId="77777777" w:rsidTr="009375C9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8883" w14:textId="7ACCCFAC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83. Забезпечення захисту і безпеки осіб з інвалідністю та інших маломобільних груп населення в умовах воєнного стану та надзвичайних ситуаціях</w:t>
            </w:r>
          </w:p>
        </w:tc>
      </w:tr>
      <w:tr w:rsidR="00E411D1" w:rsidRPr="00A365EB" w14:paraId="5267F292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E9F4" w14:textId="05B55C3A" w:rsidR="00E411D1" w:rsidRPr="0078425A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78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забезпечення закладів освіти захисними спорудами цивільного захисту, спорудами подвійного призначення та найпростішими укриттями з урахуванням принципів безбар’єрності та (у разі їх будівництва) з дотриманням вимог містобудівного законодавства, будівельних норм, нормативних документів, обов’язковість застосування яких встановлена законодавством щодо забезпечення доступності і безпеки для маломобільних груп </w:t>
            </w:r>
            <w:r w:rsidRPr="0078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населення, у тому числі осіб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061E" w14:textId="5226EFA1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6385" w14:textId="623BFDE8" w:rsidR="00E411D1" w:rsidRDefault="0095380A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CF1E" w14:textId="47D1929A" w:rsidR="00E411D1" w:rsidRDefault="0095380A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31.12.2024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77A9" w14:textId="33DACBEB" w:rsidR="00E411D1" w:rsidRDefault="00DD74E4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45FF" w14:textId="0D660AEF" w:rsidR="00E411D1" w:rsidRPr="008760B0" w:rsidRDefault="00DD74E4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На територіях районних закладів освіти заплановано будівництво 4-х об’єктів цивільного захисту подвійного призначення, в проєктній документації яких враховано доступність для маломобільних груп населення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0CBB"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Планові терміни виконання 31.12.2025 року.</w:t>
            </w:r>
          </w:p>
        </w:tc>
      </w:tr>
      <w:tr w:rsidR="00E411D1" w:rsidRPr="00A365EB" w14:paraId="6843D3EC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AD64" w14:textId="7872E6B0" w:rsidR="00E411D1" w:rsidRPr="0078425A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 забезпечення візуального чи тактильного оповіщення осіб з інвалідністю із слуху шляхом застосування технічних чи інших допоміжних засобів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2E4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E0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Управління (Центр) надання адміністративних послуг Деснянської районної в місті Києві державної</w:t>
            </w:r>
          </w:p>
          <w:p w14:paraId="5A816F4B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507489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55C2C9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D9ED83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412DD7C" w14:textId="2AF3F09E" w:rsidR="00E411D1" w:rsidRDefault="009152B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41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ідділ охорони здоров’я Деснянської районної в місті Києві державної адміністрації</w:t>
            </w:r>
          </w:p>
          <w:p w14:paraId="3D884EF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58811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15F55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E2EB51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04D8AB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53FCF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4DCA7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DD98397" w14:textId="77777777" w:rsidR="00331FFA" w:rsidRDefault="00331FFA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9CE5E79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Територіальний центр соціального обслуговування Деснянського району міста Києва</w:t>
            </w:r>
          </w:p>
          <w:p w14:paraId="7497A98B" w14:textId="33788BB1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B83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1BA479D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A98619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4A89C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BBDFF1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FB1AD7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1D856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45F6DE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B35F9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CCC8E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5E46895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0FC6B3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</w:p>
          <w:p w14:paraId="6BB8967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D9B46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0E891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307076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07662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3BDEB3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C20EE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180C2E5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4F7C4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BFB6A3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F17389D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D7611D7" w14:textId="77777777" w:rsidR="00DC42B8" w:rsidRDefault="00DC42B8" w:rsidP="00531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3AEF6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503FFD" w14:textId="73CFDD63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220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  <w:p w14:paraId="7554C705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083E9B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033C6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E3A14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53E759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A2E3AAB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A0BE2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B5B059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5B10A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27E8F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C60113B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4E55884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9526E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3E53C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AAE52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ABCD53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124B40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C376CD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C143A7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AFF0576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4DC09F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830A3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A55ED9E" w14:textId="77777777" w:rsidR="00DC42B8" w:rsidRDefault="00DC42B8" w:rsidP="00531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02BE1B4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6B3CEEA" w14:textId="2E4B27FE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FA44" w14:textId="2214C1EE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  <w:p w14:paraId="42A2FDF2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252B1CB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13B3522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D12764F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D882247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CE222EA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5AA9982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6C2E840E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DD5787F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BEE21E3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9E20227" w14:textId="45E33B6F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  <w:p w14:paraId="7E686210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243E4C0D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5AE3211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573C5DD7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1E8B976C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47FBBAB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F25EA4A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0D4FABC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013BE7C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78DE6A4E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44C6E344" w14:textId="77777777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1C38233" w14:textId="77777777" w:rsidR="00331FFA" w:rsidRDefault="00331FFA" w:rsidP="00531264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392A788E" w14:textId="77777777" w:rsidR="00DC42B8" w:rsidRDefault="00DC42B8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14:paraId="0B15A02F" w14:textId="15D541D0" w:rsidR="00E411D1" w:rsidRDefault="00E411D1" w:rsidP="00E411D1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17B1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   Сповіщення відвідувачів </w:t>
            </w:r>
            <w:r w:rsidRPr="008760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Управління (Центру) надання адміністративних послуг Деснянської районної в місті Києві державної</w:t>
            </w:r>
            <w:r w:rsidRPr="008760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про виклик до адміністратора або про повітряну тривогу  відбувається за допомогою інформаційного екрану та з дублюванням інформації звуковим сповіщенням.</w:t>
            </w:r>
          </w:p>
          <w:p w14:paraId="01161948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10A5E21B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7ACEA30D" w14:textId="3863157D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Біля місць надання послуг розміщено інформацію з посиланням на сервіси У</w:t>
            </w:r>
            <w:r w:rsidR="00094EFD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країнського товариства глухих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перекладання жестовою мовою. </w:t>
            </w:r>
          </w:p>
          <w:p w14:paraId="78CB5365" w14:textId="1B4F6E78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Водночас виконані вимоги Д</w:t>
            </w:r>
            <w:r w:rsidR="00105766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ержавних будівельних норм</w:t>
            </w:r>
            <w:r w:rsidR="000D5A7B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В.2.2-40:2018, встановлені тактильні покажчики напрямків руху до місць надання  послуг, порізи позначені контрастним кольором, встановлені мнемосхеми розміщення приміщень закладу, встановлені інформаційні таблички з шрифтом Брайля.</w:t>
            </w:r>
          </w:p>
          <w:p w14:paraId="7EEC2F90" w14:textId="77777777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E9A63E" w14:textId="043CD528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    Відповідно до наказу Територіального центру від 17.11.</w:t>
            </w:r>
            <w:r w:rsidR="006167BE"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20</w:t>
            </w:r>
            <w:r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23 №</w:t>
            </w:r>
            <w:r w:rsidR="00F53C57"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82 «Про</w:t>
            </w:r>
            <w:r w:rsidRPr="008760B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/>
              </w:rPr>
              <w:t xml:space="preserve"> виконання заходів безпеки на період дії воєнного стану»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забезпечується візуальне чи тактильне оповіщення осіб з інвалідністю із слуху під час перебування в установі шляхом застосування технічних чи інших допоміжних засобів, зокрема:</w:t>
            </w:r>
          </w:p>
          <w:p w14:paraId="4EFD1005" w14:textId="6C07C25F" w:rsidR="00E411D1" w:rsidRPr="008760B0" w:rsidRDefault="00E411D1" w:rsidP="00E411D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lastRenderedPageBreak/>
              <w:t>працівники припиняють прийом відвідувачів,</w:t>
            </w:r>
            <w:r w:rsidRPr="008760B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/>
              </w:rPr>
              <w:t xml:space="preserve"> </w:t>
            </w:r>
            <w:r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негайно сповіщають </w:t>
            </w:r>
            <w:r w:rsidR="00ED7370"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            </w:t>
            </w:r>
            <w:r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про надходження сигналу «Повітряна тривога» відвідувачів (у тому числі у формах, доступних для осіб з порушеннями зору та слуху);</w:t>
            </w:r>
          </w:p>
          <w:p w14:paraId="678E1527" w14:textId="77777777" w:rsidR="00E411D1" w:rsidRPr="008760B0" w:rsidRDefault="00E411D1" w:rsidP="00E411D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 xml:space="preserve"> повідомляють місце розташування найближчого укриття;</w:t>
            </w:r>
          </w:p>
          <w:p w14:paraId="57AECEE4" w14:textId="16AFC865" w:rsidR="00E411D1" w:rsidRPr="008760B0" w:rsidRDefault="00E411D1" w:rsidP="00E411D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9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uk-UA"/>
              </w:rPr>
              <w:t>сприяють швидкій евакуації відвідувачів, направляють до найближчого укриття, та попереджають про необхідність перебування в укритті до моменту отримання сигналу «Відбій повітряної тривоги», у крайньому випадку – керуються правилом «двох стін».</w:t>
            </w:r>
          </w:p>
        </w:tc>
      </w:tr>
      <w:tr w:rsidR="00E411D1" w:rsidRPr="002622F8" w14:paraId="77E26932" w14:textId="77777777" w:rsidTr="009D16B2">
        <w:trPr>
          <w:trHeight w:val="368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5AD34" w14:textId="77777777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lastRenderedPageBreak/>
              <w:t>Стратегічна ціль: держава сприяє підвищенню рівня здоров’я та забезпеченню фізичної активності населення</w:t>
            </w:r>
          </w:p>
        </w:tc>
      </w:tr>
      <w:tr w:rsidR="00E411D1" w:rsidRPr="002622F8" w14:paraId="63437579" w14:textId="77777777" w:rsidTr="009D16B2">
        <w:trPr>
          <w:trHeight w:val="311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8B9F9" w14:textId="410D3F5D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87. Впровадження комплексних реабілітаційних та абілітаційних послуг, спрямованих на підвищення якості життя, активності, працездатності та залучення в усі форми суспільного життя (переоцінка діючої системи та стандартів реабілітації, імплементація комплексних сучасних підходів</w:t>
            </w:r>
          </w:p>
        </w:tc>
      </w:tr>
      <w:tr w:rsidR="00E411D1" w:rsidRPr="008D441A" w14:paraId="22BF9C3B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78761" w14:textId="53525633" w:rsidR="00E411D1" w:rsidRPr="00936E2E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7) здійснення підготовки до створення в реабілітаційних відділеннях кабінетів асистивних технологій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</w:t>
            </w:r>
            <w:r w:rsidRPr="00936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ампутаціями, у закладах охорони здоров’я, визначених в рамках реабілітаційного маршруту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6982" w14:textId="440405A8" w:rsidR="00E411D1" w:rsidRPr="000C5A00" w:rsidRDefault="00E7507B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E41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ідділ охорони здоров’я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6ED4" w14:textId="27E2A31E" w:rsidR="00E411D1" w:rsidRPr="000C5A00" w:rsidRDefault="00E60E36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8340" w14:textId="197F44BA" w:rsidR="00E411D1" w:rsidRPr="000C5A00" w:rsidRDefault="00E60E36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E59F" w14:textId="08D3EDE2" w:rsidR="00E411D1" w:rsidRPr="000C5A00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0BA9" w14:textId="1AC3C57B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Комунальне некомерційне підприємство «Консультативно-діагностичний центр» Деснянського району м. Києва надає реабілітаційну допомогу за 54 пакетом «Реабілітаційна допомога дорослим і дітям в амбулаторних умовах» та 25 пакетом «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Медична реабілітація немовлят, які народились передчасно та/ або хворими, протягом перших трьох років життя» 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2024 рік за умовами Програми медичних гарантій </w:t>
            </w:r>
            <w:r w:rsidRPr="008760B0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згідно договору з Національною службою здоров’я України.</w:t>
            </w:r>
          </w:p>
          <w:p w14:paraId="06F5E785" w14:textId="47C4BAE4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В реабілітаційному відділені відсутній кабінет асистивних технологій</w:t>
            </w:r>
            <w:r w:rsidR="00C10696"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10696"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ацієнтів з ампутаціями, які потребують 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протезування, скеровуємо в заклади третинної ланки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E411D1" w:rsidRPr="008D441A" w14:paraId="44389B61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66B1" w14:textId="28A4DA01" w:rsidR="00E411D1" w:rsidRPr="00936E2E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6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11) формування концептуальних підходів щодо розвитку реабілітаційних послуг за місцем проживання/перебування особи в рамках розвитку амбулаторної реабілітаційної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4648" w14:textId="3431B4EA" w:rsidR="00E411D1" w:rsidRPr="000C5A00" w:rsidRDefault="00E7507B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41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ідділ охорони здоров’я Деснянської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F18D" w14:textId="2D150242" w:rsidR="00E411D1" w:rsidRPr="000C5A00" w:rsidRDefault="006F50CB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8D4E" w14:textId="1C15FEA3" w:rsidR="00E411D1" w:rsidRPr="000C5A00" w:rsidRDefault="006F50CB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E1E5" w14:textId="62887E12" w:rsidR="00E411D1" w:rsidRPr="000C5A00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16A1" w14:textId="1DD3E3B4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У рамках розвитку амбулаторної реабілітаційної послуги в комунальному некомерційному</w:t>
            </w:r>
            <w:r w:rsidR="00ED7370"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підприємстві «Консультативно-діагностичний центр» Деснянського району м. Києва» проводиться:</w:t>
            </w:r>
          </w:p>
          <w:p w14:paraId="367BD6FC" w14:textId="582744D6" w:rsidR="00E411D1" w:rsidRPr="008760B0" w:rsidRDefault="00E411D1" w:rsidP="00ED7370">
            <w:pPr>
              <w:tabs>
                <w:tab w:val="left" w:pos="178"/>
                <w:tab w:val="left" w:pos="303"/>
              </w:tabs>
              <w:spacing w:after="0" w:line="240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складання індивідуального реабілітаційного плану та програми реабілітаційної допомоги, здійснення контролю за його виконанням;</w:t>
            </w:r>
          </w:p>
          <w:p w14:paraId="7A08F1FE" w14:textId="75889FE1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760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соціальна адаптація (підбір, налаштування та навчання користуванню допоміжними засобами реабілітації, формування та розвиток соціальних навичок, умінь, тощо) учасників бойових дій, осіб з інвалідністю внаслідок війни.</w:t>
            </w:r>
          </w:p>
        </w:tc>
      </w:tr>
      <w:tr w:rsidR="00E411D1" w:rsidRPr="00151483" w14:paraId="1A1D996D" w14:textId="77777777" w:rsidTr="003F00D6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1856" w14:textId="4ED0FC33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760B0">
              <w:rPr>
                <w:rStyle w:val="fontstyle01"/>
                <w:sz w:val="25"/>
                <w:szCs w:val="25"/>
                <w:lang w:val="uk-UA"/>
              </w:rPr>
              <w:t>97. Запровадження системи раннього втручання</w:t>
            </w:r>
          </w:p>
        </w:tc>
      </w:tr>
      <w:tr w:rsidR="00E411D1" w:rsidRPr="00151483" w14:paraId="39F2BC94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88B3" w14:textId="18FD7CF3" w:rsidR="00E411D1" w:rsidRPr="00CA5027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CA5027">
              <w:rPr>
                <w:rStyle w:val="fontstyle01"/>
                <w:color w:val="auto"/>
                <w:sz w:val="24"/>
                <w:szCs w:val="24"/>
              </w:rPr>
              <w:t xml:space="preserve">2) </w:t>
            </w:r>
            <w:r w:rsidRPr="00EE53C8">
              <w:rPr>
                <w:rStyle w:val="fontstyle01"/>
                <w:color w:val="auto"/>
                <w:sz w:val="24"/>
                <w:szCs w:val="24"/>
                <w:lang w:val="uk-UA"/>
              </w:rPr>
              <w:t>проведення щорічного моніторингу та оцінювання якості послуги раннього втручання, що вже надається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08A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  <w:p w14:paraId="5AF65082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87EFC3A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31FE77" w14:textId="5998539F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EC7E" w14:textId="7B74D220" w:rsidR="00E411D1" w:rsidRDefault="00C366F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6405" w14:textId="091559BF" w:rsidR="00E411D1" w:rsidRDefault="00C366F9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E587" w14:textId="5B0A33BA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F331" w14:textId="3BF4DA6D" w:rsidR="00E411D1" w:rsidRPr="008760B0" w:rsidRDefault="00E411D1" w:rsidP="00E411D1">
            <w:pPr>
              <w:pStyle w:val="msonormalcxspmiddle"/>
              <w:tabs>
                <w:tab w:val="left" w:pos="5103"/>
              </w:tabs>
              <w:spacing w:before="0" w:after="0"/>
              <w:jc w:val="both"/>
              <w:rPr>
                <w:lang w:val="uk-UA"/>
              </w:rPr>
            </w:pPr>
            <w:r w:rsidRPr="008760B0">
              <w:rPr>
                <w:lang w:val="uk-UA"/>
              </w:rPr>
              <w:t xml:space="preserve">    Новонароджені діти,  яким не проводились скринінгові обстеження в пологових будинках або мають сумнівні чи позитивні результати,  лікарями педіатрами направляються на повторні обстеження  та консультацію до лікаря генетика в Київську міську дитячу клінічну лікарню №1. </w:t>
            </w:r>
          </w:p>
          <w:p w14:paraId="7A4E830D" w14:textId="4D86718C" w:rsidR="00E411D1" w:rsidRPr="008760B0" w:rsidRDefault="00E411D1" w:rsidP="00E411D1">
            <w:pPr>
              <w:pStyle w:val="msonormalcxspmiddle"/>
              <w:tabs>
                <w:tab w:val="left" w:pos="5103"/>
              </w:tabs>
              <w:spacing w:before="0" w:after="0"/>
              <w:jc w:val="both"/>
              <w:rPr>
                <w:lang w:val="uk-UA"/>
              </w:rPr>
            </w:pPr>
            <w:r w:rsidRPr="008760B0">
              <w:rPr>
                <w:lang w:val="uk-UA"/>
              </w:rPr>
              <w:t xml:space="preserve">   Дітям, що мають захворювання чи патологічні стани, що дають право на одержання державної соціальної </w:t>
            </w:r>
            <w:r w:rsidRPr="008760B0">
              <w:rPr>
                <w:lang w:val="uk-UA"/>
              </w:rPr>
              <w:lastRenderedPageBreak/>
              <w:t xml:space="preserve">допомоги, лікарсько-консультативною комісією  надаються  медичні висновки. </w:t>
            </w:r>
          </w:p>
          <w:p w14:paraId="4521FFD4" w14:textId="2EB24023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Разом з тим, забезпечено безбар'єрний доступ до установи дітей з інвалідністю та дітей з обмеженими можливостями. </w:t>
            </w:r>
          </w:p>
          <w:p w14:paraId="76C335C5" w14:textId="276BC45D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Лікарською консультативною комісією таким дітям  надаються медичні висновки про можливість дистанційного навчання вдома під патронажем  педагогів. Дітям </w:t>
            </w:r>
            <w:r w:rsidR="000020E7"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876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особливими освітніми потребами надаються медичні висновки про можливість інклюзивної освіти.</w:t>
            </w:r>
          </w:p>
        </w:tc>
      </w:tr>
      <w:tr w:rsidR="00E411D1" w:rsidRPr="00151483" w14:paraId="062C3226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2955" w14:textId="0718B69A" w:rsidR="00E411D1" w:rsidRPr="00AF6EED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AF6EED">
              <w:rPr>
                <w:rStyle w:val="fontstyle01"/>
                <w:sz w:val="24"/>
                <w:szCs w:val="24"/>
                <w:lang w:val="uk-UA"/>
              </w:rPr>
              <w:lastRenderedPageBreak/>
              <w:t>6) розроблення за результатами визначення потреб населення адміністративно-територіальної одиниці в послузі раннього втручання заходів щодо утворення центрів (служб, відділень) раннього втручання на базі діючої мережі закладів з урахуванням потреб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 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 xml:space="preserve"> та фінансових можливостей відповідної адміні</w:t>
            </w:r>
            <w:r>
              <w:rPr>
                <w:rStyle w:val="fontstyle01"/>
                <w:sz w:val="24"/>
                <w:szCs w:val="24"/>
                <w:lang w:val="uk-UA"/>
              </w:rPr>
              <w:t>с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>тративно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>-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>тери</w:t>
            </w:r>
            <w:r>
              <w:rPr>
                <w:rStyle w:val="fontstyle01"/>
                <w:sz w:val="24"/>
                <w:szCs w:val="24"/>
                <w:lang w:val="uk-UA"/>
              </w:rPr>
              <w:t>т</w:t>
            </w:r>
            <w:r w:rsidRPr="00AF6EED">
              <w:rPr>
                <w:rStyle w:val="fontstyle01"/>
                <w:sz w:val="24"/>
                <w:szCs w:val="24"/>
                <w:lang w:val="uk-UA"/>
              </w:rPr>
              <w:t>оріальної одиниці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F54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охорони здоров’я Деснянської районної в місті Києві державної адміністрації</w:t>
            </w:r>
          </w:p>
          <w:p w14:paraId="63CC967D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B61B7E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4981B1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016A18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50123C" w14:textId="77777777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A8567B" w14:textId="31D83069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F0D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30A73CB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E1B1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308F4AF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B16C" w14:textId="05A01EDE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Не 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5088" w14:textId="2744FE71" w:rsidR="00E411D1" w:rsidRPr="008760B0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Зазначений пункт поза межами повноважень закладів охорони здоров'я, що віднесені до сфери управління Деснянської районної в місті Києві державної адміністрації. Заклади надають медичні послуги відповідно до укладених декларацій та договорів (пакетів) з </w:t>
            </w:r>
            <w:r w:rsidR="00593B88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НЗСУ (Національною службою здоров'я України).</w:t>
            </w:r>
          </w:p>
        </w:tc>
      </w:tr>
      <w:tr w:rsidR="00E411D1" w:rsidRPr="00151483" w14:paraId="71A575AB" w14:textId="77777777" w:rsidTr="00CA5027">
        <w:trPr>
          <w:trHeight w:val="211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1459" w14:textId="4516D17D" w:rsidR="00E411D1" w:rsidRPr="008760B0" w:rsidRDefault="00E411D1" w:rsidP="00E411D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760B0">
              <w:rPr>
                <w:rStyle w:val="fontstyle01"/>
                <w:b/>
                <w:sz w:val="24"/>
                <w:szCs w:val="24"/>
              </w:rPr>
              <w:t>Напрям 5. Освітня безбар’єрність</w:t>
            </w:r>
          </w:p>
        </w:tc>
      </w:tr>
      <w:tr w:rsidR="00E411D1" w:rsidRPr="00151483" w14:paraId="6E466217" w14:textId="77777777" w:rsidTr="0054659E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7530" w14:textId="1AB9A09B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освітні потреби дорослих, молоді та дітей забезпечені якісною освітою протягом життя</w:t>
            </w:r>
          </w:p>
        </w:tc>
      </w:tr>
      <w:tr w:rsidR="00E411D1" w:rsidRPr="00151483" w14:paraId="149453B9" w14:textId="77777777" w:rsidTr="00C57EE8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FE4C" w14:textId="5EF8AA94" w:rsidR="00E411D1" w:rsidRPr="008760B0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121"/>
                <w:sz w:val="25"/>
                <w:szCs w:val="25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112.1  Створення умов для організації національного та міжнародного обміну досвідом для фахівців освіти всіх рівнів, фахівців інклюзивно-ресурсних центрів, батьківської спільноти та профільних громадських об’єднань</w:t>
            </w:r>
          </w:p>
        </w:tc>
      </w:tr>
      <w:tr w:rsidR="00E411D1" w:rsidRPr="00151483" w14:paraId="26B07939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290A" w14:textId="666FEF40" w:rsidR="00E411D1" w:rsidRPr="00A72C56" w:rsidRDefault="00E411D1" w:rsidP="00E411D1">
            <w:pPr>
              <w:spacing w:after="0" w:line="240" w:lineRule="auto"/>
              <w:contextualSpacing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A72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налагодження контактів з профільними міжнародними агенціями та громадськими організаціями, що опікуються питаннями освіти осіб з особливими освітніми потребами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297D" w14:textId="769EFC7B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9DD7" w14:textId="2F56AEB4" w:rsidR="00E411D1" w:rsidRDefault="006412ED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807F" w14:textId="77777777" w:rsidR="00E411D1" w:rsidRDefault="006412ED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DF91D7E" w14:textId="2B78F527" w:rsidR="006412ED" w:rsidRDefault="006412ED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4331" w14:textId="0D9BDC14" w:rsidR="00E411D1" w:rsidRDefault="006412ED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6F2A" w14:textId="1A9F43EF" w:rsidR="00E411D1" w:rsidRPr="008760B0" w:rsidRDefault="00800A93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Фахівці закладів районних освіти долучаються до міжнародних та всеукраїнських навчальних програм (Хібукі-терапія, робота з травмою, методи сенсорної інтеграції тощо</w:t>
            </w:r>
            <w:r w:rsidR="00B50C96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Щ</w:t>
            </w:r>
            <w:r w:rsidR="008760B0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орічно </w:t>
            </w:r>
            <w:r w:rsid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роходять курси підвищення кваліфікації згідно плану, зареєстровано подання практичних психологів на навчання володінню</w:t>
            </w:r>
            <w:r w:rsidR="0040245F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психо</w:t>
            </w:r>
            <w:proofErr w:type="spellEnd"/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-діагностичними методиками</w:t>
            </w:r>
            <w:r w:rsidR="00B50C96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E411D1" w:rsidRPr="00151483" w14:paraId="1D9892C0" w14:textId="77777777" w:rsidTr="009C4335">
        <w:trPr>
          <w:trHeight w:val="450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AFE3F" w14:textId="75470AB3" w:rsidR="00E411D1" w:rsidRPr="008760B0" w:rsidRDefault="00E411D1" w:rsidP="00E411D1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b/>
                <w:sz w:val="25"/>
                <w:szCs w:val="25"/>
                <w:lang w:val="uk-UA"/>
              </w:rPr>
              <w:t>Стратегічна ціль: потенціал кожної особи розкривається завдяки інклюзивній освіті</w:t>
            </w:r>
          </w:p>
        </w:tc>
      </w:tr>
      <w:tr w:rsidR="00E411D1" w:rsidRPr="00151483" w14:paraId="3B8134F0" w14:textId="77777777" w:rsidTr="00D136E9">
        <w:trPr>
          <w:trHeight w:val="485"/>
        </w:trPr>
        <w:tc>
          <w:tcPr>
            <w:tcW w:w="14875" w:type="dxa"/>
            <w:gridSpan w:val="6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3AA2" w14:textId="775EF715" w:rsidR="00E411D1" w:rsidRPr="008760B0" w:rsidRDefault="00E411D1" w:rsidP="00E411D1">
            <w:pPr>
              <w:jc w:val="center"/>
              <w:rPr>
                <w:sz w:val="25"/>
                <w:szCs w:val="25"/>
                <w:lang w:val="uk-UA"/>
              </w:rPr>
            </w:pPr>
            <w:r w:rsidRPr="008760B0">
              <w:rPr>
                <w:rStyle w:val="fontstyle01"/>
                <w:color w:val="auto"/>
                <w:sz w:val="25"/>
                <w:szCs w:val="25"/>
                <w:lang w:val="uk-UA"/>
              </w:rPr>
              <w:t>113. Забезпечення розвитку мережі та підтримка інклюзивноресурсних центрів</w:t>
            </w:r>
          </w:p>
        </w:tc>
      </w:tr>
      <w:tr w:rsidR="00E411D1" w:rsidRPr="00151483" w14:paraId="7DACCEF1" w14:textId="77777777" w:rsidTr="00D23D7D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389F" w14:textId="640C5886" w:rsidR="00E411D1" w:rsidRPr="00DD30E9" w:rsidRDefault="00E411D1" w:rsidP="00E41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0E9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561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процесу формування мережі інклюзивно-ресурсних центрів, забезпечення функціонування інклюзивно - ресурсних центрів відповідно до нормативів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EBAD" w14:textId="03F384BD" w:rsidR="00E411D1" w:rsidRDefault="00E411D1" w:rsidP="00E4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Деснянської районної в місті Києві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235D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869F" w14:textId="77777777" w:rsidR="00E411D1" w:rsidRDefault="00E411D1" w:rsidP="00E411D1">
            <w:pPr>
              <w:spacing w:after="0" w:line="240" w:lineRule="auto"/>
              <w:ind w:left="1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4173" w14:textId="77777777" w:rsidR="00E411D1" w:rsidRDefault="00E411D1" w:rsidP="00E411D1">
            <w:pPr>
              <w:spacing w:after="0" w:line="240" w:lineRule="auto"/>
              <w:ind w:left="140" w:right="14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3A64" w14:textId="753D6445" w:rsidR="0040245F" w:rsidRPr="008760B0" w:rsidRDefault="00613059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="005046C1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В </w:t>
            </w:r>
            <w:r w:rsidR="00992BF3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Деснянському районі м. Києва функціонує 2 інклюзивно-ресурсні центри</w:t>
            </w:r>
            <w:r w:rsidR="000D2B8E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:</w:t>
            </w:r>
            <w:r w:rsidR="00992BF3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7712D485" w14:textId="243B96B1" w:rsidR="0040245F" w:rsidRPr="008760B0" w:rsidRDefault="00992BF3" w:rsidP="0040245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8" w:hanging="142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Інклюзивно-ресурсний центр № 3</w:t>
            </w:r>
            <w:r w:rsidR="0040245F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43A0F213" w14:textId="15FD1127" w:rsidR="00E411D1" w:rsidRPr="008760B0" w:rsidRDefault="00425E85" w:rsidP="0040245F">
            <w:pPr>
              <w:pStyle w:val="a3"/>
              <w:numPr>
                <w:ilvl w:val="0"/>
                <w:numId w:val="8"/>
              </w:numPr>
              <w:tabs>
                <w:tab w:val="left" w:pos="178"/>
              </w:tabs>
              <w:spacing w:after="0" w:line="240" w:lineRule="auto"/>
              <w:ind w:left="36" w:firstLine="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Інклюзивно-ресурсний цент</w:t>
            </w:r>
            <w:r w:rsidR="0040245F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р  </w:t>
            </w:r>
            <w:r w:rsidR="00992BF3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40245F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92BF3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="0040245F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5477F301" w14:textId="77777777" w:rsidR="005B3377" w:rsidRPr="008760B0" w:rsidRDefault="005B3377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   Зазначені центри створені  з метою:</w:t>
            </w:r>
          </w:p>
          <w:p w14:paraId="133CC3AF" w14:textId="693E2DF8" w:rsidR="005B3377" w:rsidRPr="008760B0" w:rsidRDefault="0040245F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1) </w:t>
            </w:r>
            <w:r w:rsidR="005B3377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реалізації державних комплексних заходів із супроводження і забезпечення осіб з особливими освітніми потребами психолого-педагогічними та корекційно-розвитковими послугами; </w:t>
            </w:r>
          </w:p>
          <w:p w14:paraId="0F94EAF9" w14:textId="4B831CAA" w:rsidR="005B3377" w:rsidRPr="008760B0" w:rsidRDefault="0040245F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2)</w:t>
            </w:r>
            <w:r w:rsidR="005B3377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проведення комплексної психолого-педагогічної оцінки розвитку дитини для розроблення індивідуальної програми розвитку дитини;</w:t>
            </w:r>
          </w:p>
          <w:p w14:paraId="6EF930A3" w14:textId="2A37F5AB" w:rsidR="005B3377" w:rsidRPr="008760B0" w:rsidRDefault="0040245F" w:rsidP="004024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lastRenderedPageBreak/>
              <w:t>3)</w:t>
            </w:r>
            <w:r w:rsidR="005B3377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упорядкування  обліку реєстрів дітей з особливими освітніми потребами;</w:t>
            </w:r>
          </w:p>
          <w:p w14:paraId="7483C1C0" w14:textId="59880FAF" w:rsidR="005B3377" w:rsidRPr="008760B0" w:rsidRDefault="0040245F" w:rsidP="00D36C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</w:pPr>
            <w:r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4)</w:t>
            </w:r>
            <w:r w:rsidR="005B3377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надавання  консультативно-психологічної допомоги батькам, педагогам закладів освіти району, впровадження  інформаційно-просвітницької  діяльності.</w:t>
            </w:r>
            <w:r w:rsidR="00425E85" w:rsidRPr="008760B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4BBFA581" w14:textId="77777777" w:rsidR="00C36C3E" w:rsidRDefault="00C36C3E" w:rsidP="0092674E">
      <w:pPr>
        <w:spacing w:after="0" w:line="240" w:lineRule="auto"/>
        <w:contextualSpacing/>
        <w:rPr>
          <w:lang w:val="uk-UA"/>
        </w:rPr>
      </w:pPr>
    </w:p>
    <w:p w14:paraId="123D2CE5" w14:textId="77777777" w:rsidR="006079D8" w:rsidRDefault="006079D8" w:rsidP="0092674E">
      <w:pPr>
        <w:spacing w:after="0" w:line="240" w:lineRule="auto"/>
        <w:contextualSpacing/>
        <w:rPr>
          <w:lang w:val="uk-UA"/>
        </w:rPr>
      </w:pPr>
    </w:p>
    <w:sectPr w:rsidR="006079D8" w:rsidSect="0040245F">
      <w:headerReference w:type="default" r:id="rId1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07A63" w14:textId="77777777" w:rsidR="00440BA7" w:rsidRDefault="00440BA7" w:rsidP="008D441A">
      <w:pPr>
        <w:spacing w:after="0" w:line="240" w:lineRule="auto"/>
      </w:pPr>
      <w:r>
        <w:separator/>
      </w:r>
    </w:p>
  </w:endnote>
  <w:endnote w:type="continuationSeparator" w:id="0">
    <w:p w14:paraId="3D80BB7E" w14:textId="77777777" w:rsidR="00440BA7" w:rsidRDefault="00440BA7" w:rsidP="008D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35767" w14:textId="77777777" w:rsidR="00440BA7" w:rsidRDefault="00440BA7" w:rsidP="008D441A">
      <w:pPr>
        <w:spacing w:after="0" w:line="240" w:lineRule="auto"/>
      </w:pPr>
      <w:r>
        <w:separator/>
      </w:r>
    </w:p>
  </w:footnote>
  <w:footnote w:type="continuationSeparator" w:id="0">
    <w:p w14:paraId="556E7801" w14:textId="77777777" w:rsidR="00440BA7" w:rsidRDefault="00440BA7" w:rsidP="008D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915579"/>
      <w:docPartObj>
        <w:docPartGallery w:val="Page Numbers (Top of Page)"/>
        <w:docPartUnique/>
      </w:docPartObj>
    </w:sdtPr>
    <w:sdtContent>
      <w:p w14:paraId="5CE41B76" w14:textId="77777777" w:rsidR="00241060" w:rsidRDefault="002410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2E24">
          <w:rPr>
            <w:noProof/>
            <w:lang w:val="uk-UA"/>
          </w:rPr>
          <w:t>23</w:t>
        </w:r>
        <w:r>
          <w:fldChar w:fldCharType="end"/>
        </w:r>
      </w:p>
    </w:sdtContent>
  </w:sdt>
  <w:p w14:paraId="35FE571C" w14:textId="77777777" w:rsidR="00241060" w:rsidRDefault="002410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04FF"/>
    <w:multiLevelType w:val="hybridMultilevel"/>
    <w:tmpl w:val="325C792C"/>
    <w:lvl w:ilvl="0" w:tplc="D64E2E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4013"/>
    <w:multiLevelType w:val="hybridMultilevel"/>
    <w:tmpl w:val="C370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8A4"/>
    <w:multiLevelType w:val="hybridMultilevel"/>
    <w:tmpl w:val="14AA19B4"/>
    <w:lvl w:ilvl="0" w:tplc="5F0EFB36">
      <w:numFmt w:val="bullet"/>
      <w:lvlText w:val="-"/>
      <w:lvlJc w:val="left"/>
      <w:pPr>
        <w:ind w:left="767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B8C71C3"/>
    <w:multiLevelType w:val="hybridMultilevel"/>
    <w:tmpl w:val="EDF8DF16"/>
    <w:lvl w:ilvl="0" w:tplc="D2EEB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3619"/>
    <w:multiLevelType w:val="hybridMultilevel"/>
    <w:tmpl w:val="79400A10"/>
    <w:lvl w:ilvl="0" w:tplc="E7EE5B50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3238"/>
    <w:multiLevelType w:val="hybridMultilevel"/>
    <w:tmpl w:val="B6E2A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00F9"/>
    <w:multiLevelType w:val="hybridMultilevel"/>
    <w:tmpl w:val="BFB2B8A2"/>
    <w:lvl w:ilvl="0" w:tplc="A6CA41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86F"/>
    <w:multiLevelType w:val="hybridMultilevel"/>
    <w:tmpl w:val="9F46B8B8"/>
    <w:lvl w:ilvl="0" w:tplc="200A6F6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D0D0D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96A"/>
    <w:multiLevelType w:val="hybridMultilevel"/>
    <w:tmpl w:val="22E03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C2672"/>
    <w:multiLevelType w:val="hybridMultilevel"/>
    <w:tmpl w:val="27D45730"/>
    <w:lvl w:ilvl="0" w:tplc="BF8CE62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6CA6"/>
    <w:multiLevelType w:val="hybridMultilevel"/>
    <w:tmpl w:val="D3D8B900"/>
    <w:lvl w:ilvl="0" w:tplc="BF32967E">
      <w:start w:val="17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095395589">
    <w:abstractNumId w:val="6"/>
  </w:num>
  <w:num w:numId="2" w16cid:durableId="323900866">
    <w:abstractNumId w:val="5"/>
  </w:num>
  <w:num w:numId="3" w16cid:durableId="1660111724">
    <w:abstractNumId w:val="8"/>
  </w:num>
  <w:num w:numId="4" w16cid:durableId="2028941633">
    <w:abstractNumId w:val="1"/>
  </w:num>
  <w:num w:numId="5" w16cid:durableId="681320846">
    <w:abstractNumId w:val="10"/>
  </w:num>
  <w:num w:numId="6" w16cid:durableId="1182008865">
    <w:abstractNumId w:val="9"/>
  </w:num>
  <w:num w:numId="7" w16cid:durableId="2014643466">
    <w:abstractNumId w:val="7"/>
  </w:num>
  <w:num w:numId="8" w16cid:durableId="387345585">
    <w:abstractNumId w:val="4"/>
  </w:num>
  <w:num w:numId="9" w16cid:durableId="1989239801">
    <w:abstractNumId w:val="0"/>
  </w:num>
  <w:num w:numId="10" w16cid:durableId="2051416960">
    <w:abstractNumId w:val="3"/>
  </w:num>
  <w:num w:numId="11" w16cid:durableId="525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FB"/>
    <w:rsid w:val="00001765"/>
    <w:rsid w:val="0000179F"/>
    <w:rsid w:val="000020E7"/>
    <w:rsid w:val="00003271"/>
    <w:rsid w:val="0000444A"/>
    <w:rsid w:val="00006DB1"/>
    <w:rsid w:val="000101DD"/>
    <w:rsid w:val="0001504F"/>
    <w:rsid w:val="00015B08"/>
    <w:rsid w:val="000174CE"/>
    <w:rsid w:val="00022709"/>
    <w:rsid w:val="00024E88"/>
    <w:rsid w:val="00026EA3"/>
    <w:rsid w:val="000315B0"/>
    <w:rsid w:val="00035C7E"/>
    <w:rsid w:val="00035E05"/>
    <w:rsid w:val="00036C59"/>
    <w:rsid w:val="00042D82"/>
    <w:rsid w:val="00042E24"/>
    <w:rsid w:val="00043317"/>
    <w:rsid w:val="00044AD7"/>
    <w:rsid w:val="0004567D"/>
    <w:rsid w:val="00045EF8"/>
    <w:rsid w:val="00046335"/>
    <w:rsid w:val="00046A4E"/>
    <w:rsid w:val="00051664"/>
    <w:rsid w:val="00051B83"/>
    <w:rsid w:val="0005284B"/>
    <w:rsid w:val="000549EB"/>
    <w:rsid w:val="00057067"/>
    <w:rsid w:val="00060242"/>
    <w:rsid w:val="00063528"/>
    <w:rsid w:val="00063A5A"/>
    <w:rsid w:val="0006564B"/>
    <w:rsid w:val="00065DC8"/>
    <w:rsid w:val="00072495"/>
    <w:rsid w:val="000727B6"/>
    <w:rsid w:val="00077AC3"/>
    <w:rsid w:val="00077EA9"/>
    <w:rsid w:val="000846ED"/>
    <w:rsid w:val="00084758"/>
    <w:rsid w:val="00091678"/>
    <w:rsid w:val="00093DE2"/>
    <w:rsid w:val="00093EBA"/>
    <w:rsid w:val="00094EFD"/>
    <w:rsid w:val="00096740"/>
    <w:rsid w:val="000A0658"/>
    <w:rsid w:val="000A4842"/>
    <w:rsid w:val="000A5644"/>
    <w:rsid w:val="000B118A"/>
    <w:rsid w:val="000B33F3"/>
    <w:rsid w:val="000B358C"/>
    <w:rsid w:val="000C1BF0"/>
    <w:rsid w:val="000C1EB6"/>
    <w:rsid w:val="000C27A4"/>
    <w:rsid w:val="000C2B37"/>
    <w:rsid w:val="000C7EC9"/>
    <w:rsid w:val="000D0EAF"/>
    <w:rsid w:val="000D2B8E"/>
    <w:rsid w:val="000D59C9"/>
    <w:rsid w:val="000D5A7B"/>
    <w:rsid w:val="000D7950"/>
    <w:rsid w:val="000E0489"/>
    <w:rsid w:val="000E13E6"/>
    <w:rsid w:val="000E1EFA"/>
    <w:rsid w:val="000E4529"/>
    <w:rsid w:val="000E7CDD"/>
    <w:rsid w:val="000F0C9B"/>
    <w:rsid w:val="000F594F"/>
    <w:rsid w:val="00101763"/>
    <w:rsid w:val="00102178"/>
    <w:rsid w:val="0010270E"/>
    <w:rsid w:val="00104519"/>
    <w:rsid w:val="00105766"/>
    <w:rsid w:val="0010717F"/>
    <w:rsid w:val="001107A0"/>
    <w:rsid w:val="001108EA"/>
    <w:rsid w:val="00113E2C"/>
    <w:rsid w:val="00122814"/>
    <w:rsid w:val="00122910"/>
    <w:rsid w:val="001251D8"/>
    <w:rsid w:val="00126FCD"/>
    <w:rsid w:val="00137430"/>
    <w:rsid w:val="0014320B"/>
    <w:rsid w:val="00146C64"/>
    <w:rsid w:val="001500AC"/>
    <w:rsid w:val="00151483"/>
    <w:rsid w:val="00152B62"/>
    <w:rsid w:val="00160D78"/>
    <w:rsid w:val="0016405E"/>
    <w:rsid w:val="001674F6"/>
    <w:rsid w:val="00173D7D"/>
    <w:rsid w:val="0017755E"/>
    <w:rsid w:val="001851AA"/>
    <w:rsid w:val="00185345"/>
    <w:rsid w:val="0018556A"/>
    <w:rsid w:val="00194444"/>
    <w:rsid w:val="001968FB"/>
    <w:rsid w:val="001A114E"/>
    <w:rsid w:val="001A1DD4"/>
    <w:rsid w:val="001A5733"/>
    <w:rsid w:val="001A5B25"/>
    <w:rsid w:val="001A74DC"/>
    <w:rsid w:val="001C1A40"/>
    <w:rsid w:val="001C370C"/>
    <w:rsid w:val="001C3A7D"/>
    <w:rsid w:val="001C6530"/>
    <w:rsid w:val="001D40A0"/>
    <w:rsid w:val="001D6AE9"/>
    <w:rsid w:val="001D77DA"/>
    <w:rsid w:val="001E4475"/>
    <w:rsid w:val="001F1752"/>
    <w:rsid w:val="001F5B95"/>
    <w:rsid w:val="00201918"/>
    <w:rsid w:val="00206C8E"/>
    <w:rsid w:val="00211BE8"/>
    <w:rsid w:val="00212AFC"/>
    <w:rsid w:val="00213E0D"/>
    <w:rsid w:val="00213F44"/>
    <w:rsid w:val="00220835"/>
    <w:rsid w:val="00220E4C"/>
    <w:rsid w:val="00223255"/>
    <w:rsid w:val="00224336"/>
    <w:rsid w:val="00235EEA"/>
    <w:rsid w:val="00241060"/>
    <w:rsid w:val="00244169"/>
    <w:rsid w:val="00246D2D"/>
    <w:rsid w:val="00250F4A"/>
    <w:rsid w:val="0025301F"/>
    <w:rsid w:val="0026137E"/>
    <w:rsid w:val="00261CCC"/>
    <w:rsid w:val="002622F8"/>
    <w:rsid w:val="00265D06"/>
    <w:rsid w:val="00271204"/>
    <w:rsid w:val="0028257E"/>
    <w:rsid w:val="0028430A"/>
    <w:rsid w:val="002845CF"/>
    <w:rsid w:val="00285C96"/>
    <w:rsid w:val="002A3A73"/>
    <w:rsid w:val="002B1B7A"/>
    <w:rsid w:val="002C3F02"/>
    <w:rsid w:val="002C4307"/>
    <w:rsid w:val="002C6C15"/>
    <w:rsid w:val="002D2706"/>
    <w:rsid w:val="002D3AF8"/>
    <w:rsid w:val="002D59BC"/>
    <w:rsid w:val="002E0F1F"/>
    <w:rsid w:val="002E237F"/>
    <w:rsid w:val="002E3370"/>
    <w:rsid w:val="002E4056"/>
    <w:rsid w:val="002E446F"/>
    <w:rsid w:val="002E637A"/>
    <w:rsid w:val="002E7EA7"/>
    <w:rsid w:val="002F0770"/>
    <w:rsid w:val="002F62F6"/>
    <w:rsid w:val="002F6EF1"/>
    <w:rsid w:val="002F7DA7"/>
    <w:rsid w:val="00300264"/>
    <w:rsid w:val="00303074"/>
    <w:rsid w:val="00303108"/>
    <w:rsid w:val="003037B9"/>
    <w:rsid w:val="003041AC"/>
    <w:rsid w:val="00306A2A"/>
    <w:rsid w:val="00306CDD"/>
    <w:rsid w:val="003076BE"/>
    <w:rsid w:val="0031217A"/>
    <w:rsid w:val="00312329"/>
    <w:rsid w:val="0031318A"/>
    <w:rsid w:val="00322268"/>
    <w:rsid w:val="003246A6"/>
    <w:rsid w:val="00330014"/>
    <w:rsid w:val="00331FFA"/>
    <w:rsid w:val="0033686F"/>
    <w:rsid w:val="003370C0"/>
    <w:rsid w:val="00340528"/>
    <w:rsid w:val="00340DAD"/>
    <w:rsid w:val="00341FBD"/>
    <w:rsid w:val="00346AB0"/>
    <w:rsid w:val="00350D94"/>
    <w:rsid w:val="0035365C"/>
    <w:rsid w:val="00356D6C"/>
    <w:rsid w:val="0037051D"/>
    <w:rsid w:val="00372DCF"/>
    <w:rsid w:val="00373011"/>
    <w:rsid w:val="00373BF8"/>
    <w:rsid w:val="00381498"/>
    <w:rsid w:val="00383F0D"/>
    <w:rsid w:val="00393FB8"/>
    <w:rsid w:val="00396413"/>
    <w:rsid w:val="00397B1A"/>
    <w:rsid w:val="003A09FA"/>
    <w:rsid w:val="003A1E9F"/>
    <w:rsid w:val="003A627A"/>
    <w:rsid w:val="003B4621"/>
    <w:rsid w:val="003B4BA4"/>
    <w:rsid w:val="003B5E5C"/>
    <w:rsid w:val="003B67F5"/>
    <w:rsid w:val="003C01A0"/>
    <w:rsid w:val="003C24A5"/>
    <w:rsid w:val="003C3494"/>
    <w:rsid w:val="003C422B"/>
    <w:rsid w:val="003C52C5"/>
    <w:rsid w:val="003D2008"/>
    <w:rsid w:val="003D5A14"/>
    <w:rsid w:val="003E1E8C"/>
    <w:rsid w:val="003E34A8"/>
    <w:rsid w:val="003E59B0"/>
    <w:rsid w:val="003E5CF0"/>
    <w:rsid w:val="003F3E9D"/>
    <w:rsid w:val="003F48C3"/>
    <w:rsid w:val="003F4F23"/>
    <w:rsid w:val="003F7A3A"/>
    <w:rsid w:val="004011E2"/>
    <w:rsid w:val="0040245F"/>
    <w:rsid w:val="00403FB0"/>
    <w:rsid w:val="0040415D"/>
    <w:rsid w:val="0040581A"/>
    <w:rsid w:val="00407ACB"/>
    <w:rsid w:val="00411BC0"/>
    <w:rsid w:val="004243CE"/>
    <w:rsid w:val="00425E85"/>
    <w:rsid w:val="00440BA7"/>
    <w:rsid w:val="004444B4"/>
    <w:rsid w:val="00444E7B"/>
    <w:rsid w:val="00450547"/>
    <w:rsid w:val="00452ACA"/>
    <w:rsid w:val="004607A4"/>
    <w:rsid w:val="0046188B"/>
    <w:rsid w:val="004624A7"/>
    <w:rsid w:val="00466A81"/>
    <w:rsid w:val="00467701"/>
    <w:rsid w:val="00470D86"/>
    <w:rsid w:val="00472FDE"/>
    <w:rsid w:val="00473248"/>
    <w:rsid w:val="00474534"/>
    <w:rsid w:val="00480BE4"/>
    <w:rsid w:val="00483DBE"/>
    <w:rsid w:val="004857BB"/>
    <w:rsid w:val="00494FC8"/>
    <w:rsid w:val="004975D0"/>
    <w:rsid w:val="004A348D"/>
    <w:rsid w:val="004A3FA4"/>
    <w:rsid w:val="004B06F0"/>
    <w:rsid w:val="004B3865"/>
    <w:rsid w:val="004B40B6"/>
    <w:rsid w:val="004B5D84"/>
    <w:rsid w:val="004C25DD"/>
    <w:rsid w:val="004C4BEA"/>
    <w:rsid w:val="004D02DE"/>
    <w:rsid w:val="004D742B"/>
    <w:rsid w:val="004E07EC"/>
    <w:rsid w:val="004E1556"/>
    <w:rsid w:val="004E2AC5"/>
    <w:rsid w:val="004E54BA"/>
    <w:rsid w:val="004F7BFF"/>
    <w:rsid w:val="00504181"/>
    <w:rsid w:val="005046C1"/>
    <w:rsid w:val="00507749"/>
    <w:rsid w:val="00510155"/>
    <w:rsid w:val="005109A7"/>
    <w:rsid w:val="00510B23"/>
    <w:rsid w:val="00512643"/>
    <w:rsid w:val="005167E3"/>
    <w:rsid w:val="0052193A"/>
    <w:rsid w:val="005240B9"/>
    <w:rsid w:val="00525B93"/>
    <w:rsid w:val="00526FE9"/>
    <w:rsid w:val="00531264"/>
    <w:rsid w:val="0053196C"/>
    <w:rsid w:val="00532C9A"/>
    <w:rsid w:val="005361FE"/>
    <w:rsid w:val="00545936"/>
    <w:rsid w:val="00545CC7"/>
    <w:rsid w:val="005529FF"/>
    <w:rsid w:val="00552C4E"/>
    <w:rsid w:val="00553B72"/>
    <w:rsid w:val="0055679E"/>
    <w:rsid w:val="00556990"/>
    <w:rsid w:val="005600A1"/>
    <w:rsid w:val="00560183"/>
    <w:rsid w:val="005615A0"/>
    <w:rsid w:val="00562353"/>
    <w:rsid w:val="00562403"/>
    <w:rsid w:val="00563D72"/>
    <w:rsid w:val="0057065D"/>
    <w:rsid w:val="005722D2"/>
    <w:rsid w:val="0057500A"/>
    <w:rsid w:val="00582FA4"/>
    <w:rsid w:val="00586DBA"/>
    <w:rsid w:val="00590CD9"/>
    <w:rsid w:val="00593B88"/>
    <w:rsid w:val="00595EE5"/>
    <w:rsid w:val="005968AD"/>
    <w:rsid w:val="005A131C"/>
    <w:rsid w:val="005A519A"/>
    <w:rsid w:val="005A6A9C"/>
    <w:rsid w:val="005B13FD"/>
    <w:rsid w:val="005B1AD9"/>
    <w:rsid w:val="005B3377"/>
    <w:rsid w:val="005B5131"/>
    <w:rsid w:val="005B67B6"/>
    <w:rsid w:val="005C1F7D"/>
    <w:rsid w:val="005C4201"/>
    <w:rsid w:val="005D09C2"/>
    <w:rsid w:val="005D3C49"/>
    <w:rsid w:val="005D4DEC"/>
    <w:rsid w:val="005D77EE"/>
    <w:rsid w:val="005E0F61"/>
    <w:rsid w:val="005E1289"/>
    <w:rsid w:val="005E1C70"/>
    <w:rsid w:val="005E34AA"/>
    <w:rsid w:val="005E3D59"/>
    <w:rsid w:val="005E641D"/>
    <w:rsid w:val="005F07EE"/>
    <w:rsid w:val="005F19F4"/>
    <w:rsid w:val="005F2EDF"/>
    <w:rsid w:val="005F581F"/>
    <w:rsid w:val="005F5A14"/>
    <w:rsid w:val="006005D0"/>
    <w:rsid w:val="00600AE2"/>
    <w:rsid w:val="00600E85"/>
    <w:rsid w:val="006079D8"/>
    <w:rsid w:val="00613059"/>
    <w:rsid w:val="006159CB"/>
    <w:rsid w:val="006167BE"/>
    <w:rsid w:val="00625CBF"/>
    <w:rsid w:val="006266F3"/>
    <w:rsid w:val="00632329"/>
    <w:rsid w:val="00636D52"/>
    <w:rsid w:val="006412ED"/>
    <w:rsid w:val="00641E90"/>
    <w:rsid w:val="00644569"/>
    <w:rsid w:val="00645C77"/>
    <w:rsid w:val="00651A49"/>
    <w:rsid w:val="006539CA"/>
    <w:rsid w:val="006615EF"/>
    <w:rsid w:val="00667DFB"/>
    <w:rsid w:val="00676294"/>
    <w:rsid w:val="00677580"/>
    <w:rsid w:val="0068009B"/>
    <w:rsid w:val="00686825"/>
    <w:rsid w:val="006906E0"/>
    <w:rsid w:val="00690759"/>
    <w:rsid w:val="006915A4"/>
    <w:rsid w:val="006926C7"/>
    <w:rsid w:val="006944FC"/>
    <w:rsid w:val="006A0ACA"/>
    <w:rsid w:val="006A2BE0"/>
    <w:rsid w:val="006A307C"/>
    <w:rsid w:val="006A6A94"/>
    <w:rsid w:val="006C0151"/>
    <w:rsid w:val="006C5A6A"/>
    <w:rsid w:val="006D00D6"/>
    <w:rsid w:val="006D3D5A"/>
    <w:rsid w:val="006D54E5"/>
    <w:rsid w:val="006E0150"/>
    <w:rsid w:val="006E432B"/>
    <w:rsid w:val="006E4D48"/>
    <w:rsid w:val="006F1BB4"/>
    <w:rsid w:val="006F1E26"/>
    <w:rsid w:val="006F42F6"/>
    <w:rsid w:val="006F50CB"/>
    <w:rsid w:val="006F5A6E"/>
    <w:rsid w:val="00701BD4"/>
    <w:rsid w:val="00703059"/>
    <w:rsid w:val="00714B1D"/>
    <w:rsid w:val="00715582"/>
    <w:rsid w:val="00716A43"/>
    <w:rsid w:val="007210CC"/>
    <w:rsid w:val="00730C03"/>
    <w:rsid w:val="00731C00"/>
    <w:rsid w:val="0073219F"/>
    <w:rsid w:val="0073418C"/>
    <w:rsid w:val="00734F0C"/>
    <w:rsid w:val="007365EB"/>
    <w:rsid w:val="007420CB"/>
    <w:rsid w:val="00745EE0"/>
    <w:rsid w:val="00750EAD"/>
    <w:rsid w:val="00757F19"/>
    <w:rsid w:val="00766CD7"/>
    <w:rsid w:val="0076769D"/>
    <w:rsid w:val="007709D2"/>
    <w:rsid w:val="0077194A"/>
    <w:rsid w:val="00773C8D"/>
    <w:rsid w:val="0077661A"/>
    <w:rsid w:val="007805C6"/>
    <w:rsid w:val="007832F6"/>
    <w:rsid w:val="0078425A"/>
    <w:rsid w:val="00785635"/>
    <w:rsid w:val="00785CA1"/>
    <w:rsid w:val="007863AC"/>
    <w:rsid w:val="00786400"/>
    <w:rsid w:val="0079160C"/>
    <w:rsid w:val="00791C6F"/>
    <w:rsid w:val="007935E4"/>
    <w:rsid w:val="00794656"/>
    <w:rsid w:val="007A06FB"/>
    <w:rsid w:val="007A6094"/>
    <w:rsid w:val="007B38D4"/>
    <w:rsid w:val="007B5290"/>
    <w:rsid w:val="007B6038"/>
    <w:rsid w:val="007B7800"/>
    <w:rsid w:val="007C71DF"/>
    <w:rsid w:val="007D1CF5"/>
    <w:rsid w:val="007D6275"/>
    <w:rsid w:val="007D783A"/>
    <w:rsid w:val="007E4C29"/>
    <w:rsid w:val="007F0F8F"/>
    <w:rsid w:val="007F1AE8"/>
    <w:rsid w:val="007F5378"/>
    <w:rsid w:val="007F74E5"/>
    <w:rsid w:val="00800A0E"/>
    <w:rsid w:val="00800A93"/>
    <w:rsid w:val="0080337E"/>
    <w:rsid w:val="00814052"/>
    <w:rsid w:val="00823D36"/>
    <w:rsid w:val="00831799"/>
    <w:rsid w:val="00837C12"/>
    <w:rsid w:val="0084193D"/>
    <w:rsid w:val="0084217A"/>
    <w:rsid w:val="00843028"/>
    <w:rsid w:val="00854EAE"/>
    <w:rsid w:val="008611B8"/>
    <w:rsid w:val="00861502"/>
    <w:rsid w:val="0086197B"/>
    <w:rsid w:val="00865886"/>
    <w:rsid w:val="00872336"/>
    <w:rsid w:val="00873800"/>
    <w:rsid w:val="00873FE1"/>
    <w:rsid w:val="00874D50"/>
    <w:rsid w:val="008760B0"/>
    <w:rsid w:val="00882479"/>
    <w:rsid w:val="008912F5"/>
    <w:rsid w:val="00892FDB"/>
    <w:rsid w:val="00894F59"/>
    <w:rsid w:val="00897279"/>
    <w:rsid w:val="00897A71"/>
    <w:rsid w:val="008A63EC"/>
    <w:rsid w:val="008A79D3"/>
    <w:rsid w:val="008B0E19"/>
    <w:rsid w:val="008B13D7"/>
    <w:rsid w:val="008B1E81"/>
    <w:rsid w:val="008B246C"/>
    <w:rsid w:val="008B5391"/>
    <w:rsid w:val="008B7165"/>
    <w:rsid w:val="008C1A40"/>
    <w:rsid w:val="008C1DF8"/>
    <w:rsid w:val="008C1F17"/>
    <w:rsid w:val="008C3550"/>
    <w:rsid w:val="008C6D31"/>
    <w:rsid w:val="008D0BBB"/>
    <w:rsid w:val="008D441A"/>
    <w:rsid w:val="008D7CED"/>
    <w:rsid w:val="008E783C"/>
    <w:rsid w:val="008F34F6"/>
    <w:rsid w:val="008F6334"/>
    <w:rsid w:val="00901965"/>
    <w:rsid w:val="00902603"/>
    <w:rsid w:val="009152B1"/>
    <w:rsid w:val="009158F1"/>
    <w:rsid w:val="00922617"/>
    <w:rsid w:val="00923816"/>
    <w:rsid w:val="0092674E"/>
    <w:rsid w:val="009307F3"/>
    <w:rsid w:val="00931058"/>
    <w:rsid w:val="00933C48"/>
    <w:rsid w:val="009356B0"/>
    <w:rsid w:val="00936E2E"/>
    <w:rsid w:val="00945FD4"/>
    <w:rsid w:val="00947CCB"/>
    <w:rsid w:val="0095235A"/>
    <w:rsid w:val="0095380A"/>
    <w:rsid w:val="009616A8"/>
    <w:rsid w:val="00964216"/>
    <w:rsid w:val="009672B1"/>
    <w:rsid w:val="00967728"/>
    <w:rsid w:val="00980E17"/>
    <w:rsid w:val="00984F4C"/>
    <w:rsid w:val="00985DEF"/>
    <w:rsid w:val="00986A85"/>
    <w:rsid w:val="00987F4D"/>
    <w:rsid w:val="00992BF3"/>
    <w:rsid w:val="009955C2"/>
    <w:rsid w:val="00995897"/>
    <w:rsid w:val="009A38F0"/>
    <w:rsid w:val="009B7E2C"/>
    <w:rsid w:val="009C1F2B"/>
    <w:rsid w:val="009C263C"/>
    <w:rsid w:val="009C3BA2"/>
    <w:rsid w:val="009C63CD"/>
    <w:rsid w:val="009C765C"/>
    <w:rsid w:val="009D111D"/>
    <w:rsid w:val="009D16B2"/>
    <w:rsid w:val="009D3454"/>
    <w:rsid w:val="009D7C2A"/>
    <w:rsid w:val="009E06A2"/>
    <w:rsid w:val="009F063D"/>
    <w:rsid w:val="009F14EC"/>
    <w:rsid w:val="009F1801"/>
    <w:rsid w:val="009F1AF9"/>
    <w:rsid w:val="009F723A"/>
    <w:rsid w:val="00A02311"/>
    <w:rsid w:val="00A03636"/>
    <w:rsid w:val="00A0370C"/>
    <w:rsid w:val="00A04FD6"/>
    <w:rsid w:val="00A152E4"/>
    <w:rsid w:val="00A15CE8"/>
    <w:rsid w:val="00A235C1"/>
    <w:rsid w:val="00A32A03"/>
    <w:rsid w:val="00A365EB"/>
    <w:rsid w:val="00A371CF"/>
    <w:rsid w:val="00A432D2"/>
    <w:rsid w:val="00A438FA"/>
    <w:rsid w:val="00A5060F"/>
    <w:rsid w:val="00A506DE"/>
    <w:rsid w:val="00A5259E"/>
    <w:rsid w:val="00A5321C"/>
    <w:rsid w:val="00A5329F"/>
    <w:rsid w:val="00A55661"/>
    <w:rsid w:val="00A63F0B"/>
    <w:rsid w:val="00A66447"/>
    <w:rsid w:val="00A72C56"/>
    <w:rsid w:val="00A72FE0"/>
    <w:rsid w:val="00A768B9"/>
    <w:rsid w:val="00A77F60"/>
    <w:rsid w:val="00A82168"/>
    <w:rsid w:val="00A84731"/>
    <w:rsid w:val="00A85AAE"/>
    <w:rsid w:val="00A91397"/>
    <w:rsid w:val="00A94973"/>
    <w:rsid w:val="00A974E5"/>
    <w:rsid w:val="00AA1130"/>
    <w:rsid w:val="00AA69E6"/>
    <w:rsid w:val="00AA7163"/>
    <w:rsid w:val="00AB006D"/>
    <w:rsid w:val="00AB5A7B"/>
    <w:rsid w:val="00AB5F71"/>
    <w:rsid w:val="00AC0871"/>
    <w:rsid w:val="00AC1207"/>
    <w:rsid w:val="00AC3BFE"/>
    <w:rsid w:val="00AC472D"/>
    <w:rsid w:val="00AC5B06"/>
    <w:rsid w:val="00AD4EEB"/>
    <w:rsid w:val="00AD55D1"/>
    <w:rsid w:val="00AE0DD0"/>
    <w:rsid w:val="00AE0F7C"/>
    <w:rsid w:val="00AE256C"/>
    <w:rsid w:val="00AE4691"/>
    <w:rsid w:val="00AE5902"/>
    <w:rsid w:val="00AF05E8"/>
    <w:rsid w:val="00AF1168"/>
    <w:rsid w:val="00AF1B4F"/>
    <w:rsid w:val="00B01C04"/>
    <w:rsid w:val="00B1178D"/>
    <w:rsid w:val="00B16FA9"/>
    <w:rsid w:val="00B22862"/>
    <w:rsid w:val="00B26964"/>
    <w:rsid w:val="00B41087"/>
    <w:rsid w:val="00B4195F"/>
    <w:rsid w:val="00B447A5"/>
    <w:rsid w:val="00B50C96"/>
    <w:rsid w:val="00B54147"/>
    <w:rsid w:val="00B56BE5"/>
    <w:rsid w:val="00B5726F"/>
    <w:rsid w:val="00B724A2"/>
    <w:rsid w:val="00B72737"/>
    <w:rsid w:val="00B74959"/>
    <w:rsid w:val="00B74CE8"/>
    <w:rsid w:val="00B75878"/>
    <w:rsid w:val="00B770C5"/>
    <w:rsid w:val="00B775C8"/>
    <w:rsid w:val="00B813F0"/>
    <w:rsid w:val="00B837C9"/>
    <w:rsid w:val="00B84E0F"/>
    <w:rsid w:val="00B96A17"/>
    <w:rsid w:val="00B970CA"/>
    <w:rsid w:val="00BA1AD8"/>
    <w:rsid w:val="00BA27F1"/>
    <w:rsid w:val="00BB18C8"/>
    <w:rsid w:val="00BC3B81"/>
    <w:rsid w:val="00BC3DEE"/>
    <w:rsid w:val="00BD0E82"/>
    <w:rsid w:val="00BE0CBB"/>
    <w:rsid w:val="00BE64EB"/>
    <w:rsid w:val="00BF011C"/>
    <w:rsid w:val="00BF07A3"/>
    <w:rsid w:val="00BF3D83"/>
    <w:rsid w:val="00BF5BB4"/>
    <w:rsid w:val="00C005B0"/>
    <w:rsid w:val="00C10696"/>
    <w:rsid w:val="00C1403C"/>
    <w:rsid w:val="00C161A5"/>
    <w:rsid w:val="00C22AE4"/>
    <w:rsid w:val="00C25EAF"/>
    <w:rsid w:val="00C266A7"/>
    <w:rsid w:val="00C30A4F"/>
    <w:rsid w:val="00C30D08"/>
    <w:rsid w:val="00C30F80"/>
    <w:rsid w:val="00C364DD"/>
    <w:rsid w:val="00C366F9"/>
    <w:rsid w:val="00C369D0"/>
    <w:rsid w:val="00C36C3E"/>
    <w:rsid w:val="00C370EA"/>
    <w:rsid w:val="00C465CE"/>
    <w:rsid w:val="00C46C73"/>
    <w:rsid w:val="00C51B3B"/>
    <w:rsid w:val="00C54AA0"/>
    <w:rsid w:val="00C56163"/>
    <w:rsid w:val="00C56B00"/>
    <w:rsid w:val="00C623D9"/>
    <w:rsid w:val="00C6488E"/>
    <w:rsid w:val="00C73643"/>
    <w:rsid w:val="00C73BB6"/>
    <w:rsid w:val="00C7587B"/>
    <w:rsid w:val="00C75E00"/>
    <w:rsid w:val="00C77677"/>
    <w:rsid w:val="00C77F4B"/>
    <w:rsid w:val="00C803DD"/>
    <w:rsid w:val="00C80CFC"/>
    <w:rsid w:val="00C814C0"/>
    <w:rsid w:val="00C8440A"/>
    <w:rsid w:val="00C8620E"/>
    <w:rsid w:val="00C94A6B"/>
    <w:rsid w:val="00C94E9F"/>
    <w:rsid w:val="00C9604F"/>
    <w:rsid w:val="00CA5027"/>
    <w:rsid w:val="00CB1170"/>
    <w:rsid w:val="00CB38FF"/>
    <w:rsid w:val="00CB6F5F"/>
    <w:rsid w:val="00CB78A0"/>
    <w:rsid w:val="00CC59CC"/>
    <w:rsid w:val="00CD5BDA"/>
    <w:rsid w:val="00CD64B9"/>
    <w:rsid w:val="00CE0C86"/>
    <w:rsid w:val="00CE12D7"/>
    <w:rsid w:val="00CE2431"/>
    <w:rsid w:val="00CE2903"/>
    <w:rsid w:val="00CE4199"/>
    <w:rsid w:val="00CE57A2"/>
    <w:rsid w:val="00CF0FD5"/>
    <w:rsid w:val="00CF157F"/>
    <w:rsid w:val="00CF1883"/>
    <w:rsid w:val="00CF2A44"/>
    <w:rsid w:val="00CF4167"/>
    <w:rsid w:val="00D070CA"/>
    <w:rsid w:val="00D10FF9"/>
    <w:rsid w:val="00D1298A"/>
    <w:rsid w:val="00D136E9"/>
    <w:rsid w:val="00D13CC0"/>
    <w:rsid w:val="00D16BF9"/>
    <w:rsid w:val="00D23D7D"/>
    <w:rsid w:val="00D25912"/>
    <w:rsid w:val="00D31C5D"/>
    <w:rsid w:val="00D33268"/>
    <w:rsid w:val="00D33905"/>
    <w:rsid w:val="00D3587D"/>
    <w:rsid w:val="00D36C2E"/>
    <w:rsid w:val="00D449D9"/>
    <w:rsid w:val="00D44D34"/>
    <w:rsid w:val="00D545A7"/>
    <w:rsid w:val="00D5557A"/>
    <w:rsid w:val="00D56010"/>
    <w:rsid w:val="00D56463"/>
    <w:rsid w:val="00D57023"/>
    <w:rsid w:val="00D607C6"/>
    <w:rsid w:val="00D624A9"/>
    <w:rsid w:val="00D627F3"/>
    <w:rsid w:val="00D62CC8"/>
    <w:rsid w:val="00D7000A"/>
    <w:rsid w:val="00D7149B"/>
    <w:rsid w:val="00D71757"/>
    <w:rsid w:val="00D71A76"/>
    <w:rsid w:val="00D724EA"/>
    <w:rsid w:val="00D7635B"/>
    <w:rsid w:val="00D77390"/>
    <w:rsid w:val="00D80054"/>
    <w:rsid w:val="00D81AFC"/>
    <w:rsid w:val="00D82D46"/>
    <w:rsid w:val="00D838EA"/>
    <w:rsid w:val="00D85DD3"/>
    <w:rsid w:val="00D85FF1"/>
    <w:rsid w:val="00D86F7A"/>
    <w:rsid w:val="00D901D0"/>
    <w:rsid w:val="00D95F4B"/>
    <w:rsid w:val="00DA0F64"/>
    <w:rsid w:val="00DA102A"/>
    <w:rsid w:val="00DA7805"/>
    <w:rsid w:val="00DB29C4"/>
    <w:rsid w:val="00DB4A83"/>
    <w:rsid w:val="00DC2116"/>
    <w:rsid w:val="00DC234B"/>
    <w:rsid w:val="00DC42B8"/>
    <w:rsid w:val="00DC6EFA"/>
    <w:rsid w:val="00DC728F"/>
    <w:rsid w:val="00DD2138"/>
    <w:rsid w:val="00DD30E9"/>
    <w:rsid w:val="00DD5C39"/>
    <w:rsid w:val="00DD66E4"/>
    <w:rsid w:val="00DD74DE"/>
    <w:rsid w:val="00DD74E4"/>
    <w:rsid w:val="00DE1160"/>
    <w:rsid w:val="00DE4044"/>
    <w:rsid w:val="00DE56E1"/>
    <w:rsid w:val="00DE6D85"/>
    <w:rsid w:val="00DE717E"/>
    <w:rsid w:val="00DF49D6"/>
    <w:rsid w:val="00E01208"/>
    <w:rsid w:val="00E11857"/>
    <w:rsid w:val="00E1619B"/>
    <w:rsid w:val="00E205F5"/>
    <w:rsid w:val="00E26D99"/>
    <w:rsid w:val="00E30013"/>
    <w:rsid w:val="00E3030E"/>
    <w:rsid w:val="00E30F47"/>
    <w:rsid w:val="00E32983"/>
    <w:rsid w:val="00E411D1"/>
    <w:rsid w:val="00E43845"/>
    <w:rsid w:val="00E530A4"/>
    <w:rsid w:val="00E54AA7"/>
    <w:rsid w:val="00E5556E"/>
    <w:rsid w:val="00E60E36"/>
    <w:rsid w:val="00E63653"/>
    <w:rsid w:val="00E7507B"/>
    <w:rsid w:val="00E76FA4"/>
    <w:rsid w:val="00E866A9"/>
    <w:rsid w:val="00E908A4"/>
    <w:rsid w:val="00E96036"/>
    <w:rsid w:val="00EA189A"/>
    <w:rsid w:val="00EA4633"/>
    <w:rsid w:val="00EA7119"/>
    <w:rsid w:val="00EB1257"/>
    <w:rsid w:val="00EB1651"/>
    <w:rsid w:val="00EB20B9"/>
    <w:rsid w:val="00EB37ED"/>
    <w:rsid w:val="00EB38AB"/>
    <w:rsid w:val="00EB485A"/>
    <w:rsid w:val="00EB560D"/>
    <w:rsid w:val="00EB6901"/>
    <w:rsid w:val="00EC0C29"/>
    <w:rsid w:val="00ED0138"/>
    <w:rsid w:val="00ED023B"/>
    <w:rsid w:val="00ED1844"/>
    <w:rsid w:val="00ED2C19"/>
    <w:rsid w:val="00ED4F97"/>
    <w:rsid w:val="00ED7346"/>
    <w:rsid w:val="00ED7370"/>
    <w:rsid w:val="00EE3220"/>
    <w:rsid w:val="00EE476E"/>
    <w:rsid w:val="00EE4C06"/>
    <w:rsid w:val="00EE53C8"/>
    <w:rsid w:val="00EE6AF2"/>
    <w:rsid w:val="00EF0696"/>
    <w:rsid w:val="00EF4E13"/>
    <w:rsid w:val="00F032C1"/>
    <w:rsid w:val="00F03873"/>
    <w:rsid w:val="00F04109"/>
    <w:rsid w:val="00F10FB0"/>
    <w:rsid w:val="00F13040"/>
    <w:rsid w:val="00F16C1B"/>
    <w:rsid w:val="00F26DB0"/>
    <w:rsid w:val="00F31561"/>
    <w:rsid w:val="00F362A3"/>
    <w:rsid w:val="00F377E9"/>
    <w:rsid w:val="00F4451D"/>
    <w:rsid w:val="00F528BF"/>
    <w:rsid w:val="00F53B26"/>
    <w:rsid w:val="00F53C57"/>
    <w:rsid w:val="00F60D2D"/>
    <w:rsid w:val="00F61C9A"/>
    <w:rsid w:val="00F63D91"/>
    <w:rsid w:val="00F724BF"/>
    <w:rsid w:val="00F726B9"/>
    <w:rsid w:val="00F743E2"/>
    <w:rsid w:val="00F768F4"/>
    <w:rsid w:val="00F7778C"/>
    <w:rsid w:val="00F83127"/>
    <w:rsid w:val="00F84097"/>
    <w:rsid w:val="00FA074F"/>
    <w:rsid w:val="00FA169D"/>
    <w:rsid w:val="00FA204A"/>
    <w:rsid w:val="00FA4D07"/>
    <w:rsid w:val="00FA65CE"/>
    <w:rsid w:val="00FA7035"/>
    <w:rsid w:val="00FA7F25"/>
    <w:rsid w:val="00FB0305"/>
    <w:rsid w:val="00FB15CD"/>
    <w:rsid w:val="00FB2DC7"/>
    <w:rsid w:val="00FC2026"/>
    <w:rsid w:val="00FC269C"/>
    <w:rsid w:val="00FC5312"/>
    <w:rsid w:val="00FC6189"/>
    <w:rsid w:val="00FC627D"/>
    <w:rsid w:val="00FC7601"/>
    <w:rsid w:val="00FC7856"/>
    <w:rsid w:val="00FD0FD4"/>
    <w:rsid w:val="00FD1AFD"/>
    <w:rsid w:val="00FD777C"/>
    <w:rsid w:val="00FE0858"/>
    <w:rsid w:val="00FE0F68"/>
    <w:rsid w:val="00FE1BDC"/>
    <w:rsid w:val="00FE43E7"/>
    <w:rsid w:val="00FE78FE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E163"/>
  <w15:chartTrackingRefBased/>
  <w15:docId w15:val="{49A8873C-339F-4E44-B5CC-B6A166A9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90"/>
    <w:pPr>
      <w:ind w:left="720"/>
      <w:contextualSpacing/>
    </w:pPr>
  </w:style>
  <w:style w:type="character" w:customStyle="1" w:styleId="fontstyle01">
    <w:name w:val="fontstyle01"/>
    <w:basedOn w:val="a0"/>
    <w:uiPriority w:val="99"/>
    <w:qFormat/>
    <w:rsid w:val="002622F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4">
    <w:name w:val="Hyperlink"/>
    <w:basedOn w:val="a0"/>
    <w:uiPriority w:val="99"/>
    <w:unhideWhenUsed/>
    <w:rsid w:val="001C1A40"/>
    <w:rPr>
      <w:color w:val="0563C1" w:themeColor="hyperlink"/>
      <w:u w:val="single"/>
    </w:rPr>
  </w:style>
  <w:style w:type="character" w:customStyle="1" w:styleId="a5">
    <w:name w:val="Название Знак"/>
    <w:rsid w:val="00897A71"/>
    <w:rPr>
      <w:b/>
      <w:bCs/>
      <w:sz w:val="28"/>
      <w:szCs w:val="24"/>
      <w:lang w:val="uk-UA"/>
    </w:rPr>
  </w:style>
  <w:style w:type="character" w:customStyle="1" w:styleId="st82">
    <w:name w:val="st82"/>
    <w:uiPriority w:val="99"/>
    <w:rsid w:val="00A365EB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A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102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667,baiaagaaboqcaaad2amaaaxmawaaaaaaaaaaaaaaaaaaaaaaaaaaaaaaaaaaaaaaaaaaaaaaaaaaaaaaaaaaaaaaaaaaaaaaaaaaaaaaaaaaaaaaaaaaaaaaaaaaaaaaaaaaaaaaaaaaaaaaaaaaaaaaaaaaaaaaaaaaaaaaaaaaaaaaaaaaaaaaaaaaaaaaaaaaaaaaaaaaaaaaaaaaaaaaaaaaaaaaaaaaaaaa"/>
    <w:basedOn w:val="a0"/>
    <w:rsid w:val="00151483"/>
  </w:style>
  <w:style w:type="table" w:customStyle="1" w:styleId="TableNormal">
    <w:name w:val="Table Normal"/>
    <w:rsid w:val="009F063D"/>
    <w:pPr>
      <w:spacing w:after="0" w:line="276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D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D441A"/>
  </w:style>
  <w:style w:type="paragraph" w:styleId="aa">
    <w:name w:val="footer"/>
    <w:basedOn w:val="a"/>
    <w:link w:val="ab"/>
    <w:uiPriority w:val="99"/>
    <w:unhideWhenUsed/>
    <w:rsid w:val="008D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D441A"/>
  </w:style>
  <w:style w:type="paragraph" w:customStyle="1" w:styleId="st14">
    <w:name w:val="st14"/>
    <w:uiPriority w:val="99"/>
    <w:rsid w:val="002F077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7D1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c">
    <w:name w:val="Unresolved Mention"/>
    <w:basedOn w:val="a0"/>
    <w:uiPriority w:val="99"/>
    <w:semiHidden/>
    <w:unhideWhenUsed/>
    <w:rsid w:val="002F7DA7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CE41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інтервалів Знак"/>
    <w:basedOn w:val="a0"/>
    <w:link w:val="ae"/>
    <w:locked/>
    <w:rsid w:val="000C1EB6"/>
    <w:rPr>
      <w:rFonts w:ascii="Calibri" w:eastAsia="Times New Roman" w:hAnsi="Calibri" w:cs="Times New Roman"/>
    </w:rPr>
  </w:style>
  <w:style w:type="paragraph" w:styleId="ae">
    <w:name w:val="No Spacing"/>
    <w:link w:val="ad"/>
    <w:qFormat/>
    <w:rsid w:val="000C1EB6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77661A"/>
    <w:rPr>
      <w:color w:val="954F72" w:themeColor="followedHyperlink"/>
      <w:u w:val="single"/>
    </w:rPr>
  </w:style>
  <w:style w:type="paragraph" w:styleId="af0">
    <w:name w:val="Body Text"/>
    <w:basedOn w:val="a"/>
    <w:link w:val="af1"/>
    <w:rsid w:val="00FA07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1">
    <w:name w:val="Основний текст Знак"/>
    <w:basedOn w:val="a0"/>
    <w:link w:val="af0"/>
    <w:rsid w:val="00FA074F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n.kyivcity.gov.ua/pro-raion/bezbariernist-desnianskyi-raion/informatsiia-pro-vykonannia-za-i-kvartal-2024-roku" TargetMode="External"/><Relationship Id="rId13" Type="http://schemas.openxmlformats.org/officeDocument/2006/relationships/hyperlink" Target="https://desn.kyivcity.gov.ua/pro-raion/bezbariernist-desnianskyi-raio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sn.kyivcity.gov.ua/pro-raion/bezbariernist-desnianskyi-raion/bezbariernist-priorytet-nadannia-posluh-stolychnoi-sluzhby-zainiatosti" TargetMode="External"/><Relationship Id="rId17" Type="http://schemas.openxmlformats.org/officeDocument/2006/relationships/hyperlink" Target="https://desn.kyivcity.gov.ua/news/my-buly-rekrutamy-film-iakyi-perekazuie-istorii-voiennykh-podii-cherez-ochi-svoikh-heroiv-perehlianuly-studenty-kyivskoho-miskoho-fakhovoho-medychnoho-koledz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sn.kyivcity.gov.ua/news/lehendarna-troieshchyna-rozvinchuiemo-mif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sn.kyivcity.gov.ua/pro-raion/bezbariernist-desnianskyi-raion/bez-barieriv-do-profesiinoi-realizatsii-posluhy-dlia-liudei-z-invalidnisti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sn.kyivcity.gov.ua/news/sport-u-kozhen-dvir666" TargetMode="External"/><Relationship Id="rId10" Type="http://schemas.openxmlformats.org/officeDocument/2006/relationships/hyperlink" Target="https://desn.kyivcity.gov.u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sn.kyivcity.gov.ua/pro-raion/bezbariernist-desnianskyi-raion/informatsiia-pro-vykonannia-za-ii-kvartal-2024-roku" TargetMode="External"/><Relationship Id="rId14" Type="http://schemas.openxmlformats.org/officeDocument/2006/relationships/hyperlink" Target="https://desn.kyivcity.gov.ua/pro-raion/bezbariernist-desnianskyi-raion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D031-EB8B-4283-881A-1C2B7E3F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21</Pages>
  <Words>5091</Words>
  <Characters>29025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k21</cp:lastModifiedBy>
  <cp:revision>799</cp:revision>
  <cp:lastPrinted>2024-09-30T11:06:00Z</cp:lastPrinted>
  <dcterms:created xsi:type="dcterms:W3CDTF">2023-09-19T12:36:00Z</dcterms:created>
  <dcterms:modified xsi:type="dcterms:W3CDTF">2024-10-02T06:14:00Z</dcterms:modified>
</cp:coreProperties>
</file>