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EC" w:rsidRDefault="00B42C41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F3EEC"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BF3EEC" w:rsidRDefault="00BF3EE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7C2F13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головного спеціаліста відділу </w:t>
      </w:r>
      <w:r w:rsidR="00E81110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спортивного резерву, фізкультурно-масової та оздоровчої роботи управління спорту 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</w:t>
      </w:r>
      <w:r w:rsidR="007C2F13">
        <w:rPr>
          <w:rStyle w:val="rvts15"/>
          <w:bCs/>
          <w:color w:val="000000"/>
          <w:sz w:val="28"/>
          <w:szCs w:val="28"/>
        </w:rPr>
        <w:t>В</w:t>
      </w:r>
      <w:r w:rsidRPr="00D33EAE">
        <w:rPr>
          <w:rStyle w:val="rvts15"/>
          <w:bCs/>
          <w:color w:val="000000"/>
          <w:sz w:val="28"/>
          <w:szCs w:val="28"/>
        </w:rPr>
        <w:t>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1. Готує проекти розпоряджень Київського міського голови та Київської міської державної адміністрації, інших нормативних документів з питань оздоровлення та відпочинку дітей.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2. Готує проекти відповідей на запити центральних органів виконавчої влади, місцевих державних адміністрацій, органів місцевого самоврядування, а також установ, організацій та громадян.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3. Забезпечує  виконання державних та міських програм.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 xml:space="preserve">4. Надає консультативно-методичну допомогу спеціалістам відповідних управлінь (відділів) районних в місті Києві державних адміністрацій та громадським організаціям. 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 xml:space="preserve"> 5. Бере участь у підготовці розширених засідань Колегій виконавчого органу Київської міської ради (Київської міської державної адміністрації).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6. Здійснює координацію роботи підпорядкованого Департаменту ПДЗОВ "Зміна".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7. Здійснює контроль за дотриманням умов договорів дитячими закладами оздоровлення та відпочинку, які стали переможцями тендерів.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8. У складі робочої групи здійснює перевірку дитячих закладів оздоровлення та відпочинку мережі міста Києва.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Організовує підбір та направлення дітей міста Києва на  оздоровлення та відпочинок за міські та державні кошти.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bCs/>
                <w:sz w:val="28"/>
                <w:szCs w:val="28"/>
              </w:rPr>
              <w:t>10. У складі експертної комісії проводить державну атестацію дитячих закладів оздоровлення та відпочинку.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11. Проводить аналітичну роботу про стан підготовки, хід та підсумки оздоровчої кампанії.</w:t>
            </w:r>
          </w:p>
          <w:p w:rsidR="00E81110" w:rsidRPr="00E81110" w:rsidRDefault="00E81110" w:rsidP="00E81110">
            <w:pPr>
              <w:spacing w:after="0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12. Бере участь в організації нарад, семінарів та конференцій.</w:t>
            </w:r>
          </w:p>
          <w:p w:rsidR="0071443F" w:rsidRPr="0071443F" w:rsidRDefault="00E81110" w:rsidP="00E81110">
            <w:pPr>
              <w:pStyle w:val="ab"/>
              <w:ind w:left="0" w:firstLine="13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E81110">
              <w:rPr>
                <w:rFonts w:ascii="Times New Roman" w:hAnsi="Times New Roman" w:cs="Times New Roman"/>
                <w:sz w:val="28"/>
                <w:szCs w:val="28"/>
              </w:rPr>
              <w:t>13. В межах наданих повноважень виконує окремі службові доручення свого безпосереднього керівника.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7C2F13">
        <w:trPr>
          <w:cantSplit/>
          <w:trHeight w:val="1654"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3228E9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во;</w:t>
            </w:r>
          </w:p>
          <w:p w:rsidR="007C2F13" w:rsidRPr="003228E9" w:rsidRDefault="007C2F13" w:rsidP="003228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4B07CC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00 хв. </w:t>
            </w:r>
            <w:r w:rsidR="004B07C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bookmarkStart w:id="1" w:name="_GoBack"/>
            <w:bookmarkEnd w:id="1"/>
            <w:r w:rsidR="00E81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червня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E81110" w:rsidP="00E81110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178" w:rsidRPr="00F83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5C0178" w:rsidRPr="00F83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7C2F13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присвоєно ступінь вищої освіти не нижче бакалавра, молодшого бакалавра</w:t>
            </w:r>
            <w:r w:rsidRPr="007C2F13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3228E9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3228E9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чітке і точне формулювання мети, цілей і завдань службової діяльності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комплексний підхід до виконання завдань, виявлення ризиків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471BEA" w:rsidRPr="005C0178" w:rsidRDefault="003228E9" w:rsidP="003228E9">
            <w:pPr>
              <w:pStyle w:val="1"/>
              <w:spacing w:after="0" w:line="240" w:lineRule="auto"/>
              <w:ind w:firstLine="33"/>
              <w:rPr>
                <w:sz w:val="28"/>
                <w:szCs w:val="28"/>
                <w:lang w:val="uk-UA"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 посадових обов’язків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сервіси інтернету для ефективного пошуку потрібної інформації, вміння перевіряти надійність джерел і достовірність даних та інформації у цифровому середовищі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 xml:space="preserve"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 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вміти користуватис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67F13">
              <w:rPr>
                <w:sz w:val="28"/>
                <w:szCs w:val="28"/>
                <w:lang w:val="uk-UA" w:eastAsia="en-US"/>
              </w:rPr>
              <w:t xml:space="preserve"> кваліфікованим електронним підписом (КЕП)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Pr="00567F13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lastRenderedPageBreak/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3">
              <w:rPr>
                <w:rFonts w:ascii="Times New Roman" w:hAnsi="Times New Roman" w:cs="Times New Roman"/>
                <w:sz w:val="28"/>
                <w:szCs w:val="28"/>
              </w:rPr>
              <w:t>Адаптивність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усвідомлення необхідності запровадження змін для ефективного функціонування державної служби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позитивне ставлення та відкритість до змін і нововведень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5C0178" w:rsidRPr="00D33EAE" w:rsidRDefault="003228E9" w:rsidP="0071443F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регулювати та пристосовувати власну поведінку до обставин, що змінюються</w:t>
            </w:r>
          </w:p>
        </w:tc>
      </w:tr>
      <w:tr w:rsidR="003228E9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3228E9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«Про столицю України – місто-герой Київ»;</w:t>
            </w: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605792" w:rsidRPr="00605792" w:rsidRDefault="00605792" w:rsidP="00605792">
            <w:pPr>
              <w:pStyle w:val="2"/>
              <w:ind w:left="170" w:firstLine="0"/>
              <w:rPr>
                <w:szCs w:val="28"/>
              </w:rPr>
            </w:pPr>
            <w:r w:rsidRPr="00605792">
              <w:rPr>
                <w:szCs w:val="28"/>
              </w:rPr>
              <w:t xml:space="preserve"> «Про фізичну культуру та спорт»;</w:t>
            </w:r>
          </w:p>
          <w:p w:rsidR="00605792" w:rsidRPr="00605792" w:rsidRDefault="00605792" w:rsidP="00605792">
            <w:pPr>
              <w:pStyle w:val="2"/>
              <w:ind w:left="170" w:firstLine="0"/>
              <w:rPr>
                <w:szCs w:val="28"/>
              </w:rPr>
            </w:pPr>
            <w:r w:rsidRPr="00605792">
              <w:rPr>
                <w:szCs w:val="28"/>
              </w:rPr>
              <w:t xml:space="preserve"> «Про оздоровлення та відпочинок»;</w:t>
            </w:r>
          </w:p>
          <w:p w:rsidR="003228E9" w:rsidRPr="00D33EAE" w:rsidRDefault="00605792" w:rsidP="00605792">
            <w:pPr>
              <w:spacing w:after="0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>інші нормативно-правові акти у галузі оздоровлення та відпочинку дітей.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8B" w:rsidRDefault="00BC5A8B" w:rsidP="00235133">
      <w:pPr>
        <w:spacing w:after="0" w:line="240" w:lineRule="auto"/>
      </w:pPr>
      <w:r>
        <w:separator/>
      </w:r>
    </w:p>
  </w:endnote>
  <w:endnote w:type="continuationSeparator" w:id="0">
    <w:p w:rsidR="00BC5A8B" w:rsidRDefault="00BC5A8B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8B" w:rsidRDefault="00BC5A8B" w:rsidP="00235133">
      <w:pPr>
        <w:spacing w:after="0" w:line="240" w:lineRule="auto"/>
      </w:pPr>
      <w:r>
        <w:separator/>
      </w:r>
    </w:p>
  </w:footnote>
  <w:footnote w:type="continuationSeparator" w:id="0">
    <w:p w:rsidR="00BC5A8B" w:rsidRDefault="00BC5A8B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CC">
          <w:rPr>
            <w:noProof/>
          </w:rPr>
          <w:t>5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6090A"/>
    <w:rsid w:val="000763EA"/>
    <w:rsid w:val="00076DE9"/>
    <w:rsid w:val="000E2837"/>
    <w:rsid w:val="00117F1D"/>
    <w:rsid w:val="00136BBD"/>
    <w:rsid w:val="00177563"/>
    <w:rsid w:val="0018782E"/>
    <w:rsid w:val="00226363"/>
    <w:rsid w:val="002317DA"/>
    <w:rsid w:val="00234DA0"/>
    <w:rsid w:val="00235133"/>
    <w:rsid w:val="002A54D7"/>
    <w:rsid w:val="002D59FD"/>
    <w:rsid w:val="002E2EBA"/>
    <w:rsid w:val="002F59B8"/>
    <w:rsid w:val="0031376B"/>
    <w:rsid w:val="003228E9"/>
    <w:rsid w:val="00380F82"/>
    <w:rsid w:val="003A4A21"/>
    <w:rsid w:val="004126DB"/>
    <w:rsid w:val="00427EF5"/>
    <w:rsid w:val="004541BB"/>
    <w:rsid w:val="00471BEA"/>
    <w:rsid w:val="00475531"/>
    <w:rsid w:val="004925BE"/>
    <w:rsid w:val="004B07CC"/>
    <w:rsid w:val="004D33EA"/>
    <w:rsid w:val="00523404"/>
    <w:rsid w:val="005569C1"/>
    <w:rsid w:val="00574F2B"/>
    <w:rsid w:val="005760F7"/>
    <w:rsid w:val="005C0178"/>
    <w:rsid w:val="005E1D86"/>
    <w:rsid w:val="00605792"/>
    <w:rsid w:val="006329D2"/>
    <w:rsid w:val="006369A1"/>
    <w:rsid w:val="006715E6"/>
    <w:rsid w:val="006D374B"/>
    <w:rsid w:val="006E6C46"/>
    <w:rsid w:val="00700154"/>
    <w:rsid w:val="0071443F"/>
    <w:rsid w:val="007377F9"/>
    <w:rsid w:val="007533DE"/>
    <w:rsid w:val="00790A80"/>
    <w:rsid w:val="007A20E9"/>
    <w:rsid w:val="007C2F13"/>
    <w:rsid w:val="0083350B"/>
    <w:rsid w:val="0086208B"/>
    <w:rsid w:val="008F4A51"/>
    <w:rsid w:val="00937D7E"/>
    <w:rsid w:val="009611AC"/>
    <w:rsid w:val="009B34AF"/>
    <w:rsid w:val="009D50B1"/>
    <w:rsid w:val="00AD4FF8"/>
    <w:rsid w:val="00B06A76"/>
    <w:rsid w:val="00B42C41"/>
    <w:rsid w:val="00B72DD8"/>
    <w:rsid w:val="00BA7194"/>
    <w:rsid w:val="00BC5A8B"/>
    <w:rsid w:val="00BF3EEC"/>
    <w:rsid w:val="00C40EA8"/>
    <w:rsid w:val="00CD6582"/>
    <w:rsid w:val="00CE0AE3"/>
    <w:rsid w:val="00D04375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81110"/>
    <w:rsid w:val="00EA7D16"/>
    <w:rsid w:val="00ED1E48"/>
    <w:rsid w:val="00ED4DCA"/>
    <w:rsid w:val="00ED6255"/>
    <w:rsid w:val="00F078DB"/>
    <w:rsid w:val="00F279C1"/>
    <w:rsid w:val="00F60777"/>
    <w:rsid w:val="00F63E71"/>
    <w:rsid w:val="00F839BB"/>
    <w:rsid w:val="00FC68BD"/>
    <w:rsid w:val="00FD3FA0"/>
    <w:rsid w:val="00FE3172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D8FC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qFormat/>
    <w:rsid w:val="007C2F13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1">
    <w:name w:val="Обычный (веб)1"/>
    <w:basedOn w:val="a"/>
    <w:uiPriority w:val="99"/>
    <w:rsid w:val="003228E9"/>
    <w:pPr>
      <w:suppressAutoHyphens/>
      <w:overflowPunct w:val="0"/>
      <w:spacing w:after="28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ru-RU" w:eastAsia="ru-RU"/>
    </w:rPr>
  </w:style>
  <w:style w:type="character" w:customStyle="1" w:styleId="WW8Num2z7">
    <w:name w:val="WW8Num2z7"/>
    <w:rsid w:val="00E81110"/>
  </w:style>
  <w:style w:type="paragraph" w:customStyle="1" w:styleId="2">
    <w:name w:val="Основной текст с отступом 2"/>
    <w:basedOn w:val="a"/>
    <w:qFormat/>
    <w:rsid w:val="006057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B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B0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5100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6</cp:revision>
  <cp:lastPrinted>2021-06-01T08:42:00Z</cp:lastPrinted>
  <dcterms:created xsi:type="dcterms:W3CDTF">2021-05-28T11:05:00Z</dcterms:created>
  <dcterms:modified xsi:type="dcterms:W3CDTF">2021-06-01T08:42:00Z</dcterms:modified>
</cp:coreProperties>
</file>