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FC3579" w:rsidRDefault="00FC3579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UA"/>
        </w:rPr>
        <w:t xml:space="preserve">              </w:t>
      </w:r>
      <w:r w:rsidR="003944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UA"/>
        </w:rPr>
        <w:t xml:space="preserve">   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UA"/>
        </w:rPr>
        <w:t>______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конкурсу на зайняття вакантної посади </w:t>
      </w:r>
      <w:r w:rsidR="00FC3579" w:rsidRPr="00FC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заступник</w:t>
      </w:r>
      <w:r w:rsidR="008C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управління</w:t>
      </w:r>
      <w:r w:rsidR="0048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C3579" w:rsidRPr="00FC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начальник відділу мистецтв та культурно-освітніх закладів</w:t>
      </w:r>
      <w:r w:rsidR="00FC357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управління культури та мистецтв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1"/>
        <w:gridCol w:w="284"/>
        <w:gridCol w:w="6804"/>
      </w:tblGrid>
      <w:tr w:rsidR="00616CA0" w:rsidRPr="00E94AA5" w:rsidTr="00B73C40">
        <w:trPr>
          <w:trHeight w:val="738"/>
        </w:trPr>
        <w:tc>
          <w:tcPr>
            <w:tcW w:w="1006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88" w:type="dxa"/>
            <w:gridSpan w:val="2"/>
            <w:hideMark/>
          </w:tcPr>
          <w:p w:rsidR="00EB2935" w:rsidRPr="00EB2935" w:rsidRDefault="00482BCF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керівництво діяльністю 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ідділу, розподіляє обов'язки між працівниками, очолює і контролює їх роботу.</w:t>
            </w:r>
          </w:p>
          <w:p w:rsidR="00EB2935" w:rsidRPr="00EB2935" w:rsidRDefault="00482BCF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Бере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участь у розробці пропозицій щодо окремих положень комплексних державних програм з питань, що належать до компетенції відділу, забезпечує підготовку проектів розпоряджень виконавчого органу Київської міської ради (Київської міської державної адміністрації) та рішень Київської міської ради, проектів рішень колегії Департаменту культури, наказів, а також довідок та інформацій на запит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ищих органів, в межах, наданих 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 повноважень.</w:t>
            </w:r>
          </w:p>
          <w:p w:rsidR="00EB2935" w:rsidRPr="00EB2935" w:rsidRDefault="00482BCF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Регулює</w:t>
            </w:r>
            <w:r w:rsid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ту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EB2935" w:rsidRPr="00EB29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 щодо його взаємодії з іншими підрозділами Департаменту культури, Київської міської державної адміністрації, Міністерства культури, молоді та спорту України, з національними творчими спілками України та їх київськими організаціями, науковими організаціями та провідними спеціалістами галузі з питань, що стосуються компетенції відділу. </w:t>
            </w:r>
          </w:p>
          <w:p w:rsidR="00A51B3D" w:rsidRPr="00A51B3D" w:rsidRDefault="00482BCF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роботу</w:t>
            </w:r>
            <w:r w:rsidR="00A51B3D" w:rsidRPr="00A51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співпраці з театрально-концертними організаціями міста, іншими закладами культури щодо вирішення питань діяльності творчих організацій, проведення оглядів, фестивалів, концертів, художніх виставок та інших мистецьких заходів, науково-практичних семінарів, конференцій тощо.</w:t>
            </w:r>
          </w:p>
          <w:p w:rsidR="00482BCF" w:rsidRDefault="00B73C40" w:rsidP="005A764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Забезпечує проведення аналізу стану та тенденцій </w:t>
            </w: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розвитку театрального, музичного, образотворчого та аматорського мистецтва, проведення мистецьких заходів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73C40" w:rsidRPr="00482BCF" w:rsidRDefault="00B73C40" w:rsidP="005A7641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Забезпечує підготовку пропозицій до Календарного плану державних, міських свят, культурно-мистецьких та релігійних заходів Департаменту культури і складає проект вищезазначеного документу.</w:t>
            </w:r>
          </w:p>
          <w:p w:rsidR="00B73C40" w:rsidRPr="00B73C40" w:rsidRDefault="00B73C40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організаційно-методичне керівництво діяльністю закладів культури, підпорядкованих Департаменту, з питань,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що відносяться до компетенції в</w:t>
            </w: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ідділу. </w:t>
            </w:r>
          </w:p>
          <w:p w:rsidR="00B73C40" w:rsidRPr="00B73C40" w:rsidRDefault="00B73C40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73C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Координує питання щодо організації роботи з естетичного виховання, професійної освіти дітей та молоді у мистецьких навчальних закладах; </w:t>
            </w:r>
          </w:p>
          <w:p w:rsidR="00035A1E" w:rsidRPr="00035A1E" w:rsidRDefault="00035A1E" w:rsidP="008C3682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Здійснює організацію, регулювання та контролювання своєчасного та 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якісного розгляду працівниками 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ідділу звернень, доручень від органів виконавчої влади, громадських об’єднань, підприємств, установ та організацій, громадян з напрямку діяльності відділу, виконує інші доручення керівництва Департаменту культури.</w:t>
            </w:r>
          </w:p>
          <w:p w:rsidR="002D0C83" w:rsidRPr="008C3682" w:rsidRDefault="00035A1E" w:rsidP="00482BCF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8"/>
              </w:tabs>
              <w:autoSpaceDE w:val="0"/>
              <w:autoSpaceDN w:val="0"/>
              <w:adjustRightInd w:val="0"/>
              <w:spacing w:after="0"/>
              <w:ind w:left="29" w:right="5"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Вживає необхідні заходи щодо вд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осконалення організації роботи 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ідділу. Подає пропозиції керівництву про призначення на посади, звільнення з посад та переміщення працівників </w:t>
            </w:r>
            <w:r w:rsidR="00482B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035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ідділу, своєчасного заміщення вакансій, заохочення та накладання стягнень, сприяє підвищенню кваліфікації працівників. 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035A1E" w:rsidRDefault="00035A1E" w:rsidP="008C36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82BCF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7 800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гривень </w:t>
            </w:r>
          </w:p>
          <w:p w:rsidR="00482BCF" w:rsidRDefault="00482BCF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Закону України «Про державну службу»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16CA0" w:rsidRDefault="00482BCF" w:rsidP="00AD711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їни від 18 січня 2017 року № 15 (зі змінами);</w:t>
            </w:r>
          </w:p>
          <w:p w:rsidR="00AD711B" w:rsidRPr="00AF42E7" w:rsidRDefault="00AD711B" w:rsidP="00AD711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88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(в редакції постанови Кабінету Міністрів України від </w:t>
            </w:r>
            <w:r w:rsidR="00AD7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Pr="00E94AA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8C368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C3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липня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702814">
        <w:tc>
          <w:tcPr>
            <w:tcW w:w="2977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708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88" w:type="dxa"/>
            <w:gridSpan w:val="2"/>
            <w:hideMark/>
          </w:tcPr>
          <w:p w:rsidR="008244A3" w:rsidRPr="00E94AA5" w:rsidRDefault="0084727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23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липня 2021 року о 09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D711B" w:rsidRPr="00E94AA5" w:rsidRDefault="00AD711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8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8838B0" w:rsidRDefault="008838B0" w:rsidP="00AD71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38B0" w:rsidRDefault="008838B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16CA0" w:rsidRPr="00E94AA5" w:rsidRDefault="00446ACB" w:rsidP="00666103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спеціаліста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культура, мистецтво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менеджмент.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16CA0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  <w:p w:rsidR="00847278" w:rsidRPr="0002262D" w:rsidRDefault="00847278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847278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</w:p>
          <w:p w:rsidR="00616CA0" w:rsidRPr="00E94AA5" w:rsidRDefault="00616CA0" w:rsidP="0003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    </w:t>
            </w:r>
            <w:r w:rsidR="008472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rPr>
          <w:trHeight w:val="650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</w:t>
            </w:r>
            <w:r w:rsidR="00D30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ективної професійної діяльності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D30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16CA0" w:rsidRPr="006E188B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F43DA9"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діяльності;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6804" w:type="dxa"/>
          </w:tcPr>
          <w:p w:rsidR="00616CA0" w:rsidRDefault="00616CA0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</w:t>
            </w:r>
            <w:r w:rsidR="00B95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я, узагальнення, конкретизації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E188B" w:rsidRPr="006E188B" w:rsidRDefault="006E188B" w:rsidP="007028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616CA0" w:rsidRPr="00E94AA5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</w:t>
            </w:r>
            <w:r w:rsidR="006E1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інформацію та робити висновки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Default="00446AC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Pr="0003076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  <w:p w:rsidR="006E188B" w:rsidRPr="00E94AA5" w:rsidRDefault="006E188B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2645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221"/>
            </w:tblGrid>
            <w:tr w:rsidR="006E188B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У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правління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мінами</w:t>
                  </w:r>
                  <w:proofErr w:type="spellEnd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2F31C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інновації</w:t>
                  </w:r>
                  <w:proofErr w:type="spellEnd"/>
                </w:p>
              </w:tc>
            </w:tr>
          </w:tbl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616CA0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оцінювати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ефективність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коригувати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</w:p>
          <w:p w:rsidR="006E188B" w:rsidRP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здатність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формувати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концептуальні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пропозиції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інноваційні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ідеї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підходи</w:t>
            </w:r>
            <w:proofErr w:type="spellEnd"/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03076E" w:rsidRDefault="0003076E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804" w:type="dxa"/>
          </w:tcPr>
          <w:p w:rsidR="00616CA0" w:rsidRPr="00E94AA5" w:rsidRDefault="008838B0" w:rsidP="008838B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Закон України «Про доступ до публічної інформації», Закон України «Про звернення громадян»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 Закон України «Про театри і театральну справу», Закон України «Про професійних творчи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 працівників та творчі спілки»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D1B17" w:rsidRDefault="00DA6681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 </w:t>
            </w:r>
            <w:r w:rsidR="000307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№ 945), інших нормативно-правових актів, що регулюють питання </w:t>
            </w:r>
            <w:r w:rsidR="00606A2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культури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мистецтва.</w:t>
            </w:r>
          </w:p>
          <w:p w:rsidR="00FD1B17" w:rsidRPr="00E94AA5" w:rsidRDefault="00FD1B17" w:rsidP="0003076E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1" w:name="_GoBack"/>
      <w:bookmarkEnd w:id="1"/>
    </w:p>
    <w:sectPr w:rsidR="00446ACB" w:rsidRPr="00E94AA5" w:rsidSect="00DE06EE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3076E"/>
    <w:rsid w:val="00035A1E"/>
    <w:rsid w:val="00035D51"/>
    <w:rsid w:val="00042F19"/>
    <w:rsid w:val="000457A8"/>
    <w:rsid w:val="00071CFF"/>
    <w:rsid w:val="000804D7"/>
    <w:rsid w:val="001708B3"/>
    <w:rsid w:val="001D3F9C"/>
    <w:rsid w:val="00222F38"/>
    <w:rsid w:val="00240770"/>
    <w:rsid w:val="00282E4A"/>
    <w:rsid w:val="002C7D25"/>
    <w:rsid w:val="002D0C83"/>
    <w:rsid w:val="00306BAA"/>
    <w:rsid w:val="00313AF1"/>
    <w:rsid w:val="003923AA"/>
    <w:rsid w:val="00394464"/>
    <w:rsid w:val="00446ACB"/>
    <w:rsid w:val="00482BCF"/>
    <w:rsid w:val="004D2561"/>
    <w:rsid w:val="005C49B9"/>
    <w:rsid w:val="00606A2F"/>
    <w:rsid w:val="00616CA0"/>
    <w:rsid w:val="00666103"/>
    <w:rsid w:val="006C4FE5"/>
    <w:rsid w:val="006E188B"/>
    <w:rsid w:val="006F5025"/>
    <w:rsid w:val="00702814"/>
    <w:rsid w:val="008244A3"/>
    <w:rsid w:val="00847278"/>
    <w:rsid w:val="00874CF0"/>
    <w:rsid w:val="008838B0"/>
    <w:rsid w:val="008C3682"/>
    <w:rsid w:val="008E2C36"/>
    <w:rsid w:val="009677CA"/>
    <w:rsid w:val="009E07D4"/>
    <w:rsid w:val="009F6745"/>
    <w:rsid w:val="00A51B3D"/>
    <w:rsid w:val="00A85ED6"/>
    <w:rsid w:val="00A90621"/>
    <w:rsid w:val="00AD711B"/>
    <w:rsid w:val="00AF42E7"/>
    <w:rsid w:val="00B73C40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A6681"/>
    <w:rsid w:val="00DB3B6F"/>
    <w:rsid w:val="00DC612E"/>
    <w:rsid w:val="00DE06EE"/>
    <w:rsid w:val="00E60E01"/>
    <w:rsid w:val="00E94AA5"/>
    <w:rsid w:val="00EB2935"/>
    <w:rsid w:val="00EB5934"/>
    <w:rsid w:val="00ED511F"/>
    <w:rsid w:val="00F43DA9"/>
    <w:rsid w:val="00FB7DBF"/>
    <w:rsid w:val="00FC3579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99A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9A27-7633-47F1-A629-9ACFAEE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6066</Words>
  <Characters>3458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Наталія Анатоліївна</dc:creator>
  <cp:lastModifiedBy>Маршалковська Ольга Русланівна</cp:lastModifiedBy>
  <cp:revision>7</cp:revision>
  <cp:lastPrinted>2021-07-15T06:35:00Z</cp:lastPrinted>
  <dcterms:created xsi:type="dcterms:W3CDTF">2021-07-14T13:32:00Z</dcterms:created>
  <dcterms:modified xsi:type="dcterms:W3CDTF">2021-07-15T12:51:00Z</dcterms:modified>
</cp:coreProperties>
</file>