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</w:t>
      </w:r>
    </w:p>
    <w:p w:rsidR="00616CA0" w:rsidRPr="00E94AA5" w:rsidRDefault="002D0C83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 Департаменту культури</w:t>
      </w:r>
      <w:r w:rsidR="0024077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органу Київської міської ради (Київської міської державної адміністрації)</w:t>
      </w:r>
    </w:p>
    <w:p w:rsidR="00616CA0" w:rsidRPr="00FE4339" w:rsidRDefault="00FE4339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02 липня 2021 року </w:t>
      </w:r>
      <w:r w:rsidR="00616CA0" w:rsidRPr="00B80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 w:rsidRPr="00FE4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259</w:t>
      </w:r>
      <w:r w:rsidR="00394464" w:rsidRPr="00FE4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-к</w:t>
      </w:r>
      <w:r w:rsidR="00616CA0" w:rsidRPr="00FE433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 </w:t>
      </w:r>
    </w:p>
    <w:p w:rsidR="00616CA0" w:rsidRPr="00E94AA5" w:rsidRDefault="00616CA0" w:rsidP="00616CA0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B80035" w:rsidRDefault="00616CA0" w:rsidP="00616CA0">
      <w:pPr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проведення конкурсу на зайняття вакантної посади </w:t>
      </w:r>
      <w:r w:rsidR="00B800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начальника відділу</w:t>
      </w:r>
    </w:p>
    <w:p w:rsidR="00616CA0" w:rsidRPr="00E94AA5" w:rsidRDefault="00B80035" w:rsidP="00616CA0">
      <w:pPr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управління персоналом</w:t>
      </w:r>
      <w:r w:rsidR="00F43DA9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="00616CA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культури виконавчого органу Київської міської ради (Київської міської державної адміністрації), категорія «Б»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992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2361"/>
        <w:gridCol w:w="142"/>
        <w:gridCol w:w="6804"/>
        <w:gridCol w:w="6"/>
      </w:tblGrid>
      <w:tr w:rsidR="00616CA0" w:rsidRPr="00E94AA5" w:rsidTr="00FE4339">
        <w:tc>
          <w:tcPr>
            <w:tcW w:w="9929" w:type="dxa"/>
            <w:gridSpan w:val="5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FE4339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6952" w:type="dxa"/>
            <w:gridSpan w:val="3"/>
            <w:hideMark/>
          </w:tcPr>
          <w:p w:rsidR="00B80035" w:rsidRDefault="00906E55" w:rsidP="00B80035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171" w:hanging="142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906E5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Керівництво та організація роботи відділу</w:t>
            </w:r>
            <w:r w:rsidR="00B8003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 xml:space="preserve"> управління персоналом</w:t>
            </w:r>
            <w:r w:rsidRPr="00906E5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:</w:t>
            </w:r>
          </w:p>
          <w:p w:rsidR="002D0C83" w:rsidRPr="00E94AA5" w:rsidRDefault="00906E55" w:rsidP="00B80035">
            <w:pPr>
              <w:pStyle w:val="a5"/>
              <w:spacing w:before="0" w:beforeAutospacing="0" w:after="0" w:afterAutospacing="0"/>
              <w:ind w:left="171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906E5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- організація планування роботи відділу та забезпечення виконання покладених на нього завдань і функцій;</w:t>
            </w:r>
            <w:r w:rsidRPr="00906E5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br/>
              <w:t>- визначення розподілу обов’язків між працівниками відділу;</w:t>
            </w:r>
            <w:r w:rsidRPr="00906E5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br/>
              <w:t>- здійснення моніторингу та контролю за виконанням працівниками відділу посадових обов’язків, правил внутрішнього трудового розпорядку</w:t>
            </w:r>
            <w:r w:rsidR="007B3392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en-US" w:eastAsia="en-US"/>
              </w:rPr>
              <w:t>.</w:t>
            </w:r>
          </w:p>
        </w:tc>
      </w:tr>
      <w:tr w:rsidR="00616CA0" w:rsidRPr="007B3392" w:rsidTr="00FE4339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42F19" w:rsidRPr="00E94AA5" w:rsidRDefault="00042F19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42F19" w:rsidRPr="00E94AA5" w:rsidRDefault="00042F19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42F19" w:rsidRPr="00E94AA5" w:rsidRDefault="00042F19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42F19" w:rsidRPr="00E94AA5" w:rsidRDefault="00042F19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42F19" w:rsidRPr="00E94AA5" w:rsidRDefault="00042F19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42F19" w:rsidRPr="00E94AA5" w:rsidRDefault="00042F19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42F19" w:rsidRDefault="00042F19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90621" w:rsidRDefault="00A90621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90621" w:rsidRDefault="00A90621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90621" w:rsidRDefault="00A90621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90621" w:rsidRDefault="00A90621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90621" w:rsidRDefault="00A90621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90621" w:rsidRDefault="00A90621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90621" w:rsidRDefault="00A90621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90621" w:rsidRPr="00E94AA5" w:rsidRDefault="00A90621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042F19" w:rsidRDefault="00042F19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F42E7" w:rsidRDefault="00AF42E7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17A1C" w:rsidRDefault="00D17A1C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17A1C" w:rsidRDefault="00D17A1C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1B4FC2" w:rsidRDefault="001B4FC2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1B4FC2" w:rsidRDefault="001B4FC2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952" w:type="dxa"/>
            <w:gridSpan w:val="3"/>
            <w:hideMark/>
          </w:tcPr>
          <w:p w:rsidR="002D0C83" w:rsidRPr="00A90621" w:rsidRDefault="00906E55" w:rsidP="007B339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1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06E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Здійснення аналітично-консультативного забезпечення роботи директора Департаменту з питань управління персоналом.</w:t>
            </w:r>
          </w:p>
          <w:p w:rsidR="00906E55" w:rsidRDefault="00906E55" w:rsidP="007B339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1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06E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Внесення директору Департаменту пропозицій щодо штатної чисельності, структури та штатного розпису Департаменту, призначення, звільнення з посади, заохочення та притягнення до дисциплінарної відповідальності працівників Департаменту.</w:t>
            </w:r>
            <w:r w:rsidRPr="007B33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906E55" w:rsidRPr="00906E55" w:rsidRDefault="00906E55" w:rsidP="007B3392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171" w:hanging="142"/>
              <w:jc w:val="both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906E5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Надання методичної допомоги під час розроблення положень про структурні підрозділи Департаменту, контроль за розробленням посадових інструкцій працівників Департаменту, а також перегляд їх на відповідність встановленим законодавством вимогам</w:t>
            </w:r>
            <w:r w:rsidRPr="007B3392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val="uk-UA" w:eastAsia="en-US"/>
              </w:rPr>
              <w:t>.</w:t>
            </w:r>
          </w:p>
          <w:p w:rsidR="007B3392" w:rsidRDefault="007B3392" w:rsidP="007B339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1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906E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Забезпечення планування службової кар’єри, заміщення посад державної служби підготовленими фахівцями згідно з вимогами до професійної компетентності,  стимулювання просування по службі з урахуванням професійної компетентності та сумлінного виконання своїх посадових обов’язків.</w:t>
            </w:r>
          </w:p>
          <w:p w:rsidR="00906E55" w:rsidRPr="00906E55" w:rsidRDefault="007B3392" w:rsidP="007B339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1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B33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Надання консультативної допомоги з питань управління персоналом керівникам структурних підрозділів Департаменту</w:t>
            </w:r>
            <w:r w:rsidR="00B800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та підпорядкованим закладам культури</w:t>
            </w:r>
            <w:r w:rsidRPr="007B33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Pr="00906E5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906E55" w:rsidRPr="00906E55" w:rsidRDefault="00906E55" w:rsidP="007B339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1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B33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Забезпечення планування навчання персоналу Департаменту.</w:t>
            </w:r>
          </w:p>
          <w:p w:rsidR="00906E55" w:rsidRPr="00906E55" w:rsidRDefault="00906E55" w:rsidP="007B339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1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B33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Здійснення контролю за додержанням законодавства про державну службу, про працю у Департаменті, а також контроль за додержанням законодавства про працю у закладах культури та вищих мистецьких навчальних закладах, що належать до сфери управління Департаменту.</w:t>
            </w:r>
          </w:p>
          <w:p w:rsidR="00906E55" w:rsidRPr="00AF42E7" w:rsidRDefault="00906E55" w:rsidP="007B339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1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B33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Організація проведення конкурсного відбору на заміщення вакантних посад державної служби категорій «Б» і «В» у Департаменті.</w:t>
            </w:r>
          </w:p>
          <w:p w:rsidR="00AF42E7" w:rsidRDefault="007B3392" w:rsidP="007B339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1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B33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Організація проведення конкурсного відбору на заміщення посад керівників закладів культури та вищих мистецьких навчальних закладів, що належать до сфери управління Департаменту, організація роботи щодо укладання контрактів з керівниками закладів культури та вищих мистецьких навчальних закладів</w:t>
            </w:r>
            <w:r w:rsidR="00AF42E7" w:rsidRPr="007B33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7B3392" w:rsidRPr="007B3392" w:rsidRDefault="007B3392" w:rsidP="007B339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1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B33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Забезпечення розгляду звернень громадян, підприємств, установ та організацій, посадових осіб, запитів  на інформацію з питань управління персоналом</w:t>
            </w:r>
            <w:r>
              <w:rPr>
                <w:lang w:val="uk-UA"/>
              </w:rPr>
              <w:t>.</w:t>
            </w:r>
          </w:p>
          <w:p w:rsidR="007B3392" w:rsidRPr="007B3392" w:rsidRDefault="007B3392" w:rsidP="007B3392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171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7B33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Здійснення інших функцій, передбачених законодавством.</w:t>
            </w:r>
          </w:p>
          <w:p w:rsidR="00FE4339" w:rsidRDefault="00AF42E7" w:rsidP="00FE4339">
            <w:pPr>
              <w:pStyle w:val="a3"/>
              <w:spacing w:after="0" w:line="240" w:lineRule="auto"/>
              <w:ind w:left="171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C56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7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C56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050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гривень</w:t>
            </w:r>
            <w:r w:rsidR="00FE4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616CA0" w:rsidRPr="00AF42E7" w:rsidRDefault="00FE4339" w:rsidP="007B3392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змінами)</w:t>
            </w:r>
          </w:p>
        </w:tc>
      </w:tr>
      <w:tr w:rsidR="00616CA0" w:rsidRPr="00E94AA5" w:rsidTr="00FE4339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6952" w:type="dxa"/>
            <w:gridSpan w:val="3"/>
          </w:tcPr>
          <w:p w:rsidR="00616CA0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зстроково</w:t>
            </w:r>
          </w:p>
          <w:p w:rsidR="003923AA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16CA0" w:rsidRPr="00E94AA5" w:rsidTr="00FE4339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Перелік інформації, необхідної для участі в конкурсі, та строк ї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подання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952" w:type="dxa"/>
            <w:gridSpan w:val="3"/>
            <w:hideMark/>
          </w:tcPr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0" w:name="n71"/>
            <w:bookmarkEnd w:id="0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1) заява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проведення конкурсу на зайняття посад державної служби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25 березня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2016 року № 246 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(в редакції постанови Кабінету Міністрів України від 18 серпня 2017 року № 648)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(далі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Порядок);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2) резюме за формою згідно з додатком 21 Порядку, в якому обов’язково зазначається така інформація:</w:t>
            </w:r>
          </w:p>
          <w:p w:rsidR="00616CA0" w:rsidRPr="00E94AA5" w:rsidRDefault="001D3F9C" w:rsidP="00240770">
            <w:pPr>
              <w:tabs>
                <w:tab w:val="left" w:pos="-108"/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ім’я, по батькові кандидата;</w:t>
            </w:r>
          </w:p>
          <w:p w:rsidR="00616CA0" w:rsidRPr="00E94AA5" w:rsidRDefault="001D3F9C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реквізити д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окумента, що посвідчує особу та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ідтверджує громадянство України;</w:t>
            </w:r>
          </w:p>
          <w:p w:rsidR="003923AA" w:rsidRPr="00E94AA5" w:rsidRDefault="00FD1B17" w:rsidP="0024077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наявності відповідного ступеня вищої освіти;</w:t>
            </w:r>
          </w:p>
          <w:p w:rsidR="00616CA0" w:rsidRPr="00E94AA5" w:rsidRDefault="001D3F9C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рівня вільного володіння державною мовою;</w:t>
            </w:r>
          </w:p>
          <w:p w:rsidR="003923AA" w:rsidRPr="00E94AA5" w:rsidRDefault="003923AA" w:rsidP="00240770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="00616CA0"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відомості про стаж роботи, стаж державної служб (за наявності), досвід роботи на відповідних посадах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 відповідній сфері, визначеній в умовах конкурсу, та на керівних посадах (за наявності відповідних вимог);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3) заява, в якій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повідомляє про те, що до неї не застосовуються заборони, визначені частиною третьою або чет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вертою статті 1 Закону України 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очищення влади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6C4FE5" w:rsidRPr="00E94AA5" w:rsidRDefault="006C4FE5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Подача додатків до заяви не є обов’язковою.</w:t>
            </w:r>
          </w:p>
          <w:p w:rsidR="00394464" w:rsidRDefault="00616CA0" w:rsidP="00394464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ання, досвіду роботи, професійних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компетентност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ей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репутації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(характеристики, рекомендації, наукові публікації тощо)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16CA0" w:rsidRPr="00E94AA5" w:rsidRDefault="006C4FE5" w:rsidP="005C566C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Інформація приймається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</w:t>
            </w:r>
            <w:r w:rsidR="005C56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15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год.</w:t>
            </w:r>
            <w:r w:rsidR="005C56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45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хв.</w:t>
            </w:r>
            <w:r w:rsid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C56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09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5C56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липня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виключно через Єдиний портал вакансій державної служби за посиланням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hyperlink r:id="rId6" w:history="1">
              <w:r w:rsidR="00666103" w:rsidRPr="00210CE8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https://career.gov.ua/</w:t>
              </w:r>
            </w:hyperlink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616CA0" w:rsidRPr="00E94AA5" w:rsidTr="00FE4339">
        <w:tc>
          <w:tcPr>
            <w:tcW w:w="2977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6952" w:type="dxa"/>
            <w:gridSpan w:val="3"/>
          </w:tcPr>
          <w:p w:rsidR="00616CA0" w:rsidRPr="00E94AA5" w:rsidRDefault="00616CA0" w:rsidP="00240770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Заява щодо забезпечення розумним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пристосуванням за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формою згідно з додатком 3 до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Порядку</w:t>
            </w:r>
          </w:p>
        </w:tc>
      </w:tr>
      <w:tr w:rsidR="00616CA0" w:rsidRPr="00E94AA5" w:rsidTr="00FE4339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Дата і час початку п</w:t>
            </w:r>
            <w:r w:rsidR="00BF47F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роведення тестування кандидатів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тестування.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спосіб проведення співбесіди (із зазначенням електронної платформи для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комунікації дистанційно)</w:t>
            </w:r>
          </w:p>
          <w:p w:rsidR="00C057A8" w:rsidRPr="00E94AA5" w:rsidRDefault="00C057A8" w:rsidP="00C057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спосіб проведення співбесіди </w:t>
            </w:r>
          </w:p>
          <w:p w:rsidR="00616CA0" w:rsidRPr="00E94AA5" w:rsidRDefault="00DE06EE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952" w:type="dxa"/>
            <w:gridSpan w:val="3"/>
            <w:hideMark/>
          </w:tcPr>
          <w:p w:rsidR="008244A3" w:rsidRPr="00E94AA5" w:rsidRDefault="00FE4339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13</w:t>
            </w:r>
            <w:r w:rsidR="005C56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5C566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липня</w:t>
            </w:r>
            <w:proofErr w:type="gramEnd"/>
            <w:r w:rsidR="00B45C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2021 року о 11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C4FE5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год. 00 хв.</w:t>
            </w: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DE06EE" w:rsidRPr="00E94AA5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E06EE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4464" w:rsidRPr="00E94AA5" w:rsidRDefault="0039446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616CA0" w:rsidRPr="00E94AA5" w:rsidRDefault="00616CA0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FE4339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52" w:type="dxa"/>
            <w:gridSpan w:val="3"/>
            <w:hideMark/>
          </w:tcPr>
          <w:p w:rsidR="00616CA0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="00B45C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Маршалковська</w:t>
            </w:r>
            <w:proofErr w:type="spellEnd"/>
            <w:r w:rsidR="00B45C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Ольга Русланів</w:t>
            </w:r>
          </w:p>
          <w:p w:rsidR="00DE06EE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C77B1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+38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(044) 279-72-51, </w:t>
            </w:r>
          </w:p>
          <w:p w:rsidR="00EB5934" w:rsidRPr="00394464" w:rsidRDefault="00C77B1F" w:rsidP="00B45CC6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адреса електронної пошти: 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culture</w:t>
            </w:r>
            <w:r w:rsidR="00B45C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kmda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@gmail.com</w:t>
            </w:r>
          </w:p>
        </w:tc>
      </w:tr>
      <w:tr w:rsidR="00616CA0" w:rsidRPr="00E94AA5" w:rsidTr="00FE4339">
        <w:tc>
          <w:tcPr>
            <w:tcW w:w="9929" w:type="dxa"/>
            <w:gridSpan w:val="5"/>
          </w:tcPr>
          <w:p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616CA0" w:rsidRPr="00E94AA5" w:rsidTr="00FE4339">
        <w:trPr>
          <w:gridAfter w:val="1"/>
          <w:wAfter w:w="6" w:type="dxa"/>
        </w:trPr>
        <w:tc>
          <w:tcPr>
            <w:tcW w:w="616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503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6804" w:type="dxa"/>
            <w:hideMark/>
          </w:tcPr>
          <w:p w:rsidR="00616CA0" w:rsidRPr="00E94AA5" w:rsidRDefault="00446ACB" w:rsidP="00666103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Присвоєно ступінь вищої освіти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не нижче магістра</w:t>
            </w:r>
            <w:r w:rsidR="00B45C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спеціаліста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 напрямком підготовки</w:t>
            </w:r>
            <w:r w:rsidR="00C52BB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B45C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правознавство</w:t>
            </w:r>
            <w:r w:rsidR="003D2C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державне управління</w:t>
            </w:r>
            <w:r w:rsidR="00B45C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616CA0" w:rsidRPr="00E94AA5" w:rsidTr="00FE4339">
        <w:trPr>
          <w:gridAfter w:val="1"/>
          <w:wAfter w:w="6" w:type="dxa"/>
        </w:trPr>
        <w:tc>
          <w:tcPr>
            <w:tcW w:w="616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503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6804" w:type="dxa"/>
            <w:hideMark/>
          </w:tcPr>
          <w:p w:rsidR="00616CA0" w:rsidRPr="0002262D" w:rsidRDefault="00616CA0" w:rsidP="006661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E0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</w:t>
            </w:r>
            <w:r w:rsidR="00FB7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освід роботи</w:t>
            </w:r>
            <w:r w:rsidR="002C7D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 керівних посадах підприємств, установ та організацій </w:t>
            </w:r>
            <w:r w:rsidRPr="00DE0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незалежно від форми власності не менше двох років.</w:t>
            </w:r>
          </w:p>
        </w:tc>
      </w:tr>
      <w:tr w:rsidR="00616CA0" w:rsidRPr="00E94AA5" w:rsidTr="00FE4339">
        <w:trPr>
          <w:gridAfter w:val="1"/>
          <w:wAfter w:w="6" w:type="dxa"/>
        </w:trPr>
        <w:tc>
          <w:tcPr>
            <w:tcW w:w="616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503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6804" w:type="dxa"/>
            <w:hideMark/>
          </w:tcPr>
          <w:p w:rsidR="00616CA0" w:rsidRPr="00E94AA5" w:rsidRDefault="00616CA0" w:rsidP="00F43DA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616CA0" w:rsidRPr="00E94AA5" w:rsidTr="00FE4339">
        <w:tc>
          <w:tcPr>
            <w:tcW w:w="9929" w:type="dxa"/>
            <w:gridSpan w:val="5"/>
          </w:tcPr>
          <w:p w:rsidR="00616CA0" w:rsidRPr="00E94AA5" w:rsidRDefault="00616CA0" w:rsidP="00FE433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FE433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FE4339">
        <w:trPr>
          <w:gridAfter w:val="1"/>
          <w:wAfter w:w="6" w:type="dxa"/>
        </w:trPr>
        <w:tc>
          <w:tcPr>
            <w:tcW w:w="616" w:type="dxa"/>
          </w:tcPr>
          <w:p w:rsidR="00FE4339" w:rsidRDefault="00FE4339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  <w:p w:rsidR="00FE4339" w:rsidRDefault="00FE4339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FE4339" w:rsidRDefault="00FE4339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FE4339" w:rsidRDefault="00FE4339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FE4339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503" w:type="dxa"/>
            <w:gridSpan w:val="2"/>
          </w:tcPr>
          <w:p w:rsidR="00FE4339" w:rsidRDefault="00FE4339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Лідерство</w:t>
            </w:r>
          </w:p>
          <w:p w:rsidR="00FE4339" w:rsidRDefault="00FE4339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FE4339" w:rsidRDefault="00FE4339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FE4339" w:rsidRDefault="00FE4339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FE4339" w:rsidRDefault="00FE4339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FE4339" w:rsidRDefault="00FE4339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FE4339" w:rsidRDefault="00FE4339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FE4339" w:rsidRDefault="00FE4339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FE4339" w:rsidRDefault="00FE4339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6CA0" w:rsidRPr="00E94AA5" w:rsidRDefault="00616CA0" w:rsidP="001B4F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Стратегічне мислення</w:t>
            </w:r>
          </w:p>
        </w:tc>
        <w:tc>
          <w:tcPr>
            <w:tcW w:w="6804" w:type="dxa"/>
          </w:tcPr>
          <w:p w:rsidR="00FE4339" w:rsidRDefault="00FE4339" w:rsidP="00FE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визначенні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стратегії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напрямів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чітких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цілей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E4339" w:rsidRPr="00FE4339" w:rsidRDefault="00FE4339" w:rsidP="00FE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E4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мотивувати до ефективної професійної діяльності</w:t>
            </w:r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командного </w:t>
            </w:r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результату;</w:t>
            </w:r>
          </w:p>
          <w:p w:rsidR="00FE4339" w:rsidRPr="00FE4339" w:rsidRDefault="00FE4339" w:rsidP="00FE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відкритості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відповідальності</w:t>
            </w:r>
            <w:proofErr w:type="spellEnd"/>
            <w:r w:rsidRPr="00FE433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E4339" w:rsidRDefault="00FE4339" w:rsidP="00FE43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E433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делегувати повноваження та управляти результатами діяльності;</w:t>
            </w:r>
          </w:p>
          <w:p w:rsidR="00616CA0" w:rsidRDefault="00616CA0" w:rsidP="00FE43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здатність до логічного мисленн</w:t>
            </w:r>
            <w:r w:rsidR="00B9588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я, узагальнення, конкретизації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6E188B" w:rsidRPr="006E188B" w:rsidRDefault="006E188B" w:rsidP="00FE43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уміння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перетворювати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довгострокові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цілі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концептуальне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бачення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конкретні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показники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чіткі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послідовні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16CA0" w:rsidRPr="00E94AA5" w:rsidRDefault="00616CA0" w:rsidP="00FE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встановлювати причинно-наслідкові зв’язки;</w:t>
            </w:r>
          </w:p>
          <w:p w:rsidR="00D54E0C" w:rsidRPr="00E94AA5" w:rsidRDefault="00616CA0" w:rsidP="00FE4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аналізувати</w:t>
            </w:r>
            <w:r w:rsidR="006E18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інформацію та робити висновки</w:t>
            </w:r>
          </w:p>
        </w:tc>
      </w:tr>
      <w:tr w:rsidR="00616CA0" w:rsidRPr="00E94AA5" w:rsidTr="00FE4339">
        <w:trPr>
          <w:gridAfter w:val="1"/>
          <w:wAfter w:w="6" w:type="dxa"/>
        </w:trPr>
        <w:tc>
          <w:tcPr>
            <w:tcW w:w="616" w:type="dxa"/>
          </w:tcPr>
          <w:p w:rsidR="00616CA0" w:rsidRPr="00E94AA5" w:rsidRDefault="00FE4339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3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503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Прийняття ефективних рішень</w:t>
            </w:r>
          </w:p>
        </w:tc>
        <w:tc>
          <w:tcPr>
            <w:tcW w:w="6804" w:type="dxa"/>
          </w:tcPr>
          <w:p w:rsidR="00616CA0" w:rsidRPr="00E94AA5" w:rsidRDefault="00616CA0" w:rsidP="00702814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приймати вчасні та виважені рішення;</w:t>
            </w:r>
          </w:p>
          <w:p w:rsidR="00616CA0" w:rsidRPr="00E94AA5" w:rsidRDefault="00616CA0" w:rsidP="00702814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аналіз альтернатив;</w:t>
            </w:r>
          </w:p>
          <w:p w:rsidR="00616CA0" w:rsidRPr="00E94AA5" w:rsidRDefault="00616CA0" w:rsidP="00702814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B9588E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спроможність до виваженого</w:t>
            </w: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ризик</w:t>
            </w:r>
            <w:r w:rsidR="00B9588E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у</w:t>
            </w: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;</w:t>
            </w:r>
          </w:p>
          <w:p w:rsidR="00D54E0C" w:rsidRPr="00E94AA5" w:rsidRDefault="00616CA0" w:rsidP="00FE4339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автономність та ініціативність щодо пропозицій і рішень</w:t>
            </w:r>
          </w:p>
        </w:tc>
      </w:tr>
      <w:tr w:rsidR="00616CA0" w:rsidRPr="00E94AA5" w:rsidTr="00FE4339">
        <w:trPr>
          <w:gridAfter w:val="1"/>
          <w:wAfter w:w="6" w:type="dxa"/>
        </w:trPr>
        <w:tc>
          <w:tcPr>
            <w:tcW w:w="616" w:type="dxa"/>
          </w:tcPr>
          <w:p w:rsidR="00616CA0" w:rsidRDefault="00FE4339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E188B" w:rsidRDefault="006E188B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Default="006E188B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Default="006E188B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9588E" w:rsidRDefault="00B9588E" w:rsidP="00B958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E94AA5" w:rsidRDefault="006E188B" w:rsidP="00B958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503" w:type="dxa"/>
            <w:gridSpan w:val="2"/>
          </w:tcPr>
          <w:p w:rsidR="00616CA0" w:rsidRPr="006E188B" w:rsidRDefault="00616CA0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Комунікація та взаємодія</w:t>
            </w: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B9588E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B9588E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A43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804" w:type="dxa"/>
          </w:tcPr>
          <w:p w:rsidR="00FB7DBF" w:rsidRPr="00E94AA5" w:rsidRDefault="00616CA0" w:rsidP="00B9588E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2C7D25"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комунікабельність, </w:t>
            </w: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вміння визначати заінтересовані і впливові сторони та розбудовувати партнерські відносини</w:t>
            </w:r>
            <w:r w:rsidR="00B9588E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, здатність зн</w:t>
            </w:r>
            <w:r w:rsidR="00FB7DBF" w:rsidRPr="00E94AA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аходити та залучати  меценатів;</w:t>
            </w:r>
          </w:p>
          <w:p w:rsidR="00616CA0" w:rsidRPr="00E94AA5" w:rsidRDefault="00616CA0" w:rsidP="00042F19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ефективно взаємодіяти – дослухатися, сприймати та викладати думку;</w:t>
            </w:r>
          </w:p>
          <w:p w:rsidR="00616CA0" w:rsidRDefault="00304D0A" w:rsidP="00042F19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616CA0"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здатність переконувати інших за допомогою аргументів та послідовної комунікації</w:t>
            </w:r>
          </w:p>
          <w:p w:rsidR="006E188B" w:rsidRDefault="006E188B" w:rsidP="006E188B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F31C2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рішучість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і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наполегливість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у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впровадженні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змін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>;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6E188B" w:rsidRPr="006E188B" w:rsidRDefault="006E188B" w:rsidP="006E188B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</w:p>
        </w:tc>
      </w:tr>
      <w:tr w:rsidR="00616CA0" w:rsidRPr="00E94AA5" w:rsidTr="00FE4339">
        <w:tc>
          <w:tcPr>
            <w:tcW w:w="9929" w:type="dxa"/>
            <w:gridSpan w:val="5"/>
          </w:tcPr>
          <w:p w:rsidR="00616CA0" w:rsidRPr="00E94AA5" w:rsidRDefault="00616CA0" w:rsidP="00042F19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616CA0" w:rsidRPr="00E94AA5" w:rsidRDefault="00616CA0" w:rsidP="00042F19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FE4339">
        <w:trPr>
          <w:gridAfter w:val="1"/>
          <w:wAfter w:w="6" w:type="dxa"/>
        </w:trPr>
        <w:tc>
          <w:tcPr>
            <w:tcW w:w="616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503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6804" w:type="dxa"/>
          </w:tcPr>
          <w:p w:rsidR="00616CA0" w:rsidRPr="00E94AA5" w:rsidRDefault="00616CA0" w:rsidP="00042F19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616CA0" w:rsidRPr="00E94AA5" w:rsidRDefault="00616CA0" w:rsidP="00042F19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FE4339">
        <w:trPr>
          <w:gridAfter w:val="1"/>
          <w:wAfter w:w="6" w:type="dxa"/>
        </w:trPr>
        <w:tc>
          <w:tcPr>
            <w:tcW w:w="616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503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6804" w:type="dxa"/>
          </w:tcPr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  <w:r w:rsidR="00FE4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616CA0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Закон України «Про доступ до публічної інформації», Закон України «Про звернення громадян»</w:t>
            </w:r>
          </w:p>
          <w:p w:rsidR="00FE4339" w:rsidRPr="00E94AA5" w:rsidRDefault="00FE4339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Кодекс законів про працю України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FE4339">
        <w:trPr>
          <w:gridAfter w:val="1"/>
          <w:wAfter w:w="6" w:type="dxa"/>
        </w:trPr>
        <w:tc>
          <w:tcPr>
            <w:tcW w:w="616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503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804" w:type="dxa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616CA0" w:rsidRPr="00E94AA5" w:rsidRDefault="00616CA0" w:rsidP="00FD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культуру», Закон України «Про театри і театральну справу», Закон України «Про музеї та музейну справу», Закон України «Про бібліотеки і бібліотечну справу</w:t>
            </w:r>
            <w:r w:rsidR="00D54E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FD1B17" w:rsidRDefault="00DA6681" w:rsidP="00071CFF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29 листопада 2013 року  </w:t>
            </w:r>
            <w:r w:rsidR="00FE433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№ 2183 (в редакції розпорядження виконавчого органу Київської міської ради (Київської міської державної адміністрації) від 01 липня 2020 року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</w:r>
            <w:r w:rsidR="00D54E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№ 945), що регулюють</w:t>
            </w:r>
            <w:r w:rsidR="00D54E0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питання </w:t>
            </w:r>
            <w:r w:rsidR="00D54E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трудового законодавства та знання</w:t>
            </w:r>
            <w:r w:rsidR="00D54E0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D54E0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інших нормативно-законодавчих актів.</w:t>
            </w:r>
          </w:p>
          <w:p w:rsidR="00FD1B17" w:rsidRPr="00E94AA5" w:rsidRDefault="00FD1B17" w:rsidP="00D54E0C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282E4A" w:rsidRPr="00E94AA5" w:rsidRDefault="00282E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DA6681" w:rsidRPr="00E94AA5" w:rsidSect="00DE06EE">
      <w:pgSz w:w="12240" w:h="15840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4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89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69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2262D"/>
    <w:rsid w:val="00035D51"/>
    <w:rsid w:val="00042F19"/>
    <w:rsid w:val="00071CFF"/>
    <w:rsid w:val="000804D7"/>
    <w:rsid w:val="001708B3"/>
    <w:rsid w:val="001B4FC2"/>
    <w:rsid w:val="001D3F9C"/>
    <w:rsid w:val="00222F38"/>
    <w:rsid w:val="00240770"/>
    <w:rsid w:val="00282E4A"/>
    <w:rsid w:val="002C7D25"/>
    <w:rsid w:val="002D0C83"/>
    <w:rsid w:val="00304D0A"/>
    <w:rsid w:val="00306BAA"/>
    <w:rsid w:val="00313AF1"/>
    <w:rsid w:val="003923AA"/>
    <w:rsid w:val="00394464"/>
    <w:rsid w:val="003D2C17"/>
    <w:rsid w:val="00446ACB"/>
    <w:rsid w:val="005C49B9"/>
    <w:rsid w:val="005C566C"/>
    <w:rsid w:val="00606A2F"/>
    <w:rsid w:val="00616CA0"/>
    <w:rsid w:val="00666103"/>
    <w:rsid w:val="006C4FE5"/>
    <w:rsid w:val="006E188B"/>
    <w:rsid w:val="006F5025"/>
    <w:rsid w:val="00702814"/>
    <w:rsid w:val="007B3392"/>
    <w:rsid w:val="008244A3"/>
    <w:rsid w:val="00874CF0"/>
    <w:rsid w:val="00906E55"/>
    <w:rsid w:val="009E07D4"/>
    <w:rsid w:val="009F6745"/>
    <w:rsid w:val="00A43142"/>
    <w:rsid w:val="00A85ED6"/>
    <w:rsid w:val="00A90621"/>
    <w:rsid w:val="00AF42E7"/>
    <w:rsid w:val="00B45CC6"/>
    <w:rsid w:val="00B80035"/>
    <w:rsid w:val="00B9588E"/>
    <w:rsid w:val="00BF47F4"/>
    <w:rsid w:val="00BF593F"/>
    <w:rsid w:val="00C057A8"/>
    <w:rsid w:val="00C105C0"/>
    <w:rsid w:val="00C47FA3"/>
    <w:rsid w:val="00C52BBE"/>
    <w:rsid w:val="00C77B1F"/>
    <w:rsid w:val="00CA6CBD"/>
    <w:rsid w:val="00CE1A5C"/>
    <w:rsid w:val="00CE4E99"/>
    <w:rsid w:val="00D17A1C"/>
    <w:rsid w:val="00D30988"/>
    <w:rsid w:val="00D405F4"/>
    <w:rsid w:val="00D54E0C"/>
    <w:rsid w:val="00DA6681"/>
    <w:rsid w:val="00DB3B6F"/>
    <w:rsid w:val="00DE06EE"/>
    <w:rsid w:val="00E60E01"/>
    <w:rsid w:val="00E94AA5"/>
    <w:rsid w:val="00EB5934"/>
    <w:rsid w:val="00ED511F"/>
    <w:rsid w:val="00F43DA9"/>
    <w:rsid w:val="00FB7DBF"/>
    <w:rsid w:val="00FD1B17"/>
    <w:rsid w:val="00F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0926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2E6B0-994E-40C6-A5D9-72285A8E9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1370</Words>
  <Characters>7809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Богданова Наталія Анатоліївна</cp:lastModifiedBy>
  <cp:revision>5</cp:revision>
  <cp:lastPrinted>2021-07-02T07:45:00Z</cp:lastPrinted>
  <dcterms:created xsi:type="dcterms:W3CDTF">2021-07-05T10:51:00Z</dcterms:created>
  <dcterms:modified xsi:type="dcterms:W3CDTF">2021-07-05T11:32:00Z</dcterms:modified>
</cp:coreProperties>
</file>