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A94" w:rsidRDefault="000C45B4" w:rsidP="00E81A94">
      <w:pPr>
        <w:shd w:val="clear" w:color="auto" w:fill="FFFFFF"/>
        <w:spacing w:after="0" w:line="240" w:lineRule="auto"/>
        <w:jc w:val="both"/>
        <w:rPr>
          <w:rFonts w:ascii="Times New Roman" w:eastAsia="Times New Roman" w:hAnsi="Times New Roman" w:cs="Times New Roman"/>
          <w:b/>
          <w:bCs/>
          <w:color w:val="000000"/>
          <w:sz w:val="32"/>
          <w:szCs w:val="32"/>
          <w:lang w:val="uk-UA" w:eastAsia="ru-RU"/>
        </w:rPr>
      </w:pPr>
      <w:proofErr w:type="spellStart"/>
      <w:r w:rsidRPr="000C45B4">
        <w:rPr>
          <w:rFonts w:ascii="Times New Roman" w:eastAsia="Times New Roman" w:hAnsi="Times New Roman" w:cs="Times New Roman"/>
          <w:b/>
          <w:bCs/>
          <w:color w:val="000000"/>
          <w:sz w:val="32"/>
          <w:szCs w:val="32"/>
          <w:lang w:val="uk-UA" w:eastAsia="ru-RU"/>
        </w:rPr>
        <w:t>Валєєва</w:t>
      </w:r>
      <w:proofErr w:type="spellEnd"/>
      <w:r w:rsidRPr="000C45B4">
        <w:rPr>
          <w:rFonts w:ascii="Times New Roman" w:eastAsia="Times New Roman" w:hAnsi="Times New Roman" w:cs="Times New Roman"/>
          <w:b/>
          <w:bCs/>
          <w:color w:val="000000"/>
          <w:sz w:val="32"/>
          <w:szCs w:val="32"/>
          <w:lang w:val="uk-UA" w:eastAsia="ru-RU"/>
        </w:rPr>
        <w:t xml:space="preserve"> Ольга Іванівна</w:t>
      </w:r>
    </w:p>
    <w:p w:rsidR="000C45B4" w:rsidRPr="002024AD" w:rsidRDefault="00E81A94" w:rsidP="00E81A94">
      <w:pPr>
        <w:shd w:val="clear" w:color="auto" w:fill="FFFFFF"/>
        <w:spacing w:after="0" w:line="240" w:lineRule="auto"/>
        <w:jc w:val="both"/>
        <w:rPr>
          <w:rFonts w:ascii="Times New Roman" w:eastAsia="Times New Roman" w:hAnsi="Times New Roman" w:cs="Times New Roman"/>
          <w:b/>
          <w:bCs/>
          <w:color w:val="000000"/>
          <w:sz w:val="32"/>
          <w:szCs w:val="32"/>
          <w:lang w:val="en-US" w:eastAsia="ru-RU"/>
        </w:rPr>
      </w:pPr>
      <w:r>
        <w:rPr>
          <w:rFonts w:ascii="Times New Roman" w:eastAsia="Times New Roman" w:hAnsi="Times New Roman" w:cs="Times New Roman"/>
          <w:b/>
          <w:bCs/>
          <w:color w:val="000000"/>
          <w:sz w:val="32"/>
          <w:szCs w:val="32"/>
          <w:lang w:val="uk-UA" w:eastAsia="ru-RU"/>
        </w:rPr>
        <w:t>Біографічна довідка</w:t>
      </w:r>
    </w:p>
    <w:p w:rsidR="000C45B4" w:rsidRDefault="000C45B4" w:rsidP="00E81A94">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0C45B4" w:rsidRPr="000C45B4" w:rsidRDefault="000C45B4" w:rsidP="00E81A94">
      <w:pPr>
        <w:shd w:val="clear" w:color="auto" w:fill="FFFFFF"/>
        <w:spacing w:after="0" w:line="240" w:lineRule="auto"/>
        <w:jc w:val="both"/>
        <w:rPr>
          <w:rFonts w:ascii="Arial" w:eastAsia="Times New Roman" w:hAnsi="Arial" w:cs="Arial"/>
          <w:b/>
          <w:color w:val="222222"/>
          <w:sz w:val="32"/>
          <w:szCs w:val="32"/>
          <w:lang w:eastAsia="ru-RU"/>
        </w:rPr>
      </w:pPr>
      <w:r w:rsidRPr="000C45B4">
        <w:rPr>
          <w:rFonts w:ascii="Times New Roman" w:eastAsia="Times New Roman" w:hAnsi="Times New Roman" w:cs="Times New Roman"/>
          <w:b/>
          <w:bCs/>
          <w:color w:val="000000"/>
          <w:sz w:val="32"/>
          <w:szCs w:val="32"/>
          <w:lang w:val="uk-UA" w:eastAsia="ru-RU"/>
        </w:rPr>
        <w:t>Голова Громадської організації «Спільна країна»</w:t>
      </w:r>
    </w:p>
    <w:p w:rsidR="000C45B4" w:rsidRDefault="000C45B4" w:rsidP="00E81A94">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0C45B4" w:rsidRDefault="000C45B4" w:rsidP="00E81A94">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Киянка, вік </w:t>
      </w:r>
      <w:r w:rsidRPr="001130F6">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5</w:t>
      </w:r>
      <w:r w:rsidRPr="001130F6">
        <w:rPr>
          <w:rFonts w:ascii="Times New Roman" w:eastAsia="Times New Roman" w:hAnsi="Times New Roman" w:cs="Times New Roman"/>
          <w:color w:val="000000"/>
          <w:sz w:val="28"/>
          <w:szCs w:val="28"/>
          <w:lang w:val="uk-UA" w:eastAsia="ru-RU"/>
        </w:rPr>
        <w:t xml:space="preserve"> р</w:t>
      </w:r>
      <w:r>
        <w:rPr>
          <w:rFonts w:ascii="Times New Roman" w:eastAsia="Times New Roman" w:hAnsi="Times New Roman" w:cs="Times New Roman"/>
          <w:color w:val="000000"/>
          <w:sz w:val="28"/>
          <w:szCs w:val="28"/>
          <w:lang w:val="uk-UA" w:eastAsia="ru-RU"/>
        </w:rPr>
        <w:t>о</w:t>
      </w:r>
      <w:r w:rsidRPr="001130F6">
        <w:rPr>
          <w:rFonts w:ascii="Times New Roman" w:eastAsia="Times New Roman" w:hAnsi="Times New Roman" w:cs="Times New Roman"/>
          <w:color w:val="000000"/>
          <w:sz w:val="28"/>
          <w:szCs w:val="28"/>
          <w:lang w:val="uk-UA" w:eastAsia="ru-RU"/>
        </w:rPr>
        <w:t>к</w:t>
      </w:r>
      <w:r>
        <w:rPr>
          <w:rFonts w:ascii="Times New Roman" w:eastAsia="Times New Roman" w:hAnsi="Times New Roman" w:cs="Times New Roman"/>
          <w:color w:val="000000"/>
          <w:sz w:val="28"/>
          <w:szCs w:val="28"/>
          <w:lang w:val="uk-UA" w:eastAsia="ru-RU"/>
        </w:rPr>
        <w:t>ів.</w:t>
      </w:r>
    </w:p>
    <w:p w:rsidR="000C45B4" w:rsidRPr="000B625C" w:rsidRDefault="000C45B4" w:rsidP="00E81A94">
      <w:pPr>
        <w:shd w:val="clear" w:color="auto" w:fill="FFFFFF"/>
        <w:spacing w:after="0" w:line="240" w:lineRule="auto"/>
        <w:jc w:val="both"/>
        <w:rPr>
          <w:rFonts w:ascii="Arial" w:eastAsia="Times New Roman" w:hAnsi="Arial" w:cs="Arial"/>
          <w:color w:val="222222"/>
          <w:sz w:val="28"/>
          <w:szCs w:val="28"/>
          <w:lang w:val="uk-UA" w:eastAsia="ru-RU"/>
        </w:rPr>
      </w:pP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en-US" w:eastAsia="ru-RU"/>
        </w:rPr>
      </w:pPr>
      <w:r w:rsidRPr="000C45B4">
        <w:rPr>
          <w:rFonts w:ascii="Times New Roman" w:eastAsia="Times New Roman" w:hAnsi="Times New Roman" w:cs="Times New Roman"/>
          <w:b/>
          <w:color w:val="000000"/>
          <w:sz w:val="28"/>
          <w:szCs w:val="28"/>
          <w:lang w:val="uk-UA" w:eastAsia="ru-RU"/>
        </w:rPr>
        <w:t>Освіта</w:t>
      </w:r>
      <w:r w:rsidRPr="001130F6">
        <w:rPr>
          <w:rFonts w:ascii="Times New Roman" w:eastAsia="Times New Roman" w:hAnsi="Times New Roman" w:cs="Times New Roman"/>
          <w:color w:val="000000"/>
          <w:sz w:val="28"/>
          <w:szCs w:val="28"/>
          <w:lang w:val="uk-UA" w:eastAsia="ru-RU"/>
        </w:rPr>
        <w:t>: магістр бізнес ад</w:t>
      </w:r>
      <w:bookmarkStart w:id="0" w:name="_GoBack"/>
      <w:bookmarkEnd w:id="0"/>
      <w:r w:rsidRPr="001130F6">
        <w:rPr>
          <w:rFonts w:ascii="Times New Roman" w:eastAsia="Times New Roman" w:hAnsi="Times New Roman" w:cs="Times New Roman"/>
          <w:color w:val="000000"/>
          <w:sz w:val="28"/>
          <w:szCs w:val="28"/>
          <w:lang w:val="uk-UA" w:eastAsia="ru-RU"/>
        </w:rPr>
        <w:t>міністрування, аспірантура (Київський національний економічний університет ім. В. Гетьмана), психолог (Національний авіаційний університет).</w:t>
      </w:r>
      <w:r w:rsidR="00802933">
        <w:rPr>
          <w:rFonts w:ascii="Times New Roman" w:eastAsia="Times New Roman" w:hAnsi="Times New Roman" w:cs="Times New Roman"/>
          <w:color w:val="000000"/>
          <w:sz w:val="28"/>
          <w:szCs w:val="28"/>
          <w:lang w:val="uk-UA" w:eastAsia="ru-RU"/>
        </w:rPr>
        <w:t xml:space="preserve"> </w:t>
      </w:r>
      <w:r w:rsidRPr="001130F6">
        <w:rPr>
          <w:rFonts w:ascii="Times New Roman" w:eastAsia="Times New Roman" w:hAnsi="Times New Roman" w:cs="Times New Roman"/>
          <w:color w:val="000000"/>
          <w:sz w:val="28"/>
          <w:szCs w:val="28"/>
          <w:lang w:val="uk-UA" w:eastAsia="ru-RU"/>
        </w:rPr>
        <w:t>Проходила навчання по програмі</w:t>
      </w:r>
      <w:r w:rsidRPr="001130F6">
        <w:rPr>
          <w:rFonts w:ascii="Times New Roman" w:eastAsia="Times New Roman" w:hAnsi="Times New Roman" w:cs="Times New Roman"/>
          <w:color w:val="000000"/>
          <w:sz w:val="28"/>
          <w:lang w:val="uk-UA" w:eastAsia="ru-RU"/>
        </w:rPr>
        <w:t> </w:t>
      </w:r>
      <w:r w:rsidRPr="001130F6">
        <w:rPr>
          <w:rFonts w:ascii="Times New Roman" w:eastAsia="Times New Roman" w:hAnsi="Times New Roman" w:cs="Times New Roman"/>
          <w:color w:val="222222"/>
          <w:sz w:val="28"/>
          <w:szCs w:val="28"/>
          <w:lang w:val="en-US" w:eastAsia="ru-RU"/>
        </w:rPr>
        <w:t>USAID</w:t>
      </w:r>
      <w:r w:rsidRPr="001130F6">
        <w:rPr>
          <w:rFonts w:ascii="Times New Roman" w:eastAsia="Times New Roman" w:hAnsi="Times New Roman" w:cs="Times New Roman"/>
          <w:color w:val="222222"/>
          <w:sz w:val="28"/>
          <w:lang w:val="en-US" w:eastAsia="ru-RU"/>
        </w:rPr>
        <w:t> </w:t>
      </w:r>
      <w:r w:rsidRPr="001130F6">
        <w:rPr>
          <w:rFonts w:ascii="Times New Roman" w:eastAsia="Times New Roman" w:hAnsi="Times New Roman" w:cs="Times New Roman"/>
          <w:color w:val="222222"/>
          <w:sz w:val="28"/>
          <w:szCs w:val="28"/>
          <w:lang w:val="uk-UA" w:eastAsia="ru-RU"/>
        </w:rPr>
        <w:t>в</w:t>
      </w:r>
      <w:r w:rsidRPr="001130F6">
        <w:rPr>
          <w:rFonts w:ascii="Times New Roman" w:eastAsia="Times New Roman" w:hAnsi="Times New Roman" w:cs="Times New Roman"/>
          <w:color w:val="222222"/>
          <w:sz w:val="28"/>
          <w:lang w:val="en-US" w:eastAsia="ru-RU"/>
        </w:rPr>
        <w:t> </w:t>
      </w:r>
      <w:proofErr w:type="spellStart"/>
      <w:r w:rsidRPr="001130F6">
        <w:rPr>
          <w:rFonts w:ascii="Times New Roman" w:eastAsia="Times New Roman" w:hAnsi="Times New Roman" w:cs="Times New Roman"/>
          <w:color w:val="222222"/>
          <w:sz w:val="28"/>
          <w:szCs w:val="28"/>
          <w:lang w:val="en-US" w:eastAsia="ru-RU"/>
        </w:rPr>
        <w:t>Malopolska</w:t>
      </w:r>
      <w:proofErr w:type="spellEnd"/>
      <w:r w:rsidRPr="001130F6">
        <w:rPr>
          <w:rFonts w:ascii="Times New Roman" w:eastAsia="Times New Roman" w:hAnsi="Times New Roman" w:cs="Times New Roman"/>
          <w:color w:val="222222"/>
          <w:sz w:val="28"/>
          <w:szCs w:val="28"/>
          <w:lang w:val="en-US" w:eastAsia="ru-RU"/>
        </w:rPr>
        <w:t xml:space="preserve"> Institute of Local Government and Administration Krakow, Poland  has participated in a study the framework of the program</w:t>
      </w:r>
      <w:r w:rsidRPr="001130F6">
        <w:rPr>
          <w:rFonts w:ascii="Times New Roman" w:eastAsia="Times New Roman" w:hAnsi="Times New Roman" w:cs="Times New Roman"/>
          <w:color w:val="222222"/>
          <w:sz w:val="28"/>
          <w:szCs w:val="28"/>
          <w:lang w:val="uk-UA" w:eastAsia="ru-RU"/>
        </w:rPr>
        <w:t>м</w:t>
      </w:r>
      <w:r w:rsidRPr="001130F6">
        <w:rPr>
          <w:rFonts w:ascii="Times New Roman" w:eastAsia="Times New Roman" w:hAnsi="Times New Roman" w:cs="Times New Roman"/>
          <w:color w:val="222222"/>
          <w:sz w:val="28"/>
          <w:szCs w:val="28"/>
          <w:lang w:val="en-US" w:eastAsia="ru-RU"/>
        </w:rPr>
        <w:t xml:space="preserve">e </w:t>
      </w:r>
      <w:proofErr w:type="spellStart"/>
      <w:r w:rsidRPr="001130F6">
        <w:rPr>
          <w:rFonts w:ascii="Times New Roman" w:eastAsia="Times New Roman" w:hAnsi="Times New Roman" w:cs="Times New Roman"/>
          <w:color w:val="222222"/>
          <w:sz w:val="28"/>
          <w:szCs w:val="28"/>
          <w:lang w:val="en-US" w:eastAsia="ru-RU"/>
        </w:rPr>
        <w:t>Pablic</w:t>
      </w:r>
      <w:proofErr w:type="spellEnd"/>
      <w:r w:rsidRPr="001130F6">
        <w:rPr>
          <w:rFonts w:ascii="Times New Roman" w:eastAsia="Times New Roman" w:hAnsi="Times New Roman" w:cs="Times New Roman"/>
          <w:color w:val="222222"/>
          <w:sz w:val="28"/>
          <w:szCs w:val="28"/>
          <w:lang w:val="en-US" w:eastAsia="ru-RU"/>
        </w:rPr>
        <w:t xml:space="preserve"> Sector Capacity</w:t>
      </w:r>
      <w:r w:rsidRPr="001130F6">
        <w:rPr>
          <w:rFonts w:ascii="Times New Roman" w:eastAsia="Times New Roman" w:hAnsi="Times New Roman" w:cs="Times New Roman"/>
          <w:b/>
          <w:bCs/>
          <w:color w:val="222222"/>
          <w:sz w:val="28"/>
          <w:lang w:val="en-US" w:eastAsia="ru-RU"/>
        </w:rPr>
        <w:t> </w:t>
      </w:r>
      <w:r w:rsidRPr="001130F6">
        <w:rPr>
          <w:rFonts w:ascii="Times New Roman" w:eastAsia="Times New Roman" w:hAnsi="Times New Roman" w:cs="Times New Roman"/>
          <w:color w:val="222222"/>
          <w:sz w:val="28"/>
          <w:szCs w:val="28"/>
          <w:lang w:val="en-US" w:eastAsia="ru-RU"/>
        </w:rPr>
        <w:t>Building to Accelerate in Ukraine</w:t>
      </w:r>
    </w:p>
    <w:p w:rsidR="000C45B4" w:rsidRPr="000C45B4" w:rsidRDefault="000C45B4" w:rsidP="00E81A94">
      <w:pPr>
        <w:shd w:val="clear" w:color="auto" w:fill="FFFFFF"/>
        <w:spacing w:after="240" w:line="426" w:lineRule="atLeast"/>
        <w:jc w:val="both"/>
        <w:rPr>
          <w:rFonts w:ascii="Times New Roman" w:eastAsia="Times New Roman" w:hAnsi="Times New Roman" w:cs="Times New Roman"/>
          <w:b/>
          <w:color w:val="222222"/>
          <w:sz w:val="28"/>
          <w:szCs w:val="28"/>
          <w:lang w:val="uk-UA" w:eastAsia="ru-RU"/>
        </w:rPr>
      </w:pPr>
      <w:r w:rsidRPr="000C45B4">
        <w:rPr>
          <w:rFonts w:ascii="Times New Roman" w:eastAsia="Times New Roman" w:hAnsi="Times New Roman" w:cs="Times New Roman"/>
          <w:b/>
          <w:color w:val="222222"/>
          <w:sz w:val="28"/>
          <w:szCs w:val="28"/>
          <w:lang w:val="uk-UA" w:eastAsia="ru-RU"/>
        </w:rPr>
        <w:t xml:space="preserve">Професійний досвід і </w:t>
      </w:r>
      <w:proofErr w:type="spellStart"/>
      <w:r w:rsidRPr="000C45B4">
        <w:rPr>
          <w:rFonts w:ascii="Times New Roman" w:eastAsia="Times New Roman" w:hAnsi="Times New Roman" w:cs="Times New Roman"/>
          <w:b/>
          <w:color w:val="222222"/>
          <w:sz w:val="28"/>
          <w:szCs w:val="28"/>
          <w:lang w:val="uk-UA" w:eastAsia="ru-RU"/>
        </w:rPr>
        <w:t>суспільн</w:t>
      </w:r>
      <w:r>
        <w:rPr>
          <w:rFonts w:ascii="Times New Roman" w:eastAsia="Times New Roman" w:hAnsi="Times New Roman" w:cs="Times New Roman"/>
          <w:b/>
          <w:color w:val="222222"/>
          <w:sz w:val="28"/>
          <w:szCs w:val="28"/>
          <w:lang w:val="uk-UA" w:eastAsia="ru-RU"/>
        </w:rPr>
        <w:t>означуща</w:t>
      </w:r>
      <w:proofErr w:type="spellEnd"/>
      <w:r w:rsidRPr="000C45B4">
        <w:rPr>
          <w:rFonts w:ascii="Times New Roman" w:eastAsia="Times New Roman" w:hAnsi="Times New Roman" w:cs="Times New Roman"/>
          <w:b/>
          <w:color w:val="222222"/>
          <w:sz w:val="28"/>
          <w:szCs w:val="28"/>
          <w:lang w:val="uk-UA" w:eastAsia="ru-RU"/>
        </w:rPr>
        <w:t xml:space="preserve"> діяльність:</w:t>
      </w:r>
    </w:p>
    <w:p w:rsidR="000C45B4" w:rsidRPr="00D11240" w:rsidRDefault="000C45B4" w:rsidP="00E81A94">
      <w:pPr>
        <w:shd w:val="clear" w:color="auto" w:fill="FFFFFF"/>
        <w:spacing w:after="0" w:line="240" w:lineRule="auto"/>
        <w:jc w:val="both"/>
        <w:rPr>
          <w:rFonts w:ascii="Arial" w:eastAsia="Times New Roman" w:hAnsi="Arial" w:cs="Arial"/>
          <w:color w:val="222222"/>
          <w:sz w:val="28"/>
          <w:szCs w:val="28"/>
          <w:lang w:val="uk-UA" w:eastAsia="ru-RU"/>
        </w:rPr>
      </w:pPr>
      <w:r w:rsidRPr="001130F6">
        <w:rPr>
          <w:rFonts w:ascii="Times New Roman" w:eastAsia="Times New Roman" w:hAnsi="Times New Roman" w:cs="Times New Roman"/>
          <w:color w:val="222222"/>
          <w:sz w:val="28"/>
          <w:szCs w:val="28"/>
          <w:lang w:val="uk-UA" w:eastAsia="ru-RU"/>
        </w:rPr>
        <w:t>З 2000 по 2003 працювала в Міністерстві економіки та з питань європейської інтеграції України на посаді провідного спеціаліста відділу оперативного моніторингу та прогнозу інформаційно-аналітичного управління.</w:t>
      </w: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sidRPr="001130F6">
        <w:rPr>
          <w:rFonts w:ascii="Times New Roman" w:eastAsia="Times New Roman" w:hAnsi="Times New Roman" w:cs="Times New Roman"/>
          <w:color w:val="222222"/>
          <w:sz w:val="28"/>
          <w:szCs w:val="28"/>
          <w:lang w:val="uk-UA" w:eastAsia="ru-RU"/>
        </w:rPr>
        <w:t>У 2010- 2011 р. працювала асистентом на кафедрі педагогіки та психології в Київському економічному університеті ім.. Вадима Гетьмана.</w:t>
      </w:r>
    </w:p>
    <w:p w:rsidR="000C45B4" w:rsidRDefault="000C45B4" w:rsidP="00E81A94">
      <w:pPr>
        <w:shd w:val="clear" w:color="auto" w:fill="FFFFFF"/>
        <w:spacing w:after="0" w:line="240" w:lineRule="auto"/>
        <w:jc w:val="both"/>
        <w:rPr>
          <w:rFonts w:ascii="Arial" w:eastAsia="Times New Roman" w:hAnsi="Arial" w:cs="Arial"/>
          <w:color w:val="222222"/>
          <w:sz w:val="28"/>
          <w:szCs w:val="28"/>
          <w:lang w:val="uk-UA" w:eastAsia="ru-RU"/>
        </w:rPr>
      </w:pPr>
      <w:r>
        <w:rPr>
          <w:rFonts w:ascii="Times New Roman" w:eastAsia="Times New Roman" w:hAnsi="Times New Roman" w:cs="Times New Roman"/>
          <w:color w:val="222222"/>
          <w:sz w:val="28"/>
          <w:szCs w:val="28"/>
          <w:lang w:val="uk-UA" w:eastAsia="ru-RU"/>
        </w:rPr>
        <w:t>З 2014 року – Голова Громадської організації «Спільна країна».</w:t>
      </w: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Подяка від Голови Національної Поліції України, Подяка від керівництва Північного ОТО Національної гвардії України, медаль від Міністерства оборони України «За сприяння Збройним Силам України» подяки від структурних підрозділів Національної Гвардії України та Національної Поліції України.</w:t>
      </w:r>
    </w:p>
    <w:p w:rsidR="000C45B4" w:rsidRPr="0074392A" w:rsidRDefault="000C45B4" w:rsidP="00E81A94">
      <w:pPr>
        <w:shd w:val="clear" w:color="auto" w:fill="FFFFFF"/>
        <w:spacing w:after="0" w:line="240" w:lineRule="auto"/>
        <w:jc w:val="both"/>
        <w:rPr>
          <w:rFonts w:ascii="Arial" w:eastAsia="Times New Roman" w:hAnsi="Arial" w:cs="Arial"/>
          <w:color w:val="222222"/>
          <w:sz w:val="28"/>
          <w:szCs w:val="28"/>
          <w:lang w:val="uk-UA" w:eastAsia="ru-RU"/>
        </w:rPr>
      </w:pPr>
      <w:r>
        <w:rPr>
          <w:rFonts w:ascii="Times New Roman" w:eastAsia="Times New Roman" w:hAnsi="Times New Roman" w:cs="Times New Roman"/>
          <w:color w:val="222222"/>
          <w:sz w:val="28"/>
          <w:szCs w:val="28"/>
          <w:lang w:val="uk-UA" w:eastAsia="ru-RU"/>
        </w:rPr>
        <w:t xml:space="preserve">Протягом 2016-2017 року входила до складу атестаційної комісії співробітників Головного управління МВС в м. Києві та  атестаційної комісії при наборі співробітників до Департаменту </w:t>
      </w:r>
      <w:proofErr w:type="spellStart"/>
      <w:r>
        <w:rPr>
          <w:rFonts w:ascii="Times New Roman" w:eastAsia="Times New Roman" w:hAnsi="Times New Roman" w:cs="Times New Roman"/>
          <w:color w:val="222222"/>
          <w:sz w:val="28"/>
          <w:szCs w:val="28"/>
          <w:lang w:val="uk-UA" w:eastAsia="ru-RU"/>
        </w:rPr>
        <w:t>Кіберполіції</w:t>
      </w:r>
      <w:proofErr w:type="spellEnd"/>
      <w:r>
        <w:rPr>
          <w:rFonts w:ascii="Times New Roman" w:eastAsia="Times New Roman" w:hAnsi="Times New Roman" w:cs="Times New Roman"/>
          <w:color w:val="222222"/>
          <w:sz w:val="28"/>
          <w:szCs w:val="28"/>
          <w:lang w:val="uk-UA" w:eastAsia="ru-RU"/>
        </w:rPr>
        <w:t xml:space="preserve">  МВС. В якості спостерігача була присутня на виборах керівних посад в Спеціалізованих судах України.</w:t>
      </w: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 xml:space="preserve">2015-2017 - секретар </w:t>
      </w:r>
      <w:r w:rsidRPr="001130F6">
        <w:rPr>
          <w:rFonts w:ascii="Times New Roman" w:eastAsia="Times New Roman" w:hAnsi="Times New Roman" w:cs="Times New Roman"/>
          <w:color w:val="222222"/>
          <w:sz w:val="28"/>
          <w:szCs w:val="28"/>
          <w:lang w:val="uk-UA" w:eastAsia="ru-RU"/>
        </w:rPr>
        <w:t>Громадськ</w:t>
      </w:r>
      <w:r>
        <w:rPr>
          <w:rFonts w:ascii="Times New Roman" w:eastAsia="Times New Roman" w:hAnsi="Times New Roman" w:cs="Times New Roman"/>
          <w:color w:val="222222"/>
          <w:sz w:val="28"/>
          <w:szCs w:val="28"/>
          <w:lang w:val="uk-UA" w:eastAsia="ru-RU"/>
        </w:rPr>
        <w:t xml:space="preserve">ої </w:t>
      </w:r>
      <w:r w:rsidRPr="001130F6">
        <w:rPr>
          <w:rFonts w:ascii="Times New Roman" w:eastAsia="Times New Roman" w:hAnsi="Times New Roman" w:cs="Times New Roman"/>
          <w:color w:val="222222"/>
          <w:sz w:val="28"/>
          <w:szCs w:val="28"/>
          <w:lang w:val="uk-UA" w:eastAsia="ru-RU"/>
        </w:rPr>
        <w:t>рад</w:t>
      </w:r>
      <w:r>
        <w:rPr>
          <w:rFonts w:ascii="Times New Roman" w:eastAsia="Times New Roman" w:hAnsi="Times New Roman" w:cs="Times New Roman"/>
          <w:color w:val="222222"/>
          <w:sz w:val="28"/>
          <w:szCs w:val="28"/>
          <w:lang w:val="uk-UA" w:eastAsia="ru-RU"/>
        </w:rPr>
        <w:t xml:space="preserve">и </w:t>
      </w:r>
      <w:r w:rsidRPr="001130F6">
        <w:rPr>
          <w:rFonts w:ascii="Times New Roman" w:eastAsia="Times New Roman" w:hAnsi="Times New Roman" w:cs="Times New Roman"/>
          <w:color w:val="222222"/>
          <w:sz w:val="28"/>
          <w:szCs w:val="28"/>
          <w:lang w:val="uk-UA" w:eastAsia="ru-RU"/>
        </w:rPr>
        <w:t xml:space="preserve">при </w:t>
      </w:r>
      <w:r>
        <w:rPr>
          <w:rFonts w:ascii="Times New Roman" w:eastAsia="Times New Roman" w:hAnsi="Times New Roman" w:cs="Times New Roman"/>
          <w:color w:val="222222"/>
          <w:sz w:val="28"/>
          <w:szCs w:val="28"/>
          <w:lang w:val="uk-UA" w:eastAsia="ru-RU"/>
        </w:rPr>
        <w:t xml:space="preserve">виконавчому органі  </w:t>
      </w:r>
      <w:r w:rsidRPr="001130F6">
        <w:rPr>
          <w:rFonts w:ascii="Times New Roman" w:eastAsia="Times New Roman" w:hAnsi="Times New Roman" w:cs="Times New Roman"/>
          <w:color w:val="222222"/>
          <w:sz w:val="28"/>
          <w:szCs w:val="28"/>
          <w:lang w:val="uk-UA" w:eastAsia="ru-RU"/>
        </w:rPr>
        <w:t xml:space="preserve"> </w:t>
      </w:r>
      <w:r>
        <w:rPr>
          <w:rFonts w:ascii="Times New Roman" w:eastAsia="Times New Roman" w:hAnsi="Times New Roman" w:cs="Times New Roman"/>
          <w:color w:val="222222"/>
          <w:sz w:val="28"/>
          <w:szCs w:val="28"/>
          <w:lang w:val="uk-UA" w:eastAsia="ru-RU"/>
        </w:rPr>
        <w:t>Київради (КМДА). Член конкурсної комісії із обрання керівників комунальних підприємств КМДА, з 2018 року вхожу до складу Антикорупційної ради при Київському міському голові.</w:t>
      </w: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З 2014 року системно займаюся волонтерською діяльністю.</w:t>
      </w: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Pr>
          <w:rFonts w:ascii="Times New Roman" w:eastAsia="Times New Roman" w:hAnsi="Times New Roman" w:cs="Times New Roman"/>
          <w:color w:val="222222"/>
          <w:sz w:val="28"/>
          <w:szCs w:val="28"/>
          <w:lang w:val="uk-UA" w:eastAsia="ru-RU"/>
        </w:rPr>
        <w:t xml:space="preserve">Маю різноплановий досвід </w:t>
      </w:r>
      <w:r w:rsidR="00802933">
        <w:rPr>
          <w:rFonts w:ascii="Times New Roman" w:eastAsia="Times New Roman" w:hAnsi="Times New Roman" w:cs="Times New Roman"/>
          <w:color w:val="222222"/>
          <w:sz w:val="28"/>
          <w:szCs w:val="28"/>
          <w:lang w:val="uk-UA" w:eastAsia="ru-RU"/>
        </w:rPr>
        <w:t xml:space="preserve">роботи на виборчих компаніях. Була довіреною особою кандидатів в депутати до ВР, Головою ДВК, Членом ОВК (212 округ). Балотувалася до Київради </w:t>
      </w:r>
      <w:proofErr w:type="spellStart"/>
      <w:r w:rsidR="00802933">
        <w:rPr>
          <w:rFonts w:ascii="Times New Roman" w:eastAsia="Times New Roman" w:hAnsi="Times New Roman" w:cs="Times New Roman"/>
          <w:color w:val="222222"/>
          <w:sz w:val="28"/>
          <w:szCs w:val="28"/>
          <w:lang w:val="uk-UA" w:eastAsia="ru-RU"/>
        </w:rPr>
        <w:t>теперишнього</w:t>
      </w:r>
      <w:proofErr w:type="spellEnd"/>
      <w:r w:rsidR="00802933">
        <w:rPr>
          <w:rFonts w:ascii="Times New Roman" w:eastAsia="Times New Roman" w:hAnsi="Times New Roman" w:cs="Times New Roman"/>
          <w:color w:val="222222"/>
          <w:sz w:val="28"/>
          <w:szCs w:val="28"/>
          <w:lang w:val="uk-UA" w:eastAsia="ru-RU"/>
        </w:rPr>
        <w:t xml:space="preserve"> скликання.</w:t>
      </w:r>
    </w:p>
    <w:p w:rsidR="00802933" w:rsidRDefault="00802933"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p>
    <w:p w:rsidR="000C45B4" w:rsidRDefault="000C45B4"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r w:rsidRPr="001130F6">
        <w:rPr>
          <w:rFonts w:ascii="Times New Roman" w:eastAsia="Times New Roman" w:hAnsi="Times New Roman" w:cs="Times New Roman"/>
          <w:color w:val="222222"/>
          <w:sz w:val="28"/>
          <w:szCs w:val="28"/>
          <w:lang w:val="uk-UA" w:eastAsia="ru-RU"/>
        </w:rPr>
        <w:t>Безпартійна.</w:t>
      </w:r>
    </w:p>
    <w:p w:rsidR="00802933" w:rsidRDefault="00802933" w:rsidP="00E81A94">
      <w:pPr>
        <w:shd w:val="clear" w:color="auto" w:fill="FFFFFF"/>
        <w:spacing w:after="0" w:line="240" w:lineRule="auto"/>
        <w:jc w:val="both"/>
        <w:rPr>
          <w:rFonts w:ascii="Times New Roman" w:eastAsia="Times New Roman" w:hAnsi="Times New Roman" w:cs="Times New Roman"/>
          <w:color w:val="222222"/>
          <w:sz w:val="28"/>
          <w:szCs w:val="28"/>
          <w:lang w:val="uk-UA" w:eastAsia="ru-RU"/>
        </w:rPr>
      </w:pPr>
    </w:p>
    <w:p w:rsidR="00BB5DD3" w:rsidRPr="00802933" w:rsidRDefault="00BB5DD3" w:rsidP="00802933">
      <w:pPr>
        <w:shd w:val="clear" w:color="auto" w:fill="FFFFFF"/>
        <w:spacing w:after="0" w:line="240" w:lineRule="auto"/>
        <w:rPr>
          <w:rFonts w:ascii="Arial" w:eastAsia="Times New Roman" w:hAnsi="Arial" w:cs="Arial"/>
          <w:color w:val="222222"/>
          <w:sz w:val="28"/>
          <w:szCs w:val="28"/>
          <w:lang w:val="uk-UA" w:eastAsia="ru-RU"/>
        </w:rPr>
      </w:pPr>
    </w:p>
    <w:sectPr w:rsidR="00BB5DD3" w:rsidRPr="0080293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5A1"/>
    <w:rsid w:val="000C45B4"/>
    <w:rsid w:val="002024AD"/>
    <w:rsid w:val="00802933"/>
    <w:rsid w:val="00A635A1"/>
    <w:rsid w:val="00BB5DD3"/>
    <w:rsid w:val="00E81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B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1A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1A94"/>
    <w:rPr>
      <w:rFonts w:ascii="Tahoma"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B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1A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1A94"/>
    <w:rPr>
      <w:rFonts w:ascii="Tahom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Кушніренко Поліна</cp:lastModifiedBy>
  <cp:revision>4</cp:revision>
  <dcterms:created xsi:type="dcterms:W3CDTF">2019-05-31T13:22:00Z</dcterms:created>
  <dcterms:modified xsi:type="dcterms:W3CDTF">2019-07-12T08:56:00Z</dcterms:modified>
</cp:coreProperties>
</file>