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26" w:rsidRPr="00A94D09" w:rsidRDefault="00A36713" w:rsidP="00A94D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D09">
        <w:rPr>
          <w:rFonts w:ascii="Times New Roman" w:hAnsi="Times New Roman" w:cs="Times New Roman"/>
          <w:b/>
          <w:sz w:val="28"/>
          <w:szCs w:val="28"/>
        </w:rPr>
        <w:t>Б</w:t>
      </w:r>
      <w:r w:rsidR="00A94D09" w:rsidRPr="00A94D09">
        <w:rPr>
          <w:rFonts w:ascii="Times New Roman" w:hAnsi="Times New Roman" w:cs="Times New Roman"/>
          <w:b/>
          <w:sz w:val="28"/>
          <w:szCs w:val="28"/>
        </w:rPr>
        <w:t xml:space="preserve">езкоштовний </w:t>
      </w:r>
      <w:r w:rsidR="00A94D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="00A94D09" w:rsidRPr="00A94D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світній сем</w:t>
      </w:r>
      <w:r w:rsidR="003621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інар для представників бізнесу:</w:t>
      </w:r>
      <w:r w:rsidR="003621D0" w:rsidRPr="003621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="00A94D09" w:rsidRPr="00A94D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"Банкрутство по-новому, що необхід</w:t>
      </w:r>
      <w:r w:rsidR="003621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 знати кредитору та боржнику.</w:t>
      </w:r>
      <w:r w:rsidR="003621D0" w:rsidRPr="003621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="00A94D09" w:rsidRPr="00A94D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Перевірки бізнесу: підготовка та можливі наслідки"</w:t>
      </w:r>
    </w:p>
    <w:p w:rsidR="00A36713" w:rsidRDefault="00A36713" w:rsidP="00A367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713" w:rsidRPr="00434E44" w:rsidRDefault="00A36713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проведення: </w:t>
      </w:r>
      <w:r w:rsidR="00A94D09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A94D09">
        <w:rPr>
          <w:rFonts w:ascii="Times New Roman" w:hAnsi="Times New Roman" w:cs="Times New Roman"/>
          <w:sz w:val="28"/>
          <w:szCs w:val="28"/>
        </w:rPr>
        <w:t xml:space="preserve"> липня </w:t>
      </w:r>
      <w:r>
        <w:rPr>
          <w:rFonts w:ascii="Times New Roman" w:hAnsi="Times New Roman" w:cs="Times New Roman"/>
          <w:sz w:val="28"/>
          <w:szCs w:val="28"/>
        </w:rPr>
        <w:t>2019 року</w:t>
      </w:r>
    </w:p>
    <w:p w:rsidR="00A36713" w:rsidRPr="00005F02" w:rsidRDefault="00A36713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Місце проведення: </w:t>
      </w:r>
      <w:r w:rsidRPr="00A36713">
        <w:rPr>
          <w:rFonts w:ascii="Times New Roman" w:hAnsi="Times New Roman" w:cs="Times New Roman"/>
          <w:sz w:val="28"/>
          <w:szCs w:val="28"/>
        </w:rPr>
        <w:t xml:space="preserve">м. Київ, </w:t>
      </w:r>
      <w:r w:rsidR="00A94D0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проспект</w:t>
      </w:r>
      <w:r w:rsidR="00A94D09" w:rsidRPr="00A94D0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Голосіївський, 42</w:t>
      </w:r>
      <w:r w:rsidR="00A94D0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</w:t>
      </w:r>
    </w:p>
    <w:p w:rsidR="00A36713" w:rsidRDefault="00A36713" w:rsidP="003621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Час: </w:t>
      </w:r>
      <w:r w:rsidRPr="00A36713">
        <w:rPr>
          <w:rFonts w:ascii="Times New Roman" w:hAnsi="Times New Roman" w:cs="Times New Roman"/>
          <w:sz w:val="28"/>
          <w:szCs w:val="28"/>
        </w:rPr>
        <w:t>14:00 -16:00</w:t>
      </w:r>
    </w:p>
    <w:p w:rsidR="00A94D09" w:rsidRPr="00A94D09" w:rsidRDefault="00A36713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Контакти: </w:t>
      </w:r>
      <w:r w:rsidR="00A94D09">
        <w:rPr>
          <w:rFonts w:ascii="Times New Roman" w:hAnsi="Times New Roman" w:cs="Times New Roman"/>
          <w:sz w:val="28"/>
          <w:szCs w:val="28"/>
        </w:rPr>
        <w:t>тел. (044) 281 66 38</w:t>
      </w:r>
      <w:r w:rsidRPr="00A36713">
        <w:rPr>
          <w:rFonts w:ascii="Times New Roman" w:hAnsi="Times New Roman" w:cs="Times New Roman"/>
          <w:sz w:val="28"/>
          <w:szCs w:val="28"/>
        </w:rPr>
        <w:t xml:space="preserve"> або </w:t>
      </w:r>
      <w:hyperlink r:id="rId5" w:history="1">
        <w:r w:rsidR="00A94D09" w:rsidRPr="00906D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A94D09" w:rsidRPr="00A94D0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94D09" w:rsidRPr="00906D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pushina</w:t>
        </w:r>
        <w:r w:rsidR="00A94D09" w:rsidRPr="00A94D0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94D09" w:rsidRPr="00906D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A94D09" w:rsidRPr="00A94D0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94D09" w:rsidRPr="00906D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A94D09" w:rsidRPr="00A94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E44" w:rsidRDefault="00A36713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Організатори: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промисловості та розвитку підприємництва виконавчого органу Київської міської ради (Київської мі</w:t>
      </w:r>
      <w:r w:rsidR="006831AF">
        <w:rPr>
          <w:rFonts w:ascii="Times New Roman" w:hAnsi="Times New Roman" w:cs="Times New Roman"/>
          <w:sz w:val="28"/>
          <w:szCs w:val="28"/>
        </w:rPr>
        <w:t>ської державної адміністрації)</w:t>
      </w:r>
      <w:r w:rsidRPr="00A36713">
        <w:rPr>
          <w:rFonts w:ascii="Times New Roman" w:hAnsi="Times New Roman" w:cs="Times New Roman"/>
          <w:sz w:val="28"/>
          <w:szCs w:val="28"/>
        </w:rPr>
        <w:t xml:space="preserve">, </w:t>
      </w:r>
      <w:r w:rsidR="00434E44">
        <w:rPr>
          <w:rFonts w:ascii="Times New Roman" w:hAnsi="Times New Roman" w:cs="Times New Roman"/>
          <w:sz w:val="28"/>
          <w:szCs w:val="28"/>
        </w:rPr>
        <w:t>адвокатська фірма «Р</w:t>
      </w:r>
      <w:proofErr w:type="spellStart"/>
      <w:r w:rsidR="00434E44">
        <w:rPr>
          <w:rFonts w:ascii="Times New Roman" w:hAnsi="Times New Roman" w:cs="Times New Roman"/>
          <w:sz w:val="28"/>
          <w:szCs w:val="28"/>
          <w:lang w:val="en-US"/>
        </w:rPr>
        <w:t>ragnum</w:t>
      </w:r>
      <w:proofErr w:type="spellEnd"/>
      <w:r w:rsidR="00A94D09">
        <w:rPr>
          <w:rFonts w:ascii="Times New Roman" w:hAnsi="Times New Roman" w:cs="Times New Roman"/>
          <w:sz w:val="28"/>
          <w:szCs w:val="28"/>
        </w:rPr>
        <w:t>» та Голосіївська</w:t>
      </w:r>
      <w:r w:rsidR="00434E44">
        <w:rPr>
          <w:rFonts w:ascii="Times New Roman" w:hAnsi="Times New Roman" w:cs="Times New Roman"/>
          <w:sz w:val="28"/>
          <w:szCs w:val="28"/>
        </w:rPr>
        <w:t xml:space="preserve"> районна в місті Києві державна адміністрація.</w:t>
      </w:r>
    </w:p>
    <w:p w:rsidR="00434E44" w:rsidRPr="00434E44" w:rsidRDefault="00434E44" w:rsidP="003621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E44">
        <w:rPr>
          <w:rFonts w:ascii="Times New Roman" w:hAnsi="Times New Roman" w:cs="Times New Roman"/>
          <w:b/>
          <w:sz w:val="28"/>
          <w:szCs w:val="28"/>
        </w:rPr>
        <w:t>В рамках заходу бу</w:t>
      </w:r>
      <w:r>
        <w:rPr>
          <w:rFonts w:ascii="Times New Roman" w:hAnsi="Times New Roman" w:cs="Times New Roman"/>
          <w:b/>
          <w:sz w:val="28"/>
          <w:szCs w:val="28"/>
        </w:rPr>
        <w:t>дуть розкриті наступні питання:</w:t>
      </w:r>
    </w:p>
    <w:p w:rsidR="00A94D09" w:rsidRPr="00A94D09" w:rsidRDefault="00A94D09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D09">
        <w:rPr>
          <w:rFonts w:ascii="Times New Roman" w:hAnsi="Times New Roman" w:cs="Times New Roman"/>
          <w:sz w:val="28"/>
          <w:szCs w:val="28"/>
        </w:rPr>
        <w:t xml:space="preserve">1. Діалог бізнесу та міської влади. Окремі питання захисту та сприяння розвитку бізнесу. (Н. </w:t>
      </w:r>
      <w:proofErr w:type="spellStart"/>
      <w:r w:rsidRPr="00A94D09">
        <w:rPr>
          <w:rFonts w:ascii="Times New Roman" w:hAnsi="Times New Roman" w:cs="Times New Roman"/>
          <w:sz w:val="28"/>
          <w:szCs w:val="28"/>
        </w:rPr>
        <w:t>Кондрашова</w:t>
      </w:r>
      <w:proofErr w:type="spellEnd"/>
      <w:r w:rsidRPr="00A94D09">
        <w:rPr>
          <w:rFonts w:ascii="Times New Roman" w:hAnsi="Times New Roman" w:cs="Times New Roman"/>
          <w:sz w:val="28"/>
          <w:szCs w:val="28"/>
        </w:rPr>
        <w:t>)</w:t>
      </w:r>
    </w:p>
    <w:p w:rsidR="00A94D09" w:rsidRPr="00A94D09" w:rsidRDefault="00A94D09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D09">
        <w:rPr>
          <w:rFonts w:ascii="Times New Roman" w:hAnsi="Times New Roman" w:cs="Times New Roman"/>
          <w:sz w:val="28"/>
          <w:szCs w:val="28"/>
        </w:rPr>
        <w:t>2. Набуття чинності кодексом та порядок розгляду раніше відкритих проваджень про банкрутство. (Н. Харчук)</w:t>
      </w:r>
    </w:p>
    <w:p w:rsidR="00A94D09" w:rsidRPr="00A94D09" w:rsidRDefault="00A94D09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D09">
        <w:rPr>
          <w:rFonts w:ascii="Times New Roman" w:hAnsi="Times New Roman" w:cs="Times New Roman"/>
          <w:sz w:val="28"/>
          <w:szCs w:val="28"/>
        </w:rPr>
        <w:t>3. Корпоративне банкрутство (банкрутство юридичних осіб). (Н. Харчук)</w:t>
      </w:r>
    </w:p>
    <w:p w:rsidR="00A94D09" w:rsidRPr="00A94D09" w:rsidRDefault="00A94D09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D09">
        <w:rPr>
          <w:rFonts w:ascii="Times New Roman" w:hAnsi="Times New Roman" w:cs="Times New Roman"/>
          <w:sz w:val="28"/>
          <w:szCs w:val="28"/>
        </w:rPr>
        <w:t xml:space="preserve">    - Право чи </w:t>
      </w:r>
      <w:r w:rsidR="006831AF" w:rsidRPr="00A94D09">
        <w:rPr>
          <w:rFonts w:ascii="Times New Roman" w:hAnsi="Times New Roman" w:cs="Times New Roman"/>
          <w:sz w:val="28"/>
          <w:szCs w:val="28"/>
        </w:rPr>
        <w:t>обов’язок</w:t>
      </w:r>
      <w:r w:rsidRPr="00A94D09">
        <w:rPr>
          <w:rFonts w:ascii="Times New Roman" w:hAnsi="Times New Roman" w:cs="Times New Roman"/>
          <w:sz w:val="28"/>
          <w:szCs w:val="28"/>
        </w:rPr>
        <w:t xml:space="preserve"> ініціювати відкриття провадження у справі про банкрутство?</w:t>
      </w:r>
    </w:p>
    <w:p w:rsidR="00A94D09" w:rsidRPr="00A94D09" w:rsidRDefault="00A94D09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D09">
        <w:rPr>
          <w:rFonts w:ascii="Times New Roman" w:hAnsi="Times New Roman" w:cs="Times New Roman"/>
          <w:sz w:val="28"/>
          <w:szCs w:val="28"/>
        </w:rPr>
        <w:t xml:space="preserve">    - Підстави для відкриття провадження у справі про банкрутство.</w:t>
      </w:r>
    </w:p>
    <w:p w:rsidR="00A94D09" w:rsidRPr="00A94D09" w:rsidRDefault="00A94D09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D09">
        <w:rPr>
          <w:rFonts w:ascii="Times New Roman" w:hAnsi="Times New Roman" w:cs="Times New Roman"/>
          <w:sz w:val="28"/>
          <w:szCs w:val="28"/>
        </w:rPr>
        <w:t xml:space="preserve">    - Солідарна та субсидіарна відповідальність  у справах про банкрутство.</w:t>
      </w:r>
    </w:p>
    <w:p w:rsidR="00A94D09" w:rsidRPr="00A94D09" w:rsidRDefault="00A94D09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D09">
        <w:rPr>
          <w:rFonts w:ascii="Times New Roman" w:hAnsi="Times New Roman" w:cs="Times New Roman"/>
          <w:sz w:val="28"/>
          <w:szCs w:val="28"/>
        </w:rPr>
        <w:t>4.  Банкрутство фізичних осіб. (Н. Харчук)</w:t>
      </w:r>
    </w:p>
    <w:p w:rsidR="00A94D09" w:rsidRPr="00A94D09" w:rsidRDefault="00A94D09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D09">
        <w:rPr>
          <w:rFonts w:ascii="Times New Roman" w:hAnsi="Times New Roman" w:cs="Times New Roman"/>
          <w:sz w:val="28"/>
          <w:szCs w:val="28"/>
        </w:rPr>
        <w:t xml:space="preserve">   - Порядок провадження у справах про банкрутство фізичних осіб.</w:t>
      </w:r>
    </w:p>
    <w:p w:rsidR="00A94D09" w:rsidRPr="00A94D09" w:rsidRDefault="00A94D09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D09">
        <w:rPr>
          <w:rFonts w:ascii="Times New Roman" w:hAnsi="Times New Roman" w:cs="Times New Roman"/>
          <w:sz w:val="28"/>
          <w:szCs w:val="28"/>
        </w:rPr>
        <w:t xml:space="preserve">   - Погашення проблемних боргів фізичних осіб.</w:t>
      </w:r>
    </w:p>
    <w:p w:rsidR="00A94D09" w:rsidRPr="00A94D09" w:rsidRDefault="00A94D09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D09">
        <w:rPr>
          <w:rFonts w:ascii="Times New Roman" w:hAnsi="Times New Roman" w:cs="Times New Roman"/>
          <w:sz w:val="28"/>
          <w:szCs w:val="28"/>
        </w:rPr>
        <w:t xml:space="preserve">   - Наслідки банкрутства фізичних осіб.</w:t>
      </w:r>
    </w:p>
    <w:p w:rsidR="00A94D09" w:rsidRPr="00A94D09" w:rsidRDefault="00A94D09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D09">
        <w:rPr>
          <w:rFonts w:ascii="Times New Roman" w:hAnsi="Times New Roman" w:cs="Times New Roman"/>
          <w:sz w:val="28"/>
          <w:szCs w:val="28"/>
        </w:rPr>
        <w:t>5. Скасування мораторію на перевірки бізнесу. Підготовка та можливі наслідки. (О.Мостовий)</w:t>
      </w:r>
    </w:p>
    <w:p w:rsidR="00A94D09" w:rsidRDefault="00A94D09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D09">
        <w:rPr>
          <w:rFonts w:ascii="Times New Roman" w:hAnsi="Times New Roman" w:cs="Times New Roman"/>
          <w:sz w:val="28"/>
          <w:szCs w:val="28"/>
        </w:rPr>
        <w:t xml:space="preserve">6. Законність перевірок </w:t>
      </w:r>
      <w:proofErr w:type="spellStart"/>
      <w:r w:rsidRPr="00A94D09">
        <w:rPr>
          <w:rFonts w:ascii="Times New Roman" w:hAnsi="Times New Roman" w:cs="Times New Roman"/>
          <w:sz w:val="28"/>
          <w:szCs w:val="28"/>
        </w:rPr>
        <w:t>Держпраці</w:t>
      </w:r>
      <w:proofErr w:type="spellEnd"/>
      <w:r w:rsidRPr="00A94D09">
        <w:rPr>
          <w:rFonts w:ascii="Times New Roman" w:hAnsi="Times New Roman" w:cs="Times New Roman"/>
          <w:sz w:val="28"/>
          <w:szCs w:val="28"/>
        </w:rPr>
        <w:t xml:space="preserve"> після скасування Постанови №295. (О.Мостовий)</w:t>
      </w:r>
    </w:p>
    <w:p w:rsidR="00A94D09" w:rsidRDefault="00A94D09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E44" w:rsidRDefault="00434E44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E44">
        <w:rPr>
          <w:rFonts w:ascii="Times New Roman" w:hAnsi="Times New Roman" w:cs="Times New Roman"/>
          <w:sz w:val="28"/>
          <w:szCs w:val="28"/>
        </w:rPr>
        <w:t xml:space="preserve">Участь у заході є </w:t>
      </w:r>
      <w:r>
        <w:rPr>
          <w:rFonts w:ascii="Times New Roman" w:hAnsi="Times New Roman" w:cs="Times New Roman"/>
          <w:sz w:val="28"/>
          <w:szCs w:val="28"/>
        </w:rPr>
        <w:t>БЕЗКОШТОВНА</w:t>
      </w:r>
      <w:r w:rsidRPr="00434E44">
        <w:rPr>
          <w:rFonts w:ascii="Times New Roman" w:hAnsi="Times New Roman" w:cs="Times New Roman"/>
          <w:sz w:val="28"/>
          <w:szCs w:val="28"/>
        </w:rPr>
        <w:t>. Попередня реєстрація - обов'язкова!</w:t>
      </w:r>
    </w:p>
    <w:p w:rsidR="00434E44" w:rsidRDefault="00434E44" w:rsidP="003621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4E44" w:rsidRDefault="00434E44" w:rsidP="003621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E44">
        <w:rPr>
          <w:rFonts w:ascii="Times New Roman" w:hAnsi="Times New Roman" w:cs="Times New Roman"/>
          <w:b/>
          <w:sz w:val="28"/>
          <w:szCs w:val="28"/>
        </w:rPr>
        <w:t xml:space="preserve">Доповідачі: </w:t>
      </w:r>
    </w:p>
    <w:p w:rsidR="00434E44" w:rsidRPr="00434E44" w:rsidRDefault="00434E44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заступник директора</w:t>
      </w:r>
      <w:r w:rsidR="006831AF">
        <w:rPr>
          <w:rFonts w:ascii="Times New Roman" w:hAnsi="Times New Roman" w:cs="Times New Roman"/>
          <w:sz w:val="28"/>
          <w:szCs w:val="28"/>
        </w:rPr>
        <w:t xml:space="preserve"> Департаменту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831AF">
        <w:rPr>
          <w:rFonts w:ascii="Times New Roman" w:hAnsi="Times New Roman" w:cs="Times New Roman"/>
          <w:sz w:val="28"/>
          <w:szCs w:val="28"/>
        </w:rPr>
        <w:t>начальник у</w:t>
      </w:r>
      <w:r w:rsidRPr="00434E44">
        <w:rPr>
          <w:rFonts w:ascii="Times New Roman" w:hAnsi="Times New Roman" w:cs="Times New Roman"/>
          <w:sz w:val="28"/>
          <w:szCs w:val="28"/>
        </w:rPr>
        <w:t>правління регуляторної</w:t>
      </w:r>
      <w:r>
        <w:rPr>
          <w:rFonts w:ascii="Times New Roman" w:hAnsi="Times New Roman" w:cs="Times New Roman"/>
          <w:sz w:val="28"/>
          <w:szCs w:val="28"/>
        </w:rPr>
        <w:t xml:space="preserve"> політики та підприємництва Департаменту промисловості та розвитку підприємництва виконавчого органу Київської міської ради (Київської міської державної адміністрації)</w:t>
      </w:r>
    </w:p>
    <w:p w:rsidR="00434E44" w:rsidRPr="00434E44" w:rsidRDefault="00434E44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Наталія Харчук –</w:t>
      </w:r>
      <w:r w:rsidRPr="00434E44">
        <w:rPr>
          <w:rFonts w:ascii="Times New Roman" w:hAnsi="Times New Roman" w:cs="Times New Roman"/>
          <w:sz w:val="28"/>
          <w:szCs w:val="28"/>
        </w:rPr>
        <w:t xml:space="preserve"> партнер адвокатської фірми </w:t>
      </w:r>
      <w:proofErr w:type="spellStart"/>
      <w:r w:rsidRPr="00434E44">
        <w:rPr>
          <w:rFonts w:ascii="Times New Roman" w:hAnsi="Times New Roman" w:cs="Times New Roman"/>
          <w:sz w:val="28"/>
          <w:szCs w:val="28"/>
        </w:rPr>
        <w:t>Pragnum</w:t>
      </w:r>
      <w:proofErr w:type="spellEnd"/>
    </w:p>
    <w:p w:rsidR="00434E44" w:rsidRPr="00434E44" w:rsidRDefault="00A94D09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D09">
        <w:rPr>
          <w:rFonts w:ascii="Times New Roman" w:hAnsi="Times New Roman" w:cs="Times New Roman"/>
          <w:sz w:val="28"/>
          <w:szCs w:val="28"/>
        </w:rPr>
        <w:t xml:space="preserve">Олександр Мостовий </w:t>
      </w:r>
      <w:r w:rsidR="00434E44">
        <w:rPr>
          <w:rFonts w:ascii="Times New Roman" w:hAnsi="Times New Roman" w:cs="Times New Roman"/>
          <w:sz w:val="28"/>
          <w:szCs w:val="28"/>
        </w:rPr>
        <w:t>–</w:t>
      </w:r>
      <w:r w:rsidR="00434E44" w:rsidRPr="00434E44">
        <w:rPr>
          <w:rFonts w:ascii="Times New Roman" w:hAnsi="Times New Roman" w:cs="Times New Roman"/>
          <w:sz w:val="28"/>
          <w:szCs w:val="28"/>
        </w:rPr>
        <w:t xml:space="preserve"> </w:t>
      </w:r>
      <w:r w:rsidRPr="00A94D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адвокат, старший юр</w:t>
      </w:r>
      <w:r w:rsidR="00A32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ист адвокатської фірми </w:t>
      </w:r>
      <w:proofErr w:type="spellStart"/>
      <w:r w:rsidR="00A32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Pragnum</w:t>
      </w:r>
      <w:proofErr w:type="spellEnd"/>
    </w:p>
    <w:p w:rsidR="00434E44" w:rsidRPr="00434E44" w:rsidRDefault="00434E44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E44">
        <w:rPr>
          <w:rFonts w:ascii="Times New Roman" w:hAnsi="Times New Roman" w:cs="Times New Roman"/>
          <w:b/>
          <w:sz w:val="28"/>
          <w:szCs w:val="28"/>
        </w:rPr>
        <w:lastRenderedPageBreak/>
        <w:t>Реєстрація на навчання:</w:t>
      </w:r>
      <w:r w:rsidRPr="00434E44">
        <w:rPr>
          <w:rFonts w:ascii="Times New Roman" w:hAnsi="Times New Roman" w:cs="Times New Roman"/>
          <w:sz w:val="28"/>
          <w:szCs w:val="28"/>
        </w:rPr>
        <w:t xml:space="preserve"> для реєстрації на захід необхідно заповнити реє</w:t>
      </w:r>
      <w:r>
        <w:rPr>
          <w:rFonts w:ascii="Times New Roman" w:hAnsi="Times New Roman" w:cs="Times New Roman"/>
          <w:sz w:val="28"/>
          <w:szCs w:val="28"/>
        </w:rPr>
        <w:t xml:space="preserve">страційну форму за посиланням: </w:t>
      </w:r>
      <w:r w:rsidR="00A94D09" w:rsidRPr="00A94D09">
        <w:rPr>
          <w:rFonts w:ascii="Times New Roman" w:hAnsi="Times New Roman" w:cs="Times New Roman"/>
          <w:sz w:val="28"/>
          <w:szCs w:val="28"/>
        </w:rPr>
        <w:t xml:space="preserve">https://docs.google.com/forms/d/e/1FAIpQLSfjKFmSrHFGx4385vMz4A7dI8_l4egwzEhwnkMH1Yv0_29uYw/viewform </w:t>
      </w:r>
      <w:r w:rsidR="00A94D09">
        <w:rPr>
          <w:rFonts w:ascii="Times New Roman" w:hAnsi="Times New Roman" w:cs="Times New Roman"/>
          <w:sz w:val="28"/>
          <w:szCs w:val="28"/>
        </w:rPr>
        <w:t xml:space="preserve"> </w:t>
      </w:r>
      <w:r w:rsidRPr="00434E44">
        <w:rPr>
          <w:rFonts w:ascii="Times New Roman" w:hAnsi="Times New Roman" w:cs="Times New Roman"/>
          <w:sz w:val="28"/>
          <w:szCs w:val="28"/>
        </w:rPr>
        <w:t xml:space="preserve">та натиснути кнопку </w:t>
      </w:r>
      <w:r w:rsidRPr="00434E44">
        <w:rPr>
          <w:rFonts w:ascii="Times New Roman" w:hAnsi="Times New Roman" w:cs="Times New Roman"/>
          <w:b/>
          <w:sz w:val="28"/>
          <w:szCs w:val="28"/>
        </w:rPr>
        <w:t>"Відправити".</w:t>
      </w:r>
    </w:p>
    <w:p w:rsidR="00434E44" w:rsidRPr="00434E44" w:rsidRDefault="00434E44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E44" w:rsidRDefault="00434E44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E44">
        <w:rPr>
          <w:rFonts w:ascii="Times New Roman" w:hAnsi="Times New Roman" w:cs="Times New Roman"/>
          <w:sz w:val="28"/>
          <w:szCs w:val="28"/>
        </w:rPr>
        <w:t xml:space="preserve">Реєстрація на захід </w:t>
      </w:r>
      <w:r w:rsidRPr="00434E44">
        <w:rPr>
          <w:rFonts w:ascii="Times New Roman" w:hAnsi="Times New Roman" w:cs="Times New Roman"/>
          <w:b/>
          <w:sz w:val="28"/>
          <w:szCs w:val="28"/>
        </w:rPr>
        <w:t xml:space="preserve">припиняється </w:t>
      </w:r>
      <w:r w:rsidR="00A94D09">
        <w:rPr>
          <w:rFonts w:ascii="Times New Roman" w:hAnsi="Times New Roman" w:cs="Times New Roman"/>
          <w:sz w:val="28"/>
          <w:szCs w:val="28"/>
        </w:rPr>
        <w:t>11 липня</w:t>
      </w:r>
      <w:r w:rsidR="00311A5A">
        <w:rPr>
          <w:rFonts w:ascii="Times New Roman" w:hAnsi="Times New Roman" w:cs="Times New Roman"/>
          <w:sz w:val="28"/>
          <w:szCs w:val="28"/>
        </w:rPr>
        <w:t xml:space="preserve"> 2019 року</w:t>
      </w:r>
      <w:r w:rsidRPr="00434E44">
        <w:rPr>
          <w:rFonts w:ascii="Times New Roman" w:hAnsi="Times New Roman" w:cs="Times New Roman"/>
          <w:sz w:val="28"/>
          <w:szCs w:val="28"/>
        </w:rPr>
        <w:t xml:space="preserve"> о 17:00.</w:t>
      </w:r>
    </w:p>
    <w:p w:rsidR="00A94D09" w:rsidRDefault="00A94D09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D09" w:rsidRPr="00434E44" w:rsidRDefault="00A94D09" w:rsidP="00362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D09">
        <w:rPr>
          <w:rFonts w:ascii="Times New Roman" w:hAnsi="Times New Roman" w:cs="Times New Roman"/>
          <w:sz w:val="28"/>
          <w:szCs w:val="28"/>
        </w:rPr>
        <w:t xml:space="preserve">Інформація про АФ </w:t>
      </w:r>
      <w:proofErr w:type="spellStart"/>
      <w:r w:rsidRPr="00A94D09">
        <w:rPr>
          <w:rFonts w:ascii="Times New Roman" w:hAnsi="Times New Roman" w:cs="Times New Roman"/>
          <w:sz w:val="28"/>
          <w:szCs w:val="28"/>
        </w:rPr>
        <w:t>Pragnum</w:t>
      </w:r>
      <w:proofErr w:type="spellEnd"/>
      <w:r w:rsidRPr="00A94D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94D09">
        <w:rPr>
          <w:rFonts w:ascii="Times New Roman" w:hAnsi="Times New Roman" w:cs="Times New Roman"/>
          <w:sz w:val="28"/>
          <w:szCs w:val="28"/>
        </w:rPr>
        <w:t>Pragnum</w:t>
      </w:r>
      <w:proofErr w:type="spellEnd"/>
      <w:r w:rsidRPr="00A94D09">
        <w:rPr>
          <w:rFonts w:ascii="Times New Roman" w:hAnsi="Times New Roman" w:cs="Times New Roman"/>
          <w:sz w:val="28"/>
          <w:szCs w:val="28"/>
        </w:rPr>
        <w:t xml:space="preserve"> – вузькоспеціалізована адвокатська фірма, яка працює на ринку України з 2006 року. Фірма входить в число кращих юридичних компаній України і визнана авторитетними міжнародними та національними юридичними рейтингами одною з провідних компаній в питаннях судового супр</w:t>
      </w:r>
      <w:bookmarkStart w:id="0" w:name="_GoBack"/>
      <w:bookmarkEnd w:id="0"/>
      <w:r w:rsidRPr="00A94D09">
        <w:rPr>
          <w:rFonts w:ascii="Times New Roman" w:hAnsi="Times New Roman" w:cs="Times New Roman"/>
          <w:sz w:val="28"/>
          <w:szCs w:val="28"/>
        </w:rPr>
        <w:t xml:space="preserve">оводу та захисту бізнесу в Україні. АФ </w:t>
      </w:r>
      <w:proofErr w:type="spellStart"/>
      <w:r w:rsidRPr="00A94D09">
        <w:rPr>
          <w:rFonts w:ascii="Times New Roman" w:hAnsi="Times New Roman" w:cs="Times New Roman"/>
          <w:sz w:val="28"/>
          <w:szCs w:val="28"/>
        </w:rPr>
        <w:t>Pragnum</w:t>
      </w:r>
      <w:proofErr w:type="spellEnd"/>
      <w:r w:rsidRPr="00A94D09">
        <w:rPr>
          <w:rFonts w:ascii="Times New Roman" w:hAnsi="Times New Roman" w:cs="Times New Roman"/>
          <w:sz w:val="28"/>
          <w:szCs w:val="28"/>
        </w:rPr>
        <w:t xml:space="preserve"> є членом Київської торгово-промислової палати та Торгово-промислової палати України.</w:t>
      </w:r>
    </w:p>
    <w:sectPr w:rsidR="00A94D09" w:rsidRPr="00434E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2"/>
    <w:rsid w:val="00005F02"/>
    <w:rsid w:val="001F42FF"/>
    <w:rsid w:val="00311A5A"/>
    <w:rsid w:val="003621D0"/>
    <w:rsid w:val="00434E44"/>
    <w:rsid w:val="006831AF"/>
    <w:rsid w:val="00856126"/>
    <w:rsid w:val="008C1C69"/>
    <w:rsid w:val="00A320C0"/>
    <w:rsid w:val="00A36713"/>
    <w:rsid w:val="00A94D09"/>
    <w:rsid w:val="00A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D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D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.push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Даниляк Олена Миколаївна</dc:creator>
  <cp:lastModifiedBy>Єлінська Валентина Василівна</cp:lastModifiedBy>
  <cp:revision>3</cp:revision>
  <dcterms:created xsi:type="dcterms:W3CDTF">2019-07-04T07:56:00Z</dcterms:created>
  <dcterms:modified xsi:type="dcterms:W3CDTF">2019-07-04T07:56:00Z</dcterms:modified>
</cp:coreProperties>
</file>