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4E" w:rsidRDefault="008808E8" w:rsidP="00A30C4E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</w:pPr>
      <w:bookmarkStart w:id="0" w:name="_GoBack"/>
      <w:bookmarkEnd w:id="0"/>
      <w:r w:rsidRPr="008808E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uk-UA" w:eastAsia="ru-RU"/>
        </w:rPr>
        <w:t>Інформаційне повідомлення</w:t>
      </w:r>
    </w:p>
    <w:p w:rsidR="005C682E" w:rsidRDefault="008808E8" w:rsidP="00A30C4E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</w:pPr>
      <w:r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про намір з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міни тарифів на теплову енергію </w:t>
      </w:r>
      <w:r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(</w:t>
      </w:r>
      <w:r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її виробництво, транспортування, постачання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), </w:t>
      </w:r>
      <w:r w:rsidR="005C68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на 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постачання теплової енергії, </w:t>
      </w:r>
      <w:r w:rsidR="005C68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на </w:t>
      </w:r>
      <w:r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послуг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и</w:t>
      </w:r>
      <w:r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з постачання теплової енергії для 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категорій споживачів</w:t>
      </w:r>
      <w:r w:rsidR="005C68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: бюджетні установи, інші споживачі, релігійні організації </w:t>
      </w:r>
    </w:p>
    <w:p w:rsidR="008808E8" w:rsidRPr="008808E8" w:rsidRDefault="005C682E" w:rsidP="00A30C4E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по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ТОВ «ЄВРО-РЕКОНСТРУКЦІЯ»</w:t>
      </w:r>
    </w:p>
    <w:p w:rsidR="008808E8" w:rsidRPr="00FB410B" w:rsidRDefault="008808E8" w:rsidP="008808E8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FB41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Дата публікації </w:t>
      </w:r>
      <w:r w:rsidR="005C682E" w:rsidRPr="00FB41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B41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FB41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ED5CD7" w:rsidRPr="00FB41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FB41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.2021</w:t>
      </w:r>
    </w:p>
    <w:p w:rsidR="005C682E" w:rsidRDefault="008808E8" w:rsidP="005C682E">
      <w:pPr>
        <w:shd w:val="clear" w:color="auto" w:fill="FFFFFF"/>
        <w:spacing w:after="39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</w:pP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На виконання вимог пункту 2 розділу II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</w:t>
      </w:r>
      <w:r w:rsidR="005C682E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арства України від 05.06.2018 №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130, </w:t>
      </w:r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ТОВ 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«</w:t>
      </w:r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ЄВРО-РЕКОНСТРУКЦІЯ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» доводить до відома споживачів про намір зм</w:t>
      </w:r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іни тарифів</w:t>
      </w:r>
      <w:r w:rsidR="00F149C2" w:rsidRP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на теплову енергію 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(</w:t>
      </w:r>
      <w:r w:rsidR="00F149C2"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її виробництво, транспортування, постачання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),</w:t>
      </w:r>
      <w:r w:rsidR="005C68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на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</w:t>
      </w:r>
      <w:r w:rsidR="002B0BC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постачання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теплової енергії, </w:t>
      </w:r>
      <w:r w:rsidR="00F149C2"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послуг</w:t>
      </w:r>
      <w:r w:rsidR="00F149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>и</w:t>
      </w:r>
      <w:r w:rsidR="00F149C2" w:rsidRPr="008808E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з постачання теплової енергії для </w:t>
      </w:r>
      <w:r w:rsidR="005C682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категорій споживачів: бюджетні установи, інші споживачі та релігійні організації. </w:t>
      </w:r>
    </w:p>
    <w:p w:rsidR="005C682E" w:rsidRDefault="005C682E" w:rsidP="005C682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uk-UA" w:eastAsia="ru-RU"/>
        </w:rPr>
        <w:t xml:space="preserve"> 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Зауваження та пропозиції по суті питань, від фізичних та юридичних осіб подаються впродовж 7 календарних днів з дня публікації повідомлення про намір зміни тарифів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:</w:t>
      </w:r>
    </w:p>
    <w:p w:rsidR="00F149C2" w:rsidRDefault="00FD44C3" w:rsidP="005C682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-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у письмовому вигляді за </w:t>
      </w:r>
      <w:proofErr w:type="spellStart"/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адресою</w:t>
      </w:r>
      <w:proofErr w:type="spellEnd"/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:</w:t>
      </w:r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вул. </w:t>
      </w:r>
      <w:proofErr w:type="spellStart"/>
      <w:r w:rsidR="005C682E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Г</w:t>
      </w:r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ната</w:t>
      </w:r>
      <w:proofErr w:type="spellEnd"/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Хоткевича</w:t>
      </w:r>
      <w:proofErr w:type="spellEnd"/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, 20, Київ,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F149C2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02094;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</w:p>
    <w:p w:rsidR="005C682E" w:rsidRDefault="00FD44C3" w:rsidP="005C682E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-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у електронному вигляді на адресу електронної пошти: </w:t>
      </w:r>
      <w:hyperlink r:id="rId5" w:history="1">
        <w:r w:rsidR="00F149C2" w:rsidRPr="00A34AD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darntec</w:t>
        </w:r>
        <w:r w:rsidR="00F149C2" w:rsidRPr="00A34AD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="00F149C2" w:rsidRPr="00A34AD4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@</w:t>
        </w:r>
        <w:r w:rsidR="00F149C2" w:rsidRPr="00A34AD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F149C2" w:rsidRPr="00A34AD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149C2" w:rsidRPr="00A34AD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 </w:t>
      </w:r>
    </w:p>
    <w:p w:rsidR="008808E8" w:rsidRPr="008808E8" w:rsidRDefault="005C682E" w:rsidP="005C682E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(із зазначенням в темі листа «Зауваження і пропозиції до тарифів»).</w:t>
      </w:r>
    </w:p>
    <w:p w:rsidR="002B0BC7" w:rsidRDefault="002B0BC7" w:rsidP="002B0BC7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</w:pPr>
    </w:p>
    <w:p w:rsidR="008808E8" w:rsidRPr="008808E8" w:rsidRDefault="008808E8" w:rsidP="002B0BC7">
      <w:pPr>
        <w:shd w:val="clear" w:color="auto" w:fill="FFFFFF"/>
        <w:spacing w:after="39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  <w:r w:rsidRPr="002B0B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Обґрунту</w:t>
      </w:r>
      <w:r w:rsidR="002B0BC7" w:rsidRPr="002B0B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вання щодо встановлення тарифів</w:t>
      </w:r>
      <w:r w:rsidR="002B0BC7" w:rsidRPr="002B0BC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 xml:space="preserve"> на теплову енергію </w:t>
      </w:r>
      <w:r w:rsidR="002B0BC7" w:rsidRPr="002B0BC7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>(</w:t>
      </w:r>
      <w:r w:rsidR="002B0BC7" w:rsidRPr="008808E8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>її виробництво, транспортування, постачання</w:t>
      </w:r>
      <w:r w:rsidR="002B0BC7" w:rsidRPr="002B0BC7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), постачання теплової енергії, </w:t>
      </w:r>
      <w:r w:rsidR="002B0BC7" w:rsidRPr="008808E8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>послуг</w:t>
      </w:r>
      <w:r w:rsidR="002B0BC7" w:rsidRPr="002B0BC7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>и</w:t>
      </w:r>
      <w:r w:rsidR="002B0BC7" w:rsidRPr="008808E8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 з постачання теплової енергії для </w:t>
      </w:r>
      <w:r w:rsidR="002B0BC7" w:rsidRPr="002B0BC7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всіх категорій споживачів та послуги постачання гарячої води  для населення, </w:t>
      </w:r>
      <w:r w:rsidRPr="002B0B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що надаються</w:t>
      </w:r>
      <w:r w:rsidRPr="008808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 </w:t>
      </w:r>
      <w:r w:rsidR="002B0BC7" w:rsidRPr="002B0B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ТОВ «ЄВРО-РЕКОНСТРУКЦІЯ»</w:t>
      </w:r>
    </w:p>
    <w:p w:rsidR="008808E8" w:rsidRPr="008808E8" w:rsidRDefault="008808E8" w:rsidP="005C682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Національною Комісією, що здійснює державне регулювання у сферах енергетики та комунальних послуг Постановою від 07.07.2021 № 1085 «Про затвердження Змін до Ліцензійних умов провадження господарської діяльності у сфері теплопостачання» </w:t>
      </w:r>
      <w:proofErr w:type="spellStart"/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внесено</w:t>
      </w:r>
      <w:proofErr w:type="spellEnd"/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зміни до Ліцензійних умов провадження господарської діяльності у сфері теплопостачання, затверджених Постановою НКРЕКП від 22.03.2017 № 308.</w:t>
      </w:r>
    </w:p>
    <w:p w:rsidR="008808E8" w:rsidRPr="008808E8" w:rsidRDefault="008808E8" w:rsidP="005C682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Відповідно до внесених змін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ТОВ «ЄВРО-РЕКОНСТРУКЦІЯ»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з липня 2021 року  знаходиться під регулюванням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Київської міської державної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адміністрації (Департамент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економіки та інвестицій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).</w:t>
      </w:r>
    </w:p>
    <w:p w:rsidR="002B0BC7" w:rsidRDefault="008808E8" w:rsidP="005C682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НКРЕКП передало оригінали ліцензійн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ої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справ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и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з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постачання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теплової енергії 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до 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Київської міської</w:t>
      </w: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державної адміністрації</w:t>
      </w:r>
      <w:r w:rsidR="002B0BC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</w:t>
      </w:r>
    </w:p>
    <w:p w:rsidR="008808E8" w:rsidRPr="008808E8" w:rsidRDefault="007B68D8" w:rsidP="005C682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Національною Комісією, що здійснює державне регулювання у сферах енергетики та комунальних послуг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ТОВ «ЄВРО-РЕКОНСТРУКЦІЯ» (постанова НКРЕКП від 13.01.2021 №40) з 15.01.2021 року 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були встановлені тарифи на теплову енергію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всіх категорій споживачів </w:t>
      </w:r>
      <w:r w:rsidR="008808E8"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на рівні:</w:t>
      </w:r>
    </w:p>
    <w:p w:rsidR="008808E8" w:rsidRPr="00FD44C3" w:rsidRDefault="008808E8" w:rsidP="00ED5C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</w:pP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для бюджетних установ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            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—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1 173,51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грн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.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/</w:t>
      </w:r>
      <w:proofErr w:type="spellStart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Гкал</w:t>
      </w:r>
      <w:proofErr w:type="spellEnd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; </w:t>
      </w:r>
      <w:r w:rsidR="00270A6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бе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з ПДВ;</w:t>
      </w:r>
    </w:p>
    <w:p w:rsidR="006F41C9" w:rsidRPr="00FD44C3" w:rsidRDefault="008808E8" w:rsidP="00ED5C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</w:pP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для інших споживачів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               —  1 166,49 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грн./</w:t>
      </w:r>
      <w:proofErr w:type="spellStart"/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Гкал</w:t>
      </w:r>
      <w:proofErr w:type="spellEnd"/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; без ПДВ;</w:t>
      </w:r>
    </w:p>
    <w:p w:rsidR="006F41C9" w:rsidRPr="00FD44C3" w:rsidRDefault="008808E8" w:rsidP="006F41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</w:pP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для релігійних організацій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       — 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1 163,48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</w:t>
      </w:r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грн./</w:t>
      </w:r>
      <w:proofErr w:type="spellStart"/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Гкал</w:t>
      </w:r>
      <w:proofErr w:type="spellEnd"/>
      <w:r w:rsidR="006F41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; без ПДВ.</w:t>
      </w:r>
    </w:p>
    <w:p w:rsidR="006F41C9" w:rsidRPr="00270A69" w:rsidRDefault="006F41C9" w:rsidP="006F41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</w:p>
    <w:p w:rsidR="006F41C9" w:rsidRPr="00270A69" w:rsidRDefault="006F41C9" w:rsidP="006F41C9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270A69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Цією ж постановою  були встановлені з 15.01.2021 ро</w:t>
      </w:r>
      <w:r w:rsidR="005C682E" w:rsidRPr="00270A69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</w:t>
      </w:r>
      <w:r w:rsidRPr="00270A69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у тарифи на послуги з постачання теплової енергії для всіх категорій споживачів на рівні:</w:t>
      </w:r>
    </w:p>
    <w:p w:rsidR="006F41C9" w:rsidRPr="00FD44C3" w:rsidRDefault="006F41C9" w:rsidP="006F41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</w:pP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для бюджетних установ               — 1 408,21  грн./</w:t>
      </w:r>
      <w:proofErr w:type="spellStart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Гкал</w:t>
      </w:r>
      <w:proofErr w:type="spellEnd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; з ПДВ;</w:t>
      </w:r>
    </w:p>
    <w:p w:rsidR="006F41C9" w:rsidRPr="00FD44C3" w:rsidRDefault="006F41C9" w:rsidP="006F41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</w:pP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для інших споживачів                 — 1 399,79  грн./</w:t>
      </w:r>
      <w:proofErr w:type="spellStart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Гкал</w:t>
      </w:r>
      <w:proofErr w:type="spellEnd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;  з ПДВ;</w:t>
      </w:r>
    </w:p>
    <w:p w:rsidR="006F41C9" w:rsidRPr="00FD44C3" w:rsidRDefault="006F41C9" w:rsidP="006F41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</w:pP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для релігійних організацій         — 1</w:t>
      </w:r>
      <w:r w:rsidR="00DA0F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 396,18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 грн./</w:t>
      </w:r>
      <w:proofErr w:type="spellStart"/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Гкал</w:t>
      </w:r>
      <w:proofErr w:type="spellEnd"/>
      <w:r w:rsidR="00DA0F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>;</w:t>
      </w:r>
      <w:r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 з</w:t>
      </w:r>
      <w:r w:rsidR="00DA0FC9" w:rsidRPr="00FD44C3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uk-UA" w:eastAsia="ru-RU"/>
        </w:rPr>
        <w:t xml:space="preserve"> ПДВ;</w:t>
      </w:r>
    </w:p>
    <w:p w:rsidR="00DA0FC9" w:rsidRDefault="00DA0FC9" w:rsidP="006F41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</w:p>
    <w:p w:rsidR="00AE2CE3" w:rsidRPr="00EB7270" w:rsidRDefault="008808E8" w:rsidP="00EB7270">
      <w:pPr>
        <w:pStyle w:val="a8"/>
        <w:numPr>
          <w:ilvl w:val="0"/>
          <w:numId w:val="14"/>
        </w:numPr>
        <w:shd w:val="clear" w:color="auto" w:fill="FFFFFF"/>
        <w:spacing w:after="39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</w:pPr>
      <w:r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lastRenderedPageBreak/>
        <w:t xml:space="preserve">У відповідності до статей 28,30,52 та 59 Закону України «Про місцеве самоврядування в Україні», Законів України «Про житлово-комунальні послуги», «Про теплопостачання», Постанови КМУ від 01.06.2011р. №869 «Про забезпечення єдиного підходу до формування тарифів на комунальні послуги» (із змінами), Наказів Міністерства регіонального розвитку, будівництва та житлово-комунального господарства України від 05.06.2018р. №130 « Про затвердження Порядку інформування споживачів про намір зміни цін/тарифів на комунальні послуги з обґрунтуванням такої необхідності» та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="00DA0FC9"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ТОВ «ЄВРО-РЕКОНСТРУКЦІЯ»</w:t>
      </w:r>
      <w:r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розраховано планові </w:t>
      </w:r>
      <w:proofErr w:type="spellStart"/>
      <w:r w:rsidR="004059C8"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одно</w:t>
      </w:r>
      <w:r w:rsidR="00DA0FC9"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ставкові</w:t>
      </w:r>
      <w:proofErr w:type="spellEnd"/>
      <w:r w:rsidR="00DA0FC9"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Pr="00EB727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тарифи </w:t>
      </w:r>
      <w:r w:rsidR="00DA0FC9" w:rsidRPr="00EB72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 xml:space="preserve">на теплову енергію </w:t>
      </w:r>
      <w:r w:rsidR="00DA0FC9" w:rsidRPr="00EB727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(її виробництво, транспортування, постачання), </w:t>
      </w:r>
      <w:r w:rsidR="00AE2CE3" w:rsidRPr="00EB727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на </w:t>
      </w:r>
      <w:r w:rsidR="00DA0FC9" w:rsidRPr="00EB727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постачання теплової енергії, </w:t>
      </w:r>
      <w:r w:rsidR="00AE2CE3" w:rsidRPr="00EB727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на </w:t>
      </w:r>
      <w:r w:rsidR="00DA0FC9" w:rsidRPr="00EB727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послуги з постачання теплової енергії для </w:t>
      </w:r>
      <w:r w:rsidR="00AE2CE3" w:rsidRPr="00EB727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val="uk-UA" w:eastAsia="ru-RU"/>
        </w:rPr>
        <w:t xml:space="preserve">категорій споживачів: бюджетні установи, інші споживачі та релігійні організації. </w:t>
      </w:r>
    </w:p>
    <w:p w:rsidR="00FD44C3" w:rsidRPr="00FD44C3" w:rsidRDefault="00FD44C3" w:rsidP="00FD44C3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FD44C3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Розрахункові т</w:t>
      </w:r>
      <w:proofErr w:type="spellStart"/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арифи</w:t>
      </w:r>
      <w:proofErr w:type="spellEnd"/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на </w:t>
      </w:r>
      <w:proofErr w:type="spellStart"/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теплову</w:t>
      </w:r>
      <w:proofErr w:type="spellEnd"/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енергію</w:t>
      </w:r>
      <w:proofErr w:type="spellEnd"/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FD44C3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її виробництво, транспортування та постачання </w:t>
      </w:r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ТОВ  «ЄВРО-РЕКОНСТРУКЦІЯ" </w:t>
      </w:r>
      <w:r w:rsidRPr="00FD44C3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Pr="00FD44C3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на </w:t>
      </w:r>
      <w:r w:rsidRPr="00FD44C3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плановий період  </w:t>
      </w:r>
    </w:p>
    <w:p w:rsidR="00FC52F1" w:rsidRPr="00EB7270" w:rsidRDefault="00FD44C3" w:rsidP="00FD44C3">
      <w:pPr>
        <w:ind w:firstLine="360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EB7270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   </w:t>
      </w:r>
      <w:r w:rsidR="00EB7270" w:rsidRPr="00EB7270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</w:t>
      </w:r>
      <w:r w:rsidR="00FC52F1" w:rsidRPr="00EB7270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  Таблиця 3 (без ПДВ)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423"/>
        <w:gridCol w:w="1142"/>
        <w:gridCol w:w="1499"/>
        <w:gridCol w:w="1246"/>
        <w:gridCol w:w="1383"/>
      </w:tblGrid>
      <w:tr w:rsidR="00FC52F1" w:rsidRPr="00FC52F1" w:rsidTr="00FD44C3">
        <w:trPr>
          <w:trHeight w:val="861"/>
        </w:trPr>
        <w:tc>
          <w:tcPr>
            <w:tcW w:w="500" w:type="pct"/>
            <w:vMerge w:val="restart"/>
            <w:shd w:val="clear" w:color="auto" w:fill="5B9BD5"/>
            <w:hideMark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Катего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-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рія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спожи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-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вачів</w:t>
            </w:r>
            <w:proofErr w:type="spellEnd"/>
          </w:p>
        </w:tc>
        <w:tc>
          <w:tcPr>
            <w:tcW w:w="1772" w:type="pct"/>
            <w:vMerge w:val="restart"/>
            <w:shd w:val="clear" w:color="auto" w:fill="5B9BD5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2728" w:type="pct"/>
            <w:gridSpan w:val="4"/>
            <w:shd w:val="clear" w:color="auto" w:fill="5B9BD5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Тарифи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теплову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енергію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її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виробництво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транспортування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постачання</w:t>
            </w:r>
            <w:proofErr w:type="spellEnd"/>
          </w:p>
        </w:tc>
      </w:tr>
      <w:tr w:rsidR="00FC52F1" w:rsidRPr="00FC52F1" w:rsidTr="00EB7270">
        <w:trPr>
          <w:trHeight w:val="507"/>
        </w:trPr>
        <w:tc>
          <w:tcPr>
            <w:tcW w:w="500" w:type="pct"/>
            <w:vMerge/>
            <w:shd w:val="clear" w:color="auto" w:fill="5B9BD5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vMerge/>
            <w:shd w:val="clear" w:color="auto" w:fill="BDD6EE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BDD6EE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Діючий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тариф, </w:t>
            </w:r>
          </w:p>
        </w:tc>
        <w:tc>
          <w:tcPr>
            <w:tcW w:w="776" w:type="pct"/>
            <w:shd w:val="clear" w:color="auto" w:fill="BDD6EE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Розрахункові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тарифи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1361" w:type="pct"/>
            <w:gridSpan w:val="2"/>
            <w:shd w:val="clear" w:color="auto" w:fill="BDD6EE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ідхилення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</w:tc>
      </w:tr>
      <w:tr w:rsidR="00FC52F1" w:rsidRPr="00FC52F1" w:rsidTr="00FD44C3">
        <w:trPr>
          <w:trHeight w:val="350"/>
        </w:trPr>
        <w:tc>
          <w:tcPr>
            <w:tcW w:w="500" w:type="pct"/>
            <w:vMerge/>
            <w:shd w:val="clear" w:color="auto" w:fill="FFFFFF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vMerge/>
            <w:shd w:val="clear" w:color="auto" w:fill="FFFFFF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FFFFFF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грн./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776" w:type="pct"/>
            <w:shd w:val="clear" w:color="auto" w:fill="FFFFFF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грн./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645" w:type="pct"/>
            <w:shd w:val="clear" w:color="auto" w:fill="FFFFFF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грн./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716" w:type="pct"/>
            <w:shd w:val="clear" w:color="auto" w:fill="FFFFFF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%</w:t>
            </w:r>
          </w:p>
        </w:tc>
      </w:tr>
      <w:tr w:rsidR="00FC52F1" w:rsidRPr="00FC52F1" w:rsidTr="00FD44C3">
        <w:trPr>
          <w:trHeight w:val="393"/>
        </w:trPr>
        <w:tc>
          <w:tcPr>
            <w:tcW w:w="500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</w:tr>
      <w:tr w:rsidR="00FC52F1" w:rsidRPr="00FC52F1" w:rsidTr="00FD44C3">
        <w:trPr>
          <w:trHeight w:val="375"/>
        </w:trPr>
        <w:tc>
          <w:tcPr>
            <w:tcW w:w="500" w:type="pct"/>
            <w:vMerge w:val="restart"/>
            <w:shd w:val="clear" w:color="auto" w:fill="5B9BD5"/>
            <w:textDirection w:val="btLr"/>
            <w:vAlign w:val="center"/>
          </w:tcPr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Релігійні організації</w:t>
            </w:r>
          </w:p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C6D9F1"/>
          </w:tcPr>
          <w:p w:rsidR="00FC52F1" w:rsidRPr="00FC52F1" w:rsidRDefault="00FC52F1" w:rsidP="00927A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Тариф на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теплову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енергію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всього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в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т.ч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1" w:type="pct"/>
            <w:shd w:val="clear" w:color="auto" w:fill="C6D9F1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1163,48</w:t>
            </w:r>
          </w:p>
        </w:tc>
        <w:tc>
          <w:tcPr>
            <w:tcW w:w="776" w:type="pct"/>
            <w:shd w:val="clear" w:color="auto" w:fill="C6D9F1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1554,10</w:t>
            </w:r>
          </w:p>
        </w:tc>
        <w:tc>
          <w:tcPr>
            <w:tcW w:w="645" w:type="pct"/>
            <w:shd w:val="clear" w:color="auto" w:fill="C6D9F1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390,62</w:t>
            </w:r>
          </w:p>
        </w:tc>
        <w:tc>
          <w:tcPr>
            <w:tcW w:w="716" w:type="pct"/>
            <w:shd w:val="clear" w:color="auto" w:fill="C6D9F1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33,6</w:t>
            </w: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FC52F1" w:rsidRPr="00FC52F1" w:rsidTr="00FD44C3">
        <w:trPr>
          <w:trHeight w:val="375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Тариф на виробництво теплової енергії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781,32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983,39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+202,07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+25,9%</w:t>
            </w:r>
          </w:p>
        </w:tc>
      </w:tr>
      <w:tr w:rsidR="00FC52F1" w:rsidRPr="00FC52F1" w:rsidTr="00FD44C3">
        <w:trPr>
          <w:trHeight w:val="375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Тариф на транспортування теплової енергії з врахування компенсації втрат ( </w:t>
            </w:r>
            <w:proofErr w:type="spellStart"/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вста-новленому</w:t>
            </w:r>
            <w:proofErr w:type="spellEnd"/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для КП «КИЇВТЕПЛОЕНЕРГО»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378,32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565,90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+187,58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+49,6%</w:t>
            </w:r>
          </w:p>
        </w:tc>
      </w:tr>
      <w:tr w:rsidR="00FC52F1" w:rsidRPr="00FC52F1" w:rsidTr="00FD44C3">
        <w:trPr>
          <w:trHeight w:val="375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Тариф на постачання теплової енергії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3,84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4,81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+0,97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+25,3%</w:t>
            </w:r>
          </w:p>
        </w:tc>
      </w:tr>
      <w:tr w:rsidR="00FC52F1" w:rsidRPr="00FC52F1" w:rsidTr="00FD44C3">
        <w:trPr>
          <w:trHeight w:val="511"/>
        </w:trPr>
        <w:tc>
          <w:tcPr>
            <w:tcW w:w="500" w:type="pct"/>
            <w:vMerge w:val="restart"/>
            <w:shd w:val="clear" w:color="auto" w:fill="5B9BD5"/>
            <w:textDirection w:val="btLr"/>
            <w:vAlign w:val="center"/>
            <w:hideMark/>
          </w:tcPr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Бюджетні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установи</w:t>
            </w:r>
          </w:p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BDD6EE"/>
          </w:tcPr>
          <w:p w:rsidR="00FC52F1" w:rsidRPr="00FC52F1" w:rsidRDefault="00FC52F1" w:rsidP="00927A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Тариф на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теплову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енергію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всього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в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т.ч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1" w:type="pct"/>
            <w:shd w:val="clear" w:color="auto" w:fill="BDD6EE"/>
            <w:vAlign w:val="center"/>
            <w:hideMark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1173,51</w:t>
            </w:r>
          </w:p>
        </w:tc>
        <w:tc>
          <w:tcPr>
            <w:tcW w:w="776" w:type="pct"/>
            <w:shd w:val="clear" w:color="auto" w:fill="BDD6EE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1569,56</w:t>
            </w:r>
          </w:p>
        </w:tc>
        <w:tc>
          <w:tcPr>
            <w:tcW w:w="645" w:type="pct"/>
            <w:shd w:val="clear" w:color="auto" w:fill="BDD6EE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+396,05</w:t>
            </w:r>
          </w:p>
        </w:tc>
        <w:tc>
          <w:tcPr>
            <w:tcW w:w="716" w:type="pct"/>
            <w:shd w:val="clear" w:color="auto" w:fill="BDD6EE"/>
            <w:noWrap/>
            <w:vAlign w:val="center"/>
            <w:hideMark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+33,7%</w:t>
            </w:r>
          </w:p>
        </w:tc>
      </w:tr>
      <w:tr w:rsidR="00FC52F1" w:rsidRPr="00FC52F1" w:rsidTr="00FD44C3">
        <w:trPr>
          <w:trHeight w:val="511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Тариф на виробництво теплової енергії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791,35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998,85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+207,5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+26,2%</w:t>
            </w:r>
          </w:p>
        </w:tc>
      </w:tr>
      <w:tr w:rsidR="00FC52F1" w:rsidRPr="00FC52F1" w:rsidTr="00FD44C3">
        <w:trPr>
          <w:trHeight w:val="511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Тариф на транспортування теплової енергії з врахування компенсації втрат ( </w:t>
            </w:r>
            <w:proofErr w:type="spellStart"/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вста-новленому</w:t>
            </w:r>
            <w:proofErr w:type="spellEnd"/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для КП «КИЇВТЕПЛОЕНЕРГО»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378,32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565,90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+187,58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+49,6%</w:t>
            </w:r>
          </w:p>
        </w:tc>
      </w:tr>
      <w:tr w:rsidR="00FC52F1" w:rsidRPr="00FC52F1" w:rsidTr="00FD44C3">
        <w:trPr>
          <w:trHeight w:val="511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Тариф на постачання теплової енергії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3,84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4,81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+0,97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+25,3%</w:t>
            </w:r>
          </w:p>
        </w:tc>
      </w:tr>
      <w:tr w:rsidR="00FC52F1" w:rsidRPr="00FC52F1" w:rsidTr="00FD44C3">
        <w:trPr>
          <w:trHeight w:val="418"/>
        </w:trPr>
        <w:tc>
          <w:tcPr>
            <w:tcW w:w="500" w:type="pct"/>
            <w:vMerge w:val="restart"/>
            <w:shd w:val="clear" w:color="auto" w:fill="5B9BD5"/>
            <w:textDirection w:val="btLr"/>
            <w:vAlign w:val="center"/>
            <w:hideMark/>
          </w:tcPr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Інші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споживачі</w:t>
            </w:r>
            <w:proofErr w:type="spellEnd"/>
          </w:p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C52F1" w:rsidRPr="00FC52F1" w:rsidRDefault="00FC52F1" w:rsidP="0092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DEEAF6"/>
          </w:tcPr>
          <w:p w:rsidR="00FC52F1" w:rsidRPr="00FC52F1" w:rsidRDefault="00FC52F1" w:rsidP="00927A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Тариф на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теплову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енергію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всього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в </w:t>
            </w:r>
            <w:proofErr w:type="spellStart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т.ч</w:t>
            </w:r>
            <w:proofErr w:type="spellEnd"/>
            <w:r w:rsidRPr="00FC52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1" w:type="pct"/>
            <w:shd w:val="clear" w:color="auto" w:fill="DEEAF6"/>
            <w:vAlign w:val="center"/>
            <w:hideMark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1166,49</w:t>
            </w:r>
          </w:p>
        </w:tc>
        <w:tc>
          <w:tcPr>
            <w:tcW w:w="776" w:type="pct"/>
            <w:shd w:val="clear" w:color="auto" w:fill="DEEAF6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1559,81</w:t>
            </w:r>
          </w:p>
        </w:tc>
        <w:tc>
          <w:tcPr>
            <w:tcW w:w="645" w:type="pct"/>
            <w:shd w:val="clear" w:color="auto" w:fill="DEEAF6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+393,32</w:t>
            </w:r>
          </w:p>
        </w:tc>
        <w:tc>
          <w:tcPr>
            <w:tcW w:w="716" w:type="pct"/>
            <w:shd w:val="clear" w:color="auto" w:fill="DEEAF6"/>
            <w:noWrap/>
            <w:vAlign w:val="center"/>
            <w:hideMark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+33,7%</w:t>
            </w:r>
          </w:p>
        </w:tc>
      </w:tr>
      <w:tr w:rsidR="00FC52F1" w:rsidRPr="00FC52F1" w:rsidTr="00FD44C3">
        <w:trPr>
          <w:trHeight w:val="418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Тариф на виробництво теплової енергії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784,33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989,10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+204,77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+26,1%</w:t>
            </w:r>
          </w:p>
        </w:tc>
      </w:tr>
      <w:tr w:rsidR="00FC52F1" w:rsidRPr="00FC52F1" w:rsidTr="00FD44C3">
        <w:trPr>
          <w:trHeight w:val="418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Тариф на транспортування теплової енергії з врахування компенсації втрат ( </w:t>
            </w:r>
            <w:proofErr w:type="spellStart"/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вста-новленому</w:t>
            </w:r>
            <w:proofErr w:type="spellEnd"/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для КП «КИЇВТЕПЛОЕНЕРГО»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378,32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565,90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+187,58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+49,6%</w:t>
            </w:r>
          </w:p>
        </w:tc>
      </w:tr>
      <w:tr w:rsidR="00FC52F1" w:rsidRPr="00FC52F1" w:rsidTr="00FD44C3">
        <w:trPr>
          <w:trHeight w:val="418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ind w:left="233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Тариф на постачання теплової енергії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3,84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4,81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+0,97</w:t>
            </w:r>
          </w:p>
        </w:tc>
        <w:tc>
          <w:tcPr>
            <w:tcW w:w="716" w:type="pct"/>
            <w:shd w:val="clear" w:color="auto" w:fill="FFFFFF"/>
            <w:noWrap/>
            <w:vAlign w:val="center"/>
          </w:tcPr>
          <w:p w:rsidR="00FC52F1" w:rsidRPr="00FC52F1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FC52F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+25,3%</w:t>
            </w:r>
          </w:p>
        </w:tc>
      </w:tr>
    </w:tbl>
    <w:p w:rsidR="00FC52F1" w:rsidRPr="00AB657C" w:rsidRDefault="00FC52F1" w:rsidP="00FC52F1">
      <w:pPr>
        <w:ind w:firstLine="360"/>
        <w:jc w:val="right"/>
        <w:rPr>
          <w:color w:val="FF0000"/>
          <w:lang w:val="uk-UA"/>
        </w:rPr>
      </w:pPr>
    </w:p>
    <w:p w:rsidR="00EB7270" w:rsidRDefault="00EB7270" w:rsidP="00EB7270">
      <w:pPr>
        <w:ind w:firstLine="709"/>
        <w:jc w:val="both"/>
        <w:rPr>
          <w:rFonts w:ascii="Times New Roman" w:hAnsi="Times New Roman" w:cs="Times New Roman"/>
          <w:b/>
          <w:u w:val="single"/>
          <w:lang w:val="uk-UA"/>
        </w:rPr>
      </w:pPr>
    </w:p>
    <w:p w:rsidR="00EB7270" w:rsidRPr="00EB7270" w:rsidRDefault="00EB7270" w:rsidP="00EB7270">
      <w:pPr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2.</w:t>
      </w:r>
      <w:r w:rsidRPr="00EB727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Тарифи  на послуги з постачання теплової енергії</w:t>
      </w:r>
      <w:r w:rsidRPr="00EB727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B7270" w:rsidRPr="00BE496D" w:rsidRDefault="00EB7270" w:rsidP="00EB7270">
      <w:pPr>
        <w:ind w:firstLine="709"/>
        <w:jc w:val="both"/>
        <w:rPr>
          <w:rStyle w:val="rvts2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BE496D">
        <w:rPr>
          <w:rFonts w:ascii="Times New Roman" w:hAnsi="Times New Roman" w:cs="Times New Roman"/>
          <w:sz w:val="24"/>
          <w:szCs w:val="24"/>
          <w:lang w:val="uk-UA"/>
        </w:rPr>
        <w:t>Відповідно до статті 21 Закону України № 2189 та відповідно до  п.</w:t>
      </w:r>
      <w:r w:rsidRPr="00BE49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59  Постанови КМУ від 01.06.2011 року №869, а саме «</w:t>
      </w:r>
      <w:r w:rsidRPr="00BE496D">
        <w:rPr>
          <w:rStyle w:val="rvts2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 »:</w:t>
      </w:r>
    </w:p>
    <w:p w:rsidR="00EB7270" w:rsidRPr="00BE496D" w:rsidRDefault="00EB7270" w:rsidP="00EB727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49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вартістю послуги з постачання теплової енергії є тариф на теплову енергію для споживача, який визначається як сума тарифів на виробництво, транспортування та постачання теплової енергії.</w:t>
      </w:r>
      <w:r w:rsidRPr="00BE49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52F1" w:rsidRPr="00EB7270" w:rsidRDefault="00EB7270" w:rsidP="00EB7270">
      <w:pPr>
        <w:ind w:firstLine="360"/>
        <w:jc w:val="right"/>
        <w:rPr>
          <w:rFonts w:ascii="Times New Roman" w:hAnsi="Times New Roman" w:cs="Times New Roman"/>
          <w:lang w:val="uk-UA"/>
        </w:rPr>
      </w:pPr>
      <w:r w:rsidRPr="00EB7270">
        <w:rPr>
          <w:rFonts w:ascii="Times New Roman" w:hAnsi="Times New Roman" w:cs="Times New Roman"/>
          <w:sz w:val="24"/>
          <w:szCs w:val="24"/>
          <w:lang w:val="uk-UA"/>
        </w:rPr>
        <w:t xml:space="preserve">Проект розрахунків тарифів на послуги з постачання теплової енергії за категоріями споживачів плановий період  наведений в таблиці 3.   </w:t>
      </w:r>
    </w:p>
    <w:p w:rsidR="00FC52F1" w:rsidRPr="00EB7270" w:rsidRDefault="00FC52F1" w:rsidP="00FC52F1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EB727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</w:t>
      </w:r>
    </w:p>
    <w:p w:rsidR="00FC52F1" w:rsidRPr="00EB7270" w:rsidRDefault="00FC52F1" w:rsidP="00FC52F1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EB727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Таблиця 4</w:t>
      </w:r>
    </w:p>
    <w:tbl>
      <w:tblPr>
        <w:tblW w:w="98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972"/>
        <w:gridCol w:w="982"/>
        <w:gridCol w:w="1270"/>
        <w:gridCol w:w="972"/>
        <w:gridCol w:w="982"/>
        <w:gridCol w:w="1270"/>
        <w:gridCol w:w="1025"/>
        <w:gridCol w:w="992"/>
      </w:tblGrid>
      <w:tr w:rsidR="00EB7270" w:rsidRPr="00EB7270" w:rsidTr="00927A27">
        <w:trPr>
          <w:trHeight w:val="988"/>
        </w:trPr>
        <w:tc>
          <w:tcPr>
            <w:tcW w:w="14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22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Діючі тарифи на послугу з постачання теплової енергії, грн./</w:t>
            </w:r>
            <w:proofErr w:type="spellStart"/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22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Розрахункові тарифи  на послугу з постачання теплової енергії, грн./</w:t>
            </w:r>
            <w:proofErr w:type="spellStart"/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201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Відхилення тарифів на послуги з постачання теплової енергії</w:t>
            </w:r>
          </w:p>
        </w:tc>
      </w:tr>
      <w:tr w:rsidR="00EB7270" w:rsidRPr="00EB7270" w:rsidTr="00927A27">
        <w:tc>
          <w:tcPr>
            <w:tcW w:w="1424" w:type="dxa"/>
            <w:vMerge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тариф на теплову енергію, без ПДВ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податок на додану вартість (ПДВ)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Тарифи на послугу з постачання теплової енергії з ПДВ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тариф на теплову енергію, без ПДВ 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податок на додану вартість (ПДВ)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Тарифи на послугу з постачання теплової енергії з ПДВ</w:t>
            </w:r>
          </w:p>
        </w:tc>
        <w:tc>
          <w:tcPr>
            <w:tcW w:w="1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грн./</w:t>
            </w:r>
            <w:proofErr w:type="spellStart"/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%</w:t>
            </w:r>
          </w:p>
        </w:tc>
      </w:tr>
      <w:tr w:rsidR="00EB7270" w:rsidRPr="00EB7270" w:rsidTr="00927A27">
        <w:tc>
          <w:tcPr>
            <w:tcW w:w="14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97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98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270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97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98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270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25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</w:tr>
      <w:tr w:rsidR="00EB7270" w:rsidRPr="00EB7270" w:rsidTr="00927A27">
        <w:tc>
          <w:tcPr>
            <w:tcW w:w="14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для потреб релігійних організацій, грн./</w:t>
            </w:r>
            <w:proofErr w:type="spellStart"/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97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1163,48</w:t>
            </w:r>
          </w:p>
        </w:tc>
        <w:tc>
          <w:tcPr>
            <w:tcW w:w="98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232,70</w:t>
            </w:r>
          </w:p>
        </w:tc>
        <w:tc>
          <w:tcPr>
            <w:tcW w:w="1270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1396,18</w:t>
            </w:r>
          </w:p>
        </w:tc>
        <w:tc>
          <w:tcPr>
            <w:tcW w:w="97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1554,10</w:t>
            </w:r>
          </w:p>
        </w:tc>
        <w:tc>
          <w:tcPr>
            <w:tcW w:w="98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310,82</w:t>
            </w:r>
          </w:p>
        </w:tc>
        <w:tc>
          <w:tcPr>
            <w:tcW w:w="1270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1864,92</w:t>
            </w:r>
          </w:p>
        </w:tc>
        <w:tc>
          <w:tcPr>
            <w:tcW w:w="1025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+468,74</w:t>
            </w:r>
          </w:p>
        </w:tc>
        <w:tc>
          <w:tcPr>
            <w:tcW w:w="99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+33,6%</w:t>
            </w:r>
          </w:p>
        </w:tc>
      </w:tr>
      <w:tr w:rsidR="00EB7270" w:rsidRPr="00EB7270" w:rsidTr="00927A27">
        <w:trPr>
          <w:trHeight w:val="1077"/>
        </w:trPr>
        <w:tc>
          <w:tcPr>
            <w:tcW w:w="14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для потреб бюджетних установ, грн./</w:t>
            </w:r>
            <w:proofErr w:type="spellStart"/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1173,51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234,70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1408,21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1569,56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313,91</w:t>
            </w: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1883,47</w:t>
            </w:r>
          </w:p>
        </w:tc>
        <w:tc>
          <w:tcPr>
            <w:tcW w:w="1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+475,26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+33,7%</w:t>
            </w:r>
          </w:p>
        </w:tc>
      </w:tr>
      <w:tr w:rsidR="00EB7270" w:rsidRPr="00EB7270" w:rsidTr="00927A27">
        <w:tc>
          <w:tcPr>
            <w:tcW w:w="14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FC52F1" w:rsidRPr="00EB7270" w:rsidRDefault="00FC52F1" w:rsidP="00927A2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для потреб інших споживачів (крім населення),  грн./</w:t>
            </w:r>
            <w:proofErr w:type="spellStart"/>
            <w:r w:rsidRPr="00EB72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97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1166,49</w:t>
            </w:r>
          </w:p>
        </w:tc>
        <w:tc>
          <w:tcPr>
            <w:tcW w:w="98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233,30</w:t>
            </w:r>
          </w:p>
        </w:tc>
        <w:tc>
          <w:tcPr>
            <w:tcW w:w="1270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1399,79</w:t>
            </w:r>
          </w:p>
        </w:tc>
        <w:tc>
          <w:tcPr>
            <w:tcW w:w="97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1559,81</w:t>
            </w:r>
          </w:p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8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311,96</w:t>
            </w:r>
          </w:p>
        </w:tc>
        <w:tc>
          <w:tcPr>
            <w:tcW w:w="1270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1871,77</w:t>
            </w:r>
          </w:p>
        </w:tc>
        <w:tc>
          <w:tcPr>
            <w:tcW w:w="1025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+471,98</w:t>
            </w:r>
          </w:p>
        </w:tc>
        <w:tc>
          <w:tcPr>
            <w:tcW w:w="992" w:type="dxa"/>
            <w:shd w:val="clear" w:color="auto" w:fill="D3DFEE"/>
            <w:vAlign w:val="center"/>
          </w:tcPr>
          <w:p w:rsidR="00FC52F1" w:rsidRPr="00EB7270" w:rsidRDefault="00FC52F1" w:rsidP="00927A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72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+33,7%</w:t>
            </w:r>
          </w:p>
        </w:tc>
      </w:tr>
    </w:tbl>
    <w:p w:rsidR="00FC52F1" w:rsidRPr="0058349E" w:rsidRDefault="00FC52F1" w:rsidP="0058349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744D15" w:rsidRPr="00BE496D" w:rsidRDefault="008808E8" w:rsidP="00EB7270">
      <w:pPr>
        <w:shd w:val="clear" w:color="auto" w:fill="FFFFFF"/>
        <w:spacing w:after="390" w:line="240" w:lineRule="auto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8808E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Таким чином, </w:t>
      </w:r>
      <w:r w:rsidR="00BE496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встановлення тарифів забезпечить надійність теплопостачання  споживачам ТОВ «ЄВРО-РЕКОНСТРУКЦІЯ».</w:t>
      </w:r>
    </w:p>
    <w:sectPr w:rsidR="00744D15" w:rsidRPr="00BE496D" w:rsidSect="00AE2CE3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3837"/>
    <w:multiLevelType w:val="multilevel"/>
    <w:tmpl w:val="BD969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F1902"/>
    <w:multiLevelType w:val="multilevel"/>
    <w:tmpl w:val="20A22D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8045F"/>
    <w:multiLevelType w:val="multilevel"/>
    <w:tmpl w:val="74A8D65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ascii="Times New Roman" w:hAnsi="Times New Roman" w:hint="default"/>
        <w:b/>
        <w:sz w:val="24"/>
      </w:rPr>
    </w:lvl>
  </w:abstractNum>
  <w:abstractNum w:abstractNumId="3" w15:restartNumberingAfterBreak="0">
    <w:nsid w:val="21184877"/>
    <w:multiLevelType w:val="multilevel"/>
    <w:tmpl w:val="8526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90245"/>
    <w:multiLevelType w:val="hybridMultilevel"/>
    <w:tmpl w:val="315A9A2A"/>
    <w:lvl w:ilvl="0" w:tplc="9FD07FAA">
      <w:start w:val="1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FF2486"/>
    <w:multiLevelType w:val="multilevel"/>
    <w:tmpl w:val="CA8007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43CD9"/>
    <w:multiLevelType w:val="hybridMultilevel"/>
    <w:tmpl w:val="312EFB18"/>
    <w:lvl w:ilvl="0" w:tplc="C22ED9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AF2BED"/>
    <w:multiLevelType w:val="multilevel"/>
    <w:tmpl w:val="9B768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DD1421"/>
    <w:multiLevelType w:val="multilevel"/>
    <w:tmpl w:val="EB04A1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03C2C"/>
    <w:multiLevelType w:val="hybridMultilevel"/>
    <w:tmpl w:val="5B1CB5E0"/>
    <w:lvl w:ilvl="0" w:tplc="E326CC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D35EDD"/>
    <w:multiLevelType w:val="multilevel"/>
    <w:tmpl w:val="0170A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10A5E"/>
    <w:multiLevelType w:val="hybridMultilevel"/>
    <w:tmpl w:val="64DCC1D8"/>
    <w:lvl w:ilvl="0" w:tplc="A0EE3E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AC2843"/>
    <w:multiLevelType w:val="multilevel"/>
    <w:tmpl w:val="BEFC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8476A"/>
    <w:multiLevelType w:val="multilevel"/>
    <w:tmpl w:val="F940BE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E8"/>
    <w:rsid w:val="0005143D"/>
    <w:rsid w:val="00270A69"/>
    <w:rsid w:val="002B0BC7"/>
    <w:rsid w:val="004059C8"/>
    <w:rsid w:val="0058349E"/>
    <w:rsid w:val="005C682E"/>
    <w:rsid w:val="006F41C9"/>
    <w:rsid w:val="00744D15"/>
    <w:rsid w:val="007B68D8"/>
    <w:rsid w:val="008808E8"/>
    <w:rsid w:val="008C118F"/>
    <w:rsid w:val="008C15C7"/>
    <w:rsid w:val="00A24B52"/>
    <w:rsid w:val="00A30C4E"/>
    <w:rsid w:val="00AE2CE3"/>
    <w:rsid w:val="00BE496D"/>
    <w:rsid w:val="00DA0FC9"/>
    <w:rsid w:val="00E57A51"/>
    <w:rsid w:val="00EB7270"/>
    <w:rsid w:val="00EC45D8"/>
    <w:rsid w:val="00ED5CD7"/>
    <w:rsid w:val="00F149C2"/>
    <w:rsid w:val="00F31A63"/>
    <w:rsid w:val="00FB410B"/>
    <w:rsid w:val="00FC52F1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BD87"/>
  <w15:docId w15:val="{31CA50C0-81B8-4E65-8D07-DBA629A7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52F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08E8"/>
    <w:rPr>
      <w:color w:val="0000FF"/>
      <w:u w:val="single"/>
    </w:rPr>
  </w:style>
  <w:style w:type="character" w:styleId="a5">
    <w:name w:val="Strong"/>
    <w:basedOn w:val="a0"/>
    <w:uiPriority w:val="22"/>
    <w:qFormat/>
    <w:rsid w:val="008808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808E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0FC9"/>
    <w:pPr>
      <w:ind w:left="720"/>
      <w:contextualSpacing/>
    </w:pPr>
  </w:style>
  <w:style w:type="character" w:customStyle="1" w:styleId="rvts23">
    <w:name w:val="rvts23"/>
    <w:rsid w:val="00BE496D"/>
  </w:style>
  <w:style w:type="paragraph" w:customStyle="1" w:styleId="rvps2">
    <w:name w:val="rvps2"/>
    <w:basedOn w:val="a"/>
    <w:rsid w:val="00BE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C52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rvts0">
    <w:name w:val="rvts0"/>
    <w:rsid w:val="00EB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22432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2072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6619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ntec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4840</Words>
  <Characters>2760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ludmila_neb</dc:creator>
  <cp:lastModifiedBy>Грицай Ольга Анатоліївна</cp:lastModifiedBy>
  <cp:revision>2</cp:revision>
  <dcterms:created xsi:type="dcterms:W3CDTF">2021-11-17T12:56:00Z</dcterms:created>
  <dcterms:modified xsi:type="dcterms:W3CDTF">2021-11-17T12:56:00Z</dcterms:modified>
</cp:coreProperties>
</file>