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1A" w:rsidRPr="00D674E7" w:rsidRDefault="00045E83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Додаток 3</w:t>
      </w:r>
    </w:p>
    <w:p w:rsidR="00045E83" w:rsidRPr="00D674E7" w:rsidRDefault="00045E83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Порядку передачі документації</w:t>
      </w:r>
    </w:p>
    <w:p w:rsidR="00045E83" w:rsidRDefault="00045E83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для надання висновку з оцінки впливу на довкілля</w:t>
      </w:r>
    </w:p>
    <w:p w:rsidR="00D674E7" w:rsidRPr="00D674E7" w:rsidRDefault="00D674E7" w:rsidP="00D674E7">
      <w:pPr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21A" w:rsidRPr="00D674E7" w:rsidRDefault="002E021A" w:rsidP="00D674E7">
      <w:pPr>
        <w:ind w:left="6096"/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</w:t>
      </w:r>
      <w:r w:rsid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  <w:r w:rsidRPr="00D674E7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15.02.2019</w:t>
      </w: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</w:t>
      </w:r>
      <w:r w:rsid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</w:t>
      </w:r>
    </w:p>
    <w:p w:rsidR="00D674E7" w:rsidRDefault="00D674E7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</w:t>
      </w:r>
      <w:r w:rsidR="002E021A"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ата офіційного опублікування в Єдиному реєстрі</w:t>
      </w:r>
    </w:p>
    <w:p w:rsidR="00D674E7" w:rsidRDefault="002E021A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 оцінки впливу на довкілля</w:t>
      </w:r>
      <w:r w:rsid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(автоматично</w:t>
      </w:r>
    </w:p>
    <w:p w:rsidR="002E021A" w:rsidRPr="00D674E7" w:rsidRDefault="002E021A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генерується програмними засобами ведення</w:t>
      </w:r>
    </w:p>
    <w:p w:rsidR="00D674E7" w:rsidRDefault="00D674E7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</w:t>
      </w:r>
      <w:r w:rsidR="002E021A"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еєстру, не зазначається суб’єктом</w:t>
      </w:r>
    </w:p>
    <w:p w:rsidR="002E021A" w:rsidRPr="00D674E7" w:rsidRDefault="002E021A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господарювання)</w:t>
      </w:r>
    </w:p>
    <w:p w:rsidR="002E021A" w:rsidRPr="00D674E7" w:rsidRDefault="00D674E7" w:rsidP="00D674E7">
      <w:pPr>
        <w:ind w:left="609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</w:t>
      </w:r>
      <w:r w:rsidR="002E021A" w:rsidRPr="00D674E7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20192152858</w:t>
      </w: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</w:t>
      </w:r>
    </w:p>
    <w:p w:rsidR="002E021A" w:rsidRPr="00D674E7" w:rsidRDefault="002E021A" w:rsidP="00D674E7">
      <w:pPr>
        <w:ind w:left="609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(реєстраційний номер справи про оцінку впливу на</w:t>
      </w:r>
      <w:r w:rsid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D674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довкілля планової діяльності)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E021A" w:rsidRPr="00045E83" w:rsidRDefault="002E021A" w:rsidP="002E021A">
      <w:pPr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>Оголошення</w:t>
      </w:r>
    </w:p>
    <w:p w:rsidR="00D425BC" w:rsidRPr="00045E83" w:rsidRDefault="002E021A" w:rsidP="00D425BC">
      <w:pPr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про початок громадського обговорення звіту </w:t>
      </w:r>
    </w:p>
    <w:p w:rsidR="002E021A" w:rsidRPr="00045E83" w:rsidRDefault="002E021A" w:rsidP="00D425BC">
      <w:pPr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>з оцінки впливу на довкілля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Повідомляємо про початок громадського обговорення звіту з оцінки впливу на довкілля планованої діяльності, </w:t>
      </w:r>
      <w:r w:rsidR="00BC400D">
        <w:rPr>
          <w:rFonts w:ascii="Times New Roman" w:eastAsia="Times New Roman" w:hAnsi="Times New Roman" w:cs="Times New Roman"/>
          <w:lang w:val="uk-UA" w:eastAsia="ru-RU"/>
        </w:rPr>
        <w:t>зазначеної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у пункті 1 цього оголошення, з метою виявлення, збирання та врахування зауважень і пропозицій громадськості до планованої діяльності.</w:t>
      </w:r>
    </w:p>
    <w:p w:rsidR="002E021A" w:rsidRPr="00BC400D" w:rsidRDefault="002E021A" w:rsidP="00BC400D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BC400D">
        <w:rPr>
          <w:rFonts w:ascii="Times New Roman" w:eastAsia="Times New Roman" w:hAnsi="Times New Roman" w:cs="Times New Roman"/>
          <w:b/>
          <w:lang w:val="uk-UA" w:eastAsia="ru-RU"/>
        </w:rPr>
        <w:t>Планована діяльність</w:t>
      </w:r>
    </w:p>
    <w:p w:rsidR="002E021A" w:rsidRPr="00B25571" w:rsidRDefault="002E021A" w:rsidP="002E021A">
      <w:pPr>
        <w:pStyle w:val="a3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25571">
        <w:rPr>
          <w:rFonts w:ascii="Times New Roman" w:hAnsi="Times New Roman" w:cs="Times New Roman"/>
          <w:lang w:val="uk-UA"/>
        </w:rPr>
        <w:t xml:space="preserve">ТОВ «ЄВРО-РЕКОНСТРУКЦІЯ» </w:t>
      </w:r>
      <w:r w:rsidRPr="00B25571">
        <w:rPr>
          <w:rFonts w:ascii="Times New Roman" w:eastAsia="Times New Roman" w:hAnsi="Times New Roman" w:cs="Times New Roman"/>
          <w:lang w:val="uk-UA" w:eastAsia="ru-RU"/>
        </w:rPr>
        <w:t>передбачає впровадження заходів щодо реконструкції ТЕЦ, з метою підвищення ефективності виробництва електричної та теплової енергії, підвищення рівня економічності, надійності та маневреності генеру</w:t>
      </w:r>
      <w:r w:rsidR="004A20AE" w:rsidRPr="00B25571">
        <w:rPr>
          <w:rFonts w:ascii="Times New Roman" w:eastAsia="Times New Roman" w:hAnsi="Times New Roman" w:cs="Times New Roman"/>
          <w:lang w:val="uk-UA" w:eastAsia="ru-RU"/>
        </w:rPr>
        <w:t>ючого та допоміжного обладнання, виконання екологічних заходів, які направлені на зниження негативного впливу роботи станції на навколишнє середовище.</w:t>
      </w:r>
    </w:p>
    <w:p w:rsidR="004A20AE" w:rsidRPr="00B25571" w:rsidRDefault="000A011F" w:rsidP="002E021A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  <w:r w:rsidRPr="00B25571">
        <w:rPr>
          <w:rFonts w:ascii="Times New Roman" w:hAnsi="Times New Roman" w:cs="Times New Roman"/>
          <w:lang w:val="uk-UA"/>
        </w:rPr>
        <w:t>Земельна ділянка, де передбачається основний обсяг проведення робіт, являє собою територію діючої теплоелектроцент</w:t>
      </w:r>
      <w:r w:rsidR="00BC400D" w:rsidRPr="00B25571">
        <w:rPr>
          <w:rFonts w:ascii="Times New Roman" w:hAnsi="Times New Roman" w:cs="Times New Roman"/>
          <w:lang w:val="uk-UA"/>
        </w:rPr>
        <w:t>ралі ТОВ «ЄВРО-РЕКОНСТРУКЦІЯ» (</w:t>
      </w:r>
      <w:r w:rsidRPr="00B25571">
        <w:rPr>
          <w:rFonts w:ascii="Times New Roman" w:hAnsi="Times New Roman" w:cs="Times New Roman"/>
          <w:lang w:val="uk-UA"/>
        </w:rPr>
        <w:t>у минулому – Дарницька ТЕЦ) і розташована у Північній лівобережній планувальній зоні, у Дніпровському адміністративному районі м.</w:t>
      </w:r>
      <w:r w:rsidR="00BC400D" w:rsidRPr="00B25571">
        <w:rPr>
          <w:rFonts w:ascii="Times New Roman" w:hAnsi="Times New Roman" w:cs="Times New Roman"/>
          <w:lang w:val="uk-UA"/>
        </w:rPr>
        <w:t> </w:t>
      </w:r>
      <w:r w:rsidRPr="00B25571">
        <w:rPr>
          <w:rFonts w:ascii="Times New Roman" w:hAnsi="Times New Roman" w:cs="Times New Roman"/>
          <w:lang w:val="uk-UA"/>
        </w:rPr>
        <w:t xml:space="preserve">Києва. На даний час на ділянці існують будівлі і споруди ТЕЦ, </w:t>
      </w:r>
      <w:r w:rsidR="00A61E61" w:rsidRPr="00B25571">
        <w:rPr>
          <w:rFonts w:ascii="Times New Roman" w:hAnsi="Times New Roman" w:cs="Times New Roman"/>
          <w:lang w:val="uk-UA"/>
        </w:rPr>
        <w:t>під’їзні</w:t>
      </w:r>
      <w:r w:rsidRPr="00B25571">
        <w:rPr>
          <w:rFonts w:ascii="Times New Roman" w:hAnsi="Times New Roman" w:cs="Times New Roman"/>
          <w:lang w:val="uk-UA"/>
        </w:rPr>
        <w:t xml:space="preserve"> колії, склад вугілля та зелені насадження. Ділянка розташована в межах території промислового району «Дніпровський». В межах кварталу </w:t>
      </w:r>
      <w:r w:rsidR="00092E01" w:rsidRPr="00B25571">
        <w:rPr>
          <w:rFonts w:ascii="Times New Roman" w:hAnsi="Times New Roman" w:cs="Times New Roman"/>
          <w:lang w:val="uk-UA"/>
        </w:rPr>
        <w:t>ділянка займає майже всю терит</w:t>
      </w:r>
      <w:r w:rsidR="00BC400D" w:rsidRPr="00B25571">
        <w:rPr>
          <w:rFonts w:ascii="Times New Roman" w:hAnsi="Times New Roman" w:cs="Times New Roman"/>
          <w:lang w:val="uk-UA"/>
        </w:rPr>
        <w:t xml:space="preserve">орію кварталу, обмеженого </w:t>
      </w:r>
      <w:proofErr w:type="spellStart"/>
      <w:r w:rsidR="00BC400D" w:rsidRPr="00B25571">
        <w:rPr>
          <w:rFonts w:ascii="Times New Roman" w:hAnsi="Times New Roman" w:cs="Times New Roman"/>
          <w:lang w:val="uk-UA"/>
        </w:rPr>
        <w:t>пров</w:t>
      </w:r>
      <w:proofErr w:type="spellEnd"/>
      <w:r w:rsidR="00BC400D" w:rsidRPr="00B25571">
        <w:rPr>
          <w:rFonts w:ascii="Times New Roman" w:hAnsi="Times New Roman" w:cs="Times New Roman"/>
          <w:lang w:val="uk-UA"/>
        </w:rPr>
        <w:t>. </w:t>
      </w:r>
      <w:proofErr w:type="spellStart"/>
      <w:r w:rsidR="00BC400D" w:rsidRPr="00B25571">
        <w:rPr>
          <w:rFonts w:ascii="Times New Roman" w:hAnsi="Times New Roman" w:cs="Times New Roman"/>
          <w:lang w:val="uk-UA"/>
        </w:rPr>
        <w:t>Г</w:t>
      </w:r>
      <w:r w:rsidR="00092E01" w:rsidRPr="00B25571">
        <w:rPr>
          <w:rFonts w:ascii="Times New Roman" w:hAnsi="Times New Roman" w:cs="Times New Roman"/>
          <w:lang w:val="uk-UA"/>
        </w:rPr>
        <w:t>ната</w:t>
      </w:r>
      <w:proofErr w:type="spellEnd"/>
      <w:r w:rsidR="00092E01" w:rsidRPr="00B2557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92E01" w:rsidRPr="00B25571">
        <w:rPr>
          <w:rFonts w:ascii="Times New Roman" w:hAnsi="Times New Roman" w:cs="Times New Roman"/>
          <w:lang w:val="uk-UA"/>
        </w:rPr>
        <w:t>Хоткевича</w:t>
      </w:r>
      <w:proofErr w:type="spellEnd"/>
      <w:r w:rsidR="00092E01" w:rsidRPr="00B25571">
        <w:rPr>
          <w:rFonts w:ascii="Times New Roman" w:hAnsi="Times New Roman" w:cs="Times New Roman"/>
          <w:lang w:val="uk-UA"/>
        </w:rPr>
        <w:t xml:space="preserve">, вулицями Віскозною, Академіка Бутлерова, Павла Усенка та </w:t>
      </w:r>
      <w:proofErr w:type="spellStart"/>
      <w:r w:rsidR="00092E01" w:rsidRPr="00B25571">
        <w:rPr>
          <w:rFonts w:ascii="Times New Roman" w:hAnsi="Times New Roman" w:cs="Times New Roman"/>
          <w:lang w:val="uk-UA"/>
        </w:rPr>
        <w:t>Гната</w:t>
      </w:r>
      <w:proofErr w:type="spellEnd"/>
      <w:r w:rsidR="00092E01" w:rsidRPr="00B2557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92E01" w:rsidRPr="00B25571">
        <w:rPr>
          <w:rFonts w:ascii="Times New Roman" w:hAnsi="Times New Roman" w:cs="Times New Roman"/>
          <w:lang w:val="uk-UA"/>
        </w:rPr>
        <w:t>Хоткевича</w:t>
      </w:r>
      <w:proofErr w:type="spellEnd"/>
      <w:r w:rsidR="00092E01" w:rsidRPr="00B25571">
        <w:rPr>
          <w:rFonts w:ascii="Times New Roman" w:hAnsi="Times New Roman" w:cs="Times New Roman"/>
          <w:lang w:val="uk-UA"/>
        </w:rPr>
        <w:t xml:space="preserve">. </w:t>
      </w:r>
    </w:p>
    <w:p w:rsidR="00D674E7" w:rsidRPr="00D674E7" w:rsidRDefault="00092E01" w:rsidP="00B25571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 w:rsidRPr="00B25571">
        <w:rPr>
          <w:rFonts w:ascii="Times New Roman" w:hAnsi="Times New Roman" w:cs="Times New Roman"/>
          <w:lang w:val="uk-UA"/>
        </w:rPr>
        <w:t xml:space="preserve">Цільове призначення земельної ділянки – «11.04 Для розміщення та експлуатації основних, підсобних і допоміжних будівель та споруд технічної інфраструктури». В межах санітарно-захисної зони ТЕЦ розташовані лише комунальні, виробничі та транспортні підприємства та установи. Ділянка в повній мірі забезпечена інженерними мережами. Передбачається проведення комплексу робіт з виведення з експлуатації </w:t>
      </w:r>
      <w:proofErr w:type="spellStart"/>
      <w:r w:rsidRPr="00B25571">
        <w:rPr>
          <w:rFonts w:ascii="Times New Roman" w:hAnsi="Times New Roman" w:cs="Times New Roman"/>
          <w:lang w:val="uk-UA"/>
        </w:rPr>
        <w:t>золошлаковідвалу</w:t>
      </w:r>
      <w:proofErr w:type="spellEnd"/>
      <w:r w:rsidRPr="00B25571">
        <w:rPr>
          <w:rFonts w:ascii="Times New Roman" w:hAnsi="Times New Roman" w:cs="Times New Roman"/>
          <w:lang w:val="uk-UA"/>
        </w:rPr>
        <w:t xml:space="preserve"> ТЕЦ, що розташовано вздовж вул.</w:t>
      </w:r>
      <w:r w:rsidR="00BC400D" w:rsidRPr="00B25571">
        <w:rPr>
          <w:rFonts w:ascii="Times New Roman" w:hAnsi="Times New Roman" w:cs="Times New Roman"/>
          <w:lang w:val="uk-UA"/>
        </w:rPr>
        <w:t> </w:t>
      </w:r>
      <w:r w:rsidRPr="00B25571">
        <w:rPr>
          <w:rFonts w:ascii="Times New Roman" w:hAnsi="Times New Roman" w:cs="Times New Roman"/>
          <w:lang w:val="uk-UA"/>
        </w:rPr>
        <w:t>З</w:t>
      </w:r>
      <w:r w:rsidR="00BC400D" w:rsidRPr="00B25571">
        <w:rPr>
          <w:rFonts w:ascii="Times New Roman" w:hAnsi="Times New Roman" w:cs="Times New Roman"/>
          <w:lang w:val="uk-UA"/>
        </w:rPr>
        <w:t>долбунівська у Д</w:t>
      </w:r>
      <w:r w:rsidRPr="00B25571">
        <w:rPr>
          <w:rFonts w:ascii="Times New Roman" w:hAnsi="Times New Roman" w:cs="Times New Roman"/>
          <w:lang w:val="uk-UA"/>
        </w:rPr>
        <w:t>арницькому адміністративному районі м. Києва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2. Суб’єкт господарювання </w:t>
      </w:r>
    </w:p>
    <w:p w:rsidR="002E021A" w:rsidRPr="00B25571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25571">
        <w:rPr>
          <w:rFonts w:ascii="Times New Roman" w:eastAsia="Times New Roman" w:hAnsi="Times New Roman" w:cs="Times New Roman"/>
          <w:lang w:val="uk-UA" w:eastAsia="ru-RU"/>
        </w:rPr>
        <w:t xml:space="preserve">Товариство з обмеженою відповідальністю «ЄВРО-РЕКОНСТРУКЦІЯ», код ЄДРПОУ 37739041, 01011, м. Київ, вул. Панаса Мирного, буд.28, оф. 20, </w:t>
      </w:r>
      <w:proofErr w:type="spellStart"/>
      <w:r w:rsidRPr="00B25571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B25571">
        <w:rPr>
          <w:rFonts w:ascii="Times New Roman" w:eastAsia="Times New Roman" w:hAnsi="Times New Roman" w:cs="Times New Roman"/>
          <w:lang w:val="uk-UA" w:eastAsia="ru-RU"/>
        </w:rPr>
        <w:t>.(044)</w:t>
      </w:r>
      <w:r w:rsidR="00D674E7" w:rsidRPr="00B2557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B25571">
        <w:rPr>
          <w:rFonts w:ascii="Times New Roman" w:eastAsia="Times New Roman" w:hAnsi="Times New Roman" w:cs="Times New Roman"/>
          <w:lang w:val="uk-UA" w:eastAsia="ru-RU"/>
        </w:rPr>
        <w:t>277-68-00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>3. Уповноважений орган, який забезпечує проведення громадського обговорення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2E021A" w:rsidRPr="00045E83" w:rsidRDefault="00D674E7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Міністерство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 екології та природних ресурсів України, що розташоване за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адресою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: 03035, </w:t>
      </w:r>
    </w:p>
    <w:p w:rsidR="002E021A" w:rsidRPr="00045E83" w:rsidRDefault="00A61E61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м. Київ, вул. Митрополи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та Василя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Липківського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, 35,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.</w:t>
      </w:r>
      <w:r w:rsidR="00D674E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>(044) 206-31-64, (044)</w:t>
      </w:r>
      <w:r w:rsidR="003365B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206-31-15,        контактна особа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Шимкус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 Марина Олександрівна. 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4. Процедура прийняття рішення про провадження планованої діяльності та орган, який розглядатиме результати оцінки впливу на довкілля </w:t>
      </w:r>
    </w:p>
    <w:p w:rsidR="002E021A" w:rsidRPr="00966992" w:rsidRDefault="003365BD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Висновок з оцінки впливу на довкілля, у якому визначено допустимість провадження такої планованої діяльності, Міністерство екології та природних ресурсів України, відділ оцінки впливу на довкілля, Закон України «Про оцінку впливу на довкілля»</w:t>
      </w:r>
      <w:r w:rsidR="00966992" w:rsidRPr="00966992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слухань.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Тривалість громадського обговорення становить 25 робочих днів (не менше 25, але не більше 35 робочих днів) з моменту офіційного опублікування цього оголошення (зазначається у </w:t>
      </w:r>
      <w:r w:rsidR="001A5308">
        <w:rPr>
          <w:rFonts w:ascii="Times New Roman" w:eastAsia="Times New Roman" w:hAnsi="Times New Roman" w:cs="Times New Roman"/>
          <w:lang w:val="uk-UA" w:eastAsia="ru-RU"/>
        </w:rPr>
        <w:t>назві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045E83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</w:t>
      </w:r>
      <w:r w:rsidR="001A5308">
        <w:rPr>
          <w:rFonts w:ascii="Times New Roman" w:eastAsia="Times New Roman" w:hAnsi="Times New Roman" w:cs="Times New Roman"/>
          <w:lang w:val="uk-UA" w:eastAsia="ru-RU"/>
        </w:rPr>
        <w:t>з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оцінк</w:t>
      </w:r>
      <w:r w:rsidR="001A5308">
        <w:rPr>
          <w:rFonts w:ascii="Times New Roman" w:eastAsia="Times New Roman" w:hAnsi="Times New Roman" w:cs="Times New Roman"/>
          <w:lang w:val="uk-UA" w:eastAsia="ru-RU"/>
        </w:rPr>
        <w:t>и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впливу на довкілля. </w:t>
      </w:r>
    </w:p>
    <w:p w:rsidR="002E021A" w:rsidRPr="00045E83" w:rsidRDefault="002E021A" w:rsidP="003365BD">
      <w:pPr>
        <w:ind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надані після встановленого строку, не розглядаються.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Громадські слухання </w:t>
      </w:r>
      <w:r w:rsidR="003365BD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(перші)</w:t>
      </w:r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відбудуться </w:t>
      </w:r>
      <w:r w:rsidR="00D83DD9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22.07.2019</w:t>
      </w:r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р. о 12</w:t>
      </w:r>
      <w:r w:rsidR="00D83DD9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-</w:t>
      </w:r>
      <w:r w:rsidR="00610B08">
        <w:rPr>
          <w:rFonts w:ascii="Times New Roman" w:eastAsia="Times New Roman" w:hAnsi="Times New Roman" w:cs="Times New Roman"/>
          <w:b/>
          <w:u w:val="single"/>
          <w:lang w:val="uk-UA" w:eastAsia="ru-RU"/>
        </w:rPr>
        <w:t>3</w:t>
      </w:r>
      <w:r w:rsidR="00D83DD9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0 в приміщен</w:t>
      </w:r>
      <w:r w:rsidR="00610B08">
        <w:rPr>
          <w:rFonts w:ascii="Times New Roman" w:eastAsia="Times New Roman" w:hAnsi="Times New Roman" w:cs="Times New Roman"/>
          <w:b/>
          <w:u w:val="single"/>
          <w:lang w:val="uk-UA" w:eastAsia="ru-RU"/>
        </w:rPr>
        <w:t>н</w:t>
      </w:r>
      <w:r w:rsidR="00D83DD9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і </w:t>
      </w:r>
      <w:r w:rsidR="003365BD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Українського національного інформаційного агентства «Укрінформ»</w:t>
      </w:r>
      <w:r w:rsidR="00B25571">
        <w:rPr>
          <w:rFonts w:ascii="Times New Roman" w:eastAsia="Times New Roman" w:hAnsi="Times New Roman" w:cs="Times New Roman"/>
          <w:b/>
          <w:u w:val="single"/>
          <w:lang w:val="uk-UA" w:eastAsia="ru-RU"/>
        </w:rPr>
        <w:t>,</w:t>
      </w:r>
      <w:r w:rsidR="003365BD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</w:t>
      </w:r>
      <w:r w:rsidR="001A5308">
        <w:rPr>
          <w:rFonts w:ascii="Times New Roman" w:eastAsia="Times New Roman" w:hAnsi="Times New Roman" w:cs="Times New Roman"/>
          <w:b/>
          <w:u w:val="single"/>
          <w:lang w:val="uk-UA" w:eastAsia="ru-RU"/>
        </w:rPr>
        <w:t>що</w:t>
      </w:r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розташован</w:t>
      </w:r>
      <w:r w:rsidR="001A5308">
        <w:rPr>
          <w:rFonts w:ascii="Times New Roman" w:eastAsia="Times New Roman" w:hAnsi="Times New Roman" w:cs="Times New Roman"/>
          <w:b/>
          <w:u w:val="single"/>
          <w:lang w:val="uk-UA" w:eastAsia="ru-RU"/>
        </w:rPr>
        <w:t>е</w:t>
      </w:r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за </w:t>
      </w:r>
      <w:proofErr w:type="spellStart"/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адресою</w:t>
      </w:r>
      <w:proofErr w:type="spellEnd"/>
      <w:r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: </w:t>
      </w:r>
      <w:r w:rsidR="003365BD" w:rsidRPr="003365BD">
        <w:rPr>
          <w:rFonts w:ascii="Times New Roman" w:eastAsia="Times New Roman" w:hAnsi="Times New Roman" w:cs="Times New Roman"/>
          <w:b/>
          <w:u w:val="single"/>
          <w:lang w:val="uk-UA" w:eastAsia="ru-RU"/>
        </w:rPr>
        <w:t>вул. Б. Хмельницького, 8/16, Київ, 01001.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6. </w:t>
      </w:r>
      <w:r w:rsidR="00B25571">
        <w:rPr>
          <w:rFonts w:ascii="Times New Roman" w:eastAsia="Times New Roman" w:hAnsi="Times New Roman" w:cs="Times New Roman"/>
          <w:b/>
          <w:lang w:val="uk-UA" w:eastAsia="ru-RU"/>
        </w:rPr>
        <w:t xml:space="preserve">Уповноважений центральний орган або уповноважений територіальний орган, </w:t>
      </w:r>
      <w:r w:rsidRPr="00045E83">
        <w:rPr>
          <w:rFonts w:ascii="Times New Roman" w:eastAsia="Times New Roman" w:hAnsi="Times New Roman" w:cs="Times New Roman"/>
          <w:b/>
          <w:lang w:val="uk-UA" w:eastAsia="ru-RU"/>
        </w:rPr>
        <w:t>що забезпечує доступ до звіту з оцінки впливу на довкілля та іншої доступної інформації щодо планованої діяльності</w:t>
      </w:r>
      <w:r w:rsidR="00B25571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2E021A" w:rsidRPr="00045E83" w:rsidRDefault="00B25571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Міністерство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 екології та природних ресурсів України, що розташоване за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адресою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: 03035, 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м. Київ, вул. </w:t>
      </w:r>
      <w:r w:rsidR="00610B08" w:rsidRPr="00045E83">
        <w:rPr>
          <w:rFonts w:ascii="Times New Roman" w:eastAsia="Times New Roman" w:hAnsi="Times New Roman" w:cs="Times New Roman"/>
          <w:lang w:val="uk-UA" w:eastAsia="ru-RU"/>
        </w:rPr>
        <w:t>Митрополита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Василя </w:t>
      </w:r>
      <w:proofErr w:type="spellStart"/>
      <w:r w:rsidRPr="00045E83">
        <w:rPr>
          <w:rFonts w:ascii="Times New Roman" w:eastAsia="Times New Roman" w:hAnsi="Times New Roman" w:cs="Times New Roman"/>
          <w:lang w:val="uk-UA" w:eastAsia="ru-RU"/>
        </w:rPr>
        <w:t>Липківського</w:t>
      </w:r>
      <w:proofErr w:type="spellEnd"/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, 35, </w:t>
      </w:r>
      <w:proofErr w:type="spellStart"/>
      <w:r w:rsidRPr="00045E83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045E83">
        <w:rPr>
          <w:rFonts w:ascii="Times New Roman" w:eastAsia="Times New Roman" w:hAnsi="Times New Roman" w:cs="Times New Roman"/>
          <w:lang w:val="uk-UA" w:eastAsia="ru-RU"/>
        </w:rPr>
        <w:t>.</w:t>
      </w:r>
      <w:r w:rsidR="00966992" w:rsidRPr="009669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5E83">
        <w:rPr>
          <w:rFonts w:ascii="Times New Roman" w:eastAsia="Times New Roman" w:hAnsi="Times New Roman" w:cs="Times New Roman"/>
          <w:lang w:val="uk-UA" w:eastAsia="ru-RU"/>
        </w:rPr>
        <w:t>(044) 206-31-64, (044)</w:t>
      </w:r>
      <w:r w:rsidR="00966992" w:rsidRPr="009669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206-31-15,        контактна особа </w:t>
      </w:r>
      <w:proofErr w:type="spellStart"/>
      <w:r w:rsidRPr="00045E83">
        <w:rPr>
          <w:rFonts w:ascii="Times New Roman" w:eastAsia="Times New Roman" w:hAnsi="Times New Roman" w:cs="Times New Roman"/>
          <w:lang w:val="uk-UA" w:eastAsia="ru-RU"/>
        </w:rPr>
        <w:t>Шимкус</w:t>
      </w:r>
      <w:proofErr w:type="spellEnd"/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Марина Олександрівна. 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7. </w:t>
      </w:r>
      <w:r w:rsidR="00B25571">
        <w:rPr>
          <w:rFonts w:ascii="Times New Roman" w:eastAsia="Times New Roman" w:hAnsi="Times New Roman" w:cs="Times New Roman"/>
          <w:b/>
          <w:lang w:val="uk-UA" w:eastAsia="ru-RU"/>
        </w:rPr>
        <w:t>Уповноважений центральний орган або уповноважений територіальний орган</w:t>
      </w: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, до якого надаються зауваження </w:t>
      </w:r>
      <w:r w:rsidR="00B25571">
        <w:rPr>
          <w:rFonts w:ascii="Times New Roman" w:eastAsia="Times New Roman" w:hAnsi="Times New Roman" w:cs="Times New Roman"/>
          <w:b/>
          <w:lang w:val="uk-UA" w:eastAsia="ru-RU"/>
        </w:rPr>
        <w:t>і</w:t>
      </w: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 пропозиції, та строки надання зауважень і пропозицій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Міністерство  екології та природних ресурсів України, що розташоване за </w:t>
      </w:r>
      <w:proofErr w:type="spellStart"/>
      <w:r w:rsidRPr="00045E83">
        <w:rPr>
          <w:rFonts w:ascii="Times New Roman" w:eastAsia="Times New Roman" w:hAnsi="Times New Roman" w:cs="Times New Roman"/>
          <w:lang w:val="uk-UA" w:eastAsia="ru-RU"/>
        </w:rPr>
        <w:t>адресою</w:t>
      </w:r>
      <w:proofErr w:type="spellEnd"/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: 03035, </w:t>
      </w:r>
    </w:p>
    <w:p w:rsidR="002E021A" w:rsidRPr="00045E83" w:rsidRDefault="00A61E61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м. Київ, вул. Митрополи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та Василя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Липківського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, 35,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.</w:t>
      </w:r>
      <w:r w:rsidR="00966992" w:rsidRPr="009669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>(044) 206-31-64, (044)</w:t>
      </w:r>
      <w:r w:rsidR="00966992" w:rsidRPr="009669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021A" w:rsidRPr="00045E83">
        <w:rPr>
          <w:rFonts w:ascii="Times New Roman" w:eastAsia="Times New Roman" w:hAnsi="Times New Roman" w:cs="Times New Roman"/>
          <w:lang w:val="uk-UA" w:eastAsia="ru-RU"/>
        </w:rPr>
        <w:t>206-31-15, e-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mail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. m.shimkus@menr.gov.ua контактна особа </w:t>
      </w:r>
      <w:proofErr w:type="spellStart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>Шимкус</w:t>
      </w:r>
      <w:proofErr w:type="spellEnd"/>
      <w:r w:rsidR="002E021A" w:rsidRPr="00045E83">
        <w:rPr>
          <w:rFonts w:ascii="Times New Roman" w:eastAsia="Times New Roman" w:hAnsi="Times New Roman" w:cs="Times New Roman"/>
          <w:lang w:val="uk-UA" w:eastAsia="ru-RU"/>
        </w:rPr>
        <w:t xml:space="preserve"> Марина Олександрівна. </w:t>
      </w:r>
    </w:p>
    <w:p w:rsidR="002E021A" w:rsidRPr="00045E83" w:rsidRDefault="002E021A" w:rsidP="00B25571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>Зауваження і пропозиції приймаються протягом усього строку громадського обговорення, зазначеного у абзаці другому пункту 5 цього оголошення.</w:t>
      </w:r>
    </w:p>
    <w:p w:rsidR="002E021A" w:rsidRPr="00045E83" w:rsidRDefault="002E021A" w:rsidP="002E021A">
      <w:pPr>
        <w:ind w:firstLine="708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 xml:space="preserve">8. Наявна екологічна інформація щодо планованої діяльності 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lang w:val="uk-UA" w:eastAsia="ru-RU"/>
        </w:rPr>
        <w:t>Звіт з оцінки впливу на довкілля планованої діяльності на</w:t>
      </w:r>
      <w:r w:rsidRPr="00A61E6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="00A61E61" w:rsidRPr="00A61E6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298</w:t>
      </w:r>
      <w:r w:rsidRPr="00A61E6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аркушах. </w:t>
      </w:r>
    </w:p>
    <w:p w:rsidR="001A5308" w:rsidRDefault="002E021A" w:rsidP="00F224DD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45E83">
        <w:rPr>
          <w:rFonts w:ascii="Times New Roman" w:eastAsia="Times New Roman" w:hAnsi="Times New Roman" w:cs="Times New Roman"/>
          <w:b/>
          <w:lang w:val="uk-UA" w:eastAsia="ru-RU"/>
        </w:rPr>
        <w:t>9. Місце (місця) розміщення звіту з оцінки впливу на довкілля та іншої додаткової інформації</w:t>
      </w:r>
      <w:r w:rsidRPr="00045E83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A5308">
        <w:rPr>
          <w:rFonts w:ascii="Times New Roman" w:eastAsia="Times New Roman" w:hAnsi="Times New Roman" w:cs="Times New Roman"/>
          <w:b/>
          <w:lang w:val="uk-UA" w:eastAsia="ru-RU"/>
        </w:rPr>
        <w:t xml:space="preserve">(відмінне від приміщення, </w:t>
      </w:r>
      <w:r w:rsidR="001A5308" w:rsidRPr="001A5308">
        <w:rPr>
          <w:rFonts w:ascii="Times New Roman" w:eastAsia="Times New Roman" w:hAnsi="Times New Roman" w:cs="Times New Roman"/>
          <w:b/>
          <w:lang w:val="uk-UA" w:eastAsia="ru-RU"/>
        </w:rPr>
        <w:t>зазначеного</w:t>
      </w:r>
      <w:r w:rsidRPr="001A5308">
        <w:rPr>
          <w:rFonts w:ascii="Times New Roman" w:eastAsia="Times New Roman" w:hAnsi="Times New Roman" w:cs="Times New Roman"/>
          <w:b/>
          <w:lang w:val="uk-UA" w:eastAsia="ru-RU"/>
        </w:rPr>
        <w:t xml:space="preserve"> у пункті 6 цього оголошення), а також час, з якого громадськість може ознайомитися з ними.</w:t>
      </w:r>
    </w:p>
    <w:p w:rsidR="00AD3DEC" w:rsidRPr="009E5E4E" w:rsidRDefault="00AD3DEC" w:rsidP="00F224DD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E5E4E">
        <w:rPr>
          <w:rFonts w:ascii="Times New Roman" w:eastAsia="Times New Roman" w:hAnsi="Times New Roman" w:cs="Times New Roman"/>
          <w:lang w:val="uk-UA" w:eastAsia="ru-RU"/>
        </w:rPr>
        <w:t xml:space="preserve">1. </w:t>
      </w:r>
      <w:r w:rsidR="00F224DD" w:rsidRPr="009E5E4E">
        <w:rPr>
          <w:rFonts w:ascii="Times New Roman" w:eastAsia="Times New Roman" w:hAnsi="Times New Roman" w:cs="Times New Roman"/>
          <w:lang w:val="uk-UA" w:eastAsia="ru-RU"/>
        </w:rPr>
        <w:t>Приміщення державної адміністрації у Дарницькому р-ні м. Києві</w:t>
      </w:r>
      <w:r w:rsidR="00F224DD" w:rsidRPr="009E5E4E">
        <w:rPr>
          <w:rStyle w:val="a4"/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1A5308"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02660, м. Київ, вул. О. </w:t>
      </w:r>
      <w:r w:rsidR="00F224DD"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Кошиця,11</w:t>
      </w:r>
      <w:r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, понеділок – четвер з 9.00 до 18.00, п’я</w:t>
      </w:r>
      <w:bookmarkStart w:id="0" w:name="_GoBack"/>
      <w:bookmarkEnd w:id="0"/>
      <w:r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тниця з 9.00 до 16.45</w:t>
      </w:r>
      <w:r w:rsidR="00D96353"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, обідня перерва з 13.00 до 13.45</w:t>
      </w:r>
      <w:r w:rsidRPr="009E5E4E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AD3DEC" w:rsidRPr="009E5E4E" w:rsidRDefault="00AD3DEC" w:rsidP="00F224DD">
      <w:pPr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  <w:lang w:val="uk-UA"/>
        </w:rPr>
      </w:pPr>
      <w:r w:rsidRPr="009E5E4E">
        <w:rPr>
          <w:rFonts w:ascii="Times New Roman" w:eastAsia="Times New Roman" w:hAnsi="Times New Roman" w:cs="Times New Roman"/>
          <w:lang w:val="uk-UA" w:eastAsia="ru-RU"/>
        </w:rPr>
        <w:t>2. П</w:t>
      </w:r>
      <w:r w:rsidR="00F224DD" w:rsidRPr="009E5E4E">
        <w:rPr>
          <w:rFonts w:ascii="Times New Roman" w:eastAsia="Times New Roman" w:hAnsi="Times New Roman" w:cs="Times New Roman"/>
          <w:lang w:val="uk-UA" w:eastAsia="ru-RU"/>
        </w:rPr>
        <w:t>риміщення державної адміністрації у Дніпровському р-ні м. Києві</w:t>
      </w:r>
      <w:r w:rsidR="00F224DD" w:rsidRPr="009E5E4E">
        <w:rPr>
          <w:rStyle w:val="a4"/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F224DD"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02094, м. Київ, б</w:t>
      </w:r>
      <w:r w:rsidR="00F224DD"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ульвар Праці, 1/1,</w:t>
      </w:r>
      <w:r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9E5E4E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понеділок – четвер з 9.00 до 18.00, п’ятниця з 9.00 до 17.00 </w:t>
      </w:r>
      <w:r w:rsidRPr="009E5E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:rsidR="002E021A" w:rsidRPr="001A5308" w:rsidRDefault="00AD3DEC" w:rsidP="00F224DD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3. </w:t>
      </w:r>
      <w:r w:rsidR="00D96353"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Приміщення центральної прохідної </w:t>
      </w:r>
      <w:r w:rsidR="00F224DD"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ТОВ «ЄВРО-РЕКОНСТРУКЦІЯ»</w:t>
      </w:r>
      <w:r w:rsidR="00D96353" w:rsidRPr="009E5E4E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,</w:t>
      </w:r>
      <w:r w:rsidR="00F224DD" w:rsidRPr="009E5E4E">
        <w:rPr>
          <w:rFonts w:ascii="Times New Roman" w:eastAsia="Times New Roman" w:hAnsi="Times New Roman" w:cs="Times New Roman"/>
          <w:lang w:val="uk-UA" w:eastAsia="ru-RU"/>
        </w:rPr>
        <w:t xml:space="preserve">  02094, м.</w:t>
      </w:r>
      <w:r w:rsidR="00B25571" w:rsidRPr="009E5E4E">
        <w:rPr>
          <w:rFonts w:ascii="Times New Roman" w:eastAsia="Times New Roman" w:hAnsi="Times New Roman" w:cs="Times New Roman"/>
          <w:lang w:val="uk-UA" w:eastAsia="ru-RU"/>
        </w:rPr>
        <w:t> </w:t>
      </w:r>
      <w:r w:rsidR="00F224DD" w:rsidRPr="009E5E4E">
        <w:rPr>
          <w:rFonts w:ascii="Times New Roman" w:eastAsia="Times New Roman" w:hAnsi="Times New Roman" w:cs="Times New Roman"/>
          <w:lang w:val="uk-UA" w:eastAsia="ru-RU"/>
        </w:rPr>
        <w:t>Київ, ву</w:t>
      </w:r>
      <w:r w:rsidR="00966992" w:rsidRPr="009E5E4E">
        <w:rPr>
          <w:rFonts w:ascii="Times New Roman" w:eastAsia="Times New Roman" w:hAnsi="Times New Roman" w:cs="Times New Roman"/>
          <w:lang w:val="uk-UA" w:eastAsia="ru-RU"/>
        </w:rPr>
        <w:t xml:space="preserve">л. </w:t>
      </w:r>
      <w:proofErr w:type="spellStart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>Гната</w:t>
      </w:r>
      <w:proofErr w:type="spellEnd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>Хоткевича</w:t>
      </w:r>
      <w:proofErr w:type="spellEnd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 xml:space="preserve">, 20, </w:t>
      </w:r>
      <w:r w:rsidR="00CB71F8" w:rsidRPr="009E5E4E">
        <w:rPr>
          <w:rFonts w:ascii="Times New Roman" w:eastAsia="Times New Roman" w:hAnsi="Times New Roman" w:cs="Times New Roman"/>
          <w:lang w:val="uk-UA" w:eastAsia="ru-RU"/>
        </w:rPr>
        <w:t xml:space="preserve">з 8.00 до 17.00 , </w:t>
      </w:r>
      <w:proofErr w:type="spellStart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="00966992" w:rsidRPr="009E5E4E">
        <w:rPr>
          <w:rFonts w:ascii="Times New Roman" w:eastAsia="Times New Roman" w:hAnsi="Times New Roman" w:cs="Times New Roman"/>
          <w:lang w:val="uk-UA" w:eastAsia="ru-RU"/>
        </w:rPr>
        <w:t xml:space="preserve">. (044) </w:t>
      </w:r>
      <w:r w:rsidR="00D96353" w:rsidRPr="009E5E4E">
        <w:rPr>
          <w:rFonts w:ascii="Times New Roman" w:eastAsia="Times New Roman" w:hAnsi="Times New Roman" w:cs="Times New Roman"/>
          <w:lang w:val="uk-UA" w:eastAsia="ru-RU"/>
        </w:rPr>
        <w:t xml:space="preserve">277-68-00, </w:t>
      </w:r>
      <w:r w:rsidR="00CB71F8" w:rsidRPr="009E5E4E">
        <w:rPr>
          <w:rFonts w:ascii="Times New Roman" w:eastAsia="Times New Roman" w:hAnsi="Times New Roman" w:cs="Times New Roman"/>
          <w:lang w:val="uk-UA" w:eastAsia="ru-RU"/>
        </w:rPr>
        <w:t xml:space="preserve">контактна особа </w:t>
      </w:r>
      <w:r w:rsidR="00D96353" w:rsidRPr="009E5E4E">
        <w:rPr>
          <w:rFonts w:ascii="Times New Roman" w:eastAsia="Times New Roman" w:hAnsi="Times New Roman" w:cs="Times New Roman"/>
          <w:lang w:val="uk-UA" w:eastAsia="ru-RU"/>
        </w:rPr>
        <w:t>Шишкін Дмитро Львович.</w:t>
      </w:r>
    </w:p>
    <w:p w:rsidR="002E021A" w:rsidRPr="00045E83" w:rsidRDefault="002E021A" w:rsidP="002E021A">
      <w:pPr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E021A" w:rsidRPr="00045E83" w:rsidRDefault="002E021A" w:rsidP="002E021A">
      <w:pPr>
        <w:jc w:val="both"/>
        <w:rPr>
          <w:rFonts w:ascii="Times New Roman" w:hAnsi="Times New Roman" w:cs="Times New Roman"/>
          <w:lang w:val="uk-UA"/>
        </w:rPr>
      </w:pPr>
    </w:p>
    <w:p w:rsidR="002E021A" w:rsidRPr="00045E83" w:rsidRDefault="002E021A" w:rsidP="002E021A">
      <w:pPr>
        <w:jc w:val="both"/>
        <w:rPr>
          <w:rFonts w:ascii="Times New Roman" w:hAnsi="Times New Roman" w:cs="Times New Roman"/>
          <w:lang w:val="uk-UA"/>
        </w:rPr>
      </w:pPr>
    </w:p>
    <w:p w:rsidR="001567E6" w:rsidRPr="00045E83" w:rsidRDefault="001567E6">
      <w:pPr>
        <w:rPr>
          <w:lang w:val="uk-UA"/>
        </w:rPr>
      </w:pPr>
    </w:p>
    <w:sectPr w:rsidR="001567E6" w:rsidRPr="00045E83" w:rsidSect="00D00B6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413FD"/>
    <w:multiLevelType w:val="hybridMultilevel"/>
    <w:tmpl w:val="0024E356"/>
    <w:lvl w:ilvl="0" w:tplc="C122B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A"/>
    <w:rsid w:val="00045E83"/>
    <w:rsid w:val="00092E01"/>
    <w:rsid w:val="000A011F"/>
    <w:rsid w:val="001567E6"/>
    <w:rsid w:val="001A5308"/>
    <w:rsid w:val="001B5778"/>
    <w:rsid w:val="001E49B6"/>
    <w:rsid w:val="002E021A"/>
    <w:rsid w:val="003365BD"/>
    <w:rsid w:val="004A20AE"/>
    <w:rsid w:val="005125E6"/>
    <w:rsid w:val="00610B08"/>
    <w:rsid w:val="006D6193"/>
    <w:rsid w:val="00966992"/>
    <w:rsid w:val="009E5E4E"/>
    <w:rsid w:val="00A61E61"/>
    <w:rsid w:val="00AD3DEC"/>
    <w:rsid w:val="00B25571"/>
    <w:rsid w:val="00BC400D"/>
    <w:rsid w:val="00C77FA0"/>
    <w:rsid w:val="00C83DAA"/>
    <w:rsid w:val="00CB71F8"/>
    <w:rsid w:val="00D425BC"/>
    <w:rsid w:val="00D674E7"/>
    <w:rsid w:val="00D83DD9"/>
    <w:rsid w:val="00D96353"/>
    <w:rsid w:val="00E45CD2"/>
    <w:rsid w:val="00E502BC"/>
    <w:rsid w:val="00EE1F3C"/>
    <w:rsid w:val="00F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A56"/>
  <w15:docId w15:val="{540BCADA-260C-44EF-8B1B-0324340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21A"/>
    <w:pPr>
      <w:spacing w:after="0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224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25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5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C400D"/>
    <w:pPr>
      <w:ind w:left="720"/>
      <w:contextualSpacing/>
    </w:pPr>
  </w:style>
  <w:style w:type="character" w:styleId="a8">
    <w:name w:val="Emphasis"/>
    <w:basedOn w:val="a0"/>
    <w:uiPriority w:val="20"/>
    <w:qFormat/>
    <w:rsid w:val="00336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2757-9BB9-4AA7-B36F-9C7C6154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Dell5520-1</dc:creator>
  <cp:keywords/>
  <dc:description/>
  <cp:lastModifiedBy>yakulgeiko@gmail.com</cp:lastModifiedBy>
  <cp:revision>3</cp:revision>
  <cp:lastPrinted>2019-07-05T06:57:00Z</cp:lastPrinted>
  <dcterms:created xsi:type="dcterms:W3CDTF">2019-07-08T12:21:00Z</dcterms:created>
  <dcterms:modified xsi:type="dcterms:W3CDTF">2019-07-08T12:33:00Z</dcterms:modified>
</cp:coreProperties>
</file>