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F8B" w:rsidRDefault="00661F8B" w:rsidP="00661F8B">
      <w:pPr>
        <w:pStyle w:val="a3"/>
        <w:ind w:firstLine="709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464420">
        <w:rPr>
          <w:rFonts w:ascii="Times New Roman" w:hAnsi="Times New Roman" w:cs="Times New Roman"/>
          <w:sz w:val="32"/>
          <w:szCs w:val="32"/>
          <w:lang w:val="uk-UA"/>
        </w:rPr>
        <w:t>Про результат конкурс</w:t>
      </w:r>
      <w:r>
        <w:rPr>
          <w:rFonts w:ascii="Times New Roman" w:hAnsi="Times New Roman" w:cs="Times New Roman"/>
          <w:sz w:val="32"/>
          <w:szCs w:val="32"/>
          <w:lang w:val="uk-UA"/>
        </w:rPr>
        <w:t>у</w:t>
      </w:r>
      <w:r w:rsidRPr="00464420">
        <w:rPr>
          <w:rFonts w:ascii="Times New Roman" w:hAnsi="Times New Roman" w:cs="Times New Roman"/>
          <w:sz w:val="32"/>
          <w:szCs w:val="32"/>
          <w:lang w:val="uk-UA"/>
        </w:rPr>
        <w:t xml:space="preserve"> на зайняття вакантн</w:t>
      </w:r>
      <w:r w:rsidR="001D1F78">
        <w:rPr>
          <w:rFonts w:ascii="Times New Roman" w:hAnsi="Times New Roman" w:cs="Times New Roman"/>
          <w:sz w:val="32"/>
          <w:szCs w:val="32"/>
          <w:lang w:val="uk-UA"/>
        </w:rPr>
        <w:t>ої</w:t>
      </w:r>
      <w:r w:rsidRPr="00464420">
        <w:rPr>
          <w:rFonts w:ascii="Times New Roman" w:hAnsi="Times New Roman" w:cs="Times New Roman"/>
          <w:sz w:val="32"/>
          <w:szCs w:val="32"/>
          <w:lang w:val="uk-UA"/>
        </w:rPr>
        <w:t xml:space="preserve"> посад</w:t>
      </w:r>
      <w:r w:rsidR="001D1F78">
        <w:rPr>
          <w:rFonts w:ascii="Times New Roman" w:hAnsi="Times New Roman" w:cs="Times New Roman"/>
          <w:sz w:val="32"/>
          <w:szCs w:val="32"/>
          <w:lang w:val="uk-UA"/>
        </w:rPr>
        <w:t>и</w:t>
      </w:r>
      <w:r w:rsidRPr="00464420">
        <w:rPr>
          <w:rFonts w:ascii="Times New Roman" w:hAnsi="Times New Roman" w:cs="Times New Roman"/>
          <w:sz w:val="32"/>
          <w:szCs w:val="32"/>
          <w:lang w:val="uk-UA"/>
        </w:rPr>
        <w:t xml:space="preserve"> державної служби категорії «</w:t>
      </w:r>
      <w:r w:rsidR="000371C8">
        <w:rPr>
          <w:rFonts w:ascii="Times New Roman" w:hAnsi="Times New Roman" w:cs="Times New Roman"/>
          <w:sz w:val="32"/>
          <w:szCs w:val="32"/>
          <w:lang w:val="uk-UA"/>
        </w:rPr>
        <w:t>Б</w:t>
      </w:r>
      <w:r w:rsidRPr="00464420">
        <w:rPr>
          <w:rFonts w:ascii="Times New Roman" w:hAnsi="Times New Roman" w:cs="Times New Roman"/>
          <w:sz w:val="32"/>
          <w:szCs w:val="32"/>
          <w:lang w:val="uk-UA"/>
        </w:rPr>
        <w:t xml:space="preserve">» - </w:t>
      </w:r>
      <w:r w:rsidR="009A36A5">
        <w:rPr>
          <w:rFonts w:ascii="Times New Roman" w:hAnsi="Times New Roman" w:cs="Times New Roman"/>
          <w:sz w:val="32"/>
          <w:szCs w:val="32"/>
          <w:lang w:val="uk-UA"/>
        </w:rPr>
        <w:t xml:space="preserve">завідувача сектору </w:t>
      </w:r>
      <w:r w:rsidR="00A42AD3">
        <w:rPr>
          <w:rFonts w:ascii="Times New Roman" w:hAnsi="Times New Roman" w:cs="Times New Roman"/>
          <w:sz w:val="32"/>
          <w:szCs w:val="32"/>
          <w:lang w:val="uk-UA"/>
        </w:rPr>
        <w:t xml:space="preserve">з питань </w:t>
      </w:r>
      <w:r w:rsidR="000371C8">
        <w:rPr>
          <w:rFonts w:ascii="Times New Roman" w:hAnsi="Times New Roman" w:cs="Times New Roman"/>
          <w:sz w:val="32"/>
          <w:szCs w:val="32"/>
          <w:lang w:val="uk-UA"/>
        </w:rPr>
        <w:t xml:space="preserve">запобігання і виявлення корупції та взаємодії з правоохоронними органами </w:t>
      </w:r>
      <w:r w:rsidRPr="00464420">
        <w:rPr>
          <w:rFonts w:ascii="Times New Roman" w:hAnsi="Times New Roman" w:cs="Times New Roman"/>
          <w:sz w:val="32"/>
          <w:szCs w:val="32"/>
          <w:lang w:val="uk-UA"/>
        </w:rPr>
        <w:t>апарату Дарницької районної в місті Києві державної адміністрації</w:t>
      </w:r>
      <w:bookmarkStart w:id="0" w:name="_GoBack"/>
      <w:bookmarkEnd w:id="0"/>
    </w:p>
    <w:p w:rsidR="00462D6E" w:rsidRDefault="00462D6E" w:rsidP="00EC251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C251E" w:rsidRDefault="00EC251E" w:rsidP="00EC251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48E8">
        <w:rPr>
          <w:rFonts w:ascii="Times New Roman" w:hAnsi="Times New Roman" w:cs="Times New Roman"/>
          <w:sz w:val="28"/>
          <w:szCs w:val="28"/>
          <w:lang w:val="uk-UA"/>
        </w:rPr>
        <w:t xml:space="preserve">Дарницька районна в місті Києві державна адміністрація відповідно </w:t>
      </w:r>
      <w:r w:rsidR="00462D6E">
        <w:rPr>
          <w:rFonts w:ascii="Times New Roman" w:hAnsi="Times New Roman" w:cs="Times New Roman"/>
          <w:sz w:val="28"/>
          <w:szCs w:val="28"/>
          <w:lang w:val="uk-UA"/>
        </w:rPr>
        <w:t xml:space="preserve">до статті 28 Закону України «Про державну службу», </w:t>
      </w:r>
      <w:r w:rsidRPr="003C48E8">
        <w:rPr>
          <w:rFonts w:ascii="Times New Roman" w:hAnsi="Times New Roman" w:cs="Times New Roman"/>
          <w:sz w:val="28"/>
          <w:szCs w:val="28"/>
          <w:lang w:val="uk-UA"/>
        </w:rPr>
        <w:t>пункт</w:t>
      </w:r>
      <w:r w:rsidR="00240C5F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3C48E8">
        <w:rPr>
          <w:rFonts w:ascii="Times New Roman" w:hAnsi="Times New Roman" w:cs="Times New Roman"/>
          <w:sz w:val="28"/>
          <w:szCs w:val="28"/>
          <w:lang w:val="uk-UA"/>
        </w:rPr>
        <w:t xml:space="preserve"> 59, 60 Порядку проведення конкурсу на зайняття посад державної служби, затвердженого постановою Кабінету Міністрів України від 25 березня 2016 року № 246, надає інформацію про результат конкурсу на зайняття вакантн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3C48E8">
        <w:rPr>
          <w:rFonts w:ascii="Times New Roman" w:hAnsi="Times New Roman" w:cs="Times New Roman"/>
          <w:sz w:val="28"/>
          <w:szCs w:val="28"/>
          <w:lang w:val="uk-UA"/>
        </w:rPr>
        <w:t xml:space="preserve"> посад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3C48E8">
        <w:rPr>
          <w:rFonts w:ascii="Times New Roman" w:hAnsi="Times New Roman" w:cs="Times New Roman"/>
          <w:sz w:val="28"/>
          <w:szCs w:val="28"/>
          <w:lang w:val="uk-UA"/>
        </w:rPr>
        <w:t xml:space="preserve"> державної служби категорії «</w:t>
      </w:r>
      <w:r w:rsidR="000371C8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Pr="003C48E8">
        <w:rPr>
          <w:rFonts w:ascii="Times New Roman" w:hAnsi="Times New Roman" w:cs="Times New Roman"/>
          <w:sz w:val="28"/>
          <w:szCs w:val="28"/>
          <w:lang w:val="uk-UA"/>
        </w:rPr>
        <w:t xml:space="preserve">» - </w:t>
      </w:r>
      <w:r w:rsidR="009A36A5">
        <w:rPr>
          <w:rFonts w:ascii="Times New Roman" w:hAnsi="Times New Roman" w:cs="Times New Roman"/>
          <w:sz w:val="28"/>
          <w:szCs w:val="28"/>
          <w:lang w:val="uk-UA"/>
        </w:rPr>
        <w:t xml:space="preserve">завідувача сектору </w:t>
      </w:r>
      <w:r w:rsidR="00462D6E">
        <w:rPr>
          <w:rFonts w:ascii="Times New Roman" w:hAnsi="Times New Roman" w:cs="Times New Roman"/>
          <w:sz w:val="28"/>
          <w:szCs w:val="28"/>
          <w:lang w:val="uk-UA"/>
        </w:rPr>
        <w:t xml:space="preserve">з питань </w:t>
      </w:r>
      <w:r w:rsidR="000371C8">
        <w:rPr>
          <w:rFonts w:ascii="Times New Roman" w:hAnsi="Times New Roman" w:cs="Times New Roman"/>
          <w:sz w:val="28"/>
          <w:szCs w:val="28"/>
          <w:lang w:val="uk-UA"/>
        </w:rPr>
        <w:t xml:space="preserve">запобігання і виявлення корупції та взаємодії з правоохоронними органами </w:t>
      </w:r>
      <w:r w:rsidR="00462D6E">
        <w:rPr>
          <w:rFonts w:ascii="Times New Roman" w:hAnsi="Times New Roman" w:cs="Times New Roman"/>
          <w:sz w:val="28"/>
          <w:szCs w:val="28"/>
          <w:lang w:val="uk-UA"/>
        </w:rPr>
        <w:t xml:space="preserve">апарату </w:t>
      </w:r>
      <w:r w:rsidRPr="003C48E8">
        <w:rPr>
          <w:rFonts w:ascii="Times New Roman" w:hAnsi="Times New Roman" w:cs="Times New Roman"/>
          <w:sz w:val="28"/>
          <w:szCs w:val="28"/>
          <w:lang w:val="uk-UA"/>
        </w:rPr>
        <w:t>Дарницької районної в місті Києві державної адміністрації</w:t>
      </w:r>
      <w:r w:rsidR="006B23F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3C48E8">
        <w:rPr>
          <w:rFonts w:ascii="Times New Roman" w:hAnsi="Times New Roman" w:cs="Times New Roman"/>
          <w:sz w:val="28"/>
          <w:szCs w:val="28"/>
          <w:lang w:val="uk-UA"/>
        </w:rPr>
        <w:t xml:space="preserve"> оголошеного відповідно до </w:t>
      </w:r>
      <w:r w:rsidR="00240C5F">
        <w:rPr>
          <w:rFonts w:ascii="Times New Roman" w:hAnsi="Times New Roman" w:cs="Times New Roman"/>
          <w:sz w:val="28"/>
          <w:szCs w:val="28"/>
          <w:lang w:val="uk-UA"/>
        </w:rPr>
        <w:t xml:space="preserve">наказу апарату </w:t>
      </w:r>
      <w:r w:rsidRPr="003C48E8">
        <w:rPr>
          <w:rFonts w:ascii="Times New Roman" w:hAnsi="Times New Roman" w:cs="Times New Roman"/>
          <w:sz w:val="28"/>
          <w:szCs w:val="28"/>
          <w:lang w:val="uk-UA"/>
        </w:rPr>
        <w:t xml:space="preserve">Дарницької районної в місті Києві державної адміністрації від </w:t>
      </w:r>
      <w:r w:rsidR="009A36A5">
        <w:rPr>
          <w:rFonts w:ascii="Times New Roman" w:hAnsi="Times New Roman" w:cs="Times New Roman"/>
          <w:sz w:val="28"/>
          <w:szCs w:val="28"/>
          <w:lang w:val="uk-UA"/>
        </w:rPr>
        <w:t>07</w:t>
      </w:r>
      <w:r w:rsidRPr="003C48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36A5">
        <w:rPr>
          <w:rFonts w:ascii="Times New Roman" w:hAnsi="Times New Roman" w:cs="Times New Roman"/>
          <w:sz w:val="28"/>
          <w:szCs w:val="28"/>
          <w:lang w:val="uk-UA"/>
        </w:rPr>
        <w:t>червня</w:t>
      </w:r>
      <w:r w:rsidRPr="003C48E8">
        <w:rPr>
          <w:rFonts w:ascii="Times New Roman" w:hAnsi="Times New Roman" w:cs="Times New Roman"/>
          <w:sz w:val="28"/>
          <w:szCs w:val="28"/>
          <w:lang w:val="uk-UA"/>
        </w:rPr>
        <w:t xml:space="preserve"> 201</w:t>
      </w:r>
      <w:r w:rsidR="009A36A5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3C48E8">
        <w:rPr>
          <w:rFonts w:ascii="Times New Roman" w:hAnsi="Times New Roman" w:cs="Times New Roman"/>
          <w:sz w:val="28"/>
          <w:szCs w:val="28"/>
          <w:lang w:val="uk-UA"/>
        </w:rPr>
        <w:t xml:space="preserve"> року № </w:t>
      </w:r>
      <w:r w:rsidR="009A36A5">
        <w:rPr>
          <w:rFonts w:ascii="Times New Roman" w:hAnsi="Times New Roman" w:cs="Times New Roman"/>
          <w:sz w:val="28"/>
          <w:szCs w:val="28"/>
          <w:lang w:val="uk-UA"/>
        </w:rPr>
        <w:t>109</w:t>
      </w:r>
      <w:r w:rsidRPr="003C48E8">
        <w:rPr>
          <w:rFonts w:ascii="Times New Roman" w:hAnsi="Times New Roman" w:cs="Times New Roman"/>
          <w:sz w:val="28"/>
          <w:szCs w:val="28"/>
          <w:lang w:val="uk-UA"/>
        </w:rPr>
        <w:t xml:space="preserve"> – к «Про оголошення конкурсу на зайняття вакантн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3C48E8">
        <w:rPr>
          <w:rFonts w:ascii="Times New Roman" w:hAnsi="Times New Roman" w:cs="Times New Roman"/>
          <w:sz w:val="28"/>
          <w:szCs w:val="28"/>
          <w:lang w:val="uk-UA"/>
        </w:rPr>
        <w:t xml:space="preserve"> посад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3C48E8">
        <w:rPr>
          <w:rFonts w:ascii="Times New Roman" w:hAnsi="Times New Roman" w:cs="Times New Roman"/>
          <w:sz w:val="28"/>
          <w:szCs w:val="28"/>
          <w:lang w:val="uk-UA"/>
        </w:rPr>
        <w:t xml:space="preserve"> державної служби категорії «</w:t>
      </w:r>
      <w:r w:rsidR="000371C8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Pr="003C48E8">
        <w:rPr>
          <w:rFonts w:ascii="Times New Roman" w:hAnsi="Times New Roman" w:cs="Times New Roman"/>
          <w:sz w:val="28"/>
          <w:szCs w:val="28"/>
          <w:lang w:val="uk-UA"/>
        </w:rPr>
        <w:t xml:space="preserve">» - </w:t>
      </w:r>
      <w:r w:rsidR="009A36A5">
        <w:rPr>
          <w:rFonts w:ascii="Times New Roman" w:hAnsi="Times New Roman" w:cs="Times New Roman"/>
          <w:sz w:val="28"/>
          <w:szCs w:val="28"/>
          <w:lang w:val="uk-UA"/>
        </w:rPr>
        <w:t>завідувача сектору</w:t>
      </w:r>
      <w:r w:rsidRPr="003C48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62D6E">
        <w:rPr>
          <w:rFonts w:ascii="Times New Roman" w:hAnsi="Times New Roman" w:cs="Times New Roman"/>
          <w:sz w:val="28"/>
          <w:szCs w:val="28"/>
          <w:lang w:val="uk-UA"/>
        </w:rPr>
        <w:t xml:space="preserve">з питань </w:t>
      </w:r>
      <w:r w:rsidR="000371C8">
        <w:rPr>
          <w:rFonts w:ascii="Times New Roman" w:hAnsi="Times New Roman" w:cs="Times New Roman"/>
          <w:sz w:val="28"/>
          <w:szCs w:val="28"/>
          <w:lang w:val="uk-UA"/>
        </w:rPr>
        <w:t xml:space="preserve">запобігання і виявлення корупції та взаємодії з правоохоронними органами </w:t>
      </w:r>
      <w:r w:rsidRPr="003C48E8">
        <w:rPr>
          <w:rFonts w:ascii="Times New Roman" w:hAnsi="Times New Roman" w:cs="Times New Roman"/>
          <w:sz w:val="28"/>
          <w:szCs w:val="28"/>
          <w:lang w:val="uk-UA"/>
        </w:rPr>
        <w:t>апарату Дарницької районної в місті Києві державної адміністрації».</w:t>
      </w:r>
    </w:p>
    <w:p w:rsidR="008B27E1" w:rsidRDefault="008B27E1" w:rsidP="008B27E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3590"/>
        <w:gridCol w:w="1896"/>
        <w:gridCol w:w="1262"/>
        <w:gridCol w:w="1893"/>
      </w:tblGrid>
      <w:tr w:rsidR="008B27E1" w:rsidTr="00EE12E4">
        <w:tc>
          <w:tcPr>
            <w:tcW w:w="704" w:type="dxa"/>
          </w:tcPr>
          <w:p w:rsidR="008B27E1" w:rsidRDefault="008B27E1" w:rsidP="00EE12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:rsidR="008B27E1" w:rsidRDefault="008B27E1" w:rsidP="00EE12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п/п</w:t>
            </w:r>
          </w:p>
        </w:tc>
        <w:tc>
          <w:tcPr>
            <w:tcW w:w="3590" w:type="dxa"/>
          </w:tcPr>
          <w:p w:rsidR="008B27E1" w:rsidRDefault="008B27E1" w:rsidP="00EE12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Найменування посади</w:t>
            </w:r>
          </w:p>
          <w:p w:rsidR="008B27E1" w:rsidRDefault="008B27E1" w:rsidP="00EE12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149420</w:t>
            </w:r>
          </w:p>
        </w:tc>
        <w:tc>
          <w:tcPr>
            <w:tcW w:w="1896" w:type="dxa"/>
          </w:tcPr>
          <w:p w:rsidR="008B27E1" w:rsidRDefault="008B27E1" w:rsidP="00EE12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Кандидат</w:t>
            </w:r>
          </w:p>
        </w:tc>
        <w:tc>
          <w:tcPr>
            <w:tcW w:w="1262" w:type="dxa"/>
          </w:tcPr>
          <w:p w:rsidR="008B27E1" w:rsidRDefault="008B27E1" w:rsidP="00EE12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Загальна сума</w:t>
            </w:r>
          </w:p>
          <w:p w:rsidR="008B27E1" w:rsidRDefault="008B27E1" w:rsidP="00EE12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балів</w:t>
            </w:r>
          </w:p>
        </w:tc>
        <w:tc>
          <w:tcPr>
            <w:tcW w:w="1893" w:type="dxa"/>
          </w:tcPr>
          <w:p w:rsidR="008B27E1" w:rsidRDefault="008B27E1" w:rsidP="00EE12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Примітка</w:t>
            </w:r>
          </w:p>
        </w:tc>
      </w:tr>
      <w:tr w:rsidR="008B27E1" w:rsidTr="00EE12E4">
        <w:tc>
          <w:tcPr>
            <w:tcW w:w="704" w:type="dxa"/>
          </w:tcPr>
          <w:p w:rsidR="008B27E1" w:rsidRDefault="008B27E1" w:rsidP="00EE12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3590" w:type="dxa"/>
          </w:tcPr>
          <w:p w:rsidR="008B27E1" w:rsidRDefault="008B27E1" w:rsidP="00EE12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Завідувач сектору з питань запобігання і виявлення корупції та взаємодії з правоохоронними органами апарату Дарницької районної в місті Києві державної адміністрації</w:t>
            </w:r>
          </w:p>
        </w:tc>
        <w:tc>
          <w:tcPr>
            <w:tcW w:w="1896" w:type="dxa"/>
          </w:tcPr>
          <w:p w:rsidR="008B27E1" w:rsidRDefault="008B27E1" w:rsidP="00EE12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Лазукевич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8B27E1" w:rsidRDefault="008B27E1" w:rsidP="00EE12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Сергій </w:t>
            </w:r>
          </w:p>
          <w:p w:rsidR="008B27E1" w:rsidRDefault="008B27E1" w:rsidP="00EE12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Сергійович </w:t>
            </w:r>
          </w:p>
        </w:tc>
        <w:tc>
          <w:tcPr>
            <w:tcW w:w="1262" w:type="dxa"/>
          </w:tcPr>
          <w:p w:rsidR="008B27E1" w:rsidRDefault="008B27E1" w:rsidP="00EE12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26,5</w:t>
            </w:r>
          </w:p>
        </w:tc>
        <w:tc>
          <w:tcPr>
            <w:tcW w:w="1893" w:type="dxa"/>
          </w:tcPr>
          <w:p w:rsidR="008B27E1" w:rsidRDefault="008B27E1" w:rsidP="00EE12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переможець</w:t>
            </w:r>
          </w:p>
          <w:p w:rsidR="008B27E1" w:rsidRDefault="008B27E1" w:rsidP="00EE12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конкурсу</w:t>
            </w:r>
          </w:p>
          <w:p w:rsidR="008B27E1" w:rsidRDefault="008B27E1" w:rsidP="00EE12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B27E1" w:rsidRPr="00C61FD4" w:rsidTr="00EE12E4">
        <w:tc>
          <w:tcPr>
            <w:tcW w:w="704" w:type="dxa"/>
          </w:tcPr>
          <w:p w:rsidR="008B27E1" w:rsidRDefault="008B27E1" w:rsidP="00EE12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3590" w:type="dxa"/>
          </w:tcPr>
          <w:p w:rsidR="008B27E1" w:rsidRDefault="008B27E1" w:rsidP="00EE12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Завідувач сектору</w:t>
            </w:r>
            <w:r w:rsidRPr="00C61F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питань запобігання і виявлення корупції та взаємодії з правоохоронними органами  апарату Дарницької районної в місті Києві державної адміністрації</w:t>
            </w:r>
          </w:p>
        </w:tc>
        <w:tc>
          <w:tcPr>
            <w:tcW w:w="1896" w:type="dxa"/>
          </w:tcPr>
          <w:p w:rsidR="008B27E1" w:rsidRDefault="008B27E1" w:rsidP="00EE12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Губін</w:t>
            </w:r>
          </w:p>
          <w:p w:rsidR="008B27E1" w:rsidRDefault="008B27E1" w:rsidP="00EE12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Юрій</w:t>
            </w:r>
          </w:p>
          <w:p w:rsidR="008B27E1" w:rsidRDefault="008B27E1" w:rsidP="00EE12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Миколайович</w:t>
            </w:r>
          </w:p>
        </w:tc>
        <w:tc>
          <w:tcPr>
            <w:tcW w:w="1262" w:type="dxa"/>
          </w:tcPr>
          <w:p w:rsidR="008B27E1" w:rsidRDefault="008B27E1" w:rsidP="00EE12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22,3</w:t>
            </w:r>
          </w:p>
        </w:tc>
        <w:tc>
          <w:tcPr>
            <w:tcW w:w="1893" w:type="dxa"/>
          </w:tcPr>
          <w:p w:rsidR="008B27E1" w:rsidRDefault="008B27E1" w:rsidP="00EE12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другий за результатами конкурсу кандидат</w:t>
            </w:r>
          </w:p>
          <w:p w:rsidR="008B27E1" w:rsidRDefault="008B27E1" w:rsidP="00EE12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8B27E1" w:rsidRDefault="008B27E1" w:rsidP="00661F8B">
      <w:pPr>
        <w:pStyle w:val="a3"/>
        <w:ind w:firstLine="709"/>
        <w:rPr>
          <w:rFonts w:ascii="Times New Roman" w:hAnsi="Times New Roman" w:cs="Times New Roman"/>
          <w:sz w:val="32"/>
          <w:szCs w:val="32"/>
          <w:lang w:val="uk-UA"/>
        </w:rPr>
      </w:pPr>
    </w:p>
    <w:p w:rsidR="008B27E1" w:rsidRDefault="008B27E1" w:rsidP="008B27E1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відділу </w:t>
      </w:r>
    </w:p>
    <w:p w:rsidR="008B27E1" w:rsidRDefault="008B27E1" w:rsidP="008B27E1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управління персоналом апарату                                            Ірина КРАВЧЕНКО</w:t>
      </w:r>
    </w:p>
    <w:p w:rsidR="008B27E1" w:rsidRDefault="008B27E1" w:rsidP="008B27E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B27E1" w:rsidRDefault="008B27E1" w:rsidP="00661F8B">
      <w:pPr>
        <w:pStyle w:val="a3"/>
        <w:ind w:firstLine="709"/>
        <w:rPr>
          <w:rFonts w:ascii="Times New Roman" w:hAnsi="Times New Roman" w:cs="Times New Roman"/>
          <w:sz w:val="32"/>
          <w:szCs w:val="32"/>
          <w:lang w:val="uk-UA"/>
        </w:rPr>
      </w:pPr>
    </w:p>
    <w:sectPr w:rsidR="008B27E1" w:rsidSect="000246BA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C073A"/>
    <w:multiLevelType w:val="hybridMultilevel"/>
    <w:tmpl w:val="ECD08BF8"/>
    <w:lvl w:ilvl="0" w:tplc="1E9CC2C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C5147B"/>
    <w:multiLevelType w:val="hybridMultilevel"/>
    <w:tmpl w:val="41663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C321B"/>
    <w:multiLevelType w:val="hybridMultilevel"/>
    <w:tmpl w:val="9BA0F2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2D7F88"/>
    <w:multiLevelType w:val="hybridMultilevel"/>
    <w:tmpl w:val="30F8E530"/>
    <w:lvl w:ilvl="0" w:tplc="586CAE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58C221A"/>
    <w:multiLevelType w:val="hybridMultilevel"/>
    <w:tmpl w:val="A26E0532"/>
    <w:lvl w:ilvl="0" w:tplc="8C30AD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46C1F00"/>
    <w:multiLevelType w:val="hybridMultilevel"/>
    <w:tmpl w:val="80E6723A"/>
    <w:lvl w:ilvl="0" w:tplc="964C51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B6F"/>
    <w:rsid w:val="000246BA"/>
    <w:rsid w:val="000371C8"/>
    <w:rsid w:val="00090EA4"/>
    <w:rsid w:val="000B6924"/>
    <w:rsid w:val="000D7DD6"/>
    <w:rsid w:val="00111E94"/>
    <w:rsid w:val="00155725"/>
    <w:rsid w:val="00156739"/>
    <w:rsid w:val="00165425"/>
    <w:rsid w:val="00181802"/>
    <w:rsid w:val="001D1F78"/>
    <w:rsid w:val="00211E37"/>
    <w:rsid w:val="00240C5F"/>
    <w:rsid w:val="002443F2"/>
    <w:rsid w:val="00273D7A"/>
    <w:rsid w:val="0029207F"/>
    <w:rsid w:val="002A181F"/>
    <w:rsid w:val="002D0D9B"/>
    <w:rsid w:val="002F1603"/>
    <w:rsid w:val="00337E1D"/>
    <w:rsid w:val="003A7181"/>
    <w:rsid w:val="003E3218"/>
    <w:rsid w:val="00427014"/>
    <w:rsid w:val="00454A82"/>
    <w:rsid w:val="00462D6E"/>
    <w:rsid w:val="004B64AC"/>
    <w:rsid w:val="00505B6F"/>
    <w:rsid w:val="005433C0"/>
    <w:rsid w:val="00543A0E"/>
    <w:rsid w:val="005864A8"/>
    <w:rsid w:val="00596AE2"/>
    <w:rsid w:val="005C3FBC"/>
    <w:rsid w:val="00661F8B"/>
    <w:rsid w:val="0066550F"/>
    <w:rsid w:val="006B23FF"/>
    <w:rsid w:val="006D7D77"/>
    <w:rsid w:val="006F1486"/>
    <w:rsid w:val="007059CA"/>
    <w:rsid w:val="00715766"/>
    <w:rsid w:val="00741523"/>
    <w:rsid w:val="00757EF5"/>
    <w:rsid w:val="00773A48"/>
    <w:rsid w:val="00773C92"/>
    <w:rsid w:val="007A111F"/>
    <w:rsid w:val="007B4544"/>
    <w:rsid w:val="00857C3F"/>
    <w:rsid w:val="00897F77"/>
    <w:rsid w:val="008B27E1"/>
    <w:rsid w:val="008B710C"/>
    <w:rsid w:val="008D2268"/>
    <w:rsid w:val="00966803"/>
    <w:rsid w:val="00966C53"/>
    <w:rsid w:val="00997B7A"/>
    <w:rsid w:val="009A36A5"/>
    <w:rsid w:val="009D31BE"/>
    <w:rsid w:val="009E7E45"/>
    <w:rsid w:val="00A140EF"/>
    <w:rsid w:val="00A42AD3"/>
    <w:rsid w:val="00B55478"/>
    <w:rsid w:val="00B860B7"/>
    <w:rsid w:val="00BE1877"/>
    <w:rsid w:val="00C2672A"/>
    <w:rsid w:val="00C375E9"/>
    <w:rsid w:val="00C617B3"/>
    <w:rsid w:val="00C65F4C"/>
    <w:rsid w:val="00C93786"/>
    <w:rsid w:val="00C96B86"/>
    <w:rsid w:val="00CF7F90"/>
    <w:rsid w:val="00D2345A"/>
    <w:rsid w:val="00D46948"/>
    <w:rsid w:val="00D552E1"/>
    <w:rsid w:val="00D76BBF"/>
    <w:rsid w:val="00DB5F2E"/>
    <w:rsid w:val="00DF29C1"/>
    <w:rsid w:val="00DF4729"/>
    <w:rsid w:val="00E81FAF"/>
    <w:rsid w:val="00E96F8A"/>
    <w:rsid w:val="00EA63E6"/>
    <w:rsid w:val="00EC251E"/>
    <w:rsid w:val="00EE30C3"/>
    <w:rsid w:val="00FB1D60"/>
    <w:rsid w:val="00FB2CC2"/>
    <w:rsid w:val="00FD5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81F47F-A009-40C8-B43F-58889D822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7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5B6F"/>
    <w:pPr>
      <w:spacing w:after="0" w:line="240" w:lineRule="auto"/>
    </w:pPr>
  </w:style>
  <w:style w:type="table" w:styleId="a4">
    <w:name w:val="Table Grid"/>
    <w:basedOn w:val="a1"/>
    <w:uiPriority w:val="59"/>
    <w:rsid w:val="00DB5F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semiHidden/>
    <w:unhideWhenUsed/>
    <w:rsid w:val="00B55478"/>
    <w:rPr>
      <w:color w:val="0000FF" w:themeColor="hyperlink"/>
      <w:u w:val="single"/>
    </w:rPr>
  </w:style>
  <w:style w:type="character" w:styleId="a6">
    <w:name w:val="Strong"/>
    <w:basedOn w:val="a0"/>
    <w:uiPriority w:val="99"/>
    <w:qFormat/>
    <w:rsid w:val="00B55478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E18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E18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3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1175</Words>
  <Characters>671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Надія Осіпова</cp:lastModifiedBy>
  <cp:revision>3</cp:revision>
  <cp:lastPrinted>2018-12-22T10:26:00Z</cp:lastPrinted>
  <dcterms:created xsi:type="dcterms:W3CDTF">2019-07-08T14:28:00Z</dcterms:created>
  <dcterms:modified xsi:type="dcterms:W3CDTF">2019-07-08T14:31:00Z</dcterms:modified>
</cp:coreProperties>
</file>