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40" w:rsidRPr="00E10429" w:rsidRDefault="008C5A40" w:rsidP="00E10429">
      <w:pPr>
        <w:ind w:right="-285"/>
        <w:jc w:val="both"/>
        <w:rPr>
          <w:sz w:val="28"/>
          <w:szCs w:val="28"/>
          <w:lang w:val="uk-UA"/>
        </w:rPr>
      </w:pPr>
    </w:p>
    <w:p w:rsidR="008C5A40" w:rsidRPr="00530584" w:rsidRDefault="008C5A40" w:rsidP="00530584">
      <w:pPr>
        <w:ind w:right="-285" w:hanging="142"/>
        <w:jc w:val="center"/>
        <w:rPr>
          <w:i/>
          <w:iCs/>
          <w:sz w:val="28"/>
          <w:szCs w:val="28"/>
        </w:rPr>
      </w:pPr>
      <w:r w:rsidRPr="00530584">
        <w:rPr>
          <w:i/>
          <w:iCs/>
          <w:sz w:val="28"/>
          <w:szCs w:val="28"/>
        </w:rPr>
        <w:object w:dxaOrig="3690" w:dyaOrig="4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0pt" o:ole="" fillcolor="window">
            <v:imagedata r:id="rId6" o:title=""/>
          </v:shape>
          <o:OLEObject Type="Embed" ProgID="PBrush" ShapeID="_x0000_i1025" DrawAspect="Content" ObjectID="_1558339428" r:id="rId7"/>
        </w:object>
      </w:r>
    </w:p>
    <w:p w:rsidR="008C5A40" w:rsidRDefault="008C5A40" w:rsidP="000F0436">
      <w:pPr>
        <w:pStyle w:val="a7"/>
        <w:ind w:right="-285"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0584"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0F0436" w:rsidRPr="00586EEC" w:rsidRDefault="000F0436" w:rsidP="00586EEC">
      <w:pPr>
        <w:pStyle w:val="a7"/>
        <w:ind w:left="-142" w:right="-2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6EEC" w:rsidRDefault="008C5A40" w:rsidP="00586EEC">
      <w:pPr>
        <w:pStyle w:val="2"/>
        <w:ind w:right="-285" w:hanging="142"/>
        <w:rPr>
          <w:sz w:val="24"/>
          <w:szCs w:val="24"/>
        </w:rPr>
      </w:pPr>
      <w:r w:rsidRPr="003A6916">
        <w:rPr>
          <w:sz w:val="24"/>
          <w:szCs w:val="24"/>
        </w:rPr>
        <w:t>ДАРНИЦЬКА РАЙОННА В МІСТІ КИЄВІ ДЕРЖАВНА АДМІНІСТРАЦІЯ</w:t>
      </w:r>
    </w:p>
    <w:p w:rsidR="00586EEC" w:rsidRPr="00586EEC" w:rsidRDefault="00586EEC" w:rsidP="00586EEC">
      <w:pPr>
        <w:rPr>
          <w:sz w:val="16"/>
          <w:szCs w:val="16"/>
          <w:lang w:val="uk-UA"/>
        </w:rPr>
      </w:pPr>
    </w:p>
    <w:p w:rsidR="00586EEC" w:rsidRPr="005C6616" w:rsidRDefault="008C5A40" w:rsidP="00586EEC">
      <w:pPr>
        <w:pStyle w:val="a7"/>
        <w:ind w:right="-285" w:hanging="142"/>
        <w:jc w:val="center"/>
        <w:rPr>
          <w:rFonts w:ascii="Times New Roman" w:hAnsi="Times New Roman"/>
          <w:b/>
          <w:sz w:val="22"/>
          <w:szCs w:val="22"/>
          <w:lang w:val="uk-UA"/>
        </w:rPr>
      </w:pPr>
      <w:r w:rsidRPr="005C6616">
        <w:rPr>
          <w:rFonts w:ascii="Times New Roman" w:hAnsi="Times New Roman"/>
          <w:b/>
          <w:sz w:val="22"/>
          <w:szCs w:val="22"/>
          <w:lang w:val="uk-UA"/>
        </w:rPr>
        <w:t xml:space="preserve">ЦЕНТР </w:t>
      </w:r>
      <w:r w:rsidR="0034050A" w:rsidRPr="005C6616">
        <w:rPr>
          <w:rFonts w:ascii="Times New Roman" w:hAnsi="Times New Roman"/>
          <w:b/>
          <w:sz w:val="22"/>
          <w:szCs w:val="22"/>
          <w:lang w:val="uk-UA"/>
        </w:rPr>
        <w:t>СОЦІАЛЬНО - ПСИХОЛОГІЧНОЇ РЕАБІЛІТАЦІЇ ДІТЕЙ ТА МОЛОДІ З ФУНКЦІОНАЛЬНИМИ ОБМЕЖЕННЯМИ</w:t>
      </w:r>
      <w:r w:rsidR="003A6916" w:rsidRPr="005C6616">
        <w:rPr>
          <w:rFonts w:ascii="Times New Roman" w:hAnsi="Times New Roman"/>
          <w:b/>
          <w:sz w:val="22"/>
          <w:szCs w:val="22"/>
          <w:lang w:val="uk-UA"/>
        </w:rPr>
        <w:t xml:space="preserve"> ДАРНИЦЬКОГО РАЙОНУ МІСТА КИЄВА</w:t>
      </w:r>
    </w:p>
    <w:p w:rsidR="00586EEC" w:rsidRPr="00586EEC" w:rsidRDefault="00586EEC" w:rsidP="00586EEC">
      <w:pPr>
        <w:pStyle w:val="a7"/>
        <w:ind w:right="-285" w:hanging="142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F0436" w:rsidRDefault="0034050A" w:rsidP="000F0436">
      <w:pPr>
        <w:pBdr>
          <w:bottom w:val="thinThickSmallGap" w:sz="24" w:space="0" w:color="auto"/>
        </w:pBdr>
        <w:jc w:val="center"/>
        <w:rPr>
          <w:i/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02068, м"/>
        </w:smartTagPr>
        <w:r w:rsidRPr="005E274F">
          <w:rPr>
            <w:i/>
            <w:sz w:val="20"/>
            <w:szCs w:val="20"/>
            <w:lang w:val="uk-UA"/>
          </w:rPr>
          <w:t>02068, м</w:t>
        </w:r>
      </w:smartTag>
      <w:r w:rsidRPr="005E274F">
        <w:rPr>
          <w:i/>
          <w:sz w:val="20"/>
          <w:szCs w:val="20"/>
          <w:lang w:val="uk-UA"/>
        </w:rPr>
        <w:t>. Київ, Кошиця, 8, тел. факс (044) 560 – 71 – 96, тел. 560-76-66,</w:t>
      </w:r>
    </w:p>
    <w:p w:rsidR="000F0436" w:rsidRPr="000F0436" w:rsidRDefault="0034050A" w:rsidP="000F0436">
      <w:pPr>
        <w:pBdr>
          <w:bottom w:val="thinThickSmallGap" w:sz="24" w:space="0" w:color="auto"/>
        </w:pBdr>
        <w:jc w:val="center"/>
        <w:rPr>
          <w:i/>
          <w:sz w:val="20"/>
          <w:szCs w:val="20"/>
          <w:lang w:val="uk-UA"/>
        </w:rPr>
      </w:pPr>
      <w:r w:rsidRPr="005E274F">
        <w:rPr>
          <w:i/>
          <w:sz w:val="20"/>
          <w:szCs w:val="20"/>
          <w:lang w:val="uk-UA"/>
        </w:rPr>
        <w:t>Е</w:t>
      </w:r>
      <w:r w:rsidR="00B95CA1">
        <w:rPr>
          <w:i/>
          <w:sz w:val="20"/>
          <w:szCs w:val="20"/>
          <w:lang w:val="uk-UA"/>
        </w:rPr>
        <w:t xml:space="preserve"> </w:t>
      </w:r>
      <w:r w:rsidRPr="005E274F">
        <w:rPr>
          <w:i/>
          <w:sz w:val="20"/>
          <w:szCs w:val="20"/>
          <w:lang w:val="uk-UA"/>
        </w:rPr>
        <w:t xml:space="preserve">- </w:t>
      </w:r>
      <w:r w:rsidRPr="005E274F">
        <w:rPr>
          <w:i/>
          <w:sz w:val="20"/>
          <w:szCs w:val="20"/>
          <w:lang w:val="en-US"/>
        </w:rPr>
        <w:t>mail</w:t>
      </w:r>
      <w:r w:rsidRPr="005E274F">
        <w:rPr>
          <w:i/>
          <w:sz w:val="20"/>
          <w:szCs w:val="20"/>
          <w:lang w:val="uk-UA"/>
        </w:rPr>
        <w:t xml:space="preserve">: </w:t>
      </w:r>
      <w:hyperlink r:id="rId8" w:history="1">
        <w:r w:rsidR="005E274F" w:rsidRPr="00764CE9">
          <w:rPr>
            <w:rStyle w:val="ad"/>
            <w:i/>
            <w:sz w:val="20"/>
            <w:szCs w:val="20"/>
            <w:lang w:val="en-US"/>
          </w:rPr>
          <w:t>darnitzky</w:t>
        </w:r>
        <w:r w:rsidR="005E274F" w:rsidRPr="003A6916">
          <w:rPr>
            <w:rStyle w:val="ad"/>
            <w:i/>
            <w:sz w:val="20"/>
            <w:szCs w:val="20"/>
            <w:lang w:val="uk-UA"/>
          </w:rPr>
          <w:t>.</w:t>
        </w:r>
        <w:r w:rsidR="00167C27">
          <w:rPr>
            <w:rStyle w:val="ad"/>
            <w:i/>
            <w:sz w:val="20"/>
            <w:szCs w:val="20"/>
            <w:lang w:val="en-US"/>
          </w:rPr>
          <w:t>reb</w:t>
        </w:r>
        <w:r w:rsidR="005E274F" w:rsidRPr="00764CE9">
          <w:rPr>
            <w:rStyle w:val="ad"/>
            <w:i/>
            <w:sz w:val="20"/>
            <w:szCs w:val="20"/>
            <w:lang w:val="en-US"/>
          </w:rPr>
          <w:t>sentr</w:t>
        </w:r>
        <w:r w:rsidR="005E274F" w:rsidRPr="003A6916">
          <w:rPr>
            <w:rStyle w:val="ad"/>
            <w:i/>
            <w:sz w:val="20"/>
            <w:szCs w:val="20"/>
            <w:lang w:val="uk-UA"/>
          </w:rPr>
          <w:t>@</w:t>
        </w:r>
        <w:r w:rsidR="00167C27">
          <w:rPr>
            <w:rStyle w:val="ad"/>
            <w:i/>
            <w:sz w:val="20"/>
            <w:szCs w:val="20"/>
            <w:lang w:val="en-US"/>
          </w:rPr>
          <w:t>ukr</w:t>
        </w:r>
        <w:r w:rsidR="00167C27" w:rsidRPr="00167C27">
          <w:rPr>
            <w:rStyle w:val="ad"/>
            <w:i/>
            <w:sz w:val="20"/>
            <w:szCs w:val="20"/>
            <w:lang w:val="uk-UA"/>
          </w:rPr>
          <w:t>.</w:t>
        </w:r>
        <w:r w:rsidR="00167C27">
          <w:rPr>
            <w:rStyle w:val="ad"/>
            <w:i/>
            <w:sz w:val="20"/>
            <w:szCs w:val="20"/>
            <w:lang w:val="en-US"/>
          </w:rPr>
          <w:t>net</w:t>
        </w:r>
      </w:hyperlink>
      <w:r w:rsidR="000F0436">
        <w:rPr>
          <w:lang w:val="uk-UA"/>
        </w:rPr>
        <w:t xml:space="preserve">          </w:t>
      </w:r>
      <w:r w:rsidR="000F0436">
        <w:rPr>
          <w:i/>
          <w:sz w:val="20"/>
          <w:szCs w:val="20"/>
          <w:lang w:val="uk-UA"/>
        </w:rPr>
        <w:t>Код ЄДРПОУ 41065703</w:t>
      </w:r>
    </w:p>
    <w:p w:rsidR="006606F3" w:rsidRPr="005919FB" w:rsidRDefault="006606F3" w:rsidP="006606F3">
      <w:pPr>
        <w:jc w:val="center"/>
        <w:rPr>
          <w:color w:val="FF0000"/>
          <w:sz w:val="16"/>
          <w:szCs w:val="16"/>
          <w:lang w:val="uk-UA"/>
        </w:rPr>
      </w:pPr>
    </w:p>
    <w:p w:rsidR="009B77DD" w:rsidRDefault="00B95CA1" w:rsidP="009B77DD">
      <w:pPr>
        <w:ind w:left="-284"/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        </w:t>
      </w:r>
      <w:r w:rsidR="009B77DD">
        <w:rPr>
          <w:sz w:val="16"/>
          <w:szCs w:val="16"/>
          <w:lang w:val="uk-UA"/>
        </w:rPr>
        <w:t>__________________________</w:t>
      </w:r>
      <w:r w:rsidR="009B77DD">
        <w:rPr>
          <w:sz w:val="20"/>
          <w:szCs w:val="20"/>
          <w:lang w:val="uk-UA"/>
        </w:rPr>
        <w:t>№_________________</w:t>
      </w:r>
    </w:p>
    <w:p w:rsidR="00A572E7" w:rsidRPr="005919FB" w:rsidRDefault="00A572E7" w:rsidP="009B77DD">
      <w:pPr>
        <w:ind w:left="-284"/>
        <w:rPr>
          <w:sz w:val="16"/>
          <w:szCs w:val="16"/>
          <w:lang w:val="uk-UA"/>
        </w:rPr>
      </w:pPr>
    </w:p>
    <w:p w:rsidR="00B40F7A" w:rsidRPr="006606F3" w:rsidRDefault="00B95CA1" w:rsidP="00B95CA1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 xml:space="preserve">  </w:t>
      </w:r>
      <w:r w:rsidR="009B77DD">
        <w:rPr>
          <w:i/>
          <w:sz w:val="20"/>
          <w:szCs w:val="20"/>
          <w:lang w:val="uk-UA"/>
        </w:rPr>
        <w:t>на №____</w:t>
      </w:r>
      <w:r w:rsidR="00A572E7">
        <w:rPr>
          <w:i/>
          <w:sz w:val="20"/>
          <w:szCs w:val="20"/>
          <w:lang w:val="uk-UA"/>
        </w:rPr>
        <w:t>____________від________________</w:t>
      </w:r>
    </w:p>
    <w:p w:rsidR="00B40F7A" w:rsidRPr="00C03B54" w:rsidRDefault="00B40F7A" w:rsidP="00B40F7A">
      <w:pPr>
        <w:ind w:right="-1"/>
        <w:rPr>
          <w:sz w:val="28"/>
          <w:lang w:val="uk-UA"/>
        </w:rPr>
      </w:pPr>
    </w:p>
    <w:p w:rsidR="00B95CA1" w:rsidRDefault="00B95CA1" w:rsidP="00B95CA1">
      <w:pPr>
        <w:rPr>
          <w:i/>
          <w:sz w:val="20"/>
          <w:szCs w:val="20"/>
          <w:lang w:val="uk-UA"/>
        </w:rPr>
      </w:pPr>
    </w:p>
    <w:p w:rsidR="00B95CA1" w:rsidRDefault="00B95CA1" w:rsidP="00B95CA1">
      <w:pPr>
        <w:jc w:val="center"/>
        <w:rPr>
          <w:b/>
          <w:sz w:val="28"/>
          <w:szCs w:val="28"/>
          <w:lang w:val="uk-UA"/>
        </w:rPr>
      </w:pPr>
      <w:r w:rsidRPr="00530584">
        <w:rPr>
          <w:b/>
          <w:sz w:val="28"/>
          <w:szCs w:val="28"/>
          <w:lang w:val="uk-UA"/>
        </w:rPr>
        <w:t>ДОВІДКА</w:t>
      </w:r>
    </w:p>
    <w:p w:rsidR="00B95CA1" w:rsidRPr="009E74C7" w:rsidRDefault="00B95CA1" w:rsidP="00B95CA1">
      <w:pPr>
        <w:ind w:left="426" w:hanging="426"/>
        <w:jc w:val="center"/>
        <w:rPr>
          <w:b/>
          <w:sz w:val="28"/>
          <w:szCs w:val="28"/>
          <w:lang w:val="uk-UA"/>
        </w:rPr>
      </w:pPr>
      <w:r w:rsidRPr="00511856">
        <w:rPr>
          <w:rFonts w:eastAsia="Calibri"/>
          <w:sz w:val="28"/>
          <w:szCs w:val="28"/>
          <w:lang w:val="uk-UA" w:eastAsia="en-US" w:bidi="en-US"/>
        </w:rPr>
        <w:tab/>
      </w:r>
      <w:r w:rsidRPr="00793FD3">
        <w:rPr>
          <w:rFonts w:eastAsia="Calibri"/>
          <w:sz w:val="28"/>
          <w:szCs w:val="28"/>
          <w:lang w:val="uk-UA" w:eastAsia="en-US" w:bidi="en-US"/>
        </w:rPr>
        <w:t>Центру</w:t>
      </w:r>
      <w:r w:rsidRPr="00F77F59">
        <w:rPr>
          <w:rFonts w:eastAsia="Calibri"/>
          <w:b/>
          <w:sz w:val="28"/>
          <w:szCs w:val="28"/>
          <w:lang w:val="uk-UA" w:eastAsia="en-US" w:bidi="en-US"/>
        </w:rPr>
        <w:t xml:space="preserve"> </w:t>
      </w:r>
      <w:r>
        <w:rPr>
          <w:rFonts w:eastAsia="Calibri"/>
          <w:sz w:val="28"/>
          <w:szCs w:val="28"/>
          <w:lang w:val="uk-UA" w:eastAsia="en-US" w:bidi="en-US"/>
        </w:rPr>
        <w:t>соціально-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психологічної реабілітації дітей та молоді з </w:t>
      </w:r>
      <w:r>
        <w:rPr>
          <w:rFonts w:eastAsia="Calibri"/>
          <w:sz w:val="28"/>
          <w:szCs w:val="28"/>
          <w:lang w:val="uk-UA" w:eastAsia="en-US" w:bidi="en-US"/>
        </w:rPr>
        <w:t xml:space="preserve">  </w:t>
      </w:r>
      <w:r w:rsidRPr="00511856">
        <w:rPr>
          <w:rFonts w:eastAsia="Calibri"/>
          <w:sz w:val="28"/>
          <w:szCs w:val="28"/>
          <w:lang w:val="uk-UA" w:eastAsia="en-US" w:bidi="en-US"/>
        </w:rPr>
        <w:t>функціональними обмеженнями</w:t>
      </w:r>
      <w:r>
        <w:rPr>
          <w:rFonts w:eastAsia="Calibri"/>
          <w:sz w:val="28"/>
          <w:szCs w:val="28"/>
          <w:lang w:val="uk-UA" w:eastAsia="en-US" w:bidi="en-US"/>
        </w:rPr>
        <w:t xml:space="preserve"> Дарницького району міста Києва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 </w:t>
      </w:r>
      <w:r>
        <w:rPr>
          <w:rFonts w:eastAsia="Calibri"/>
          <w:sz w:val="28"/>
          <w:szCs w:val="28"/>
          <w:lang w:val="uk-UA" w:eastAsia="en-US" w:bidi="en-US"/>
        </w:rPr>
        <w:t xml:space="preserve">для розгляду </w:t>
      </w:r>
      <w:r>
        <w:rPr>
          <w:sz w:val="28"/>
          <w:szCs w:val="28"/>
          <w:lang w:val="uk-UA"/>
        </w:rPr>
        <w:t>на апаратній нараді</w:t>
      </w:r>
      <w:r w:rsidRPr="00530584">
        <w:rPr>
          <w:sz w:val="28"/>
          <w:szCs w:val="28"/>
          <w:lang w:val="uk-UA"/>
        </w:rPr>
        <w:t xml:space="preserve"> Дарницької районної в місті Києві державної адміністрації </w:t>
      </w:r>
      <w:r w:rsidRPr="00793FD3">
        <w:rPr>
          <w:b/>
          <w:sz w:val="28"/>
          <w:szCs w:val="28"/>
          <w:lang w:val="uk-UA"/>
        </w:rPr>
        <w:t>13.06.2017</w:t>
      </w:r>
      <w:r>
        <w:rPr>
          <w:sz w:val="28"/>
          <w:szCs w:val="28"/>
          <w:lang w:val="uk-UA"/>
        </w:rPr>
        <w:t xml:space="preserve"> року </w:t>
      </w:r>
      <w:r w:rsidRPr="00530584">
        <w:rPr>
          <w:b/>
          <w:sz w:val="28"/>
          <w:szCs w:val="28"/>
          <w:lang w:val="uk-UA"/>
        </w:rPr>
        <w:t xml:space="preserve">«Про </w:t>
      </w:r>
      <w:r>
        <w:rPr>
          <w:b/>
          <w:sz w:val="28"/>
          <w:szCs w:val="28"/>
          <w:lang w:val="uk-UA"/>
        </w:rPr>
        <w:t>результати співпраці державних та недержавних структур щодо вирішення проблем дітей з функціональними обмеженнями</w:t>
      </w:r>
      <w:r w:rsidRPr="00530584">
        <w:rPr>
          <w:b/>
          <w:sz w:val="28"/>
          <w:szCs w:val="28"/>
          <w:lang w:val="uk-UA"/>
        </w:rPr>
        <w:t>»</w:t>
      </w:r>
    </w:p>
    <w:p w:rsidR="00B95CA1" w:rsidRPr="00EE065F" w:rsidRDefault="00B95CA1" w:rsidP="00B95CA1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 w:rsidRPr="00511856">
        <w:rPr>
          <w:rFonts w:eastAsia="Calibri"/>
          <w:sz w:val="28"/>
          <w:szCs w:val="28"/>
          <w:lang w:val="uk-UA" w:eastAsia="en-US" w:bidi="en-US"/>
        </w:rPr>
        <w:tab/>
      </w:r>
      <w:r w:rsidRPr="00F77F59">
        <w:rPr>
          <w:rFonts w:eastAsia="Calibri"/>
          <w:b/>
          <w:sz w:val="28"/>
          <w:szCs w:val="28"/>
          <w:lang w:val="uk-UA" w:eastAsia="en-US" w:bidi="en-US"/>
        </w:rPr>
        <w:t xml:space="preserve">Центр </w:t>
      </w:r>
      <w:r>
        <w:rPr>
          <w:rFonts w:eastAsia="Calibri"/>
          <w:sz w:val="28"/>
          <w:szCs w:val="28"/>
          <w:lang w:val="uk-UA" w:eastAsia="en-US" w:bidi="en-US"/>
        </w:rPr>
        <w:t>соціально-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психологічної реабілітації дітей та молоді з функціональними обмеженнями Дарницького району </w:t>
      </w:r>
      <w:r>
        <w:rPr>
          <w:rFonts w:eastAsia="Calibri"/>
          <w:sz w:val="28"/>
          <w:szCs w:val="28"/>
          <w:lang w:val="uk-UA" w:eastAsia="en-US" w:bidi="en-US"/>
        </w:rPr>
        <w:t>м. Києва, відповідно до Постанови Кабінету М</w:t>
      </w:r>
      <w:r w:rsidRPr="00511856">
        <w:rPr>
          <w:rFonts w:eastAsia="Calibri"/>
          <w:sz w:val="28"/>
          <w:szCs w:val="28"/>
          <w:lang w:val="uk-UA" w:eastAsia="en-US" w:bidi="en-US"/>
        </w:rPr>
        <w:t>ініст</w:t>
      </w:r>
      <w:r>
        <w:rPr>
          <w:rFonts w:eastAsia="Calibri"/>
          <w:sz w:val="28"/>
          <w:szCs w:val="28"/>
          <w:lang w:val="uk-UA" w:eastAsia="en-US" w:bidi="en-US"/>
        </w:rPr>
        <w:t>рів України № 877 від 08.09.2005 року «</w:t>
      </w:r>
      <w:r w:rsidRPr="00F627C4">
        <w:rPr>
          <w:rFonts w:eastAsia="Calibri"/>
          <w:sz w:val="28"/>
          <w:szCs w:val="28"/>
          <w:lang w:val="uk-UA" w:eastAsia="en-US" w:bidi="en-US"/>
        </w:rPr>
        <w:t xml:space="preserve">Про затвердження Типового положення про центр соціально-психологічної реабілітації дітей та </w:t>
      </w:r>
      <w:r>
        <w:rPr>
          <w:rFonts w:eastAsia="Calibri"/>
          <w:sz w:val="28"/>
          <w:szCs w:val="28"/>
          <w:lang w:val="uk-UA" w:eastAsia="en-US" w:bidi="en-US"/>
        </w:rPr>
        <w:t xml:space="preserve">   </w:t>
      </w:r>
      <w:r w:rsidRPr="00F627C4">
        <w:rPr>
          <w:rFonts w:eastAsia="Calibri"/>
          <w:sz w:val="28"/>
          <w:szCs w:val="28"/>
          <w:lang w:val="uk-UA" w:eastAsia="en-US" w:bidi="en-US"/>
        </w:rPr>
        <w:t>молоді з функціональними обмеженнями</w:t>
      </w:r>
      <w:r>
        <w:rPr>
          <w:rFonts w:eastAsia="Calibri"/>
          <w:sz w:val="28"/>
          <w:szCs w:val="28"/>
          <w:lang w:val="uk-UA" w:eastAsia="en-US" w:bidi="en-US"/>
        </w:rPr>
        <w:t>» та рішення Київської міської ради №</w:t>
      </w:r>
      <w:r w:rsidRPr="001C03E5">
        <w:rPr>
          <w:rFonts w:eastAsia="Calibri"/>
          <w:sz w:val="28"/>
          <w:szCs w:val="28"/>
          <w:lang w:val="uk-UA" w:eastAsia="en-US" w:bidi="en-US"/>
        </w:rPr>
        <w:t xml:space="preserve"> 274/1139 </w:t>
      </w:r>
      <w:r>
        <w:rPr>
          <w:rFonts w:eastAsia="Calibri"/>
          <w:sz w:val="28"/>
          <w:szCs w:val="28"/>
          <w:lang w:val="uk-UA" w:eastAsia="en-US" w:bidi="en-US"/>
        </w:rPr>
        <w:t xml:space="preserve">від </w:t>
      </w:r>
      <w:r w:rsidRPr="001C03E5">
        <w:rPr>
          <w:rFonts w:eastAsia="Calibri"/>
          <w:sz w:val="28"/>
          <w:szCs w:val="28"/>
          <w:lang w:val="uk-UA" w:eastAsia="en-US" w:bidi="en-US"/>
        </w:rPr>
        <w:t>19 березня 2015 року "Про створення Центру соціально-психологічної реабілітації дітей та молоді з функціональними обмеженнями Дарницького району"</w:t>
      </w:r>
      <w:r>
        <w:rPr>
          <w:rFonts w:eastAsia="Calibri"/>
          <w:sz w:val="28"/>
          <w:szCs w:val="28"/>
          <w:lang w:val="uk-UA" w:eastAsia="en-US" w:bidi="en-US"/>
        </w:rPr>
        <w:t xml:space="preserve"> зі змінами, - 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є </w:t>
      </w:r>
      <w:r>
        <w:rPr>
          <w:rFonts w:eastAsia="Calibri"/>
          <w:sz w:val="28"/>
          <w:szCs w:val="28"/>
          <w:lang w:val="uk-UA" w:eastAsia="en-US" w:bidi="en-US"/>
        </w:rPr>
        <w:t>комунальною установою,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 що здійснює соціальн</w:t>
      </w:r>
      <w:r>
        <w:rPr>
          <w:rFonts w:eastAsia="Calibri"/>
          <w:sz w:val="28"/>
          <w:szCs w:val="28"/>
          <w:lang w:val="uk-UA" w:eastAsia="en-US" w:bidi="en-US"/>
        </w:rPr>
        <w:t>о-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реабілітаційну  роботу з сім’ями, де виховуються діти з особливими потребами </w:t>
      </w:r>
      <w:r>
        <w:rPr>
          <w:rFonts w:eastAsia="Calibri"/>
          <w:sz w:val="28"/>
          <w:szCs w:val="28"/>
          <w:lang w:val="uk-UA" w:eastAsia="en-US" w:bidi="en-US"/>
        </w:rPr>
        <w:t>на території Дарницького району.</w:t>
      </w:r>
    </w:p>
    <w:p w:rsidR="00B95CA1" w:rsidRDefault="00B95CA1" w:rsidP="00B95CA1">
      <w:pPr>
        <w:pStyle w:val="a9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F77F59">
        <w:rPr>
          <w:b/>
          <w:bCs/>
          <w:sz w:val="28"/>
          <w:szCs w:val="28"/>
          <w:lang w:val="uk-UA"/>
        </w:rPr>
        <w:t>Метою</w:t>
      </w:r>
      <w:r w:rsidRPr="00511856">
        <w:rPr>
          <w:bCs/>
          <w:sz w:val="28"/>
          <w:szCs w:val="28"/>
          <w:lang w:val="uk-UA"/>
        </w:rPr>
        <w:t xml:space="preserve"> роботи Центру є</w:t>
      </w:r>
      <w:r>
        <w:rPr>
          <w:bCs/>
          <w:sz w:val="28"/>
          <w:szCs w:val="28"/>
          <w:lang w:val="uk-UA"/>
        </w:rPr>
        <w:t>:</w:t>
      </w:r>
      <w:r w:rsidRPr="00511856">
        <w:rPr>
          <w:bCs/>
          <w:sz w:val="28"/>
          <w:szCs w:val="28"/>
          <w:lang w:val="uk-UA"/>
        </w:rPr>
        <w:t xml:space="preserve"> підвищення рівня адаптаційних можливостей дітей</w:t>
      </w:r>
      <w:r>
        <w:rPr>
          <w:bCs/>
          <w:sz w:val="28"/>
          <w:szCs w:val="28"/>
          <w:lang w:val="uk-UA"/>
        </w:rPr>
        <w:t xml:space="preserve">, </w:t>
      </w:r>
      <w:r w:rsidRPr="00511856">
        <w:rPr>
          <w:bCs/>
          <w:sz w:val="28"/>
          <w:szCs w:val="28"/>
          <w:lang w:val="uk-UA"/>
        </w:rPr>
        <w:t xml:space="preserve">молоді з функціональними обмеженнями та сімей, що їх виховують, через проведення систематичних </w:t>
      </w:r>
      <w:r w:rsidRPr="00511856"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831D3">
        <w:rPr>
          <w:bCs/>
          <w:sz w:val="28"/>
          <w:szCs w:val="28"/>
          <w:shd w:val="clear" w:color="auto" w:fill="FFFFFF"/>
          <w:lang w:val="uk-UA"/>
        </w:rPr>
        <w:t>абілітаційних</w:t>
      </w:r>
      <w:r w:rsidRPr="007831D3">
        <w:rPr>
          <w:sz w:val="28"/>
          <w:szCs w:val="28"/>
          <w:shd w:val="clear" w:color="auto" w:fill="FFFFFF"/>
          <w:lang w:val="uk-UA"/>
        </w:rPr>
        <w:t xml:space="preserve"> заходів, спрямованих на опанування особою знань та навичок, необхідних для її незалежного проживання в соціальному середовищі, усвідомлення своїх можливостей та обмежень, соціальних ролей, розуміння прав та обов'язків, уміння здійснювати самообслуговування та </w:t>
      </w:r>
      <w:r>
        <w:rPr>
          <w:sz w:val="28"/>
          <w:szCs w:val="28"/>
          <w:shd w:val="clear" w:color="auto" w:fill="FFFFFF"/>
          <w:lang w:val="uk-UA"/>
        </w:rPr>
        <w:t>становлення життєвої компетентності, в</w:t>
      </w:r>
      <w:r w:rsidRPr="007831D3">
        <w:rPr>
          <w:sz w:val="28"/>
          <w:szCs w:val="28"/>
          <w:shd w:val="clear" w:color="auto" w:fill="FFFFFF"/>
          <w:lang w:val="uk-UA"/>
        </w:rPr>
        <w:t>ідтворення  суспільно-корисних зв’язків,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7831D3">
        <w:rPr>
          <w:sz w:val="28"/>
          <w:szCs w:val="28"/>
          <w:shd w:val="clear" w:color="auto" w:fill="FFFFFF"/>
          <w:lang w:val="uk-UA"/>
        </w:rPr>
        <w:t>необхідних  для людини з інвалідністю.</w:t>
      </w:r>
    </w:p>
    <w:p w:rsidR="00B95CA1" w:rsidRPr="0035300E" w:rsidRDefault="00B95CA1" w:rsidP="0035300E">
      <w:pPr>
        <w:pStyle w:val="a9"/>
        <w:ind w:left="0" w:firstLine="567"/>
        <w:jc w:val="both"/>
        <w:rPr>
          <w:snapToGrid w:val="0"/>
          <w:sz w:val="28"/>
          <w:szCs w:val="28"/>
          <w:lang w:val="uk-UA"/>
        </w:rPr>
      </w:pPr>
      <w:r w:rsidRPr="00F77F59">
        <w:rPr>
          <w:b/>
          <w:snapToGrid w:val="0"/>
          <w:sz w:val="28"/>
          <w:szCs w:val="28"/>
          <w:lang w:val="uk-UA"/>
        </w:rPr>
        <w:t>Змістом</w:t>
      </w:r>
      <w:r w:rsidRPr="00511856">
        <w:rPr>
          <w:snapToGrid w:val="0"/>
          <w:sz w:val="28"/>
          <w:szCs w:val="28"/>
          <w:lang w:val="uk-UA"/>
        </w:rPr>
        <w:t xml:space="preserve"> соц</w:t>
      </w:r>
      <w:r>
        <w:rPr>
          <w:snapToGrid w:val="0"/>
          <w:sz w:val="28"/>
          <w:szCs w:val="28"/>
          <w:lang w:val="uk-UA"/>
        </w:rPr>
        <w:t xml:space="preserve">іальної роботи нашого Центру </w:t>
      </w:r>
      <w:r w:rsidRPr="00511856">
        <w:rPr>
          <w:snapToGrid w:val="0"/>
          <w:sz w:val="28"/>
          <w:szCs w:val="28"/>
          <w:lang w:val="uk-UA"/>
        </w:rPr>
        <w:t xml:space="preserve">є соціальна </w:t>
      </w:r>
      <w:r>
        <w:rPr>
          <w:snapToGrid w:val="0"/>
          <w:sz w:val="28"/>
          <w:szCs w:val="28"/>
          <w:lang w:val="uk-UA"/>
        </w:rPr>
        <w:t xml:space="preserve">адаптація та </w:t>
      </w:r>
      <w:r w:rsidRPr="00511856">
        <w:rPr>
          <w:snapToGrid w:val="0"/>
          <w:sz w:val="28"/>
          <w:szCs w:val="28"/>
          <w:lang w:val="uk-UA"/>
        </w:rPr>
        <w:t xml:space="preserve">інтеграція </w:t>
      </w:r>
      <w:r>
        <w:rPr>
          <w:snapToGrid w:val="0"/>
          <w:sz w:val="28"/>
          <w:szCs w:val="28"/>
          <w:lang w:val="uk-UA"/>
        </w:rPr>
        <w:t>людей з обмеженими можливостями в суспільство,</w:t>
      </w:r>
      <w:r w:rsidRPr="00511856">
        <w:rPr>
          <w:snapToGrid w:val="0"/>
          <w:sz w:val="28"/>
          <w:szCs w:val="28"/>
          <w:lang w:val="uk-UA"/>
        </w:rPr>
        <w:t xml:space="preserve"> допомога в усвідомленні й реалізації ними своїх невід’ємних людських прав, побудови системи реабілітації дітей, в якій соціальна реабілітація для дитини з особливими потребами розглядається на одному рівні по важл</w:t>
      </w:r>
      <w:r w:rsidR="0035300E">
        <w:rPr>
          <w:snapToGrid w:val="0"/>
          <w:sz w:val="28"/>
          <w:szCs w:val="28"/>
          <w:lang w:val="uk-UA"/>
        </w:rPr>
        <w:t>ивості з реабілітацією медичною</w:t>
      </w:r>
    </w:p>
    <w:p w:rsidR="00B95CA1" w:rsidRDefault="00B95CA1" w:rsidP="00B95CA1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:rsidR="00B95CA1" w:rsidRPr="008137C7" w:rsidRDefault="00B95CA1" w:rsidP="00B95CA1">
      <w:pPr>
        <w:pStyle w:val="a9"/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інформації: кількість дітей з особливими потребами до 18 років на території Дарницького району складає </w:t>
      </w:r>
      <w:r w:rsidRPr="007831D3">
        <w:rPr>
          <w:b/>
          <w:sz w:val="28"/>
          <w:szCs w:val="28"/>
          <w:lang w:val="uk-UA"/>
        </w:rPr>
        <w:t>150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дитини, з яких </w:t>
      </w:r>
      <w:r w:rsidRPr="007831D3">
        <w:rPr>
          <w:b/>
          <w:sz w:val="28"/>
          <w:szCs w:val="28"/>
          <w:lang w:val="uk-UA"/>
        </w:rPr>
        <w:t>187</w:t>
      </w:r>
      <w:r>
        <w:rPr>
          <w:sz w:val="28"/>
          <w:szCs w:val="28"/>
          <w:lang w:val="uk-UA"/>
        </w:rPr>
        <w:t xml:space="preserve"> дітей мають психічні розлади, молоді від 18 до 35 років – </w:t>
      </w:r>
      <w:r w:rsidRPr="007831D3">
        <w:rPr>
          <w:b/>
          <w:sz w:val="28"/>
          <w:szCs w:val="28"/>
          <w:lang w:val="uk-UA"/>
        </w:rPr>
        <w:t>1234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особи.</w:t>
      </w:r>
    </w:p>
    <w:p w:rsidR="00B95CA1" w:rsidRDefault="00B95CA1" w:rsidP="00B95CA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2075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В жовтні місяці 2016 року</w:t>
      </w:r>
      <w:r>
        <w:rPr>
          <w:color w:val="000000"/>
          <w:sz w:val="28"/>
          <w:szCs w:val="28"/>
          <w:shd w:val="clear" w:color="auto" w:fill="FFFFFF"/>
          <w:lang w:val="uk-UA"/>
        </w:rPr>
        <w:t>, до Міжнародного дня психічного здоров</w:t>
      </w:r>
      <w:r w:rsidRPr="007C391A">
        <w:rPr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я, було проведено круглий стіл </w:t>
      </w:r>
      <w:r w:rsidRPr="001C03E5">
        <w:rPr>
          <w:sz w:val="28"/>
          <w:szCs w:val="28"/>
          <w:lang w:val="uk-UA"/>
        </w:rPr>
        <w:t xml:space="preserve">«Відвертий діалог про соціальне партнерство»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 участю депутатів Київради, спеціалістів державних структур, представників </w:t>
      </w:r>
      <w:r>
        <w:rPr>
          <w:color w:val="000000"/>
          <w:sz w:val="28"/>
          <w:szCs w:val="28"/>
          <w:shd w:val="clear" w:color="auto" w:fill="FFFFFF"/>
          <w:lang w:val="en-US"/>
        </w:rPr>
        <w:t>u</w:t>
      </w:r>
      <w:r>
        <w:rPr>
          <w:color w:val="000000"/>
          <w:sz w:val="28"/>
          <w:szCs w:val="28"/>
          <w:shd w:val="clear" w:color="auto" w:fill="FFFFFF"/>
          <w:lang w:val="uk-UA"/>
        </w:rPr>
        <w:t>ромадських об</w:t>
      </w:r>
      <w:r w:rsidRPr="001C03E5">
        <w:rPr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єднань, благодійних фондів, батьків, що виховують дітей та молодь з інвалідністю. Обговорювались питання вдосконалення системи реабілітації для людей з інвалідністю в Дарницькому районі. Під час круглого столу були ухвалені рішення: </w:t>
      </w:r>
    </w:p>
    <w:p w:rsidR="00B95CA1" w:rsidRPr="000475B4" w:rsidRDefault="00B95CA1" w:rsidP="00B95CA1">
      <w:pPr>
        <w:pStyle w:val="ac"/>
        <w:numPr>
          <w:ilvl w:val="0"/>
          <w:numId w:val="12"/>
        </w:numPr>
        <w:spacing w:after="200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475B4">
        <w:rPr>
          <w:color w:val="000000"/>
          <w:sz w:val="28"/>
          <w:szCs w:val="28"/>
          <w:shd w:val="clear" w:color="auto" w:fill="FFFFFF"/>
          <w:lang w:val="uk-UA"/>
        </w:rPr>
        <w:t xml:space="preserve">про створення </w:t>
      </w:r>
      <w:r w:rsidRPr="000475B4">
        <w:rPr>
          <w:sz w:val="28"/>
          <w:szCs w:val="28"/>
          <w:lang w:val="uk-UA"/>
        </w:rPr>
        <w:t>експертної групи фахівців для розгляду та  вирішення питань люде</w:t>
      </w:r>
      <w:r>
        <w:rPr>
          <w:sz w:val="28"/>
          <w:szCs w:val="28"/>
          <w:lang w:val="uk-UA"/>
        </w:rPr>
        <w:t>й з  інвалідністю та організації</w:t>
      </w:r>
      <w:r w:rsidRPr="000475B4">
        <w:rPr>
          <w:sz w:val="28"/>
          <w:szCs w:val="28"/>
          <w:lang w:val="uk-UA"/>
        </w:rPr>
        <w:t xml:space="preserve"> на базі міжвідомчої співпраці системи дієвої взаємодії</w:t>
      </w:r>
      <w:r>
        <w:rPr>
          <w:sz w:val="28"/>
          <w:szCs w:val="28"/>
          <w:lang w:val="uk-UA"/>
        </w:rPr>
        <w:t>;</w:t>
      </w:r>
    </w:p>
    <w:p w:rsidR="00B95CA1" w:rsidRDefault="00B95CA1" w:rsidP="00B95CA1">
      <w:pPr>
        <w:pStyle w:val="ac"/>
        <w:numPr>
          <w:ilvl w:val="0"/>
          <w:numId w:val="12"/>
        </w:numPr>
        <w:spacing w:after="200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</w:t>
      </w:r>
      <w:r w:rsidRPr="00F005E6">
        <w:rPr>
          <w:sz w:val="28"/>
          <w:szCs w:val="28"/>
          <w:lang w:val="uk-UA"/>
        </w:rPr>
        <w:t>ро</w:t>
      </w:r>
      <w:r w:rsidRPr="00F005E6">
        <w:rPr>
          <w:color w:val="000000"/>
          <w:sz w:val="28"/>
          <w:szCs w:val="28"/>
          <w:shd w:val="clear" w:color="auto" w:fill="FFFFFF"/>
          <w:lang w:val="uk-UA"/>
        </w:rPr>
        <w:t xml:space="preserve"> створення  </w:t>
      </w:r>
      <w:r>
        <w:rPr>
          <w:color w:val="000000"/>
          <w:sz w:val="28"/>
          <w:szCs w:val="28"/>
          <w:shd w:val="clear" w:color="auto" w:fill="FFFFFF"/>
          <w:lang w:val="uk-UA"/>
        </w:rPr>
        <w:t>системи</w:t>
      </w:r>
      <w:r w:rsidRPr="00F005E6">
        <w:rPr>
          <w:color w:val="000000"/>
          <w:sz w:val="28"/>
          <w:szCs w:val="28"/>
          <w:shd w:val="clear" w:color="auto" w:fill="FFFFFF"/>
          <w:lang w:val="uk-UA"/>
        </w:rPr>
        <w:t xml:space="preserve"> взаємодії закладів раннього втручання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різних підпорядкувань</w:t>
      </w:r>
      <w:r w:rsidRPr="00F005E6">
        <w:rPr>
          <w:color w:val="000000"/>
          <w:sz w:val="28"/>
          <w:szCs w:val="28"/>
          <w:shd w:val="clear" w:color="auto" w:fill="FFFFFF"/>
          <w:lang w:val="uk-UA"/>
        </w:rPr>
        <w:t xml:space="preserve"> (медицина, соціальні служби, освіта, правова підтримка)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B95CA1" w:rsidRPr="003441C7" w:rsidRDefault="00B95CA1" w:rsidP="00B95CA1">
      <w:pPr>
        <w:pStyle w:val="ac"/>
        <w:numPr>
          <w:ilvl w:val="0"/>
          <w:numId w:val="12"/>
        </w:numPr>
        <w:spacing w:after="200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F005E6">
        <w:rPr>
          <w:color w:val="000000"/>
          <w:sz w:val="28"/>
          <w:szCs w:val="28"/>
          <w:shd w:val="clear" w:color="auto" w:fill="FFFFFF"/>
          <w:lang w:val="uk-UA"/>
        </w:rPr>
        <w:t xml:space="preserve">ро </w:t>
      </w:r>
      <w:r w:rsidRPr="00F005E6">
        <w:rPr>
          <w:color w:val="000000"/>
          <w:sz w:val="28"/>
          <w:szCs w:val="28"/>
          <w:lang w:val="uk-UA"/>
        </w:rPr>
        <w:t>організацію дієвої співпраці на рівні садок-школа, з подальшим розширенням освітньої вертикалі: раннє втручання-садок-школа-професіоналізація та нада</w:t>
      </w:r>
      <w:r>
        <w:rPr>
          <w:color w:val="000000"/>
          <w:sz w:val="28"/>
          <w:szCs w:val="28"/>
          <w:lang w:val="uk-UA"/>
        </w:rPr>
        <w:t>ння</w:t>
      </w:r>
      <w:r w:rsidRPr="00F005E6">
        <w:rPr>
          <w:color w:val="000000"/>
          <w:sz w:val="28"/>
          <w:szCs w:val="28"/>
          <w:lang w:val="uk-UA"/>
        </w:rPr>
        <w:t xml:space="preserve"> повноважен</w:t>
      </w:r>
      <w:r>
        <w:rPr>
          <w:color w:val="000000"/>
          <w:sz w:val="28"/>
          <w:szCs w:val="28"/>
          <w:lang w:val="uk-UA"/>
        </w:rPr>
        <w:t xml:space="preserve">ь </w:t>
      </w:r>
      <w:r w:rsidRPr="00F005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Центру реабілітації</w:t>
      </w:r>
      <w:r w:rsidRPr="00F005E6">
        <w:rPr>
          <w:color w:val="000000"/>
          <w:sz w:val="28"/>
          <w:szCs w:val="28"/>
          <w:lang w:val="uk-UA"/>
        </w:rPr>
        <w:t xml:space="preserve"> по </w:t>
      </w:r>
      <w:r w:rsidRPr="00F005E6">
        <w:rPr>
          <w:color w:val="000000"/>
          <w:sz w:val="28"/>
          <w:szCs w:val="28"/>
          <w:shd w:val="clear" w:color="auto" w:fill="FFFFFF"/>
          <w:lang w:val="uk-UA"/>
        </w:rPr>
        <w:t xml:space="preserve">координації дій </w:t>
      </w:r>
      <w:r>
        <w:rPr>
          <w:color w:val="000000"/>
          <w:sz w:val="28"/>
          <w:szCs w:val="28"/>
          <w:shd w:val="clear" w:color="auto" w:fill="FFFFFF"/>
          <w:lang w:val="uk-UA"/>
        </w:rPr>
        <w:t>спрямованих на розвиток особистості;</w:t>
      </w:r>
    </w:p>
    <w:p w:rsidR="00B95CA1" w:rsidRPr="003441C7" w:rsidRDefault="00B95CA1" w:rsidP="00B95CA1">
      <w:pPr>
        <w:pStyle w:val="ac"/>
        <w:numPr>
          <w:ilvl w:val="0"/>
          <w:numId w:val="12"/>
        </w:numPr>
        <w:spacing w:after="200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</w:t>
      </w:r>
      <w:r w:rsidRPr="003441C7">
        <w:rPr>
          <w:color w:val="000000"/>
          <w:sz w:val="28"/>
          <w:szCs w:val="28"/>
          <w:lang w:val="uk-UA"/>
        </w:rPr>
        <w:t xml:space="preserve"> практичну роботу, з метою підготовки </w:t>
      </w:r>
      <w:r>
        <w:rPr>
          <w:color w:val="000000"/>
          <w:sz w:val="28"/>
          <w:szCs w:val="28"/>
          <w:lang w:val="uk-UA"/>
        </w:rPr>
        <w:t>спеціалістів</w:t>
      </w:r>
      <w:r w:rsidRPr="003441C7">
        <w:rPr>
          <w:color w:val="000000"/>
          <w:sz w:val="28"/>
          <w:szCs w:val="28"/>
          <w:lang w:val="uk-UA"/>
        </w:rPr>
        <w:t xml:space="preserve"> корекційного напряму по роботі з </w:t>
      </w:r>
      <w:r>
        <w:rPr>
          <w:color w:val="000000"/>
          <w:sz w:val="28"/>
          <w:szCs w:val="28"/>
          <w:lang w:val="uk-UA"/>
        </w:rPr>
        <w:t xml:space="preserve">особливими </w:t>
      </w:r>
      <w:r w:rsidRPr="003441C7">
        <w:rPr>
          <w:color w:val="000000"/>
          <w:sz w:val="28"/>
          <w:szCs w:val="28"/>
          <w:lang w:val="uk-UA"/>
        </w:rPr>
        <w:t>дітьми, фахівців та асистентів вчителя для здійснення ефективного супроводу та</w:t>
      </w:r>
      <w:r>
        <w:rPr>
          <w:color w:val="000000"/>
          <w:sz w:val="28"/>
          <w:szCs w:val="28"/>
          <w:lang w:val="uk-UA"/>
        </w:rPr>
        <w:t>ких дітей в навчальних закладах;</w:t>
      </w:r>
      <w:r w:rsidRPr="003441C7">
        <w:rPr>
          <w:color w:val="000000"/>
          <w:sz w:val="28"/>
          <w:szCs w:val="28"/>
          <w:lang w:val="uk-UA"/>
        </w:rPr>
        <w:t xml:space="preserve">  </w:t>
      </w:r>
    </w:p>
    <w:p w:rsidR="00B95CA1" w:rsidRPr="00344C35" w:rsidRDefault="00B95CA1" w:rsidP="00B95CA1">
      <w:pPr>
        <w:pStyle w:val="ac"/>
        <w:numPr>
          <w:ilvl w:val="0"/>
          <w:numId w:val="12"/>
        </w:numPr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3441C7">
        <w:rPr>
          <w:sz w:val="28"/>
          <w:szCs w:val="28"/>
          <w:lang w:val="uk-UA"/>
        </w:rPr>
        <w:t xml:space="preserve">можливість підписання дієвої угоди (Меморандуму)  між </w:t>
      </w:r>
      <w:r w:rsidRPr="003441C7">
        <w:rPr>
          <w:color w:val="000000"/>
          <w:sz w:val="28"/>
          <w:szCs w:val="28"/>
          <w:lang w:val="uk-UA"/>
        </w:rPr>
        <w:t xml:space="preserve">державними установами та благодійними фондами, громадськими об’єднаннями для </w:t>
      </w:r>
      <w:r w:rsidRPr="003441C7">
        <w:rPr>
          <w:sz w:val="28"/>
          <w:szCs w:val="28"/>
          <w:lang w:val="uk-UA"/>
        </w:rPr>
        <w:t xml:space="preserve"> підвищення адаптаційного рівня людини з інвалідністю   </w:t>
      </w:r>
      <w:r w:rsidRPr="000446FE">
        <w:rPr>
          <w:sz w:val="28"/>
          <w:szCs w:val="28"/>
        </w:rPr>
        <w:t>та  створення умов для реалізації нею пра</w:t>
      </w:r>
      <w:r>
        <w:rPr>
          <w:sz w:val="28"/>
          <w:szCs w:val="28"/>
        </w:rPr>
        <w:t>в на рівні з іншими громадянами</w:t>
      </w:r>
      <w:r>
        <w:rPr>
          <w:sz w:val="28"/>
          <w:szCs w:val="28"/>
          <w:lang w:val="uk-UA"/>
        </w:rPr>
        <w:t>;</w:t>
      </w:r>
    </w:p>
    <w:p w:rsidR="00B95CA1" w:rsidRDefault="00B95CA1" w:rsidP="00B95CA1">
      <w:pPr>
        <w:pStyle w:val="ac"/>
        <w:numPr>
          <w:ilvl w:val="0"/>
          <w:numId w:val="12"/>
        </w:numPr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3441C7">
        <w:rPr>
          <w:sz w:val="28"/>
          <w:szCs w:val="28"/>
          <w:lang w:val="uk-UA"/>
        </w:rPr>
        <w:t xml:space="preserve"> ініціатив</w:t>
      </w:r>
      <w:r>
        <w:rPr>
          <w:sz w:val="28"/>
          <w:szCs w:val="28"/>
          <w:lang w:val="uk-UA"/>
        </w:rPr>
        <w:t>у</w:t>
      </w:r>
      <w:r w:rsidRPr="003441C7">
        <w:rPr>
          <w:sz w:val="28"/>
          <w:szCs w:val="28"/>
          <w:lang w:val="uk-UA"/>
        </w:rPr>
        <w:t xml:space="preserve"> створення типового сучасного  реабілітаційного комплексу на території Дарницького району із залученням </w:t>
      </w:r>
      <w:r>
        <w:rPr>
          <w:sz w:val="28"/>
          <w:szCs w:val="28"/>
          <w:lang w:val="uk-UA"/>
        </w:rPr>
        <w:t>до ініціативи депутатів,</w:t>
      </w:r>
      <w:r w:rsidRPr="003441C7">
        <w:rPr>
          <w:sz w:val="28"/>
          <w:szCs w:val="28"/>
          <w:lang w:val="uk-UA"/>
        </w:rPr>
        <w:t xml:space="preserve"> меценатів, міжнародних та  благодійних фондів</w:t>
      </w:r>
      <w:r>
        <w:rPr>
          <w:sz w:val="28"/>
          <w:szCs w:val="28"/>
          <w:lang w:val="uk-UA"/>
        </w:rPr>
        <w:t>.</w:t>
      </w:r>
    </w:p>
    <w:p w:rsidR="00B95CA1" w:rsidRDefault="00B95CA1" w:rsidP="00B95CA1">
      <w:pPr>
        <w:pStyle w:val="ac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5CA1" w:rsidRDefault="00B95CA1" w:rsidP="00B95CA1">
      <w:pPr>
        <w:pStyle w:val="ac"/>
        <w:spacing w:after="20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наслідком проведення  круглого столу вже здійснено ряд заходів, що свідчать про активізацію співпраці між державними та недержавними структурами, а саме:</w:t>
      </w:r>
    </w:p>
    <w:p w:rsidR="00B95CA1" w:rsidRPr="00B21AC0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sz w:val="28"/>
          <w:szCs w:val="28"/>
          <w:lang w:val="uk-UA"/>
        </w:rPr>
      </w:pPr>
      <w:r w:rsidRPr="00B21AC0">
        <w:rPr>
          <w:sz w:val="28"/>
          <w:szCs w:val="28"/>
          <w:lang w:val="uk-UA"/>
        </w:rPr>
        <w:t>Створена експертна група з числа спе</w:t>
      </w:r>
      <w:r>
        <w:rPr>
          <w:sz w:val="28"/>
          <w:szCs w:val="28"/>
          <w:lang w:val="uk-UA"/>
        </w:rPr>
        <w:t>ціалістів різних установ як державного так і недержавного сектору.</w:t>
      </w:r>
    </w:p>
    <w:p w:rsidR="00B95CA1" w:rsidRPr="006C0838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Підписано </w:t>
      </w:r>
      <w:r w:rsidRPr="006C0838">
        <w:rPr>
          <w:sz w:val="28"/>
          <w:szCs w:val="28"/>
          <w:lang w:val="uk-UA"/>
        </w:rPr>
        <w:t>Меморандум</w:t>
      </w:r>
      <w:r>
        <w:rPr>
          <w:sz w:val="28"/>
          <w:szCs w:val="28"/>
          <w:lang w:val="uk-UA"/>
        </w:rPr>
        <w:t xml:space="preserve"> про співпрацю з окремими громадськими організаціями</w:t>
      </w:r>
      <w:r w:rsidRPr="006C0838">
        <w:rPr>
          <w:sz w:val="28"/>
          <w:szCs w:val="28"/>
          <w:lang w:val="uk-UA"/>
        </w:rPr>
        <w:t xml:space="preserve">. </w:t>
      </w:r>
    </w:p>
    <w:p w:rsidR="00B95CA1" w:rsidRPr="006C0838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>
        <w:rPr>
          <w:sz w:val="28"/>
          <w:szCs w:val="28"/>
          <w:lang w:val="uk-UA"/>
        </w:rPr>
        <w:t>Налагоджена п</w:t>
      </w:r>
      <w:r w:rsidRPr="00B21AC0">
        <w:rPr>
          <w:sz w:val="28"/>
          <w:szCs w:val="28"/>
          <w:lang w:val="uk-UA"/>
        </w:rPr>
        <w:t>рактична взаємодія спеціалістів Центру реабілітації з медичними закладами</w:t>
      </w:r>
      <w:r>
        <w:rPr>
          <w:sz w:val="28"/>
          <w:szCs w:val="28"/>
          <w:lang w:val="uk-UA"/>
        </w:rPr>
        <w:t>, яка</w:t>
      </w:r>
      <w:r w:rsidRPr="00B21AC0">
        <w:rPr>
          <w:sz w:val="28"/>
          <w:szCs w:val="28"/>
          <w:lang w:val="uk-UA"/>
        </w:rPr>
        <w:t xml:space="preserve"> дає свій позитивний результат у складанні ІПРі (індивідуальної програми реабілітації інваліда)</w:t>
      </w:r>
      <w:r>
        <w:rPr>
          <w:sz w:val="28"/>
          <w:szCs w:val="28"/>
          <w:lang w:val="uk-UA"/>
        </w:rPr>
        <w:t xml:space="preserve">. Спеціалістом Центру були проведені консультації щодо порядку заповнення ІПРі з головними лікарями медичних закладів. </w:t>
      </w:r>
    </w:p>
    <w:p w:rsidR="00B95CA1" w:rsidRPr="00B95CA1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Ведеться індивідуальна консультативна робота з батьками про права, які вони мають щодо реабілітації дитини. </w:t>
      </w:r>
    </w:p>
    <w:p w:rsidR="00B95CA1" w:rsidRPr="00511B5F" w:rsidRDefault="00B95CA1" w:rsidP="00B95CA1">
      <w:pPr>
        <w:pStyle w:val="ac"/>
        <w:spacing w:after="200"/>
        <w:ind w:left="502"/>
        <w:jc w:val="both"/>
        <w:rPr>
          <w:lang w:val="uk-UA"/>
        </w:rPr>
      </w:pPr>
    </w:p>
    <w:p w:rsidR="00B95CA1" w:rsidRPr="00511B5F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>
        <w:rPr>
          <w:color w:val="1D2129"/>
          <w:sz w:val="28"/>
          <w:szCs w:val="28"/>
          <w:lang w:val="uk-UA"/>
        </w:rPr>
        <w:lastRenderedPageBreak/>
        <w:t xml:space="preserve">Центр в своїй діяльності активно співпрацює з ГО «Маленький принц». </w:t>
      </w:r>
      <w:r w:rsidRPr="00B21AC0">
        <w:rPr>
          <w:color w:val="1D2129"/>
          <w:sz w:val="28"/>
          <w:szCs w:val="28"/>
        </w:rPr>
        <w:t xml:space="preserve"> </w:t>
      </w:r>
      <w:r>
        <w:rPr>
          <w:color w:val="1D2129"/>
          <w:sz w:val="28"/>
          <w:szCs w:val="28"/>
          <w:lang w:val="uk-UA"/>
        </w:rPr>
        <w:t xml:space="preserve">З </w:t>
      </w:r>
      <w:r w:rsidRPr="00B21AC0">
        <w:rPr>
          <w:color w:val="1D2129"/>
          <w:sz w:val="28"/>
          <w:szCs w:val="28"/>
        </w:rPr>
        <w:t xml:space="preserve">2013 року </w:t>
      </w:r>
      <w:r>
        <w:rPr>
          <w:color w:val="1D2129"/>
          <w:sz w:val="28"/>
          <w:szCs w:val="28"/>
        </w:rPr>
        <w:t>проводить</w:t>
      </w:r>
      <w:r>
        <w:rPr>
          <w:color w:val="1D2129"/>
          <w:sz w:val="28"/>
          <w:szCs w:val="28"/>
          <w:lang w:val="uk-UA"/>
        </w:rPr>
        <w:t xml:space="preserve">ся спільна робота спеціалістів з </w:t>
      </w:r>
      <w:r>
        <w:rPr>
          <w:color w:val="1D2129"/>
          <w:sz w:val="28"/>
          <w:szCs w:val="28"/>
        </w:rPr>
        <w:t>діагностик</w:t>
      </w:r>
      <w:r>
        <w:rPr>
          <w:color w:val="1D2129"/>
          <w:sz w:val="28"/>
          <w:szCs w:val="28"/>
          <w:lang w:val="uk-UA"/>
        </w:rPr>
        <w:t xml:space="preserve">и </w:t>
      </w:r>
      <w:r w:rsidRPr="00B21AC0">
        <w:rPr>
          <w:color w:val="1D2129"/>
          <w:sz w:val="28"/>
          <w:szCs w:val="28"/>
        </w:rPr>
        <w:t>дітей на виявлення</w:t>
      </w:r>
      <w:r>
        <w:rPr>
          <w:color w:val="1D2129"/>
          <w:sz w:val="28"/>
          <w:szCs w:val="28"/>
          <w:lang w:val="uk-UA"/>
        </w:rPr>
        <w:t xml:space="preserve"> </w:t>
      </w:r>
      <w:r w:rsidRPr="00B21AC0">
        <w:rPr>
          <w:color w:val="1D2129"/>
          <w:sz w:val="28"/>
          <w:szCs w:val="28"/>
        </w:rPr>
        <w:t>наявності і ступеню</w:t>
      </w:r>
      <w:r>
        <w:rPr>
          <w:color w:val="1D2129"/>
          <w:sz w:val="28"/>
          <w:szCs w:val="28"/>
          <w:lang w:val="uk-UA"/>
        </w:rPr>
        <w:t xml:space="preserve"> </w:t>
      </w:r>
      <w:r w:rsidRPr="00C03B54">
        <w:rPr>
          <w:color w:val="1D2129"/>
          <w:sz w:val="28"/>
          <w:szCs w:val="28"/>
          <w:lang w:val="uk-UA"/>
        </w:rPr>
        <w:t>вираженості</w:t>
      </w:r>
      <w:r w:rsidRPr="00B21AC0">
        <w:rPr>
          <w:color w:val="1D2129"/>
          <w:sz w:val="28"/>
          <w:szCs w:val="28"/>
        </w:rPr>
        <w:t xml:space="preserve"> аутизму. Для цього в роботі</w:t>
      </w:r>
      <w:r>
        <w:rPr>
          <w:color w:val="1D2129"/>
          <w:sz w:val="28"/>
          <w:szCs w:val="28"/>
          <w:lang w:val="uk-UA"/>
        </w:rPr>
        <w:t xml:space="preserve"> </w:t>
      </w:r>
      <w:r w:rsidRPr="00B21AC0">
        <w:rPr>
          <w:color w:val="1D2129"/>
          <w:sz w:val="28"/>
          <w:szCs w:val="28"/>
        </w:rPr>
        <w:t>використовують</w:t>
      </w:r>
      <w:r>
        <w:rPr>
          <w:color w:val="1D2129"/>
          <w:sz w:val="28"/>
          <w:szCs w:val="28"/>
          <w:lang w:val="uk-UA"/>
        </w:rPr>
        <w:t xml:space="preserve"> </w:t>
      </w:r>
      <w:r w:rsidRPr="00B21AC0">
        <w:rPr>
          <w:color w:val="1D2129"/>
          <w:sz w:val="28"/>
          <w:szCs w:val="28"/>
        </w:rPr>
        <w:t>визнану в усьому</w:t>
      </w:r>
      <w:r>
        <w:rPr>
          <w:color w:val="1D2129"/>
          <w:sz w:val="28"/>
          <w:szCs w:val="28"/>
          <w:lang w:val="uk-UA"/>
        </w:rPr>
        <w:t xml:space="preserve"> </w:t>
      </w:r>
      <w:r w:rsidRPr="00B21AC0">
        <w:rPr>
          <w:color w:val="1D2129"/>
          <w:sz w:val="28"/>
          <w:szCs w:val="28"/>
        </w:rPr>
        <w:t xml:space="preserve">світі як </w:t>
      </w:r>
      <w:r>
        <w:rPr>
          <w:color w:val="1D2129"/>
          <w:sz w:val="28"/>
          <w:szCs w:val="28"/>
          <w:lang w:val="uk-UA"/>
        </w:rPr>
        <w:t>«</w:t>
      </w:r>
      <w:r w:rsidRPr="00B21AC0">
        <w:rPr>
          <w:color w:val="1D2129"/>
          <w:sz w:val="28"/>
          <w:szCs w:val="28"/>
        </w:rPr>
        <w:t>золотий стандарт</w:t>
      </w:r>
      <w:r>
        <w:rPr>
          <w:color w:val="1D2129"/>
          <w:sz w:val="28"/>
          <w:szCs w:val="28"/>
          <w:lang w:val="uk-UA"/>
        </w:rPr>
        <w:t>»</w:t>
      </w:r>
      <w:r w:rsidRPr="00B21AC0">
        <w:rPr>
          <w:color w:val="1D2129"/>
          <w:sz w:val="28"/>
          <w:szCs w:val="28"/>
        </w:rPr>
        <w:t xml:space="preserve"> діагностики, унікальну методику </w:t>
      </w:r>
      <w:r w:rsidRPr="00BC3396">
        <w:rPr>
          <w:sz w:val="28"/>
          <w:szCs w:val="28"/>
        </w:rPr>
        <w:t>„ADOS”. За цей</w:t>
      </w:r>
      <w:r>
        <w:rPr>
          <w:sz w:val="28"/>
          <w:szCs w:val="28"/>
          <w:lang w:val="uk-UA"/>
        </w:rPr>
        <w:t xml:space="preserve"> </w:t>
      </w:r>
      <w:r w:rsidRPr="00BC3396">
        <w:rPr>
          <w:sz w:val="28"/>
          <w:szCs w:val="28"/>
          <w:lang w:val="uk-UA"/>
        </w:rPr>
        <w:t xml:space="preserve"> </w:t>
      </w:r>
      <w:r w:rsidRPr="00BC3396">
        <w:rPr>
          <w:sz w:val="28"/>
          <w:szCs w:val="28"/>
        </w:rPr>
        <w:t>період</w:t>
      </w:r>
      <w:r w:rsidRPr="00BC3396">
        <w:rPr>
          <w:sz w:val="28"/>
          <w:szCs w:val="28"/>
          <w:lang w:val="uk-UA"/>
        </w:rPr>
        <w:t xml:space="preserve"> </w:t>
      </w:r>
      <w:r w:rsidRPr="00BC3396">
        <w:rPr>
          <w:sz w:val="28"/>
          <w:szCs w:val="28"/>
        </w:rPr>
        <w:t>продіагностовано 28 дітей з інвалідністю, які</w:t>
      </w:r>
      <w:r w:rsidRPr="00BC3396">
        <w:rPr>
          <w:sz w:val="28"/>
          <w:szCs w:val="28"/>
          <w:lang w:val="uk-UA"/>
        </w:rPr>
        <w:t xml:space="preserve"> </w:t>
      </w:r>
      <w:r w:rsidRPr="00BC3396">
        <w:rPr>
          <w:sz w:val="28"/>
          <w:szCs w:val="28"/>
        </w:rPr>
        <w:t xml:space="preserve">відвідують </w:t>
      </w:r>
      <w:r w:rsidRPr="00B21AC0">
        <w:rPr>
          <w:color w:val="1D2129"/>
          <w:sz w:val="28"/>
          <w:szCs w:val="28"/>
        </w:rPr>
        <w:t xml:space="preserve">Центр реабілітації та </w:t>
      </w:r>
      <w:r>
        <w:rPr>
          <w:color w:val="1D2129"/>
          <w:sz w:val="28"/>
          <w:szCs w:val="28"/>
          <w:lang w:val="uk-UA"/>
        </w:rPr>
        <w:t>складено індивідуальні плани роботи з сім</w:t>
      </w:r>
      <w:r w:rsidRPr="00267B8C">
        <w:rPr>
          <w:color w:val="1D2129"/>
          <w:sz w:val="28"/>
          <w:szCs w:val="28"/>
        </w:rPr>
        <w:t>’</w:t>
      </w:r>
      <w:r>
        <w:rPr>
          <w:color w:val="1D2129"/>
          <w:sz w:val="28"/>
          <w:szCs w:val="28"/>
          <w:lang w:val="uk-UA"/>
        </w:rPr>
        <w:t xml:space="preserve">ями.  </w:t>
      </w:r>
      <w:r w:rsidRPr="00511B5F">
        <w:rPr>
          <w:sz w:val="28"/>
          <w:szCs w:val="28"/>
          <w:lang w:val="uk-UA"/>
        </w:rPr>
        <w:t>З вересня 2016 року</w:t>
      </w:r>
      <w:r>
        <w:rPr>
          <w:sz w:val="28"/>
          <w:szCs w:val="28"/>
          <w:lang w:val="uk-UA"/>
        </w:rPr>
        <w:t xml:space="preserve">  в Ц</w:t>
      </w:r>
      <w:r w:rsidRPr="00511B5F">
        <w:rPr>
          <w:sz w:val="28"/>
          <w:szCs w:val="28"/>
          <w:lang w:val="uk-UA"/>
        </w:rPr>
        <w:t xml:space="preserve">ентрі </w:t>
      </w:r>
      <w:r>
        <w:rPr>
          <w:sz w:val="28"/>
          <w:szCs w:val="28"/>
          <w:lang w:val="uk-UA"/>
        </w:rPr>
        <w:t>реабілітації</w:t>
      </w:r>
      <w:r w:rsidRPr="00511B5F">
        <w:rPr>
          <w:sz w:val="28"/>
          <w:szCs w:val="28"/>
          <w:lang w:val="uk-UA"/>
        </w:rPr>
        <w:t xml:space="preserve"> спільно з ГО «Маленький принц» проводиться</w:t>
      </w:r>
      <w:r>
        <w:rPr>
          <w:sz w:val="28"/>
          <w:szCs w:val="28"/>
          <w:lang w:val="uk-UA"/>
        </w:rPr>
        <w:t xml:space="preserve"> </w:t>
      </w:r>
      <w:r w:rsidRPr="00511B5F">
        <w:rPr>
          <w:bCs/>
          <w:sz w:val="28"/>
          <w:szCs w:val="28"/>
          <w:lang w:val="uk-UA"/>
        </w:rPr>
        <w:t>корекційно-розвива</w:t>
      </w:r>
      <w:r>
        <w:rPr>
          <w:bCs/>
          <w:sz w:val="28"/>
          <w:szCs w:val="28"/>
          <w:lang w:val="uk-UA"/>
        </w:rPr>
        <w:t>юча</w:t>
      </w:r>
      <w:r w:rsidRPr="00511B5F">
        <w:rPr>
          <w:bCs/>
          <w:sz w:val="28"/>
          <w:szCs w:val="28"/>
          <w:lang w:val="uk-UA"/>
        </w:rPr>
        <w:t xml:space="preserve"> та навчально-виховна робота з дітьми з інвалідністю (в т.ч. з аутизмом). Створено </w:t>
      </w:r>
      <w:r w:rsidRPr="00511B5F">
        <w:rPr>
          <w:sz w:val="28"/>
          <w:szCs w:val="28"/>
          <w:lang w:val="uk-UA"/>
        </w:rPr>
        <w:t>дві</w:t>
      </w:r>
      <w:r>
        <w:rPr>
          <w:sz w:val="28"/>
          <w:szCs w:val="28"/>
          <w:lang w:val="uk-UA"/>
        </w:rPr>
        <w:t xml:space="preserve"> мікрогрупи, де задіяно</w:t>
      </w:r>
      <w:r w:rsidRPr="00511B5F">
        <w:rPr>
          <w:sz w:val="28"/>
          <w:szCs w:val="28"/>
          <w:lang w:val="uk-UA"/>
        </w:rPr>
        <w:t xml:space="preserve"> 20 дітей. </w:t>
      </w:r>
      <w:r w:rsidRPr="00511B5F">
        <w:rPr>
          <w:bCs/>
          <w:sz w:val="28"/>
          <w:szCs w:val="28"/>
          <w:lang w:val="uk-UA"/>
        </w:rPr>
        <w:t xml:space="preserve">Робота здійснюється </w:t>
      </w:r>
      <w:r w:rsidRPr="00511B5F">
        <w:rPr>
          <w:bCs/>
          <w:kern w:val="36"/>
          <w:sz w:val="28"/>
          <w:szCs w:val="28"/>
          <w:lang w:val="uk-UA"/>
        </w:rPr>
        <w:t xml:space="preserve"> за</w:t>
      </w:r>
      <w:r w:rsidRPr="00B95CA1">
        <w:rPr>
          <w:bCs/>
          <w:kern w:val="36"/>
          <w:sz w:val="28"/>
          <w:szCs w:val="28"/>
          <w:lang w:val="uk-UA"/>
        </w:rPr>
        <w:t xml:space="preserve"> принципом командної взаємодії</w:t>
      </w:r>
      <w:r w:rsidRPr="00511B5F">
        <w:rPr>
          <w:bCs/>
          <w:i/>
          <w:kern w:val="36"/>
          <w:sz w:val="28"/>
          <w:szCs w:val="28"/>
          <w:lang w:val="uk-UA"/>
        </w:rPr>
        <w:t xml:space="preserve"> </w:t>
      </w:r>
      <w:r w:rsidRPr="00511B5F">
        <w:rPr>
          <w:bCs/>
          <w:kern w:val="36"/>
          <w:sz w:val="28"/>
          <w:szCs w:val="28"/>
          <w:lang w:val="uk-UA"/>
        </w:rPr>
        <w:t xml:space="preserve">фахівців різного профілю (фізичний реабілітолог, логопед, нейропсихолог). У подальшому на меті Центр реабілітації  має стати </w:t>
      </w:r>
      <w:r w:rsidRPr="00511B5F">
        <w:rPr>
          <w:sz w:val="28"/>
          <w:szCs w:val="28"/>
          <w:lang w:val="uk-UA"/>
        </w:rPr>
        <w:t xml:space="preserve"> осередком сучасного практичного та навчально-методичного напрямів роботи з дітьми, які мають порушення психофізичного розвитку.</w:t>
      </w:r>
      <w:r>
        <w:rPr>
          <w:sz w:val="28"/>
          <w:szCs w:val="28"/>
          <w:lang w:val="uk-UA"/>
        </w:rPr>
        <w:t xml:space="preserve"> На весняних канікулах, з метою</w:t>
      </w:r>
      <w:r w:rsidRPr="00F16E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набуття практичних навичок та знань, необхідних в роботі, був проведений семінар для педагогів Києва та Київської області, Миколаєва, Луганська… які побажали підняти свій фаховий рівень в роботі з дітьми аутичного спектру.</w:t>
      </w:r>
    </w:p>
    <w:p w:rsidR="00B95CA1" w:rsidRPr="00CB7D13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Створюються умови для</w:t>
      </w:r>
      <w:r w:rsidRPr="00CB7D13">
        <w:rPr>
          <w:sz w:val="28"/>
          <w:szCs w:val="28"/>
          <w:lang w:val="uk-UA"/>
        </w:rPr>
        <w:t xml:space="preserve"> оснащення сучасної кімнати сенсорно-інтегративної терапії, для </w:t>
      </w:r>
      <w:r w:rsidRPr="00CB7D13">
        <w:rPr>
          <w:color w:val="000000"/>
          <w:sz w:val="28"/>
          <w:szCs w:val="28"/>
          <w:shd w:val="clear" w:color="auto" w:fill="FFFFFF"/>
          <w:lang w:val="uk-UA"/>
        </w:rPr>
        <w:t xml:space="preserve">впровадження системи соціальних послуг де інноваційною є </w:t>
      </w:r>
      <w:r w:rsidRPr="00CB7D13">
        <w:rPr>
          <w:sz w:val="28"/>
          <w:szCs w:val="28"/>
          <w:shd w:val="clear" w:color="auto" w:fill="FFFFFF"/>
          <w:lang w:val="uk-UA"/>
        </w:rPr>
        <w:t>соціальна послуга з абілітації.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CB7D13">
        <w:rPr>
          <w:sz w:val="28"/>
          <w:szCs w:val="28"/>
          <w:shd w:val="clear" w:color="auto" w:fill="FFFFFF"/>
          <w:lang w:val="uk-UA"/>
        </w:rPr>
        <w:t>А в комплексі з іншими це</w:t>
      </w:r>
      <w:r w:rsidRPr="00CB7D13">
        <w:rPr>
          <w:sz w:val="28"/>
          <w:szCs w:val="28"/>
          <w:lang w:val="uk-UA"/>
        </w:rPr>
        <w:t xml:space="preserve"> забезпечить формування загальної і дрібної моторики, підвищить працездатність, розвинену мовленеву функцію у дітей, що і є базовими передумовами їхнього подальшого успішного навчання у закладах освіти.</w:t>
      </w:r>
    </w:p>
    <w:p w:rsidR="00B95CA1" w:rsidRPr="00CB7D13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даний час </w:t>
      </w:r>
      <w:r w:rsidRPr="00CB7D13">
        <w:rPr>
          <w:sz w:val="28"/>
          <w:szCs w:val="28"/>
          <w:lang w:val="uk-UA"/>
        </w:rPr>
        <w:t>Центр реабілітації став майданчиком для проходження практики студентів Інституту людини Київського університету імені Бориса Грінченка, Київського національного уні</w:t>
      </w:r>
      <w:r>
        <w:rPr>
          <w:sz w:val="28"/>
          <w:szCs w:val="28"/>
          <w:lang w:val="uk-UA"/>
        </w:rPr>
        <w:t>верситету імені Тараса Шевченка, Київського механіко – технологічного коледжу спеціальність «соціальна робота».</w:t>
      </w:r>
      <w:r w:rsidRPr="00CB7D13">
        <w:rPr>
          <w:sz w:val="28"/>
          <w:szCs w:val="28"/>
          <w:lang w:val="uk-UA"/>
        </w:rPr>
        <w:t xml:space="preserve"> Педагоги Дарницького району за бажанням можуть підвищувати свій фаховий рівень роботи з аутичними дітьми, відвідувати семінарсько-тренінгові заняття, отримувати методичну літературу та консультуватися. </w:t>
      </w:r>
    </w:p>
    <w:p w:rsidR="00B95CA1" w:rsidRPr="0060400C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 w:rsidRPr="00DF756A">
        <w:rPr>
          <w:sz w:val="28"/>
          <w:szCs w:val="28"/>
          <w:lang w:val="uk-UA"/>
        </w:rPr>
        <w:t>За сприянням Дарницької районної в місті Києві державної адміністрації</w:t>
      </w:r>
      <w:r w:rsidRPr="0060400C">
        <w:rPr>
          <w:b/>
          <w:sz w:val="28"/>
          <w:szCs w:val="28"/>
          <w:lang w:val="uk-UA"/>
        </w:rPr>
        <w:t xml:space="preserve"> </w:t>
      </w:r>
      <w:r w:rsidRPr="0060400C">
        <w:rPr>
          <w:sz w:val="28"/>
          <w:szCs w:val="28"/>
          <w:lang w:val="uk-UA"/>
        </w:rPr>
        <w:t>28.10.2016 року</w:t>
      </w:r>
      <w:r>
        <w:rPr>
          <w:sz w:val="28"/>
          <w:szCs w:val="28"/>
          <w:lang w:val="uk-UA"/>
        </w:rPr>
        <w:t xml:space="preserve">, </w:t>
      </w:r>
      <w:r w:rsidRPr="00437D6A">
        <w:rPr>
          <w:sz w:val="28"/>
          <w:szCs w:val="28"/>
          <w:lang w:val="uk-UA"/>
        </w:rPr>
        <w:t xml:space="preserve">з метою інформування </w:t>
      </w:r>
      <w:r>
        <w:rPr>
          <w:sz w:val="28"/>
          <w:szCs w:val="28"/>
          <w:lang w:val="uk-UA"/>
        </w:rPr>
        <w:t>спеціалістів</w:t>
      </w:r>
      <w:r w:rsidRPr="00437D6A">
        <w:rPr>
          <w:sz w:val="28"/>
          <w:szCs w:val="28"/>
          <w:lang w:val="uk-UA"/>
        </w:rPr>
        <w:t xml:space="preserve"> структурних підрозділів та подальшого надання можливості отримання гідного особистісного розвитку та якісної ІТ-</w:t>
      </w:r>
      <w:r>
        <w:rPr>
          <w:sz w:val="28"/>
          <w:szCs w:val="28"/>
          <w:lang w:val="uk-UA"/>
        </w:rPr>
        <w:t xml:space="preserve"> </w:t>
      </w:r>
      <w:r w:rsidRPr="00437D6A">
        <w:rPr>
          <w:sz w:val="28"/>
          <w:szCs w:val="28"/>
          <w:lang w:val="uk-UA"/>
        </w:rPr>
        <w:t>освіти дітям та підліткам соціаль</w:t>
      </w:r>
      <w:r>
        <w:rPr>
          <w:sz w:val="28"/>
          <w:szCs w:val="28"/>
          <w:lang w:val="uk-UA"/>
        </w:rPr>
        <w:t>но незахищених верств населення,</w:t>
      </w:r>
      <w:r w:rsidRPr="00437D6A">
        <w:rPr>
          <w:sz w:val="28"/>
          <w:szCs w:val="28"/>
          <w:lang w:val="uk-UA"/>
        </w:rPr>
        <w:t xml:space="preserve"> </w:t>
      </w:r>
      <w:r w:rsidRPr="0060400C">
        <w:rPr>
          <w:sz w:val="28"/>
          <w:szCs w:val="28"/>
          <w:lang w:val="uk-UA"/>
        </w:rPr>
        <w:t xml:space="preserve"> в актовій залі Дарницької РДА відбулась презентація діяльності Благодійного фонду </w:t>
      </w:r>
      <w:r w:rsidRPr="00DF756A">
        <w:rPr>
          <w:sz w:val="28"/>
          <w:szCs w:val="28"/>
          <w:lang w:val="uk-UA"/>
        </w:rPr>
        <w:t xml:space="preserve">«Благодійна школа «Розумне майбутнє». </w:t>
      </w:r>
      <w:r w:rsidRPr="0060400C">
        <w:rPr>
          <w:sz w:val="28"/>
          <w:szCs w:val="28"/>
          <w:lang w:val="uk-UA"/>
        </w:rPr>
        <w:t xml:space="preserve">Завдяки сприянню Дарницької районної в місті Києві державної адміністрації між </w:t>
      </w:r>
      <w:r w:rsidRPr="00DF756A">
        <w:rPr>
          <w:rFonts w:eastAsia="Calibri"/>
          <w:sz w:val="28"/>
          <w:szCs w:val="28"/>
          <w:lang w:val="uk-UA" w:eastAsia="en-US" w:bidi="en-US"/>
        </w:rPr>
        <w:t>Центром</w:t>
      </w:r>
      <w:r w:rsidRPr="0060400C">
        <w:rPr>
          <w:rFonts w:eastAsia="Calibri"/>
          <w:b/>
          <w:sz w:val="28"/>
          <w:szCs w:val="28"/>
          <w:lang w:val="uk-UA" w:eastAsia="en-US" w:bidi="en-US"/>
        </w:rPr>
        <w:t xml:space="preserve"> </w:t>
      </w:r>
      <w:r w:rsidRPr="0060400C">
        <w:rPr>
          <w:rFonts w:eastAsia="Calibri"/>
          <w:sz w:val="28"/>
          <w:szCs w:val="28"/>
          <w:lang w:val="uk-UA" w:eastAsia="en-US" w:bidi="en-US"/>
        </w:rPr>
        <w:t>соціально-психологічної реабілітації дітей та молоді з функціональними обмеженнями</w:t>
      </w:r>
      <w:r w:rsidRPr="0060400C">
        <w:rPr>
          <w:b/>
          <w:sz w:val="28"/>
          <w:szCs w:val="28"/>
          <w:lang w:val="uk-UA"/>
        </w:rPr>
        <w:t xml:space="preserve"> </w:t>
      </w:r>
      <w:r w:rsidRPr="00DF756A">
        <w:rPr>
          <w:sz w:val="28"/>
          <w:szCs w:val="28"/>
          <w:lang w:val="uk-UA"/>
        </w:rPr>
        <w:t xml:space="preserve">та </w:t>
      </w:r>
      <w:r w:rsidRPr="0060400C">
        <w:rPr>
          <w:sz w:val="28"/>
          <w:szCs w:val="28"/>
          <w:lang w:val="uk-UA"/>
        </w:rPr>
        <w:t xml:space="preserve">Благодійним фондом </w:t>
      </w:r>
      <w:r w:rsidRPr="00DF756A">
        <w:rPr>
          <w:sz w:val="28"/>
          <w:szCs w:val="28"/>
          <w:lang w:val="uk-UA"/>
        </w:rPr>
        <w:t>«Благодійна школа «Розумне майбутнє»</w:t>
      </w:r>
      <w:r w:rsidRPr="0060400C">
        <w:rPr>
          <w:sz w:val="28"/>
          <w:szCs w:val="28"/>
          <w:lang w:val="uk-UA"/>
        </w:rPr>
        <w:t xml:space="preserve"> було підписано </w:t>
      </w:r>
      <w:r w:rsidRPr="00DF756A">
        <w:rPr>
          <w:sz w:val="28"/>
          <w:szCs w:val="28"/>
          <w:lang w:val="uk-UA"/>
        </w:rPr>
        <w:t>Меморандум про співпрацю.</w:t>
      </w:r>
    </w:p>
    <w:p w:rsidR="00B95CA1" w:rsidRDefault="00B95CA1" w:rsidP="00B95CA1">
      <w:pPr>
        <w:pStyle w:val="ac"/>
        <w:tabs>
          <w:tab w:val="left" w:pos="5812"/>
        </w:tabs>
        <w:ind w:left="585" w:right="8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1D2129"/>
          <w:sz w:val="28"/>
          <w:szCs w:val="28"/>
          <w:lang w:val="uk-UA"/>
        </w:rPr>
        <w:t xml:space="preserve">Дві групи з числа дітей </w:t>
      </w:r>
      <w:r w:rsidRPr="00B21AC0">
        <w:rPr>
          <w:color w:val="1D2129"/>
          <w:sz w:val="28"/>
          <w:szCs w:val="28"/>
          <w:lang w:val="uk-UA"/>
        </w:rPr>
        <w:t>Центру реабілітації</w:t>
      </w:r>
      <w:r>
        <w:rPr>
          <w:color w:val="1D2129"/>
          <w:sz w:val="28"/>
          <w:szCs w:val="28"/>
          <w:lang w:val="uk-UA"/>
        </w:rPr>
        <w:t xml:space="preserve"> пройшли навчання за запропонованими програмами.  Молодша група на базі б</w:t>
      </w:r>
      <w:r w:rsidRPr="00B21AC0">
        <w:rPr>
          <w:color w:val="1D2129"/>
          <w:sz w:val="28"/>
          <w:szCs w:val="28"/>
          <w:lang w:val="uk-UA"/>
        </w:rPr>
        <w:t>лагодійної  школи – 8 осіб. Старша на базі Центру реабілітації - 11 осіб.</w:t>
      </w:r>
      <w:r>
        <w:rPr>
          <w:color w:val="1D2129"/>
          <w:sz w:val="28"/>
          <w:szCs w:val="28"/>
          <w:lang w:val="uk-UA"/>
        </w:rPr>
        <w:t xml:space="preserve"> В квітні місяці в НСК «Олімпійський» пройшов традиційний форум ІТ компаній </w:t>
      </w:r>
      <w:r>
        <w:rPr>
          <w:color w:val="1D2129"/>
          <w:sz w:val="28"/>
          <w:szCs w:val="28"/>
          <w:lang w:val="en-US"/>
        </w:rPr>
        <w:t>CICKO</w:t>
      </w:r>
      <w:r w:rsidRPr="00BC51FF">
        <w:rPr>
          <w:color w:val="1D2129"/>
          <w:sz w:val="28"/>
          <w:szCs w:val="28"/>
          <w:lang w:val="uk-UA"/>
        </w:rPr>
        <w:t xml:space="preserve">  </w:t>
      </w:r>
      <w:r>
        <w:rPr>
          <w:color w:val="1D2129"/>
          <w:sz w:val="28"/>
          <w:szCs w:val="28"/>
          <w:lang w:val="en-US"/>
        </w:rPr>
        <w:t>DNA</w:t>
      </w:r>
      <w:r>
        <w:rPr>
          <w:color w:val="1D2129"/>
          <w:sz w:val="28"/>
          <w:szCs w:val="28"/>
          <w:lang w:val="uk-UA"/>
        </w:rPr>
        <w:t>. Під час форуму в благодійному розпродажі власних  виробів взяли участь і наші діти і заробили свої власні кошти. Для старшої групи з</w:t>
      </w:r>
      <w:r w:rsidRPr="00EE0E5B">
        <w:rPr>
          <w:color w:val="1D2129"/>
          <w:sz w:val="28"/>
          <w:szCs w:val="28"/>
          <w:lang w:val="uk-UA"/>
        </w:rPr>
        <w:t xml:space="preserve">аняття базового </w:t>
      </w:r>
      <w:r w:rsidRPr="00EE0E5B">
        <w:rPr>
          <w:color w:val="1D2129"/>
          <w:sz w:val="28"/>
          <w:szCs w:val="28"/>
          <w:lang w:val="uk-UA"/>
        </w:rPr>
        <w:lastRenderedPageBreak/>
        <w:t xml:space="preserve">курсу </w:t>
      </w:r>
      <w:r>
        <w:rPr>
          <w:color w:val="1D2129"/>
          <w:sz w:val="28"/>
          <w:szCs w:val="28"/>
          <w:lang w:val="uk-UA"/>
        </w:rPr>
        <w:t xml:space="preserve">дали </w:t>
      </w:r>
      <w:r w:rsidRPr="00EE0E5B">
        <w:rPr>
          <w:color w:val="1D2129"/>
          <w:sz w:val="28"/>
          <w:szCs w:val="28"/>
          <w:lang w:val="uk-UA"/>
        </w:rPr>
        <w:t>досить суттєві результати</w:t>
      </w:r>
      <w:r>
        <w:rPr>
          <w:color w:val="1D2129"/>
          <w:sz w:val="28"/>
          <w:szCs w:val="28"/>
          <w:lang w:val="uk-UA"/>
        </w:rPr>
        <w:t xml:space="preserve"> для розвитку</w:t>
      </w:r>
      <w:r w:rsidRPr="00EE0E5B">
        <w:rPr>
          <w:color w:val="1D2129"/>
          <w:sz w:val="28"/>
          <w:szCs w:val="28"/>
          <w:lang w:val="uk-UA"/>
        </w:rPr>
        <w:t>.</w:t>
      </w:r>
      <w:r>
        <w:rPr>
          <w:color w:val="1D2129"/>
          <w:sz w:val="28"/>
          <w:szCs w:val="28"/>
          <w:lang w:val="uk-UA"/>
        </w:rPr>
        <w:t xml:space="preserve"> З </w:t>
      </w:r>
      <w:r w:rsidRPr="00B823A9">
        <w:rPr>
          <w:sz w:val="28"/>
          <w:szCs w:val="28"/>
          <w:shd w:val="clear" w:color="auto" w:fill="FFFFFF"/>
          <w:lang w:val="uk-UA"/>
        </w:rPr>
        <w:t>28 квітня</w:t>
      </w:r>
      <w:r>
        <w:rPr>
          <w:sz w:val="28"/>
          <w:szCs w:val="28"/>
          <w:shd w:val="clear" w:color="auto" w:fill="FFFFFF"/>
          <w:lang w:val="uk-UA"/>
        </w:rPr>
        <w:t xml:space="preserve"> 2017 року</w:t>
      </w:r>
      <w:r w:rsidRPr="00B823A9">
        <w:rPr>
          <w:sz w:val="28"/>
          <w:szCs w:val="28"/>
          <w:shd w:val="clear" w:color="auto" w:fill="FFFFFF"/>
          <w:lang w:val="uk-UA"/>
        </w:rPr>
        <w:t xml:space="preserve"> ми </w:t>
      </w:r>
      <w:r>
        <w:rPr>
          <w:sz w:val="28"/>
          <w:szCs w:val="28"/>
          <w:shd w:val="clear" w:color="auto" w:fill="FFFFFF"/>
          <w:lang w:val="uk-UA"/>
        </w:rPr>
        <w:t xml:space="preserve"> запустил</w:t>
      </w:r>
      <w:r w:rsidRPr="00B823A9">
        <w:rPr>
          <w:sz w:val="28"/>
          <w:szCs w:val="28"/>
          <w:shd w:val="clear" w:color="auto" w:fill="FFFFFF"/>
          <w:lang w:val="uk-UA"/>
        </w:rPr>
        <w:t>и в Благодійній школі ще одну групу дітей з Центр</w:t>
      </w:r>
      <w:r>
        <w:rPr>
          <w:sz w:val="28"/>
          <w:szCs w:val="28"/>
          <w:shd w:val="clear" w:color="auto" w:fill="FFFFFF"/>
          <w:lang w:val="uk-UA"/>
        </w:rPr>
        <w:t xml:space="preserve">у соціально - психологічної </w:t>
      </w:r>
      <w:r w:rsidRPr="00B823A9">
        <w:rPr>
          <w:sz w:val="28"/>
          <w:szCs w:val="28"/>
          <w:shd w:val="clear" w:color="auto" w:fill="FFFFFF"/>
          <w:lang w:val="uk-UA"/>
        </w:rPr>
        <w:t xml:space="preserve"> реабілітації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B823A9">
        <w:rPr>
          <w:sz w:val="28"/>
          <w:szCs w:val="28"/>
          <w:shd w:val="clear" w:color="auto" w:fill="FFFFFF"/>
          <w:lang w:val="uk-UA"/>
        </w:rPr>
        <w:t xml:space="preserve"> які будуть навчатися за напрямком</w:t>
      </w:r>
      <w:r>
        <w:rPr>
          <w:sz w:val="28"/>
          <w:szCs w:val="28"/>
          <w:shd w:val="clear" w:color="auto" w:fill="FFFFFF"/>
          <w:lang w:val="uk-UA"/>
        </w:rPr>
        <w:t xml:space="preserve"> «</w:t>
      </w:r>
      <w:r w:rsidRPr="00B823A9">
        <w:rPr>
          <w:sz w:val="28"/>
          <w:szCs w:val="28"/>
          <w:shd w:val="clear" w:color="auto" w:fill="FFFFFF"/>
          <w:lang w:val="uk-UA"/>
        </w:rPr>
        <w:t xml:space="preserve">Основи програмування на базі </w:t>
      </w:r>
      <w:r w:rsidRPr="00B823A9">
        <w:rPr>
          <w:sz w:val="28"/>
          <w:szCs w:val="28"/>
          <w:shd w:val="clear" w:color="auto" w:fill="FFFFFF"/>
        </w:rPr>
        <w:t>JavaScript</w:t>
      </w:r>
      <w:r>
        <w:rPr>
          <w:sz w:val="28"/>
          <w:szCs w:val="28"/>
          <w:shd w:val="clear" w:color="auto" w:fill="FFFFFF"/>
          <w:lang w:val="uk-UA"/>
        </w:rPr>
        <w:t>»</w:t>
      </w:r>
      <w:r w:rsidRPr="00B823A9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B823A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Протягом </w:t>
      </w:r>
      <w:r w:rsidRPr="00B823A9">
        <w:rPr>
          <w:sz w:val="28"/>
          <w:szCs w:val="28"/>
          <w:shd w:val="clear" w:color="auto" w:fill="FFFFFF"/>
          <w:lang w:val="uk-UA"/>
        </w:rPr>
        <w:t>всього часу навчання інструктор та адміністрація школи</w:t>
      </w:r>
      <w:r>
        <w:rPr>
          <w:sz w:val="28"/>
          <w:szCs w:val="28"/>
          <w:shd w:val="clear" w:color="auto" w:fill="FFFFFF"/>
          <w:lang w:val="uk-UA"/>
        </w:rPr>
        <w:t xml:space="preserve"> «Розумне майбутнє»</w:t>
      </w:r>
      <w:r w:rsidRPr="00B823A9">
        <w:rPr>
          <w:sz w:val="28"/>
          <w:szCs w:val="28"/>
          <w:shd w:val="clear" w:color="auto" w:fill="FFFFFF"/>
          <w:lang w:val="uk-UA"/>
        </w:rPr>
        <w:t xml:space="preserve"> спо</w:t>
      </w:r>
      <w:r>
        <w:rPr>
          <w:sz w:val="28"/>
          <w:szCs w:val="28"/>
          <w:shd w:val="clear" w:color="auto" w:fill="FFFFFF"/>
          <w:lang w:val="uk-UA"/>
        </w:rPr>
        <w:t xml:space="preserve">стерігають за схильністю дітей та допомагають їм обрати наступний </w:t>
      </w:r>
      <w:r w:rsidRPr="00B823A9">
        <w:rPr>
          <w:sz w:val="28"/>
          <w:szCs w:val="28"/>
          <w:shd w:val="clear" w:color="auto" w:fill="FFFFFF"/>
          <w:lang w:val="uk-UA"/>
        </w:rPr>
        <w:t>курс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B823A9">
        <w:rPr>
          <w:sz w:val="28"/>
          <w:szCs w:val="28"/>
          <w:shd w:val="clear" w:color="auto" w:fill="FFFFFF"/>
          <w:lang w:val="uk-UA"/>
        </w:rPr>
        <w:t xml:space="preserve"> на якому вони вже будуть здобувати конкретну спеціалізацію </w:t>
      </w:r>
      <w:r>
        <w:rPr>
          <w:sz w:val="28"/>
          <w:szCs w:val="28"/>
          <w:shd w:val="clear" w:color="auto" w:fill="FFFFFF"/>
          <w:lang w:val="uk-UA"/>
        </w:rPr>
        <w:t xml:space="preserve">на майбутнє </w:t>
      </w:r>
      <w:r w:rsidRPr="00B823A9">
        <w:rPr>
          <w:sz w:val="28"/>
          <w:szCs w:val="28"/>
          <w:shd w:val="clear" w:color="auto" w:fill="FFFFFF"/>
          <w:lang w:val="uk-UA"/>
        </w:rPr>
        <w:t>– Тест</w:t>
      </w:r>
      <w:r>
        <w:rPr>
          <w:sz w:val="28"/>
          <w:szCs w:val="28"/>
          <w:shd w:val="clear" w:color="auto" w:fill="FFFFFF"/>
          <w:lang w:val="uk-UA"/>
        </w:rPr>
        <w:t>ування програмного забезпечення. п</w:t>
      </w:r>
      <w:r w:rsidRPr="00B823A9">
        <w:rPr>
          <w:sz w:val="28"/>
          <w:szCs w:val="28"/>
          <w:shd w:val="clear" w:color="auto" w:fill="FFFFFF"/>
          <w:lang w:val="uk-UA"/>
        </w:rPr>
        <w:t xml:space="preserve">рограмування </w:t>
      </w:r>
      <w:r w:rsidRPr="00B823A9">
        <w:rPr>
          <w:sz w:val="28"/>
          <w:szCs w:val="28"/>
          <w:shd w:val="clear" w:color="auto" w:fill="FFFFFF"/>
        </w:rPr>
        <w:t>FrontEnd</w:t>
      </w:r>
      <w:r w:rsidRPr="00B823A9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п</w:t>
      </w:r>
      <w:r w:rsidRPr="00B823A9">
        <w:rPr>
          <w:sz w:val="28"/>
          <w:szCs w:val="28"/>
          <w:shd w:val="clear" w:color="auto" w:fill="FFFFFF"/>
          <w:lang w:val="uk-UA"/>
        </w:rPr>
        <w:t xml:space="preserve">рограмування на </w:t>
      </w:r>
      <w:r w:rsidRPr="00B823A9">
        <w:rPr>
          <w:sz w:val="28"/>
          <w:szCs w:val="28"/>
          <w:shd w:val="clear" w:color="auto" w:fill="FFFFFF"/>
        </w:rPr>
        <w:t>Java</w:t>
      </w:r>
      <w:r w:rsidRPr="00B823A9">
        <w:rPr>
          <w:sz w:val="28"/>
          <w:szCs w:val="28"/>
          <w:shd w:val="clear" w:color="auto" w:fill="FFFFFF"/>
          <w:lang w:val="uk-UA"/>
        </w:rPr>
        <w:t xml:space="preserve">, </w:t>
      </w:r>
      <w:r w:rsidRPr="00B823A9">
        <w:rPr>
          <w:sz w:val="28"/>
          <w:szCs w:val="28"/>
          <w:shd w:val="clear" w:color="auto" w:fill="FFFFFF"/>
        </w:rPr>
        <w:t>C</w:t>
      </w:r>
      <w:r w:rsidRPr="00B823A9">
        <w:rPr>
          <w:sz w:val="28"/>
          <w:szCs w:val="28"/>
          <w:shd w:val="clear" w:color="auto" w:fill="FFFFFF"/>
          <w:lang w:val="uk-UA"/>
        </w:rPr>
        <w:t xml:space="preserve">#, </w:t>
      </w:r>
      <w:r w:rsidRPr="00B823A9">
        <w:rPr>
          <w:sz w:val="28"/>
          <w:szCs w:val="28"/>
          <w:shd w:val="clear" w:color="auto" w:fill="FFFFFF"/>
        </w:rPr>
        <w:t>Python</w:t>
      </w:r>
      <w:r w:rsidRPr="00B823A9">
        <w:rPr>
          <w:sz w:val="28"/>
          <w:szCs w:val="28"/>
          <w:shd w:val="clear" w:color="auto" w:fill="FFFFFF"/>
          <w:lang w:val="uk-UA"/>
        </w:rPr>
        <w:t xml:space="preserve"> або </w:t>
      </w:r>
      <w:r w:rsidRPr="00B823A9">
        <w:rPr>
          <w:sz w:val="28"/>
          <w:szCs w:val="28"/>
          <w:shd w:val="clear" w:color="auto" w:fill="FFFFFF"/>
        </w:rPr>
        <w:t>PHP</w:t>
      </w:r>
      <w:r w:rsidRPr="00B823A9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B95CA1" w:rsidRPr="008137C7" w:rsidRDefault="00B95CA1" w:rsidP="00B95CA1">
      <w:pPr>
        <w:pStyle w:val="ac"/>
        <w:numPr>
          <w:ilvl w:val="0"/>
          <w:numId w:val="13"/>
        </w:numPr>
        <w:tabs>
          <w:tab w:val="left" w:pos="5812"/>
        </w:tabs>
        <w:ind w:right="84"/>
        <w:jc w:val="both"/>
        <w:rPr>
          <w:lang w:val="uk-UA"/>
        </w:rPr>
      </w:pPr>
      <w:r w:rsidRPr="008137C7">
        <w:rPr>
          <w:color w:val="1D2129"/>
          <w:sz w:val="28"/>
          <w:szCs w:val="28"/>
          <w:lang w:val="uk-UA"/>
        </w:rPr>
        <w:t xml:space="preserve">Центр реабілітації співпрацює з бізнес  школою </w:t>
      </w:r>
      <w:r w:rsidRPr="008137C7">
        <w:rPr>
          <w:color w:val="1D2129"/>
          <w:sz w:val="28"/>
          <w:szCs w:val="28"/>
        </w:rPr>
        <w:t>GRAFFIT</w:t>
      </w:r>
      <w:r w:rsidRPr="008137C7">
        <w:rPr>
          <w:color w:val="1D2129"/>
          <w:sz w:val="28"/>
          <w:szCs w:val="28"/>
          <w:lang w:val="uk-UA"/>
        </w:rPr>
        <w:t>. Результатом співпраці є налагоджений процес проведення</w:t>
      </w:r>
      <w:r w:rsidRPr="008137C7">
        <w:rPr>
          <w:b/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  <w:lang w:val="uk-UA"/>
        </w:rPr>
        <w:t>щотижневих майстер-класів «Аутизм. Вихід є» з коуч</w:t>
      </w:r>
      <w:r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  <w:lang w:val="uk-UA"/>
        </w:rPr>
        <w:t>-</w:t>
      </w:r>
      <w:r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  <w:lang w:val="uk-UA"/>
        </w:rPr>
        <w:t xml:space="preserve">тренером  Наталією Дзюбою, що для сімей дає можливість познайомитись та вести активний діалог з куратором програми з лондонської школи бізнесу, спеціалістом-практиком з 10-річним досвідом роботи з особливими дітьми. </w:t>
      </w:r>
      <w:r w:rsidRPr="008137C7">
        <w:rPr>
          <w:color w:val="1D2129"/>
          <w:sz w:val="28"/>
          <w:szCs w:val="28"/>
        </w:rPr>
        <w:t>В</w:t>
      </w:r>
      <w:r w:rsidRPr="008137C7"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</w:rPr>
        <w:t>бізнес</w:t>
      </w:r>
      <w:r w:rsidRPr="008137C7"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</w:rPr>
        <w:t>школі</w:t>
      </w:r>
      <w:r w:rsidRPr="008137C7">
        <w:rPr>
          <w:color w:val="1D2129"/>
          <w:sz w:val="28"/>
          <w:szCs w:val="28"/>
          <w:lang w:val="uk-UA"/>
        </w:rPr>
        <w:t xml:space="preserve"> за участю</w:t>
      </w:r>
      <w:r w:rsidRPr="008137C7">
        <w:rPr>
          <w:color w:val="1D2129"/>
          <w:sz w:val="28"/>
          <w:szCs w:val="28"/>
        </w:rPr>
        <w:t xml:space="preserve"> студентів університету Грінченка</w:t>
      </w:r>
      <w:r w:rsidRPr="008137C7">
        <w:rPr>
          <w:color w:val="1D2129"/>
          <w:sz w:val="28"/>
          <w:szCs w:val="28"/>
          <w:lang w:val="uk-UA"/>
        </w:rPr>
        <w:t xml:space="preserve">, </w:t>
      </w:r>
      <w:r w:rsidRPr="008137C7">
        <w:rPr>
          <w:color w:val="1D2129"/>
          <w:sz w:val="28"/>
          <w:szCs w:val="28"/>
        </w:rPr>
        <w:t>працює</w:t>
      </w:r>
      <w:r w:rsidRPr="008137C7"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</w:rPr>
        <w:t>група для дітей з розладами аутичного спектру</w:t>
      </w:r>
      <w:r w:rsidRPr="008137C7">
        <w:rPr>
          <w:color w:val="1D2129"/>
          <w:sz w:val="28"/>
          <w:szCs w:val="28"/>
          <w:lang w:val="uk-UA"/>
        </w:rPr>
        <w:t>,</w:t>
      </w:r>
      <w:r w:rsidRPr="008137C7">
        <w:rPr>
          <w:color w:val="1D2129"/>
          <w:sz w:val="28"/>
          <w:szCs w:val="28"/>
        </w:rPr>
        <w:t xml:space="preserve"> </w:t>
      </w:r>
      <w:r w:rsidRPr="008137C7">
        <w:rPr>
          <w:color w:val="1D2129"/>
          <w:sz w:val="28"/>
          <w:szCs w:val="28"/>
          <w:lang w:val="uk-UA"/>
        </w:rPr>
        <w:t xml:space="preserve"> вихованців Центру</w:t>
      </w:r>
      <w:r w:rsidRPr="008137C7">
        <w:rPr>
          <w:color w:val="1D2129"/>
          <w:sz w:val="28"/>
          <w:szCs w:val="28"/>
        </w:rPr>
        <w:t xml:space="preserve"> та батьків</w:t>
      </w:r>
      <w:r w:rsidRPr="008137C7"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</w:rPr>
        <w:t>що</w:t>
      </w:r>
      <w:r w:rsidRPr="008137C7"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</w:rPr>
        <w:t>їх</w:t>
      </w:r>
      <w:r w:rsidRPr="008137C7">
        <w:rPr>
          <w:color w:val="1D2129"/>
          <w:sz w:val="28"/>
          <w:szCs w:val="28"/>
          <w:lang w:val="uk-UA"/>
        </w:rPr>
        <w:t xml:space="preserve"> </w:t>
      </w:r>
      <w:r w:rsidRPr="008137C7">
        <w:rPr>
          <w:color w:val="1D2129"/>
          <w:sz w:val="28"/>
          <w:szCs w:val="28"/>
        </w:rPr>
        <w:t xml:space="preserve">виховують за програмою «Допомагай-КА». </w:t>
      </w:r>
      <w:r w:rsidRPr="008137C7">
        <w:rPr>
          <w:color w:val="1D2129"/>
          <w:sz w:val="28"/>
          <w:szCs w:val="28"/>
          <w:lang w:val="uk-UA"/>
        </w:rPr>
        <w:t xml:space="preserve">В результаті покращується мовленнєвий розвиток, набуваються навички поведінки та самоконтролю, спілкування з іншими. </w:t>
      </w:r>
      <w:r w:rsidRPr="008137C7">
        <w:rPr>
          <w:color w:val="1D2129"/>
          <w:sz w:val="28"/>
          <w:szCs w:val="28"/>
        </w:rPr>
        <w:t xml:space="preserve"> </w:t>
      </w:r>
    </w:p>
    <w:p w:rsidR="00B95CA1" w:rsidRPr="00F2253A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 w:rsidRPr="00DF756A">
        <w:rPr>
          <w:sz w:val="28"/>
          <w:szCs w:val="28"/>
          <w:lang w:val="uk-UA"/>
        </w:rPr>
        <w:t>Щомісяця</w:t>
      </w:r>
      <w:r w:rsidRPr="00CB7D13">
        <w:rPr>
          <w:sz w:val="28"/>
          <w:szCs w:val="28"/>
          <w:lang w:val="uk-UA"/>
        </w:rPr>
        <w:t xml:space="preserve"> психолог Центру реабілітації проводить зустріч в Центрі зайнятості Дарницького району з особами, що мають інвалідність. Основна мета цих занять полягає в розширенні бачення</w:t>
      </w:r>
      <w:r>
        <w:rPr>
          <w:sz w:val="28"/>
          <w:szCs w:val="28"/>
          <w:lang w:val="uk-UA"/>
        </w:rPr>
        <w:t xml:space="preserve"> </w:t>
      </w:r>
      <w:r w:rsidRPr="00CB7D13">
        <w:rPr>
          <w:sz w:val="28"/>
          <w:szCs w:val="28"/>
          <w:lang w:val="uk-UA"/>
        </w:rPr>
        <w:t xml:space="preserve">людей з функціональними обмеженнями </w:t>
      </w:r>
      <w:r>
        <w:rPr>
          <w:sz w:val="28"/>
          <w:szCs w:val="28"/>
          <w:lang w:val="uk-UA"/>
        </w:rPr>
        <w:t xml:space="preserve">своїх можливостей </w:t>
      </w:r>
      <w:r w:rsidRPr="00CB7D13">
        <w:rPr>
          <w:sz w:val="28"/>
          <w:szCs w:val="28"/>
          <w:lang w:val="uk-UA"/>
        </w:rPr>
        <w:t>для знаходження бажаної роботи. Основною психологічною складовою цих занять є вироблення більшої адаптації до мінливих зовнішніх умов на ринку праці. Форма занять може бути різноманітною: від співбесіди  до психологічного тренінгу в залежності від особливостей аудиторії та її запитів. Кількість учасників занять, 10-15 осіб, дає можливість індивідуального підходу  до деяких людей, які готові винести на розгляд власні ситуації.</w:t>
      </w:r>
    </w:p>
    <w:p w:rsidR="00B95CA1" w:rsidRPr="00E904C7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Pr="003A4253">
        <w:rPr>
          <w:sz w:val="28"/>
          <w:lang w:val="uk-UA"/>
        </w:rPr>
        <w:t>З  травня місяця 2016 року</w:t>
      </w:r>
      <w:r w:rsidRPr="00E904C7">
        <w:rPr>
          <w:sz w:val="28"/>
          <w:lang w:val="uk-UA"/>
        </w:rPr>
        <w:t xml:space="preserve"> молодь Центру реабілітації бере участь у спортивно-реабілітаційному проекті «Реабілітація за допомогою гри в теніс», тому що </w:t>
      </w:r>
      <w:r w:rsidRPr="00E904C7">
        <w:rPr>
          <w:sz w:val="28"/>
          <w:szCs w:val="28"/>
          <w:lang w:val="uk-UA"/>
        </w:rPr>
        <w:t xml:space="preserve">одним з важливих напрямків роботи для людей з інвалідністю є реалізація себе через спорт – це крок до успіху  та розширення контактів з навколишнім світом. </w:t>
      </w:r>
      <w:r w:rsidRPr="00E904C7">
        <w:rPr>
          <w:sz w:val="28"/>
          <w:lang w:val="uk-UA"/>
        </w:rPr>
        <w:t>Заняття з тенісу проводить Володимир Жалко-Титаренко, молода особа з інвалідністю. З травня 2016 відбулося 72 заняття. Заняття з тенісу посприяли тренуванню вестибулярного апарату, серцево-судинної та дихальної систем, молодь покращила своє  орієнтування у п</w:t>
      </w:r>
      <w:r>
        <w:rPr>
          <w:sz w:val="28"/>
          <w:lang w:val="uk-UA"/>
        </w:rPr>
        <w:t xml:space="preserve">росторі </w:t>
      </w:r>
      <w:r w:rsidRPr="00E904C7">
        <w:rPr>
          <w:sz w:val="28"/>
          <w:lang w:val="uk-UA"/>
        </w:rPr>
        <w:t>завдяки віддаленому місцезнаходженню тенісного корту (спортсменам знадобився деякий час запам’ятати не близький шлях</w:t>
      </w:r>
      <w:r>
        <w:rPr>
          <w:sz w:val="28"/>
          <w:lang w:val="uk-UA"/>
        </w:rPr>
        <w:t>)</w:t>
      </w:r>
    </w:p>
    <w:p w:rsidR="00B95CA1" w:rsidRPr="003A4253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sz w:val="28"/>
          <w:szCs w:val="28"/>
          <w:lang w:val="uk-UA"/>
        </w:rPr>
      </w:pPr>
      <w:r w:rsidRPr="003A4253">
        <w:rPr>
          <w:sz w:val="28"/>
          <w:szCs w:val="28"/>
          <w:lang w:val="uk-UA"/>
        </w:rPr>
        <w:t>30 січня 2017 року</w:t>
      </w:r>
      <w:r w:rsidRPr="00E904C7">
        <w:rPr>
          <w:sz w:val="28"/>
          <w:szCs w:val="28"/>
          <w:lang w:val="uk-UA"/>
        </w:rPr>
        <w:t xml:space="preserve"> 12 наших талановитих вихованців взяли участь у другій Виставці соціального волонтерського проекту «Мій талант тобі, Україно!» яку організувала художник Катерина П’ятакова, член Європейської Гільдії пастелістів, член Спілки  художників України. </w:t>
      </w:r>
    </w:p>
    <w:p w:rsidR="00B95CA1" w:rsidRPr="003A4253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sz w:val="28"/>
          <w:szCs w:val="28"/>
          <w:lang w:val="uk-UA"/>
        </w:rPr>
      </w:pPr>
      <w:r w:rsidRPr="003A4253">
        <w:rPr>
          <w:sz w:val="28"/>
          <w:szCs w:val="28"/>
          <w:lang w:val="uk-UA"/>
        </w:rPr>
        <w:t xml:space="preserve">З 01.03.2017 – 04.03.2017 року відбулася </w:t>
      </w:r>
      <w:r w:rsidRPr="003A4253">
        <w:rPr>
          <w:sz w:val="28"/>
          <w:szCs w:val="28"/>
          <w:lang w:val="en-US"/>
        </w:rPr>
        <w:t>XXV</w:t>
      </w:r>
      <w:r w:rsidRPr="003A4253">
        <w:rPr>
          <w:sz w:val="28"/>
          <w:szCs w:val="28"/>
          <w:lang w:val="uk-UA"/>
        </w:rPr>
        <w:t xml:space="preserve"> міжнародна виставка «</w:t>
      </w:r>
      <w:r w:rsidRPr="003A4253">
        <w:rPr>
          <w:sz w:val="28"/>
          <w:szCs w:val="28"/>
          <w:lang w:val="en-US"/>
        </w:rPr>
        <w:t>HANDMADE</w:t>
      </w:r>
      <w:r w:rsidRPr="003A4253">
        <w:rPr>
          <w:sz w:val="28"/>
          <w:szCs w:val="28"/>
          <w:lang w:val="uk-UA"/>
        </w:rPr>
        <w:t>-</w:t>
      </w:r>
      <w:r w:rsidRPr="003A4253">
        <w:rPr>
          <w:sz w:val="28"/>
          <w:szCs w:val="28"/>
          <w:lang w:val="en-US"/>
        </w:rPr>
        <w:t>Expo</w:t>
      </w:r>
      <w:r w:rsidRPr="003A4253">
        <w:rPr>
          <w:sz w:val="28"/>
          <w:szCs w:val="28"/>
          <w:lang w:val="uk-UA"/>
        </w:rPr>
        <w:t>»  рукоділля та творчості № 1 в Україні. Спеціалісти Центру  разом з вихованцями підготували більш як 50 робіт рукоділля з різних технік</w:t>
      </w:r>
      <w:r>
        <w:rPr>
          <w:sz w:val="28"/>
          <w:szCs w:val="28"/>
          <w:lang w:val="uk-UA"/>
        </w:rPr>
        <w:t xml:space="preserve">. </w:t>
      </w:r>
      <w:r w:rsidRPr="003A4253">
        <w:rPr>
          <w:sz w:val="28"/>
          <w:szCs w:val="28"/>
          <w:lang w:val="uk-UA"/>
        </w:rPr>
        <w:t xml:space="preserve">На цій унікальній виставці рукоділля та творчості  нашими </w:t>
      </w:r>
      <w:r w:rsidRPr="003A4253">
        <w:rPr>
          <w:sz w:val="28"/>
          <w:szCs w:val="28"/>
          <w:lang w:val="uk-UA"/>
        </w:rPr>
        <w:lastRenderedPageBreak/>
        <w:t>спеціалістами та нашою талановитою молоддю було проведено два майстер-класи, де було охоплено більш як 80 дітей – відвідувачів виставки .</w:t>
      </w:r>
    </w:p>
    <w:p w:rsidR="00B95CA1" w:rsidRPr="00FD196F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 w:rsidRPr="00E904C7">
        <w:rPr>
          <w:sz w:val="28"/>
          <w:szCs w:val="28"/>
          <w:lang w:val="uk-UA"/>
        </w:rPr>
        <w:t>Громадською організацією «Планета дітей» в басейнах 305, 315 шкіл реалізовано проект «</w:t>
      </w:r>
      <w:r>
        <w:rPr>
          <w:sz w:val="28"/>
          <w:szCs w:val="28"/>
          <w:lang w:val="uk-UA"/>
        </w:rPr>
        <w:t>Фізкультурно</w:t>
      </w:r>
      <w:r w:rsidRPr="00E904C7">
        <w:rPr>
          <w:sz w:val="28"/>
          <w:szCs w:val="28"/>
          <w:lang w:val="uk-UA"/>
        </w:rPr>
        <w:t>-оздоровчі заняття –– дітям».</w:t>
      </w:r>
      <w:r>
        <w:rPr>
          <w:sz w:val="28"/>
          <w:szCs w:val="28"/>
          <w:lang w:val="uk-UA"/>
        </w:rPr>
        <w:t xml:space="preserve"> Завдяки заняттям, </w:t>
      </w:r>
      <w:r w:rsidRPr="00E904C7">
        <w:rPr>
          <w:sz w:val="28"/>
          <w:szCs w:val="28"/>
          <w:lang w:val="uk-UA"/>
        </w:rPr>
        <w:t>щотижневим водним процедурам, 30 сімей, що виховують дітей з інвалідністю, змогли укріпити своє психічне та емоційне здоров’я, вивчити вправи дихальної гімнастики, укріпити серцеву – судинну систему.</w:t>
      </w:r>
    </w:p>
    <w:p w:rsidR="00B95CA1" w:rsidRPr="00FD196F" w:rsidRDefault="00B95CA1" w:rsidP="00B95CA1">
      <w:pPr>
        <w:pStyle w:val="ac"/>
        <w:spacing w:after="200"/>
        <w:ind w:left="585"/>
        <w:jc w:val="both"/>
        <w:rPr>
          <w:highlight w:val="yellow"/>
          <w:lang w:val="uk-UA"/>
        </w:rPr>
      </w:pPr>
    </w:p>
    <w:p w:rsidR="00B95CA1" w:rsidRPr="00267B8C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lang w:val="uk-UA"/>
        </w:rPr>
      </w:pPr>
      <w:r w:rsidRPr="00267B8C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 березня </w:t>
      </w:r>
      <w:r w:rsidRPr="00267B8C">
        <w:rPr>
          <w:sz w:val="28"/>
          <w:szCs w:val="28"/>
        </w:rPr>
        <w:t>2012 року</w:t>
      </w:r>
      <w:r>
        <w:rPr>
          <w:sz w:val="28"/>
          <w:szCs w:val="28"/>
          <w:lang w:val="uk-UA"/>
        </w:rPr>
        <w:t xml:space="preserve"> за підтримкою Українсько</w:t>
      </w:r>
      <w:r w:rsidR="00C03B54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федераці</w:t>
      </w:r>
      <w:r w:rsidR="00C03B54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карате, </w:t>
      </w:r>
      <w:r w:rsidR="00C03B54">
        <w:rPr>
          <w:sz w:val="28"/>
          <w:szCs w:val="28"/>
          <w:lang w:val="uk-UA"/>
        </w:rPr>
        <w:t>МБ</w:t>
      </w:r>
      <w:r>
        <w:rPr>
          <w:sz w:val="28"/>
          <w:szCs w:val="28"/>
          <w:lang w:val="uk-UA"/>
        </w:rPr>
        <w:t>О «Волонтерське об</w:t>
      </w:r>
      <w:r w:rsidRPr="00267B8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єднання «Крила»»</w:t>
      </w:r>
      <w:r w:rsidRPr="00267B8C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базі </w:t>
      </w:r>
      <w:r w:rsidRPr="00267B8C">
        <w:rPr>
          <w:sz w:val="28"/>
          <w:szCs w:val="28"/>
        </w:rPr>
        <w:t>Центру працює команда інва-</w:t>
      </w:r>
      <w:r w:rsidRPr="00267B8C">
        <w:rPr>
          <w:sz w:val="28"/>
          <w:szCs w:val="28"/>
          <w:lang w:val="uk-UA"/>
        </w:rPr>
        <w:t>карате</w:t>
      </w:r>
      <w:r>
        <w:rPr>
          <w:sz w:val="28"/>
          <w:szCs w:val="28"/>
          <w:lang w:val="uk-UA"/>
        </w:rPr>
        <w:t>,</w:t>
      </w:r>
      <w:r w:rsidRPr="00267B8C">
        <w:rPr>
          <w:sz w:val="28"/>
          <w:szCs w:val="28"/>
          <w:lang w:val="uk-UA"/>
        </w:rPr>
        <w:t xml:space="preserve"> до якої  ввійшло 11 спортсменів. В минулому 2016 році наші хлопці і дівчата брали   участь у міських, регіональних міжнародних змаганнях і досягли певних результатів</w:t>
      </w:r>
      <w:r>
        <w:rPr>
          <w:sz w:val="28"/>
          <w:szCs w:val="28"/>
          <w:lang w:val="uk-UA"/>
        </w:rPr>
        <w:t>.</w:t>
      </w:r>
      <w:r w:rsidRPr="00267B8C">
        <w:rPr>
          <w:sz w:val="28"/>
          <w:szCs w:val="28"/>
          <w:lang w:val="uk-UA"/>
        </w:rPr>
        <w:t xml:space="preserve"> В травні місяці </w:t>
      </w:r>
      <w:r>
        <w:rPr>
          <w:sz w:val="28"/>
          <w:szCs w:val="28"/>
          <w:lang w:val="uk-UA"/>
        </w:rPr>
        <w:t xml:space="preserve">поточного року </w:t>
      </w:r>
      <w:r w:rsidRPr="00267B8C">
        <w:rPr>
          <w:sz w:val="28"/>
          <w:szCs w:val="28"/>
          <w:lang w:val="en-US"/>
        </w:rPr>
        <w:t>SHOGUN</w:t>
      </w:r>
      <w:r w:rsidRPr="00267B8C">
        <w:rPr>
          <w:sz w:val="28"/>
          <w:szCs w:val="28"/>
          <w:lang w:val="uk-UA"/>
        </w:rPr>
        <w:t xml:space="preserve"> </w:t>
      </w:r>
      <w:r w:rsidRPr="00267B8C">
        <w:rPr>
          <w:sz w:val="28"/>
          <w:szCs w:val="28"/>
          <w:lang w:val="en-US"/>
        </w:rPr>
        <w:t>karate</w:t>
      </w:r>
      <w:r w:rsidRPr="00267B8C">
        <w:rPr>
          <w:sz w:val="28"/>
          <w:szCs w:val="28"/>
          <w:lang w:val="uk-UA"/>
        </w:rPr>
        <w:t xml:space="preserve"> </w:t>
      </w:r>
      <w:r w:rsidRPr="00267B8C">
        <w:rPr>
          <w:sz w:val="28"/>
          <w:szCs w:val="28"/>
          <w:lang w:val="en-US"/>
        </w:rPr>
        <w:t>club</w:t>
      </w:r>
      <w:r w:rsidRPr="00267B8C">
        <w:rPr>
          <w:sz w:val="28"/>
          <w:szCs w:val="28"/>
          <w:lang w:val="uk-UA"/>
        </w:rPr>
        <w:t xml:space="preserve"> провів змагання, в якому взяли участь 4 наших спортсменів, з порушенням опорно-рухового апарату. Це дає можливість дітям з особливими потребами відчувати себе повноцінними громадянами країни.</w:t>
      </w:r>
    </w:p>
    <w:p w:rsidR="00B95CA1" w:rsidRPr="00E35E82" w:rsidRDefault="00B95CA1" w:rsidP="00B95CA1">
      <w:pPr>
        <w:pStyle w:val="ac"/>
        <w:numPr>
          <w:ilvl w:val="0"/>
          <w:numId w:val="13"/>
        </w:numPr>
        <w:spacing w:after="200"/>
        <w:jc w:val="both"/>
        <w:rPr>
          <w:sz w:val="28"/>
          <w:szCs w:val="28"/>
          <w:lang w:val="uk-UA"/>
        </w:rPr>
      </w:pPr>
      <w:r w:rsidRPr="00E35E82">
        <w:rPr>
          <w:sz w:val="28"/>
          <w:szCs w:val="28"/>
          <w:lang w:val="uk-UA"/>
        </w:rPr>
        <w:t xml:space="preserve">В Центрі реабілітації велика увага приділяється соціокультурному  розвитку особистості, організації дозвілля дітей та молоді, їх оздоровлення. Ми вдячні </w:t>
      </w:r>
      <w:r>
        <w:rPr>
          <w:sz w:val="28"/>
          <w:szCs w:val="28"/>
          <w:lang w:val="uk-UA"/>
        </w:rPr>
        <w:t>МБ</w:t>
      </w:r>
      <w:r w:rsidRPr="00E35E82">
        <w:rPr>
          <w:sz w:val="28"/>
          <w:szCs w:val="28"/>
          <w:lang w:val="uk-UA"/>
        </w:rPr>
        <w:t xml:space="preserve">О «Волонтерське об’єднання «Крила», ГО «Спортивно-оздоровчий центр реабілітації дітей-інвалідів «СВЕТОЧ»», компанії КЛО, </w:t>
      </w:r>
      <w:r w:rsidR="0050520E">
        <w:rPr>
          <w:sz w:val="28"/>
          <w:szCs w:val="28"/>
          <w:lang w:val="uk-UA"/>
        </w:rPr>
        <w:t>БФ «Древо надії»,</w:t>
      </w:r>
      <w:r w:rsidRPr="00E35E82">
        <w:rPr>
          <w:sz w:val="28"/>
          <w:szCs w:val="28"/>
          <w:lang w:val="uk-UA"/>
        </w:rPr>
        <w:t>ГО «Інтегрум», театру «</w:t>
      </w:r>
      <w:r w:rsidR="0035300E">
        <w:rPr>
          <w:sz w:val="28"/>
          <w:szCs w:val="28"/>
          <w:lang w:val="uk-UA"/>
        </w:rPr>
        <w:t>Тисяче</w:t>
      </w:r>
      <w:r w:rsidRPr="00E35E82">
        <w:rPr>
          <w:sz w:val="28"/>
          <w:szCs w:val="28"/>
          <w:lang w:val="uk-UA"/>
        </w:rPr>
        <w:t>л</w:t>
      </w:r>
      <w:r w:rsidR="0035300E">
        <w:rPr>
          <w:sz w:val="28"/>
          <w:szCs w:val="28"/>
          <w:lang w:val="uk-UA"/>
        </w:rPr>
        <w:t>є</w:t>
      </w:r>
      <w:r w:rsidRPr="00E35E82">
        <w:rPr>
          <w:sz w:val="28"/>
          <w:szCs w:val="28"/>
          <w:lang w:val="uk-UA"/>
        </w:rPr>
        <w:t>тіє»,</w:t>
      </w:r>
      <w:r>
        <w:rPr>
          <w:sz w:val="28"/>
          <w:szCs w:val="28"/>
          <w:lang w:val="uk-UA"/>
        </w:rPr>
        <w:t xml:space="preserve"> КП</w:t>
      </w:r>
      <w:r w:rsidRPr="00E35E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«Київкомунсервіс»</w:t>
      </w:r>
      <w:r w:rsidRPr="00E35E82">
        <w:rPr>
          <w:sz w:val="28"/>
          <w:szCs w:val="28"/>
          <w:lang w:val="uk-UA"/>
        </w:rPr>
        <w:t xml:space="preserve"> за підтримку у  сприянні проведення заходів, активн</w:t>
      </w:r>
      <w:r>
        <w:rPr>
          <w:sz w:val="28"/>
          <w:szCs w:val="28"/>
          <w:lang w:val="uk-UA"/>
        </w:rPr>
        <w:t>ого</w:t>
      </w:r>
      <w:r w:rsidRPr="00E35E82">
        <w:rPr>
          <w:sz w:val="28"/>
          <w:szCs w:val="28"/>
          <w:lang w:val="uk-UA"/>
        </w:rPr>
        <w:t xml:space="preserve"> залучення наших дітей до організації відпочинку, проведення виставок за участю дітей, екскурсій, сприяння формування естетичних цінностей.</w:t>
      </w:r>
    </w:p>
    <w:p w:rsidR="00B95CA1" w:rsidRDefault="00B95CA1" w:rsidP="00B95CA1">
      <w:pPr>
        <w:ind w:left="58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Дарницькому районі</w:t>
      </w:r>
      <w:r w:rsidRPr="007427A5">
        <w:rPr>
          <w:sz w:val="28"/>
          <w:szCs w:val="28"/>
          <w:lang w:val="uk-UA"/>
        </w:rPr>
        <w:t xml:space="preserve"> процес реабілітації та взаємодії з підприємствами та організаці</w:t>
      </w:r>
      <w:r>
        <w:rPr>
          <w:sz w:val="28"/>
          <w:szCs w:val="28"/>
          <w:lang w:val="uk-UA"/>
        </w:rPr>
        <w:t>ями</w:t>
      </w:r>
      <w:r w:rsidRPr="007427A5">
        <w:rPr>
          <w:sz w:val="28"/>
          <w:szCs w:val="28"/>
          <w:lang w:val="uk-UA"/>
        </w:rPr>
        <w:t xml:space="preserve"> відбувається, досягнення маємо, але дуже важко організовувати роботу Центру при штаті 6 одиниць. Нами запропоновано  ввести додатково 5 штатних одиниць, які вкрай необхідні для нормального виконання важливих задач процесу. Це адміністратор-діловод, логопед, масажист, соціальний вихователь та психолог. Питання буде розглядатися на рівні Київради</w:t>
      </w:r>
      <w:r>
        <w:rPr>
          <w:sz w:val="28"/>
          <w:szCs w:val="28"/>
          <w:lang w:val="uk-UA"/>
        </w:rPr>
        <w:t>.</w:t>
      </w:r>
    </w:p>
    <w:p w:rsidR="00B95CA1" w:rsidRPr="00524903" w:rsidRDefault="00B95CA1" w:rsidP="00AB5876">
      <w:pPr>
        <w:ind w:left="58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7427A5">
        <w:rPr>
          <w:sz w:val="28"/>
          <w:szCs w:val="28"/>
          <w:lang w:val="uk-UA"/>
        </w:rPr>
        <w:t>ому за можливості, просимо сприяти у вирішенні цього питання</w:t>
      </w:r>
      <w:r>
        <w:rPr>
          <w:sz w:val="28"/>
          <w:szCs w:val="28"/>
          <w:lang w:val="uk-UA"/>
        </w:rPr>
        <w:t xml:space="preserve">. Виходячи із завдань </w:t>
      </w:r>
      <w:r w:rsidRPr="00524903">
        <w:rPr>
          <w:sz w:val="28"/>
          <w:szCs w:val="28"/>
          <w:lang w:val="uk-UA"/>
        </w:rPr>
        <w:t xml:space="preserve">Стратегії </w:t>
      </w:r>
      <w:r>
        <w:rPr>
          <w:sz w:val="28"/>
          <w:szCs w:val="28"/>
          <w:lang w:val="uk-UA"/>
        </w:rPr>
        <w:t xml:space="preserve">розвитку м. Києва до 2025 року передбачено </w:t>
      </w:r>
      <w:r w:rsidRPr="00524903">
        <w:rPr>
          <w:sz w:val="28"/>
          <w:szCs w:val="28"/>
          <w:lang w:val="uk-UA"/>
        </w:rPr>
        <w:t>створення мережі Центрів (закладів)</w:t>
      </w:r>
      <w:r>
        <w:rPr>
          <w:sz w:val="28"/>
          <w:szCs w:val="28"/>
          <w:lang w:val="uk-UA"/>
        </w:rPr>
        <w:t xml:space="preserve"> </w:t>
      </w:r>
      <w:r w:rsidRPr="00524903">
        <w:rPr>
          <w:sz w:val="28"/>
          <w:szCs w:val="28"/>
          <w:lang w:val="uk-UA"/>
        </w:rPr>
        <w:t>реабілітації для дітей та молоді з інвалідністю у всі</w:t>
      </w:r>
      <w:r>
        <w:rPr>
          <w:sz w:val="28"/>
          <w:szCs w:val="28"/>
          <w:lang w:val="uk-UA"/>
        </w:rPr>
        <w:t>х районах міста, тому просимо збереження установи в школі № 296 до вирішення питання отримання окремого приміщення.</w:t>
      </w:r>
    </w:p>
    <w:p w:rsidR="00B95CA1" w:rsidRDefault="00B95CA1" w:rsidP="00B95CA1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AB5876" w:rsidRPr="00530584" w:rsidRDefault="00AB5876" w:rsidP="00B95CA1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B95CA1" w:rsidRDefault="00B95CA1" w:rsidP="00B95CA1">
      <w:pPr>
        <w:tabs>
          <w:tab w:val="left" w:pos="567"/>
        </w:tabs>
        <w:rPr>
          <w:sz w:val="28"/>
          <w:szCs w:val="28"/>
          <w:lang w:val="uk-UA"/>
        </w:rPr>
      </w:pPr>
      <w:r w:rsidRPr="00EE62A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Директор</w:t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E62A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uk-UA"/>
        </w:rPr>
        <w:t>Л.Новік</w:t>
      </w:r>
    </w:p>
    <w:p w:rsidR="00B95CA1" w:rsidRDefault="00B95CA1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5CA1" w:rsidRDefault="00B95CA1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5CA1" w:rsidRPr="00530584" w:rsidRDefault="00B95CA1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5CA1" w:rsidRPr="00530584" w:rsidRDefault="00B95CA1" w:rsidP="00B95CA1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30584">
        <w:rPr>
          <w:sz w:val="28"/>
          <w:szCs w:val="28"/>
          <w:lang w:val="uk-UA"/>
        </w:rPr>
        <w:t>ПОГОДЖЕНО</w:t>
      </w:r>
      <w:r w:rsidRPr="005305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530584">
        <w:rPr>
          <w:sz w:val="28"/>
          <w:szCs w:val="28"/>
          <w:lang w:val="uk-UA"/>
        </w:rPr>
        <w:t>ПОГОДЖЕНО</w:t>
      </w:r>
    </w:p>
    <w:p w:rsidR="00B95CA1" w:rsidRPr="00793FD3" w:rsidRDefault="00B95CA1" w:rsidP="00B95CA1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30584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  </w:t>
      </w:r>
      <w:r w:rsidRPr="006E252E">
        <w:rPr>
          <w:sz w:val="28"/>
          <w:szCs w:val="28"/>
        </w:rPr>
        <w:t xml:space="preserve">                                    </w:t>
      </w:r>
      <w:r w:rsidRPr="00EE62A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Керівник апарату                                                   </w:t>
      </w:r>
    </w:p>
    <w:p w:rsidR="00B95CA1" w:rsidRDefault="00B95CA1" w:rsidP="00B95CA1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30584">
        <w:rPr>
          <w:sz w:val="28"/>
          <w:szCs w:val="28"/>
          <w:lang w:val="uk-UA"/>
        </w:rPr>
        <w:t>П.Захарченко</w:t>
      </w:r>
      <w:r>
        <w:rPr>
          <w:sz w:val="28"/>
          <w:szCs w:val="28"/>
          <w:lang w:val="uk-UA"/>
        </w:rPr>
        <w:t xml:space="preserve">                                      _________   О.Кучук</w:t>
      </w:r>
    </w:p>
    <w:p w:rsidR="006606F3" w:rsidRPr="005C6616" w:rsidRDefault="00B95CA1" w:rsidP="00AB5876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 w:rsidRPr="00793FD3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uk-UA"/>
        </w:rPr>
        <w:t xml:space="preserve">     </w:t>
      </w:r>
      <w:r w:rsidRPr="00793FD3">
        <w:rPr>
          <w:sz w:val="28"/>
          <w:szCs w:val="28"/>
        </w:rPr>
        <w:t>06</w:t>
      </w:r>
      <w:r>
        <w:rPr>
          <w:sz w:val="28"/>
          <w:szCs w:val="28"/>
          <w:lang w:val="uk-UA"/>
        </w:rPr>
        <w:t>.06.2017                                                       06.06.2017</w:t>
      </w:r>
    </w:p>
    <w:sectPr w:rsidR="006606F3" w:rsidRPr="005C6616" w:rsidSect="00B95CA1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B8B"/>
    <w:multiLevelType w:val="hybridMultilevel"/>
    <w:tmpl w:val="A5BEF7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2146"/>
    <w:multiLevelType w:val="hybridMultilevel"/>
    <w:tmpl w:val="74FA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3DA1"/>
    <w:multiLevelType w:val="hybridMultilevel"/>
    <w:tmpl w:val="0A88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2BC6"/>
    <w:multiLevelType w:val="hybridMultilevel"/>
    <w:tmpl w:val="21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53B7A"/>
    <w:multiLevelType w:val="hybridMultilevel"/>
    <w:tmpl w:val="E730B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7C3ED5"/>
    <w:multiLevelType w:val="hybridMultilevel"/>
    <w:tmpl w:val="76A65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F484C"/>
    <w:multiLevelType w:val="hybridMultilevel"/>
    <w:tmpl w:val="A86E3646"/>
    <w:lvl w:ilvl="0" w:tplc="A976A9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60F71DC"/>
    <w:multiLevelType w:val="hybridMultilevel"/>
    <w:tmpl w:val="494C7FE4"/>
    <w:lvl w:ilvl="0" w:tplc="F06E4C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F1E6BEF"/>
    <w:multiLevelType w:val="hybridMultilevel"/>
    <w:tmpl w:val="CAEEAB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68D21DCF"/>
    <w:multiLevelType w:val="hybridMultilevel"/>
    <w:tmpl w:val="FBFA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32B9F"/>
    <w:multiLevelType w:val="hybridMultilevel"/>
    <w:tmpl w:val="6970884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EF32D55"/>
    <w:multiLevelType w:val="hybridMultilevel"/>
    <w:tmpl w:val="678CC944"/>
    <w:lvl w:ilvl="0" w:tplc="90EC23A8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1FC2"/>
    <w:rsid w:val="00024A2A"/>
    <w:rsid w:val="00031685"/>
    <w:rsid w:val="0003579E"/>
    <w:rsid w:val="0003632A"/>
    <w:rsid w:val="0004168E"/>
    <w:rsid w:val="00060D8B"/>
    <w:rsid w:val="000610DC"/>
    <w:rsid w:val="00062434"/>
    <w:rsid w:val="000658D3"/>
    <w:rsid w:val="00075B48"/>
    <w:rsid w:val="0007617D"/>
    <w:rsid w:val="00093861"/>
    <w:rsid w:val="000B4564"/>
    <w:rsid w:val="000C4230"/>
    <w:rsid w:val="000F0436"/>
    <w:rsid w:val="000F0BC0"/>
    <w:rsid w:val="00102D91"/>
    <w:rsid w:val="001060FB"/>
    <w:rsid w:val="00111DB0"/>
    <w:rsid w:val="00111E65"/>
    <w:rsid w:val="0012459C"/>
    <w:rsid w:val="00124F91"/>
    <w:rsid w:val="00140D06"/>
    <w:rsid w:val="001466D9"/>
    <w:rsid w:val="00151549"/>
    <w:rsid w:val="00152353"/>
    <w:rsid w:val="00152E23"/>
    <w:rsid w:val="00155934"/>
    <w:rsid w:val="0016137F"/>
    <w:rsid w:val="001627A2"/>
    <w:rsid w:val="0016664B"/>
    <w:rsid w:val="00167C27"/>
    <w:rsid w:val="00172CD7"/>
    <w:rsid w:val="001871FA"/>
    <w:rsid w:val="001C3FF4"/>
    <w:rsid w:val="001D3D44"/>
    <w:rsid w:val="001E03CA"/>
    <w:rsid w:val="001E0FE2"/>
    <w:rsid w:val="001F002D"/>
    <w:rsid w:val="001F10BD"/>
    <w:rsid w:val="001F6AF1"/>
    <w:rsid w:val="00212057"/>
    <w:rsid w:val="00212CB0"/>
    <w:rsid w:val="0023290D"/>
    <w:rsid w:val="0024346D"/>
    <w:rsid w:val="00264DAE"/>
    <w:rsid w:val="002673A0"/>
    <w:rsid w:val="00283A77"/>
    <w:rsid w:val="00292DC1"/>
    <w:rsid w:val="002A09E4"/>
    <w:rsid w:val="002B3A3E"/>
    <w:rsid w:val="002C3D48"/>
    <w:rsid w:val="002D7069"/>
    <w:rsid w:val="002E04CC"/>
    <w:rsid w:val="002E11BB"/>
    <w:rsid w:val="00300611"/>
    <w:rsid w:val="003202B3"/>
    <w:rsid w:val="00324682"/>
    <w:rsid w:val="0034050A"/>
    <w:rsid w:val="00347E34"/>
    <w:rsid w:val="0035300E"/>
    <w:rsid w:val="00356631"/>
    <w:rsid w:val="003572CE"/>
    <w:rsid w:val="00367BEA"/>
    <w:rsid w:val="00384818"/>
    <w:rsid w:val="003913B5"/>
    <w:rsid w:val="00396E28"/>
    <w:rsid w:val="003A01CA"/>
    <w:rsid w:val="003A1FC2"/>
    <w:rsid w:val="003A2478"/>
    <w:rsid w:val="003A6916"/>
    <w:rsid w:val="003A7AA4"/>
    <w:rsid w:val="003C1312"/>
    <w:rsid w:val="003C2259"/>
    <w:rsid w:val="003D0154"/>
    <w:rsid w:val="003D1BF8"/>
    <w:rsid w:val="003E6145"/>
    <w:rsid w:val="003F6A15"/>
    <w:rsid w:val="00402FD6"/>
    <w:rsid w:val="00413A93"/>
    <w:rsid w:val="00425553"/>
    <w:rsid w:val="004269DF"/>
    <w:rsid w:val="00426D6C"/>
    <w:rsid w:val="00436D8C"/>
    <w:rsid w:val="004434A2"/>
    <w:rsid w:val="004475E8"/>
    <w:rsid w:val="00474E34"/>
    <w:rsid w:val="004B039E"/>
    <w:rsid w:val="004D7AC3"/>
    <w:rsid w:val="004E2661"/>
    <w:rsid w:val="00501ED1"/>
    <w:rsid w:val="0050520E"/>
    <w:rsid w:val="0050559E"/>
    <w:rsid w:val="00511856"/>
    <w:rsid w:val="00517381"/>
    <w:rsid w:val="0052421A"/>
    <w:rsid w:val="00530584"/>
    <w:rsid w:val="00542925"/>
    <w:rsid w:val="00547547"/>
    <w:rsid w:val="0056273F"/>
    <w:rsid w:val="00570F1D"/>
    <w:rsid w:val="00583BDD"/>
    <w:rsid w:val="00586EEC"/>
    <w:rsid w:val="005919FB"/>
    <w:rsid w:val="005A0FA9"/>
    <w:rsid w:val="005B3963"/>
    <w:rsid w:val="005B4C6B"/>
    <w:rsid w:val="005C4494"/>
    <w:rsid w:val="005C6616"/>
    <w:rsid w:val="005E274F"/>
    <w:rsid w:val="005E3BB1"/>
    <w:rsid w:val="005F7B74"/>
    <w:rsid w:val="00601E0A"/>
    <w:rsid w:val="00606358"/>
    <w:rsid w:val="0061206B"/>
    <w:rsid w:val="00630186"/>
    <w:rsid w:val="0063033A"/>
    <w:rsid w:val="00630FBB"/>
    <w:rsid w:val="00636164"/>
    <w:rsid w:val="00643614"/>
    <w:rsid w:val="00650633"/>
    <w:rsid w:val="006534A6"/>
    <w:rsid w:val="00660528"/>
    <w:rsid w:val="006606F3"/>
    <w:rsid w:val="00664C77"/>
    <w:rsid w:val="00671389"/>
    <w:rsid w:val="00676B34"/>
    <w:rsid w:val="006813C8"/>
    <w:rsid w:val="00681F5F"/>
    <w:rsid w:val="00694196"/>
    <w:rsid w:val="006B43C7"/>
    <w:rsid w:val="006C34D5"/>
    <w:rsid w:val="006C5A61"/>
    <w:rsid w:val="006C75C3"/>
    <w:rsid w:val="006D47CA"/>
    <w:rsid w:val="006E071C"/>
    <w:rsid w:val="006E1490"/>
    <w:rsid w:val="006E313A"/>
    <w:rsid w:val="006F39C8"/>
    <w:rsid w:val="00703187"/>
    <w:rsid w:val="00703A5C"/>
    <w:rsid w:val="0070650C"/>
    <w:rsid w:val="0071029D"/>
    <w:rsid w:val="00733A70"/>
    <w:rsid w:val="00745CF0"/>
    <w:rsid w:val="00751F1B"/>
    <w:rsid w:val="00753B2B"/>
    <w:rsid w:val="007543FD"/>
    <w:rsid w:val="00762CE8"/>
    <w:rsid w:val="00764391"/>
    <w:rsid w:val="0077409B"/>
    <w:rsid w:val="007807C8"/>
    <w:rsid w:val="00783748"/>
    <w:rsid w:val="0079002E"/>
    <w:rsid w:val="00797B00"/>
    <w:rsid w:val="007B708A"/>
    <w:rsid w:val="007C0FE9"/>
    <w:rsid w:val="007C18B8"/>
    <w:rsid w:val="007C5791"/>
    <w:rsid w:val="007C638E"/>
    <w:rsid w:val="007D587F"/>
    <w:rsid w:val="007F0F18"/>
    <w:rsid w:val="007F253D"/>
    <w:rsid w:val="007F5EB6"/>
    <w:rsid w:val="00825B2A"/>
    <w:rsid w:val="008311DF"/>
    <w:rsid w:val="00847777"/>
    <w:rsid w:val="008541A6"/>
    <w:rsid w:val="00862FE8"/>
    <w:rsid w:val="00863302"/>
    <w:rsid w:val="00865090"/>
    <w:rsid w:val="00877D14"/>
    <w:rsid w:val="00882F8C"/>
    <w:rsid w:val="008839E9"/>
    <w:rsid w:val="00897D5F"/>
    <w:rsid w:val="008A0D2D"/>
    <w:rsid w:val="008B3143"/>
    <w:rsid w:val="008B64E8"/>
    <w:rsid w:val="008B6B7F"/>
    <w:rsid w:val="008B78BB"/>
    <w:rsid w:val="008C5A40"/>
    <w:rsid w:val="008D2728"/>
    <w:rsid w:val="008E42F5"/>
    <w:rsid w:val="008E5144"/>
    <w:rsid w:val="008F6DA4"/>
    <w:rsid w:val="00907015"/>
    <w:rsid w:val="00923A16"/>
    <w:rsid w:val="00923BC6"/>
    <w:rsid w:val="00926DE7"/>
    <w:rsid w:val="009409BD"/>
    <w:rsid w:val="00954319"/>
    <w:rsid w:val="009546E7"/>
    <w:rsid w:val="00960091"/>
    <w:rsid w:val="0097257F"/>
    <w:rsid w:val="00981324"/>
    <w:rsid w:val="00984457"/>
    <w:rsid w:val="00986CD1"/>
    <w:rsid w:val="009960CB"/>
    <w:rsid w:val="009A2786"/>
    <w:rsid w:val="009B77DD"/>
    <w:rsid w:val="009D0236"/>
    <w:rsid w:val="009D03F3"/>
    <w:rsid w:val="009D2243"/>
    <w:rsid w:val="009D3D0B"/>
    <w:rsid w:val="009E3D25"/>
    <w:rsid w:val="009E6C1A"/>
    <w:rsid w:val="009F1160"/>
    <w:rsid w:val="00A00E91"/>
    <w:rsid w:val="00A02953"/>
    <w:rsid w:val="00A058D2"/>
    <w:rsid w:val="00A22E53"/>
    <w:rsid w:val="00A2621D"/>
    <w:rsid w:val="00A3157F"/>
    <w:rsid w:val="00A534DB"/>
    <w:rsid w:val="00A572E7"/>
    <w:rsid w:val="00A63C00"/>
    <w:rsid w:val="00A66A42"/>
    <w:rsid w:val="00A81C8A"/>
    <w:rsid w:val="00A852F1"/>
    <w:rsid w:val="00AB14BB"/>
    <w:rsid w:val="00AB27E8"/>
    <w:rsid w:val="00AB5876"/>
    <w:rsid w:val="00AD0CFB"/>
    <w:rsid w:val="00AE2E9F"/>
    <w:rsid w:val="00B10FA9"/>
    <w:rsid w:val="00B12C2F"/>
    <w:rsid w:val="00B14AAB"/>
    <w:rsid w:val="00B40F7A"/>
    <w:rsid w:val="00B42951"/>
    <w:rsid w:val="00B51CA3"/>
    <w:rsid w:val="00B7073E"/>
    <w:rsid w:val="00B943DA"/>
    <w:rsid w:val="00B95CA1"/>
    <w:rsid w:val="00BA2582"/>
    <w:rsid w:val="00BC21B3"/>
    <w:rsid w:val="00BC6BE5"/>
    <w:rsid w:val="00BC77D6"/>
    <w:rsid w:val="00BD1D3F"/>
    <w:rsid w:val="00BD644C"/>
    <w:rsid w:val="00BD7DC6"/>
    <w:rsid w:val="00BE29D0"/>
    <w:rsid w:val="00BE5CC3"/>
    <w:rsid w:val="00C0160F"/>
    <w:rsid w:val="00C03B54"/>
    <w:rsid w:val="00C06299"/>
    <w:rsid w:val="00C1103A"/>
    <w:rsid w:val="00C12A5F"/>
    <w:rsid w:val="00C17F05"/>
    <w:rsid w:val="00C32AF4"/>
    <w:rsid w:val="00C57A02"/>
    <w:rsid w:val="00C60F7A"/>
    <w:rsid w:val="00C72F73"/>
    <w:rsid w:val="00C93370"/>
    <w:rsid w:val="00C96624"/>
    <w:rsid w:val="00CB2F3C"/>
    <w:rsid w:val="00CB7A01"/>
    <w:rsid w:val="00CC5CDA"/>
    <w:rsid w:val="00CD292D"/>
    <w:rsid w:val="00CE2B56"/>
    <w:rsid w:val="00CE5777"/>
    <w:rsid w:val="00CF24C5"/>
    <w:rsid w:val="00CF395F"/>
    <w:rsid w:val="00D12955"/>
    <w:rsid w:val="00D160A6"/>
    <w:rsid w:val="00D2633B"/>
    <w:rsid w:val="00D31255"/>
    <w:rsid w:val="00D4492E"/>
    <w:rsid w:val="00D635B1"/>
    <w:rsid w:val="00D6759D"/>
    <w:rsid w:val="00D8481E"/>
    <w:rsid w:val="00D97890"/>
    <w:rsid w:val="00DA2521"/>
    <w:rsid w:val="00DA5516"/>
    <w:rsid w:val="00DB1EED"/>
    <w:rsid w:val="00DB7216"/>
    <w:rsid w:val="00DC20CB"/>
    <w:rsid w:val="00DC39C7"/>
    <w:rsid w:val="00DD23E4"/>
    <w:rsid w:val="00DD6803"/>
    <w:rsid w:val="00DE7EEA"/>
    <w:rsid w:val="00DF333C"/>
    <w:rsid w:val="00DF520D"/>
    <w:rsid w:val="00E0755C"/>
    <w:rsid w:val="00E10429"/>
    <w:rsid w:val="00E11B66"/>
    <w:rsid w:val="00E15E43"/>
    <w:rsid w:val="00E26909"/>
    <w:rsid w:val="00E30ACD"/>
    <w:rsid w:val="00E40119"/>
    <w:rsid w:val="00E550D5"/>
    <w:rsid w:val="00E635E5"/>
    <w:rsid w:val="00E70C63"/>
    <w:rsid w:val="00E83831"/>
    <w:rsid w:val="00EB1A22"/>
    <w:rsid w:val="00EB3C02"/>
    <w:rsid w:val="00EC474E"/>
    <w:rsid w:val="00EE065F"/>
    <w:rsid w:val="00EE71C2"/>
    <w:rsid w:val="00F06518"/>
    <w:rsid w:val="00F308D9"/>
    <w:rsid w:val="00F4049D"/>
    <w:rsid w:val="00F51EDC"/>
    <w:rsid w:val="00F565C9"/>
    <w:rsid w:val="00F640A2"/>
    <w:rsid w:val="00F722A1"/>
    <w:rsid w:val="00F77F59"/>
    <w:rsid w:val="00F92EBF"/>
    <w:rsid w:val="00F94A95"/>
    <w:rsid w:val="00FA14D5"/>
    <w:rsid w:val="00FA587F"/>
    <w:rsid w:val="00FB3BFF"/>
    <w:rsid w:val="00FB6F86"/>
    <w:rsid w:val="00FC13D5"/>
    <w:rsid w:val="00FC3F97"/>
    <w:rsid w:val="00FC4E82"/>
    <w:rsid w:val="00FD6BAD"/>
    <w:rsid w:val="00FE2811"/>
    <w:rsid w:val="00FE4D22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C5A40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81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8C5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7">
    <w:name w:val="Знак"/>
    <w:basedOn w:val="a"/>
    <w:rsid w:val="008C5A40"/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63033A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A22E5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A22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550D5"/>
  </w:style>
  <w:style w:type="paragraph" w:styleId="ab">
    <w:name w:val="No Spacing"/>
    <w:uiPriority w:val="1"/>
    <w:qFormat/>
    <w:rsid w:val="00151549"/>
    <w:pPr>
      <w:spacing w:after="0" w:line="240" w:lineRule="auto"/>
    </w:pPr>
    <w:rPr>
      <w:rFonts w:eastAsiaTheme="minorEastAsia"/>
      <w:lang w:eastAsia="uk-UA"/>
    </w:rPr>
  </w:style>
  <w:style w:type="paragraph" w:styleId="ac">
    <w:name w:val="List Paragraph"/>
    <w:basedOn w:val="a"/>
    <w:uiPriority w:val="34"/>
    <w:qFormat/>
    <w:rsid w:val="008E42F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2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nitzky.tsentr@yandex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13A3-286A-489E-8B6D-5848E26A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moiseeva</cp:lastModifiedBy>
  <cp:revision>2</cp:revision>
  <cp:lastPrinted>2015-10-13T09:46:00Z</cp:lastPrinted>
  <dcterms:created xsi:type="dcterms:W3CDTF">2017-06-07T08:17:00Z</dcterms:created>
  <dcterms:modified xsi:type="dcterms:W3CDTF">2017-06-07T08:17:00Z</dcterms:modified>
</cp:coreProperties>
</file>