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48" w:rsidRPr="00FD2A6F" w:rsidRDefault="00D64648" w:rsidP="0027799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FD2A6F">
        <w:rPr>
          <w:rFonts w:ascii="Times New Roman" w:hAnsi="Times New Roman"/>
          <w:i/>
          <w:sz w:val="28"/>
          <w:szCs w:val="28"/>
          <w:lang w:val="uk-UA"/>
        </w:rPr>
        <w:t>Інформація</w:t>
      </w:r>
    </w:p>
    <w:p w:rsidR="00D64648" w:rsidRPr="00FD2A6F" w:rsidRDefault="00D64648" w:rsidP="0027799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FD2A6F">
        <w:rPr>
          <w:rFonts w:ascii="Times New Roman" w:hAnsi="Times New Roman"/>
          <w:i/>
          <w:sz w:val="28"/>
          <w:szCs w:val="28"/>
          <w:lang w:val="uk-UA"/>
        </w:rPr>
        <w:t>для розгляду на апаратній нараді 0</w:t>
      </w:r>
      <w:r w:rsidR="00026A6D">
        <w:rPr>
          <w:rFonts w:ascii="Times New Roman" w:hAnsi="Times New Roman"/>
          <w:i/>
          <w:sz w:val="28"/>
          <w:szCs w:val="28"/>
          <w:lang w:val="uk-UA"/>
        </w:rPr>
        <w:t>2</w:t>
      </w:r>
      <w:r w:rsidRPr="00FD2A6F">
        <w:rPr>
          <w:rFonts w:ascii="Times New Roman" w:hAnsi="Times New Roman"/>
          <w:i/>
          <w:sz w:val="28"/>
          <w:szCs w:val="28"/>
          <w:lang w:val="uk-UA"/>
        </w:rPr>
        <w:t>.02.2015 з питання:</w:t>
      </w:r>
    </w:p>
    <w:p w:rsidR="00D64648" w:rsidRPr="005A1E04" w:rsidRDefault="00D64648" w:rsidP="002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1E04">
        <w:rPr>
          <w:rFonts w:ascii="Times New Roman" w:hAnsi="Times New Roman"/>
          <w:b/>
          <w:sz w:val="28"/>
          <w:szCs w:val="28"/>
          <w:lang w:val="uk-UA"/>
        </w:rPr>
        <w:t xml:space="preserve">«Про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опрацювання </w:t>
      </w:r>
      <w:r w:rsidRPr="005A1E04">
        <w:rPr>
          <w:rFonts w:ascii="Times New Roman" w:hAnsi="Times New Roman"/>
          <w:b/>
          <w:sz w:val="28"/>
          <w:szCs w:val="28"/>
          <w:lang w:val="uk-UA"/>
        </w:rPr>
        <w:t>структурни</w:t>
      </w:r>
      <w:r>
        <w:rPr>
          <w:rFonts w:ascii="Times New Roman" w:hAnsi="Times New Roman"/>
          <w:b/>
          <w:sz w:val="28"/>
          <w:szCs w:val="28"/>
          <w:lang w:val="uk-UA"/>
        </w:rPr>
        <w:t>ми підрозділами</w:t>
      </w:r>
      <w:r w:rsidRPr="005A1E04">
        <w:rPr>
          <w:rFonts w:ascii="Times New Roman" w:hAnsi="Times New Roman"/>
          <w:b/>
          <w:sz w:val="28"/>
          <w:szCs w:val="28"/>
          <w:lang w:val="uk-UA"/>
        </w:rPr>
        <w:t xml:space="preserve"> Дарницької рай</w:t>
      </w:r>
      <w:r>
        <w:rPr>
          <w:rFonts w:ascii="Times New Roman" w:hAnsi="Times New Roman"/>
          <w:b/>
          <w:sz w:val="28"/>
          <w:szCs w:val="28"/>
          <w:lang w:val="uk-UA"/>
        </w:rPr>
        <w:t>держадміністрації та службами</w:t>
      </w:r>
      <w:r w:rsidRPr="005A1E04">
        <w:rPr>
          <w:rFonts w:ascii="Times New Roman" w:hAnsi="Times New Roman"/>
          <w:b/>
          <w:sz w:val="28"/>
          <w:szCs w:val="28"/>
          <w:lang w:val="uk-UA"/>
        </w:rPr>
        <w:t xml:space="preserve"> район</w:t>
      </w:r>
      <w:r>
        <w:rPr>
          <w:rFonts w:ascii="Times New Roman" w:hAnsi="Times New Roman"/>
          <w:b/>
          <w:sz w:val="28"/>
          <w:szCs w:val="28"/>
          <w:lang w:val="uk-UA"/>
        </w:rPr>
        <w:t>у звернень громадян за підсумками 2015 року</w:t>
      </w:r>
      <w:r w:rsidRPr="005A1E04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D64648" w:rsidRPr="00111258" w:rsidRDefault="00D64648" w:rsidP="0027799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F758F0" w:rsidRPr="00F758F0" w:rsidRDefault="00F758F0" w:rsidP="00F758F0">
      <w:pPr>
        <w:pStyle w:val="a3"/>
        <w:spacing w:after="0" w:line="276" w:lineRule="auto"/>
        <w:ind w:firstLine="709"/>
        <w:jc w:val="center"/>
        <w:rPr>
          <w:i/>
          <w:sz w:val="26"/>
          <w:szCs w:val="26"/>
          <w:shd w:val="clear" w:color="auto" w:fill="FFFFFF"/>
        </w:rPr>
      </w:pPr>
      <w:r w:rsidRPr="00F758F0">
        <w:rPr>
          <w:i/>
          <w:sz w:val="26"/>
          <w:szCs w:val="26"/>
          <w:shd w:val="clear" w:color="auto" w:fill="FFFFFF"/>
        </w:rPr>
        <w:t xml:space="preserve">(слайд </w:t>
      </w:r>
      <w:r w:rsidR="00DF6D80">
        <w:rPr>
          <w:i/>
          <w:sz w:val="26"/>
          <w:szCs w:val="26"/>
          <w:shd w:val="clear" w:color="auto" w:fill="FFFFFF"/>
        </w:rPr>
        <w:t>1</w:t>
      </w:r>
      <w:r w:rsidRPr="00F758F0">
        <w:rPr>
          <w:i/>
          <w:sz w:val="26"/>
          <w:szCs w:val="26"/>
          <w:shd w:val="clear" w:color="auto" w:fill="FFFFFF"/>
        </w:rPr>
        <w:t>)</w:t>
      </w:r>
    </w:p>
    <w:p w:rsidR="00725785" w:rsidRPr="00F758F0" w:rsidRDefault="006406B0" w:rsidP="00F758F0">
      <w:pPr>
        <w:pStyle w:val="a3"/>
        <w:spacing w:after="0"/>
        <w:ind w:firstLine="709"/>
        <w:jc w:val="both"/>
        <w:rPr>
          <w:sz w:val="26"/>
          <w:szCs w:val="26"/>
          <w:shd w:val="clear" w:color="auto" w:fill="FFFFFF"/>
        </w:rPr>
      </w:pPr>
      <w:r w:rsidRPr="00F758F0">
        <w:rPr>
          <w:sz w:val="26"/>
          <w:szCs w:val="26"/>
        </w:rPr>
        <w:t xml:space="preserve">Протягом 2015 року до Дарницької райдержадміністрації надійшло </w:t>
      </w:r>
      <w:r w:rsidR="00725785" w:rsidRPr="00F758F0">
        <w:rPr>
          <w:sz w:val="26"/>
          <w:szCs w:val="26"/>
        </w:rPr>
        <w:t>44 182</w:t>
      </w:r>
      <w:r w:rsidRPr="00F758F0">
        <w:rPr>
          <w:sz w:val="26"/>
          <w:szCs w:val="26"/>
        </w:rPr>
        <w:t xml:space="preserve"> звернен</w:t>
      </w:r>
      <w:r w:rsidR="00725785" w:rsidRPr="00F758F0">
        <w:rPr>
          <w:sz w:val="26"/>
          <w:szCs w:val="26"/>
        </w:rPr>
        <w:t>ня</w:t>
      </w:r>
      <w:r w:rsidRPr="00F758F0">
        <w:rPr>
          <w:sz w:val="26"/>
          <w:szCs w:val="26"/>
        </w:rPr>
        <w:t xml:space="preserve"> громадян: </w:t>
      </w:r>
      <w:r w:rsidR="00BC4702" w:rsidRPr="00F758F0">
        <w:rPr>
          <w:sz w:val="26"/>
          <w:szCs w:val="26"/>
          <w:shd w:val="clear" w:color="auto" w:fill="FFFFFF"/>
        </w:rPr>
        <w:t>5</w:t>
      </w:r>
      <w:r w:rsidR="00BC4702" w:rsidRPr="00F758F0">
        <w:rPr>
          <w:sz w:val="26"/>
          <w:szCs w:val="26"/>
          <w:shd w:val="clear" w:color="auto" w:fill="FFFFFF"/>
          <w:lang w:val="en-US"/>
        </w:rPr>
        <w:t> </w:t>
      </w:r>
      <w:r w:rsidR="00BC4702" w:rsidRPr="00F758F0">
        <w:rPr>
          <w:sz w:val="26"/>
          <w:szCs w:val="26"/>
          <w:shd w:val="clear" w:color="auto" w:fill="FFFFFF"/>
        </w:rPr>
        <w:t xml:space="preserve">741 </w:t>
      </w:r>
      <w:r w:rsidR="00F758F0" w:rsidRPr="00F758F0">
        <w:rPr>
          <w:b/>
          <w:sz w:val="26"/>
          <w:szCs w:val="26"/>
        </w:rPr>
        <w:t>ПИСЬМОВИХ</w:t>
      </w:r>
      <w:r w:rsidRPr="00F758F0">
        <w:rPr>
          <w:b/>
          <w:sz w:val="26"/>
          <w:szCs w:val="26"/>
        </w:rPr>
        <w:t xml:space="preserve"> </w:t>
      </w:r>
      <w:r w:rsidRPr="00F758F0">
        <w:rPr>
          <w:sz w:val="26"/>
          <w:szCs w:val="26"/>
        </w:rPr>
        <w:t xml:space="preserve">(заяви, скарги, клопотання) та </w:t>
      </w:r>
      <w:r w:rsidR="00725785" w:rsidRPr="00F758F0">
        <w:rPr>
          <w:sz w:val="26"/>
          <w:szCs w:val="26"/>
        </w:rPr>
        <w:t>38 441</w:t>
      </w:r>
      <w:r w:rsidRPr="00F758F0">
        <w:rPr>
          <w:sz w:val="26"/>
          <w:szCs w:val="26"/>
        </w:rPr>
        <w:t xml:space="preserve">, </w:t>
      </w:r>
      <w:r w:rsidRPr="00F758F0">
        <w:rPr>
          <w:bCs/>
          <w:sz w:val="26"/>
          <w:szCs w:val="26"/>
        </w:rPr>
        <w:t xml:space="preserve">що надійшли </w:t>
      </w:r>
      <w:r w:rsidR="00047D00" w:rsidRPr="00F758F0">
        <w:rPr>
          <w:bCs/>
          <w:sz w:val="26"/>
          <w:szCs w:val="26"/>
        </w:rPr>
        <w:t>через</w:t>
      </w:r>
      <w:r w:rsidRPr="00F758F0">
        <w:rPr>
          <w:sz w:val="26"/>
          <w:szCs w:val="26"/>
          <w:shd w:val="clear" w:color="auto" w:fill="FFFFFF"/>
        </w:rPr>
        <w:t xml:space="preserve"> КБУ «Контактний центр міста Києва»</w:t>
      </w:r>
      <w:r w:rsidR="002E6EAF" w:rsidRPr="00F758F0">
        <w:rPr>
          <w:sz w:val="26"/>
          <w:szCs w:val="26"/>
          <w:shd w:val="clear" w:color="auto" w:fill="FFFFFF"/>
        </w:rPr>
        <w:t xml:space="preserve"> (далі – </w:t>
      </w:r>
      <w:r w:rsidR="00F758F0" w:rsidRPr="00F758F0">
        <w:rPr>
          <w:sz w:val="26"/>
          <w:szCs w:val="26"/>
          <w:shd w:val="clear" w:color="auto" w:fill="FFFFFF"/>
        </w:rPr>
        <w:t xml:space="preserve">звернень </w:t>
      </w:r>
      <w:proofErr w:type="spellStart"/>
      <w:r w:rsidR="002E6EAF" w:rsidRPr="00F758F0">
        <w:rPr>
          <w:b/>
          <w:sz w:val="26"/>
          <w:szCs w:val="26"/>
          <w:shd w:val="clear" w:color="auto" w:fill="FFFFFF"/>
        </w:rPr>
        <w:t>КЦ</w:t>
      </w:r>
      <w:proofErr w:type="spellEnd"/>
      <w:r w:rsidR="002E6EAF" w:rsidRPr="00F758F0">
        <w:rPr>
          <w:sz w:val="26"/>
          <w:szCs w:val="26"/>
          <w:shd w:val="clear" w:color="auto" w:fill="FFFFFF"/>
        </w:rPr>
        <w:t>)</w:t>
      </w:r>
      <w:r w:rsidRPr="00F758F0">
        <w:rPr>
          <w:sz w:val="26"/>
          <w:szCs w:val="26"/>
          <w:shd w:val="clear" w:color="auto" w:fill="FFFFFF"/>
        </w:rPr>
        <w:t>.</w:t>
      </w:r>
      <w:r w:rsidR="00F758F0" w:rsidRPr="00F758F0">
        <w:rPr>
          <w:sz w:val="26"/>
          <w:szCs w:val="26"/>
          <w:shd w:val="clear" w:color="auto" w:fill="FFFFFF"/>
        </w:rPr>
        <w:t xml:space="preserve"> </w:t>
      </w:r>
      <w:r w:rsidR="00725785" w:rsidRPr="00F758F0">
        <w:rPr>
          <w:color w:val="000000" w:themeColor="text1"/>
          <w:sz w:val="26"/>
          <w:szCs w:val="26"/>
        </w:rPr>
        <w:t xml:space="preserve">Порівняно з </w:t>
      </w:r>
      <w:r w:rsidR="00E439D0" w:rsidRPr="00F758F0">
        <w:rPr>
          <w:color w:val="000000" w:themeColor="text1"/>
          <w:sz w:val="26"/>
          <w:szCs w:val="26"/>
        </w:rPr>
        <w:t>минулим</w:t>
      </w:r>
      <w:r w:rsidR="00725785" w:rsidRPr="00F758F0">
        <w:rPr>
          <w:color w:val="000000" w:themeColor="text1"/>
          <w:sz w:val="26"/>
          <w:szCs w:val="26"/>
        </w:rPr>
        <w:t xml:space="preserve"> рок</w:t>
      </w:r>
      <w:r w:rsidR="00E439D0" w:rsidRPr="00F758F0">
        <w:rPr>
          <w:color w:val="000000" w:themeColor="text1"/>
          <w:sz w:val="26"/>
          <w:szCs w:val="26"/>
        </w:rPr>
        <w:t>ом</w:t>
      </w:r>
      <w:r w:rsidR="00725785" w:rsidRPr="00F758F0">
        <w:rPr>
          <w:color w:val="000000" w:themeColor="text1"/>
          <w:sz w:val="26"/>
          <w:szCs w:val="26"/>
        </w:rPr>
        <w:t xml:space="preserve">, слід відмітити збільшення кількості надходження звернень </w:t>
      </w:r>
      <w:r w:rsidR="009D246D" w:rsidRPr="00F758F0">
        <w:rPr>
          <w:color w:val="000000" w:themeColor="text1"/>
          <w:sz w:val="26"/>
          <w:szCs w:val="26"/>
        </w:rPr>
        <w:t xml:space="preserve">в півтора рази письмових,та вдвічі </w:t>
      </w:r>
      <w:proofErr w:type="spellStart"/>
      <w:r w:rsidR="009D246D" w:rsidRPr="00F758F0">
        <w:rPr>
          <w:color w:val="000000" w:themeColor="text1"/>
          <w:sz w:val="26"/>
          <w:szCs w:val="26"/>
        </w:rPr>
        <w:t>КЦ</w:t>
      </w:r>
      <w:proofErr w:type="spellEnd"/>
      <w:r w:rsidR="009D246D" w:rsidRPr="00F758F0">
        <w:rPr>
          <w:color w:val="000000" w:themeColor="text1"/>
          <w:sz w:val="26"/>
          <w:szCs w:val="26"/>
        </w:rPr>
        <w:t>,</w:t>
      </w:r>
      <w:r w:rsidR="009D246D" w:rsidRPr="00F758F0">
        <w:rPr>
          <w:color w:val="000000"/>
          <w:sz w:val="26"/>
          <w:szCs w:val="26"/>
          <w:shd w:val="clear" w:color="auto" w:fill="FFFFFF"/>
        </w:rPr>
        <w:t xml:space="preserve"> що пояснюється збільшенням тарифів н</w:t>
      </w:r>
      <w:r w:rsidR="00F758F0" w:rsidRPr="00F758F0">
        <w:rPr>
          <w:color w:val="000000"/>
          <w:sz w:val="26"/>
          <w:szCs w:val="26"/>
          <w:shd w:val="clear" w:color="auto" w:fill="FFFFFF"/>
        </w:rPr>
        <w:t xml:space="preserve">а житлово-комунальні послуги, </w:t>
      </w:r>
      <w:r w:rsidR="009D246D" w:rsidRPr="00F758F0">
        <w:rPr>
          <w:color w:val="000000"/>
          <w:sz w:val="26"/>
          <w:szCs w:val="26"/>
          <w:shd w:val="clear" w:color="auto" w:fill="FFFFFF"/>
        </w:rPr>
        <w:t>значною кількістю звернень від учасників та/або родичів учасників АТО</w:t>
      </w:r>
      <w:r w:rsidR="00F758F0" w:rsidRPr="00F758F0">
        <w:rPr>
          <w:color w:val="000000"/>
          <w:sz w:val="26"/>
          <w:szCs w:val="26"/>
          <w:shd w:val="clear" w:color="auto" w:fill="FFFFFF"/>
        </w:rPr>
        <w:t>, а також надходжень в рамках проекту Скринька Київського міського голови (далі – СКМГ).</w:t>
      </w:r>
    </w:p>
    <w:p w:rsidR="00F758F0" w:rsidRPr="00F758F0" w:rsidRDefault="00F758F0" w:rsidP="00F758F0">
      <w:pPr>
        <w:pStyle w:val="a3"/>
        <w:spacing w:after="0" w:line="276" w:lineRule="auto"/>
        <w:ind w:firstLine="709"/>
        <w:jc w:val="center"/>
        <w:rPr>
          <w:i/>
          <w:sz w:val="26"/>
          <w:szCs w:val="26"/>
          <w:shd w:val="clear" w:color="auto" w:fill="FFFFFF"/>
        </w:rPr>
      </w:pPr>
      <w:r w:rsidRPr="00F758F0">
        <w:rPr>
          <w:i/>
          <w:sz w:val="26"/>
          <w:szCs w:val="26"/>
          <w:shd w:val="clear" w:color="auto" w:fill="FFFFFF"/>
        </w:rPr>
        <w:t>(слайд</w:t>
      </w:r>
      <w:r w:rsidR="00DF6D80">
        <w:rPr>
          <w:i/>
          <w:sz w:val="26"/>
          <w:szCs w:val="26"/>
          <w:shd w:val="clear" w:color="auto" w:fill="FFFFFF"/>
        </w:rPr>
        <w:t xml:space="preserve"> 2</w:t>
      </w:r>
      <w:r w:rsidRPr="00F758F0">
        <w:rPr>
          <w:i/>
          <w:sz w:val="26"/>
          <w:szCs w:val="26"/>
          <w:shd w:val="clear" w:color="auto" w:fill="FFFFFF"/>
        </w:rPr>
        <w:t>)</w:t>
      </w:r>
    </w:p>
    <w:p w:rsidR="00C2355B" w:rsidRPr="00F758F0" w:rsidRDefault="00C2355B" w:rsidP="002E6EAF">
      <w:pPr>
        <w:pStyle w:val="a3"/>
        <w:spacing w:after="0" w:line="276" w:lineRule="auto"/>
        <w:rPr>
          <w:b/>
          <w:i/>
          <w:sz w:val="26"/>
          <w:szCs w:val="26"/>
          <w:u w:val="single"/>
        </w:rPr>
      </w:pPr>
      <w:r w:rsidRPr="00F758F0">
        <w:rPr>
          <w:b/>
          <w:i/>
          <w:sz w:val="26"/>
          <w:szCs w:val="26"/>
          <w:u w:val="single"/>
        </w:rPr>
        <w:t xml:space="preserve">Детальніше про </w:t>
      </w:r>
      <w:r w:rsidR="001F3E50" w:rsidRPr="00F758F0">
        <w:rPr>
          <w:b/>
          <w:i/>
          <w:sz w:val="26"/>
          <w:szCs w:val="26"/>
          <w:u w:val="single"/>
        </w:rPr>
        <w:t>ПИСЬ</w:t>
      </w:r>
      <w:r w:rsidR="00F758F0" w:rsidRPr="00F758F0">
        <w:rPr>
          <w:b/>
          <w:i/>
          <w:sz w:val="26"/>
          <w:szCs w:val="26"/>
          <w:u w:val="single"/>
        </w:rPr>
        <w:t>МОВІ</w:t>
      </w:r>
    </w:p>
    <w:p w:rsidR="009572F0" w:rsidRDefault="00F758F0" w:rsidP="009572F0">
      <w:pPr>
        <w:pStyle w:val="a3"/>
        <w:tabs>
          <w:tab w:val="left" w:pos="1080"/>
        </w:tabs>
        <w:spacing w:after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758F0">
        <w:rPr>
          <w:b/>
          <w:sz w:val="26"/>
          <w:szCs w:val="26"/>
          <w:shd w:val="clear" w:color="auto" w:fill="FFFFFF"/>
        </w:rPr>
        <w:t>5</w:t>
      </w:r>
      <w:r w:rsidRPr="00F758F0">
        <w:rPr>
          <w:b/>
          <w:sz w:val="26"/>
          <w:szCs w:val="26"/>
          <w:shd w:val="clear" w:color="auto" w:fill="FFFFFF"/>
          <w:lang w:val="en-US"/>
        </w:rPr>
        <w:t> </w:t>
      </w:r>
      <w:r w:rsidRPr="00F758F0">
        <w:rPr>
          <w:b/>
          <w:sz w:val="26"/>
          <w:szCs w:val="26"/>
          <w:shd w:val="clear" w:color="auto" w:fill="FFFFFF"/>
        </w:rPr>
        <w:t>741</w:t>
      </w:r>
      <w:r w:rsidRPr="00F758F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</w:t>
      </w:r>
      <w:r w:rsidR="00C2355B" w:rsidRPr="00A91244">
        <w:rPr>
          <w:color w:val="000000" w:themeColor="text1"/>
          <w:sz w:val="28"/>
          <w:szCs w:val="28"/>
          <w:shd w:val="clear" w:color="auto" w:fill="FFFFFF"/>
        </w:rPr>
        <w:t xml:space="preserve">вернення розподілились на заяви — </w:t>
      </w:r>
      <w:r w:rsidR="00BC4702" w:rsidRPr="00A91244">
        <w:rPr>
          <w:color w:val="000000" w:themeColor="text1"/>
          <w:sz w:val="28"/>
          <w:szCs w:val="28"/>
          <w:shd w:val="clear" w:color="auto" w:fill="FFFFFF"/>
        </w:rPr>
        <w:t>5 370 (93,5%)</w:t>
      </w:r>
      <w:r w:rsidR="003475C8" w:rsidRPr="00A91244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C2355B" w:rsidRPr="00A91244">
        <w:rPr>
          <w:color w:val="000000" w:themeColor="text1"/>
          <w:sz w:val="28"/>
          <w:szCs w:val="28"/>
          <w:shd w:val="clear" w:color="auto" w:fill="FFFFFF"/>
        </w:rPr>
        <w:t xml:space="preserve">скарги — </w:t>
      </w:r>
      <w:r w:rsidR="00BC4702" w:rsidRPr="00A91244">
        <w:rPr>
          <w:color w:val="000000" w:themeColor="text1"/>
          <w:sz w:val="28"/>
          <w:szCs w:val="28"/>
          <w:shd w:val="clear" w:color="auto" w:fill="FFFFFF"/>
        </w:rPr>
        <w:t>318 (5,5%)</w:t>
      </w:r>
      <w:r w:rsidR="00C2355B" w:rsidRPr="00A91244">
        <w:rPr>
          <w:color w:val="000000" w:themeColor="text1"/>
          <w:sz w:val="28"/>
          <w:szCs w:val="28"/>
          <w:shd w:val="clear" w:color="auto" w:fill="FFFFFF"/>
        </w:rPr>
        <w:t xml:space="preserve"> та пропозиції — </w:t>
      </w:r>
      <w:r w:rsidR="00BC4702" w:rsidRPr="00A91244">
        <w:rPr>
          <w:i/>
          <w:iCs/>
          <w:color w:val="000000" w:themeColor="text1"/>
          <w:sz w:val="28"/>
          <w:szCs w:val="28"/>
          <w:shd w:val="clear" w:color="auto" w:fill="FFFFFF"/>
        </w:rPr>
        <w:t>53</w:t>
      </w:r>
      <w:r w:rsidR="00BC4702" w:rsidRPr="00A91244">
        <w:rPr>
          <w:color w:val="000000" w:themeColor="text1"/>
          <w:sz w:val="28"/>
          <w:szCs w:val="28"/>
          <w:shd w:val="clear" w:color="auto" w:fill="FFFFFF"/>
        </w:rPr>
        <w:t xml:space="preserve"> (1%)</w:t>
      </w:r>
      <w:r w:rsidR="00C2355B" w:rsidRPr="00A91244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F3E50" w:rsidRPr="00A91244">
        <w:rPr>
          <w:bCs/>
          <w:color w:val="000000" w:themeColor="text1"/>
          <w:sz w:val="28"/>
          <w:szCs w:val="28"/>
        </w:rPr>
        <w:t xml:space="preserve">Частка </w:t>
      </w:r>
      <w:r w:rsidR="001F3E50" w:rsidRPr="00A91244">
        <w:rPr>
          <w:b/>
          <w:bCs/>
          <w:color w:val="000000" w:themeColor="text1"/>
          <w:sz w:val="28"/>
          <w:szCs w:val="28"/>
        </w:rPr>
        <w:t>колективних</w:t>
      </w:r>
      <w:r w:rsidR="001F3E50" w:rsidRPr="00A91244">
        <w:rPr>
          <w:bCs/>
          <w:color w:val="000000" w:themeColor="text1"/>
          <w:sz w:val="28"/>
          <w:szCs w:val="28"/>
        </w:rPr>
        <w:t xml:space="preserve"> звернень склала</w:t>
      </w:r>
      <w:r w:rsidR="001F3E50" w:rsidRPr="00A91244">
        <w:rPr>
          <w:color w:val="000000" w:themeColor="text1"/>
          <w:sz w:val="28"/>
          <w:szCs w:val="28"/>
        </w:rPr>
        <w:t xml:space="preserve"> – </w:t>
      </w:r>
      <w:r w:rsidRPr="00F758F0">
        <w:rPr>
          <w:b/>
          <w:color w:val="000000" w:themeColor="text1"/>
          <w:sz w:val="28"/>
          <w:szCs w:val="28"/>
        </w:rPr>
        <w:t>12%</w:t>
      </w:r>
      <w:r>
        <w:rPr>
          <w:color w:val="000000" w:themeColor="text1"/>
          <w:sz w:val="28"/>
          <w:szCs w:val="28"/>
        </w:rPr>
        <w:t xml:space="preserve"> (</w:t>
      </w:r>
      <w:r w:rsidR="00725785">
        <w:rPr>
          <w:color w:val="000000" w:themeColor="text1"/>
          <w:sz w:val="28"/>
          <w:szCs w:val="28"/>
        </w:rPr>
        <w:t>702</w:t>
      </w:r>
      <w:r>
        <w:rPr>
          <w:color w:val="000000" w:themeColor="text1"/>
          <w:sz w:val="28"/>
          <w:szCs w:val="28"/>
        </w:rPr>
        <w:t>)</w:t>
      </w:r>
      <w:r w:rsidR="00725785">
        <w:rPr>
          <w:color w:val="000000" w:themeColor="text1"/>
          <w:sz w:val="28"/>
          <w:szCs w:val="28"/>
        </w:rPr>
        <w:t xml:space="preserve"> </w:t>
      </w:r>
      <w:r w:rsidR="001F3E50" w:rsidRPr="00A91244">
        <w:rPr>
          <w:color w:val="000000" w:themeColor="text1"/>
          <w:sz w:val="28"/>
          <w:szCs w:val="28"/>
        </w:rPr>
        <w:t>звернен</w:t>
      </w:r>
      <w:r w:rsidR="00725785">
        <w:rPr>
          <w:color w:val="000000" w:themeColor="text1"/>
          <w:sz w:val="28"/>
          <w:szCs w:val="28"/>
        </w:rPr>
        <w:t>ня</w:t>
      </w:r>
      <w:r w:rsidR="001F3E50" w:rsidRPr="00A91244">
        <w:rPr>
          <w:color w:val="000000" w:themeColor="text1"/>
          <w:sz w:val="28"/>
          <w:szCs w:val="28"/>
        </w:rPr>
        <w:t>,</w:t>
      </w:r>
      <w:r w:rsidR="001F3E50" w:rsidRPr="00A91244">
        <w:rPr>
          <w:b/>
          <w:color w:val="000000" w:themeColor="text1"/>
          <w:sz w:val="28"/>
          <w:szCs w:val="28"/>
        </w:rPr>
        <w:t xml:space="preserve"> </w:t>
      </w:r>
      <w:r w:rsidR="001F3E50" w:rsidRPr="00A91244">
        <w:rPr>
          <w:color w:val="000000" w:themeColor="text1"/>
          <w:sz w:val="28"/>
          <w:szCs w:val="28"/>
        </w:rPr>
        <w:t xml:space="preserve">в яких залишили свої підписи </w:t>
      </w:r>
      <w:r w:rsidR="00725785">
        <w:rPr>
          <w:color w:val="000000" w:themeColor="text1"/>
          <w:sz w:val="28"/>
          <w:szCs w:val="28"/>
        </w:rPr>
        <w:t>28</w:t>
      </w:r>
      <w:r w:rsidR="00FD2A6F">
        <w:rPr>
          <w:color w:val="000000" w:themeColor="text1"/>
          <w:sz w:val="28"/>
          <w:szCs w:val="28"/>
        </w:rPr>
        <w:t> </w:t>
      </w:r>
      <w:r w:rsidR="00725785">
        <w:rPr>
          <w:color w:val="000000" w:themeColor="text1"/>
          <w:sz w:val="28"/>
          <w:szCs w:val="28"/>
        </w:rPr>
        <w:t>193</w:t>
      </w:r>
      <w:r w:rsidR="001F3E50" w:rsidRPr="00A91244">
        <w:rPr>
          <w:color w:val="000000" w:themeColor="text1"/>
          <w:sz w:val="28"/>
          <w:szCs w:val="28"/>
          <w:shd w:val="clear" w:color="auto" w:fill="FFFFFF"/>
        </w:rPr>
        <w:t xml:space="preserve"> г</w:t>
      </w:r>
      <w:r w:rsidR="001F3E50" w:rsidRPr="00A91244">
        <w:rPr>
          <w:color w:val="000000" w:themeColor="text1"/>
          <w:sz w:val="28"/>
          <w:szCs w:val="28"/>
        </w:rPr>
        <w:t>ромадян.</w:t>
      </w:r>
    </w:p>
    <w:p w:rsidR="00CC6B62" w:rsidRDefault="00E57A77" w:rsidP="009572F0">
      <w:pPr>
        <w:pStyle w:val="a3"/>
        <w:tabs>
          <w:tab w:val="left" w:pos="1080"/>
        </w:tabs>
        <w:spacing w:after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91244">
        <w:rPr>
          <w:color w:val="000000" w:themeColor="text1"/>
          <w:sz w:val="28"/>
          <w:szCs w:val="28"/>
          <w:shd w:val="clear" w:color="auto" w:fill="FFFFFF"/>
        </w:rPr>
        <w:t>Б</w:t>
      </w:r>
      <w:r w:rsidR="00BC4702" w:rsidRPr="00A91244">
        <w:rPr>
          <w:color w:val="000000" w:themeColor="text1"/>
          <w:sz w:val="28"/>
          <w:szCs w:val="28"/>
          <w:shd w:val="clear" w:color="auto" w:fill="FFFFFF"/>
        </w:rPr>
        <w:t xml:space="preserve">ільшість звернень </w:t>
      </w:r>
      <w:r w:rsidR="00FD2A6F">
        <w:rPr>
          <w:color w:val="000000" w:themeColor="text1"/>
          <w:sz w:val="28"/>
          <w:szCs w:val="28"/>
          <w:shd w:val="clear" w:color="auto" w:fill="FFFFFF"/>
        </w:rPr>
        <w:t xml:space="preserve">у 2015 році </w:t>
      </w:r>
      <w:r w:rsidR="00BC4702" w:rsidRPr="00A91244">
        <w:rPr>
          <w:color w:val="000000" w:themeColor="text1"/>
          <w:sz w:val="28"/>
          <w:szCs w:val="28"/>
          <w:shd w:val="clear" w:color="auto" w:fill="FFFFFF"/>
        </w:rPr>
        <w:t xml:space="preserve">надійшло </w:t>
      </w:r>
      <w:r w:rsidR="00BC4702" w:rsidRPr="00A91244">
        <w:rPr>
          <w:color w:val="000000" w:themeColor="text1"/>
          <w:sz w:val="28"/>
          <w:szCs w:val="28"/>
          <w:u w:val="single"/>
          <w:shd w:val="clear" w:color="auto" w:fill="FFFFFF"/>
        </w:rPr>
        <w:t>за дорученням керівництва</w:t>
      </w:r>
      <w:r w:rsidR="00BC4702" w:rsidRPr="00A91244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A91244">
        <w:rPr>
          <w:color w:val="000000" w:themeColor="text1"/>
          <w:sz w:val="28"/>
          <w:szCs w:val="28"/>
          <w:shd w:val="clear" w:color="auto" w:fill="FFFFFF"/>
        </w:rPr>
        <w:t>(КМДА)</w:t>
      </w:r>
      <w:r w:rsidR="00F758F0"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F758F0" w:rsidRPr="00A16DF1">
        <w:rPr>
          <w:b/>
          <w:color w:val="000000" w:themeColor="text1"/>
          <w:sz w:val="28"/>
          <w:szCs w:val="28"/>
          <w:shd w:val="clear" w:color="auto" w:fill="FFFFFF"/>
        </w:rPr>
        <w:t>3 150</w:t>
      </w:r>
      <w:r w:rsidR="00F758F0">
        <w:rPr>
          <w:color w:val="000000" w:themeColor="text1"/>
          <w:sz w:val="28"/>
          <w:szCs w:val="28"/>
          <w:shd w:val="clear" w:color="auto" w:fill="FFFFFF"/>
        </w:rPr>
        <w:t> звернень (55</w:t>
      </w:r>
      <w:r w:rsidR="00BC4702" w:rsidRPr="00A91244">
        <w:rPr>
          <w:color w:val="000000" w:themeColor="text1"/>
          <w:sz w:val="28"/>
          <w:szCs w:val="28"/>
          <w:shd w:val="clear" w:color="auto" w:fill="FFFFFF"/>
        </w:rPr>
        <w:t>%), з яких за дорученням голови КМДА – 1 873 звернень</w:t>
      </w:r>
      <w:r w:rsidR="00FD2A6F">
        <w:rPr>
          <w:color w:val="000000" w:themeColor="text1"/>
          <w:sz w:val="28"/>
          <w:szCs w:val="28"/>
          <w:shd w:val="clear" w:color="auto" w:fill="FFFFFF"/>
        </w:rPr>
        <w:t>.</w:t>
      </w:r>
      <w:r w:rsidR="00BC4702" w:rsidRPr="00A9124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C4702" w:rsidRPr="00A16DF1">
        <w:rPr>
          <w:i/>
          <w:color w:val="000000" w:themeColor="text1"/>
          <w:sz w:val="24"/>
          <w:szCs w:val="24"/>
          <w:shd w:val="clear" w:color="auto" w:fill="FFFFFF"/>
        </w:rPr>
        <w:t>На 2 звернення надано доручення поінформувати особисто голову КМДА.</w:t>
      </w:r>
      <w:r w:rsidR="00BC4702" w:rsidRPr="00A16DF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16DF1">
        <w:rPr>
          <w:color w:val="000000" w:themeColor="text1"/>
          <w:sz w:val="28"/>
          <w:szCs w:val="28"/>
          <w:shd w:val="clear" w:color="auto" w:fill="FFFFFF"/>
        </w:rPr>
        <w:t>Для порівняння, у</w:t>
      </w:r>
      <w:r w:rsidR="00FD2A6F">
        <w:rPr>
          <w:color w:val="000000" w:themeColor="text1"/>
          <w:sz w:val="28"/>
          <w:szCs w:val="28"/>
          <w:shd w:val="clear" w:color="auto" w:fill="FFFFFF"/>
        </w:rPr>
        <w:t xml:space="preserve"> 2014 ро</w:t>
      </w:r>
      <w:r w:rsidR="00DF6D80">
        <w:rPr>
          <w:color w:val="000000" w:themeColor="text1"/>
          <w:sz w:val="28"/>
          <w:szCs w:val="28"/>
          <w:shd w:val="clear" w:color="auto" w:fill="FFFFFF"/>
        </w:rPr>
        <w:t>ці</w:t>
      </w:r>
      <w:r w:rsidR="00FD2A6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16DF1">
        <w:rPr>
          <w:color w:val="000000" w:themeColor="text1"/>
          <w:sz w:val="28"/>
          <w:szCs w:val="28"/>
          <w:shd w:val="clear" w:color="auto" w:fill="FFFFFF"/>
        </w:rPr>
        <w:t>більшість звернень (</w:t>
      </w:r>
      <w:r w:rsidR="00FD2A6F">
        <w:rPr>
          <w:color w:val="000000" w:themeColor="text1"/>
          <w:sz w:val="28"/>
          <w:szCs w:val="28"/>
          <w:shd w:val="clear" w:color="auto" w:fill="FFFFFF"/>
        </w:rPr>
        <w:t>із 4 тисяч майже 3</w:t>
      </w:r>
      <w:r w:rsidR="00A16DF1">
        <w:rPr>
          <w:color w:val="000000" w:themeColor="text1"/>
          <w:sz w:val="28"/>
          <w:szCs w:val="28"/>
          <w:shd w:val="clear" w:color="auto" w:fill="FFFFFF"/>
        </w:rPr>
        <w:t>)</w:t>
      </w:r>
      <w:r w:rsidR="00FD2A6F">
        <w:rPr>
          <w:color w:val="000000" w:themeColor="text1"/>
          <w:sz w:val="28"/>
          <w:szCs w:val="28"/>
          <w:shd w:val="clear" w:color="auto" w:fill="FFFFFF"/>
        </w:rPr>
        <w:t xml:space="preserve"> надійшл</w:t>
      </w:r>
      <w:r w:rsidR="00DF6D80">
        <w:rPr>
          <w:color w:val="000000" w:themeColor="text1"/>
          <w:sz w:val="28"/>
          <w:szCs w:val="28"/>
          <w:shd w:val="clear" w:color="auto" w:fill="FFFFFF"/>
        </w:rPr>
        <w:t>о</w:t>
      </w:r>
      <w:r w:rsidR="00FD2A6F">
        <w:rPr>
          <w:color w:val="000000" w:themeColor="text1"/>
          <w:sz w:val="28"/>
          <w:szCs w:val="28"/>
          <w:shd w:val="clear" w:color="auto" w:fill="FFFFFF"/>
        </w:rPr>
        <w:t xml:space="preserve"> безпосередньо від громадян.</w:t>
      </w:r>
      <w:r w:rsidR="00AD22D0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C6B62" w:rsidRPr="00F758F0" w:rsidRDefault="00CC6B62" w:rsidP="00CC6B62">
      <w:pPr>
        <w:pStyle w:val="a3"/>
        <w:spacing w:after="0" w:line="276" w:lineRule="auto"/>
        <w:ind w:firstLine="709"/>
        <w:jc w:val="center"/>
        <w:rPr>
          <w:i/>
          <w:sz w:val="26"/>
          <w:szCs w:val="26"/>
          <w:shd w:val="clear" w:color="auto" w:fill="FFFFFF"/>
        </w:rPr>
      </w:pPr>
      <w:r w:rsidRPr="00F758F0">
        <w:rPr>
          <w:i/>
          <w:sz w:val="26"/>
          <w:szCs w:val="26"/>
          <w:shd w:val="clear" w:color="auto" w:fill="FFFFFF"/>
        </w:rPr>
        <w:t xml:space="preserve">(слайд </w:t>
      </w:r>
      <w:r w:rsidR="009572F0">
        <w:rPr>
          <w:i/>
          <w:sz w:val="26"/>
          <w:szCs w:val="26"/>
          <w:shd w:val="clear" w:color="auto" w:fill="FFFFFF"/>
        </w:rPr>
        <w:t>3</w:t>
      </w:r>
      <w:r w:rsidRPr="00F758F0">
        <w:rPr>
          <w:i/>
          <w:sz w:val="26"/>
          <w:szCs w:val="26"/>
          <w:shd w:val="clear" w:color="auto" w:fill="FFFFFF"/>
        </w:rPr>
        <w:t>)</w:t>
      </w:r>
    </w:p>
    <w:p w:rsidR="00AA03E5" w:rsidRDefault="00AD22D0" w:rsidP="009572F0">
      <w:pPr>
        <w:pStyle w:val="a3"/>
        <w:tabs>
          <w:tab w:val="left" w:pos="1080"/>
        </w:tabs>
        <w:spacing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D22D0">
        <w:rPr>
          <w:color w:val="000000" w:themeColor="text1"/>
          <w:sz w:val="28"/>
          <w:szCs w:val="28"/>
          <w:shd w:val="clear" w:color="auto" w:fill="FFFFFF"/>
        </w:rPr>
        <w:t xml:space="preserve">У 2015 році </w:t>
      </w:r>
      <w:r>
        <w:rPr>
          <w:color w:val="000000" w:themeColor="text1"/>
          <w:sz w:val="28"/>
          <w:szCs w:val="28"/>
          <w:u w:val="single"/>
          <w:shd w:val="clear" w:color="auto" w:fill="FFFFFF"/>
        </w:rPr>
        <w:t>б</w:t>
      </w:r>
      <w:r w:rsidR="00AA03E5" w:rsidRPr="00A91244">
        <w:rPr>
          <w:color w:val="000000" w:themeColor="text1"/>
          <w:sz w:val="28"/>
          <w:szCs w:val="28"/>
          <w:u w:val="single"/>
          <w:shd w:val="clear" w:color="auto" w:fill="FFFFFF"/>
        </w:rPr>
        <w:t>езпосередньо від громадян</w:t>
      </w:r>
      <w:r w:rsidR="00AA03E5" w:rsidRPr="00A91244">
        <w:rPr>
          <w:color w:val="000000" w:themeColor="text1"/>
          <w:sz w:val="28"/>
          <w:szCs w:val="28"/>
          <w:shd w:val="clear" w:color="auto" w:fill="FFFFFF"/>
        </w:rPr>
        <w:t xml:space="preserve"> на адресу Дарницької райдержадміністрації надійшло 2 286 звернення (39,8% від загальної кількості звернень).</w:t>
      </w:r>
      <w:r w:rsidR="00CC6B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A03E5">
        <w:rPr>
          <w:color w:val="000000" w:themeColor="text1"/>
          <w:sz w:val="28"/>
          <w:szCs w:val="28"/>
        </w:rPr>
        <w:t>З урахуванням змін до ЗУ «Про звернення громадян»</w:t>
      </w:r>
      <w:r w:rsidR="00E439D0">
        <w:rPr>
          <w:color w:val="000000" w:themeColor="text1"/>
          <w:sz w:val="28"/>
          <w:szCs w:val="28"/>
        </w:rPr>
        <w:t xml:space="preserve"> (далі – ЗУ«ПЗГ»)</w:t>
      </w:r>
      <w:r w:rsidR="00AA03E5">
        <w:rPr>
          <w:color w:val="000000" w:themeColor="text1"/>
          <w:sz w:val="28"/>
          <w:szCs w:val="28"/>
        </w:rPr>
        <w:t>, що вступили в дію з 28.10.2015, до ДРДА також надходять та розглядаються електронні звернення.</w:t>
      </w:r>
      <w:r>
        <w:rPr>
          <w:color w:val="000000" w:themeColor="text1"/>
          <w:sz w:val="28"/>
          <w:szCs w:val="28"/>
        </w:rPr>
        <w:t xml:space="preserve"> Слід звернути увагу, що вимоги до оформлення електронних звернень такі самі, як і до письмових (повністю зазначене ПІБ, адреса проживання тощо), вирізняється лише спосіб направлення звернення. </w:t>
      </w:r>
    </w:p>
    <w:p w:rsidR="00CC6B62" w:rsidRPr="00F758F0" w:rsidRDefault="00CC6B62" w:rsidP="00CC6B62">
      <w:pPr>
        <w:pStyle w:val="a3"/>
        <w:spacing w:after="0" w:line="276" w:lineRule="auto"/>
        <w:ind w:firstLine="709"/>
        <w:jc w:val="center"/>
        <w:rPr>
          <w:i/>
          <w:sz w:val="26"/>
          <w:szCs w:val="26"/>
          <w:shd w:val="clear" w:color="auto" w:fill="FFFFFF"/>
        </w:rPr>
      </w:pPr>
      <w:r w:rsidRPr="00F758F0">
        <w:rPr>
          <w:i/>
          <w:sz w:val="26"/>
          <w:szCs w:val="26"/>
          <w:shd w:val="clear" w:color="auto" w:fill="FFFFFF"/>
        </w:rPr>
        <w:t xml:space="preserve">(слайд </w:t>
      </w:r>
      <w:r w:rsidR="009572F0">
        <w:rPr>
          <w:i/>
          <w:sz w:val="26"/>
          <w:szCs w:val="26"/>
          <w:shd w:val="clear" w:color="auto" w:fill="FFFFFF"/>
        </w:rPr>
        <w:t>4</w:t>
      </w:r>
      <w:r w:rsidRPr="00F758F0">
        <w:rPr>
          <w:i/>
          <w:sz w:val="26"/>
          <w:szCs w:val="26"/>
          <w:shd w:val="clear" w:color="auto" w:fill="FFFFFF"/>
        </w:rPr>
        <w:t>)</w:t>
      </w:r>
    </w:p>
    <w:p w:rsidR="00A91244" w:rsidRDefault="00BC4702" w:rsidP="00D854A1">
      <w:pPr>
        <w:pStyle w:val="a3"/>
        <w:tabs>
          <w:tab w:val="left" w:pos="1080"/>
        </w:tabs>
        <w:spacing w:after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91244">
        <w:rPr>
          <w:color w:val="000000" w:themeColor="text1"/>
          <w:sz w:val="28"/>
          <w:szCs w:val="28"/>
          <w:shd w:val="clear" w:color="auto" w:fill="FFFFFF"/>
        </w:rPr>
        <w:t xml:space="preserve">З урахуванням колективних звернень до Дарницької райдержадміністрації звернулось </w:t>
      </w:r>
      <w:r w:rsidRPr="00A91244">
        <w:rPr>
          <w:b/>
          <w:color w:val="000000" w:themeColor="text1"/>
          <w:sz w:val="28"/>
          <w:szCs w:val="28"/>
          <w:shd w:val="clear" w:color="auto" w:fill="FFFFFF"/>
        </w:rPr>
        <w:t>33 232 громадянина</w:t>
      </w:r>
      <w:r w:rsidRPr="00A91244">
        <w:rPr>
          <w:color w:val="000000" w:themeColor="text1"/>
          <w:sz w:val="28"/>
          <w:szCs w:val="28"/>
          <w:shd w:val="clear" w:color="auto" w:fill="FFFFFF"/>
        </w:rPr>
        <w:t xml:space="preserve">, які порушили </w:t>
      </w:r>
      <w:r w:rsidRPr="00A91244">
        <w:rPr>
          <w:b/>
          <w:color w:val="000000" w:themeColor="text1"/>
          <w:sz w:val="28"/>
          <w:szCs w:val="28"/>
          <w:shd w:val="clear" w:color="auto" w:fill="FFFFFF"/>
        </w:rPr>
        <w:t>7 581 питання</w:t>
      </w:r>
      <w:r w:rsidRPr="00A91244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BC4702" w:rsidRPr="00CC484C" w:rsidRDefault="00A91244" w:rsidP="00063A28">
      <w:pPr>
        <w:pStyle w:val="a3"/>
        <w:tabs>
          <w:tab w:val="left" w:pos="1080"/>
        </w:tabs>
        <w:spacing w:after="0"/>
        <w:jc w:val="both"/>
        <w:rPr>
          <w:i/>
          <w:color w:val="000000" w:themeColor="text1"/>
          <w:sz w:val="22"/>
          <w:szCs w:val="22"/>
          <w:shd w:val="clear" w:color="auto" w:fill="FFFFFF"/>
        </w:rPr>
      </w:pPr>
      <w:r w:rsidRPr="00CC484C">
        <w:rPr>
          <w:color w:val="000000" w:themeColor="text1"/>
          <w:sz w:val="22"/>
          <w:szCs w:val="22"/>
          <w:shd w:val="clear" w:color="auto" w:fill="FFFFFF"/>
        </w:rPr>
        <w:t>*</w:t>
      </w:r>
      <w:r w:rsidR="00CC6B62">
        <w:rPr>
          <w:i/>
          <w:color w:val="000000" w:themeColor="text1"/>
          <w:sz w:val="22"/>
          <w:szCs w:val="22"/>
          <w:shd w:val="clear" w:color="auto" w:fill="FFFFFF"/>
        </w:rPr>
        <w:t xml:space="preserve">Для порівняння у 2014 році до ДРДА всього </w:t>
      </w:r>
      <w:r w:rsidR="00BC4702" w:rsidRPr="00CC484C">
        <w:rPr>
          <w:i/>
          <w:color w:val="000000" w:themeColor="text1"/>
          <w:sz w:val="22"/>
          <w:szCs w:val="22"/>
          <w:shd w:val="clear" w:color="auto" w:fill="FFFFFF"/>
        </w:rPr>
        <w:t>звернулось 16 645</w:t>
      </w:r>
      <w:r w:rsidR="00043B6D" w:rsidRPr="00CC484C">
        <w:rPr>
          <w:i/>
          <w:color w:val="000000" w:themeColor="text1"/>
          <w:sz w:val="22"/>
          <w:szCs w:val="22"/>
          <w:shd w:val="clear" w:color="auto" w:fill="FFFFFF"/>
        </w:rPr>
        <w:t xml:space="preserve"> громадян, які </w:t>
      </w:r>
      <w:r w:rsidR="00BC4702" w:rsidRPr="00CC484C">
        <w:rPr>
          <w:i/>
          <w:color w:val="000000" w:themeColor="text1"/>
          <w:sz w:val="22"/>
          <w:szCs w:val="22"/>
          <w:shd w:val="clear" w:color="auto" w:fill="FFFFFF"/>
        </w:rPr>
        <w:t>поруш</w:t>
      </w:r>
      <w:r w:rsidR="00043B6D" w:rsidRPr="00CC484C">
        <w:rPr>
          <w:i/>
          <w:color w:val="000000" w:themeColor="text1"/>
          <w:sz w:val="22"/>
          <w:szCs w:val="22"/>
          <w:shd w:val="clear" w:color="auto" w:fill="FFFFFF"/>
        </w:rPr>
        <w:t>или</w:t>
      </w:r>
      <w:r w:rsidR="00BC4702" w:rsidRPr="00CC484C">
        <w:rPr>
          <w:i/>
          <w:color w:val="000000" w:themeColor="text1"/>
          <w:sz w:val="22"/>
          <w:szCs w:val="22"/>
          <w:shd w:val="clear" w:color="auto" w:fill="FFFFFF"/>
        </w:rPr>
        <w:t xml:space="preserve"> 4 758 питань).</w:t>
      </w:r>
    </w:p>
    <w:p w:rsidR="00043B6D" w:rsidRPr="00CC484C" w:rsidRDefault="00043B6D" w:rsidP="00063A28">
      <w:pPr>
        <w:pStyle w:val="a3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C484C">
        <w:rPr>
          <w:b/>
          <w:color w:val="000000"/>
          <w:sz w:val="28"/>
          <w:szCs w:val="28"/>
          <w:shd w:val="clear" w:color="auto" w:fill="FFFFFF"/>
        </w:rPr>
        <w:t>Найактуальніша тематика питань</w:t>
      </w:r>
      <w:r w:rsidRPr="00CC484C">
        <w:rPr>
          <w:color w:val="000000"/>
          <w:sz w:val="28"/>
          <w:szCs w:val="28"/>
          <w:shd w:val="clear" w:color="auto" w:fill="FFFFFF"/>
        </w:rPr>
        <w:t xml:space="preserve">, порушених громадянами у </w:t>
      </w:r>
      <w:r w:rsidR="000B1C60">
        <w:rPr>
          <w:color w:val="000000"/>
          <w:sz w:val="28"/>
          <w:szCs w:val="28"/>
          <w:shd w:val="clear" w:color="auto" w:fill="FFFFFF"/>
        </w:rPr>
        <w:t xml:space="preserve">письмових </w:t>
      </w:r>
      <w:r w:rsidRPr="00CC484C">
        <w:rPr>
          <w:color w:val="000000"/>
          <w:sz w:val="28"/>
          <w:szCs w:val="28"/>
          <w:shd w:val="clear" w:color="auto" w:fill="FFFFFF"/>
        </w:rPr>
        <w:t>зверненнях розподілилась наступним чином:</w:t>
      </w:r>
    </w:p>
    <w:p w:rsidR="00043B6D" w:rsidRPr="00CC484C" w:rsidRDefault="00043B6D" w:rsidP="00063A28">
      <w:pPr>
        <w:pStyle w:val="a3"/>
        <w:numPr>
          <w:ilvl w:val="0"/>
          <w:numId w:val="4"/>
        </w:numPr>
        <w:tabs>
          <w:tab w:val="left" w:pos="426"/>
        </w:tabs>
        <w:spacing w:after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C484C">
        <w:rPr>
          <w:color w:val="000000"/>
          <w:sz w:val="28"/>
          <w:szCs w:val="28"/>
          <w:u w:val="single"/>
          <w:shd w:val="clear" w:color="auto" w:fill="FFFFFF"/>
        </w:rPr>
        <w:t>житлово-комунального господарства</w:t>
      </w:r>
      <w:r w:rsidRPr="00CC484C">
        <w:rPr>
          <w:color w:val="000000"/>
          <w:sz w:val="28"/>
          <w:szCs w:val="28"/>
          <w:shd w:val="clear" w:color="auto" w:fill="FFFFFF"/>
        </w:rPr>
        <w:t xml:space="preserve"> – у </w:t>
      </w:r>
      <w:r w:rsidRPr="00CC484C">
        <w:rPr>
          <w:b/>
          <w:color w:val="000000"/>
          <w:sz w:val="28"/>
          <w:szCs w:val="28"/>
          <w:shd w:val="clear" w:color="auto" w:fill="FFFFFF"/>
        </w:rPr>
        <w:t>2 992</w:t>
      </w:r>
      <w:r w:rsidRPr="00CC484C">
        <w:rPr>
          <w:color w:val="000000"/>
          <w:sz w:val="28"/>
          <w:szCs w:val="28"/>
          <w:shd w:val="clear" w:color="auto" w:fill="FFFFFF"/>
        </w:rPr>
        <w:t xml:space="preserve"> зверненнях (</w:t>
      </w:r>
      <w:r w:rsidRPr="00CC484C">
        <w:rPr>
          <w:b/>
          <w:color w:val="000000"/>
          <w:sz w:val="28"/>
          <w:szCs w:val="28"/>
          <w:shd w:val="clear" w:color="auto" w:fill="FFFFFF"/>
        </w:rPr>
        <w:t>39,5%</w:t>
      </w:r>
      <w:r w:rsidRPr="00CC484C">
        <w:rPr>
          <w:color w:val="000000"/>
          <w:sz w:val="28"/>
          <w:szCs w:val="28"/>
          <w:shd w:val="clear" w:color="auto" w:fill="FFFFFF"/>
        </w:rPr>
        <w:t xml:space="preserve">), а саме: </w:t>
      </w:r>
      <w:r w:rsidR="00F62B49" w:rsidRPr="00CC484C">
        <w:rPr>
          <w:color w:val="000000"/>
          <w:sz w:val="28"/>
          <w:szCs w:val="28"/>
          <w:shd w:val="clear" w:color="auto" w:fill="FFFFFF"/>
        </w:rPr>
        <w:t xml:space="preserve">зношеність основного фонду і комунікацій та необхідність їх ремонту; </w:t>
      </w:r>
      <w:r w:rsidR="00CC6B62">
        <w:rPr>
          <w:color w:val="000000"/>
          <w:sz w:val="28"/>
          <w:szCs w:val="28"/>
          <w:shd w:val="clear" w:color="auto" w:fill="FFFFFF"/>
        </w:rPr>
        <w:t xml:space="preserve">підвищення тарифів, </w:t>
      </w:r>
      <w:r w:rsidR="00F62B49" w:rsidRPr="00CC484C">
        <w:rPr>
          <w:color w:val="000000"/>
          <w:sz w:val="28"/>
          <w:szCs w:val="28"/>
          <w:shd w:val="clear" w:color="auto" w:fill="FFFFFF"/>
        </w:rPr>
        <w:t xml:space="preserve">непрозорість </w:t>
      </w:r>
      <w:r w:rsidR="00CC6B62">
        <w:rPr>
          <w:color w:val="000000"/>
          <w:sz w:val="28"/>
          <w:szCs w:val="28"/>
          <w:shd w:val="clear" w:color="auto" w:fill="FFFFFF"/>
        </w:rPr>
        <w:t xml:space="preserve">їх </w:t>
      </w:r>
      <w:r w:rsidR="00F62B49" w:rsidRPr="00CC484C">
        <w:rPr>
          <w:color w:val="000000"/>
          <w:sz w:val="28"/>
          <w:szCs w:val="28"/>
          <w:shd w:val="clear" w:color="auto" w:fill="FFFFFF"/>
        </w:rPr>
        <w:t>формування</w:t>
      </w:r>
      <w:r w:rsidR="00CC6B62">
        <w:rPr>
          <w:color w:val="000000"/>
          <w:sz w:val="28"/>
          <w:szCs w:val="28"/>
          <w:shd w:val="clear" w:color="auto" w:fill="FFFFFF"/>
        </w:rPr>
        <w:t xml:space="preserve"> та питання </w:t>
      </w:r>
      <w:r w:rsidR="00F62B49" w:rsidRPr="00CC484C">
        <w:rPr>
          <w:color w:val="000000"/>
          <w:sz w:val="28"/>
          <w:szCs w:val="28"/>
          <w:shd w:val="clear" w:color="auto" w:fill="FFFFFF"/>
        </w:rPr>
        <w:t>перерахунку оплати за житлово-комунальні послуги (у зв'язку з не</w:t>
      </w:r>
      <w:r w:rsidR="00CC6B62">
        <w:rPr>
          <w:color w:val="000000"/>
          <w:sz w:val="28"/>
          <w:szCs w:val="28"/>
          <w:shd w:val="clear" w:color="auto" w:fill="FFFFFF"/>
        </w:rPr>
        <w:t xml:space="preserve">наданням послуг у повній мірі); </w:t>
      </w:r>
      <w:r w:rsidR="00CC6B62" w:rsidRPr="00CC484C">
        <w:rPr>
          <w:color w:val="000000"/>
          <w:sz w:val="28"/>
          <w:szCs w:val="28"/>
          <w:shd w:val="clear" w:color="auto" w:fill="FFFFFF"/>
        </w:rPr>
        <w:t>благоустрій прибудинкових територій (асфальтування, озеленення, освітлення прибудинкових територій та вуличне о</w:t>
      </w:r>
      <w:r w:rsidR="00CC6B62">
        <w:rPr>
          <w:color w:val="000000"/>
          <w:sz w:val="28"/>
          <w:szCs w:val="28"/>
          <w:shd w:val="clear" w:color="auto" w:fill="FFFFFF"/>
        </w:rPr>
        <w:t xml:space="preserve">світлення); </w:t>
      </w:r>
      <w:r w:rsidR="00F62B49" w:rsidRPr="00CC484C">
        <w:rPr>
          <w:color w:val="000000"/>
          <w:sz w:val="28"/>
          <w:szCs w:val="28"/>
          <w:shd w:val="clear" w:color="auto" w:fill="FFFFFF"/>
        </w:rPr>
        <w:t xml:space="preserve">встановлення та повірка лічильників (будинкових і квартирних); незадовільна робота ліфтів; ремонт доріг, тротуарів та </w:t>
      </w:r>
      <w:proofErr w:type="spellStart"/>
      <w:r w:rsidR="00F62B49" w:rsidRPr="00CC484C">
        <w:rPr>
          <w:color w:val="000000"/>
          <w:sz w:val="28"/>
          <w:szCs w:val="28"/>
          <w:shd w:val="clear" w:color="auto" w:fill="FFFFFF"/>
        </w:rPr>
        <w:t>міжквартальних</w:t>
      </w:r>
      <w:proofErr w:type="spellEnd"/>
      <w:r w:rsidR="00F62B49" w:rsidRPr="00CC484C">
        <w:rPr>
          <w:color w:val="000000"/>
          <w:sz w:val="28"/>
          <w:szCs w:val="28"/>
          <w:shd w:val="clear" w:color="auto" w:fill="FFFFFF"/>
        </w:rPr>
        <w:t xml:space="preserve"> проїздів; щодо діяльності ОСББ та ЖБК; роботи ЖЕД; законності встановлення </w:t>
      </w:r>
      <w:proofErr w:type="spellStart"/>
      <w:r w:rsidR="00F62B49" w:rsidRPr="00CC484C">
        <w:rPr>
          <w:color w:val="000000"/>
          <w:sz w:val="28"/>
          <w:szCs w:val="28"/>
          <w:shd w:val="clear" w:color="auto" w:fill="FFFFFF"/>
        </w:rPr>
        <w:t>МАФ</w:t>
      </w:r>
      <w:proofErr w:type="spellEnd"/>
      <w:r w:rsidR="00F62B49" w:rsidRPr="00CC484C">
        <w:rPr>
          <w:color w:val="000000"/>
          <w:sz w:val="28"/>
          <w:szCs w:val="28"/>
          <w:shd w:val="clear" w:color="auto" w:fill="FFFFFF"/>
        </w:rPr>
        <w:t xml:space="preserve"> та ТС у районі тощо.</w:t>
      </w:r>
    </w:p>
    <w:p w:rsidR="00043B6D" w:rsidRPr="00CC484C" w:rsidRDefault="00043B6D" w:rsidP="00063A28">
      <w:pPr>
        <w:pStyle w:val="a3"/>
        <w:numPr>
          <w:ilvl w:val="0"/>
          <w:numId w:val="4"/>
        </w:numPr>
        <w:tabs>
          <w:tab w:val="left" w:pos="426"/>
        </w:tabs>
        <w:spacing w:after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C484C">
        <w:rPr>
          <w:color w:val="000000"/>
          <w:sz w:val="28"/>
          <w:szCs w:val="28"/>
          <w:u w:val="single"/>
          <w:shd w:val="clear" w:color="auto" w:fill="FFFFFF"/>
        </w:rPr>
        <w:lastRenderedPageBreak/>
        <w:t>соціального захис</w:t>
      </w:r>
      <w:r w:rsidRPr="00CC6B62">
        <w:rPr>
          <w:color w:val="000000"/>
          <w:sz w:val="28"/>
          <w:szCs w:val="28"/>
          <w:u w:val="single"/>
          <w:shd w:val="clear" w:color="auto" w:fill="FFFFFF"/>
        </w:rPr>
        <w:t>ту</w:t>
      </w:r>
      <w:r w:rsidRPr="00CC484C">
        <w:rPr>
          <w:color w:val="000000"/>
          <w:sz w:val="28"/>
          <w:szCs w:val="28"/>
          <w:shd w:val="clear" w:color="auto" w:fill="FFFFFF"/>
        </w:rPr>
        <w:t xml:space="preserve"> – у </w:t>
      </w:r>
      <w:r w:rsidRPr="00CC484C">
        <w:rPr>
          <w:b/>
          <w:color w:val="000000"/>
          <w:sz w:val="28"/>
          <w:szCs w:val="28"/>
          <w:shd w:val="clear" w:color="auto" w:fill="FFFFFF"/>
        </w:rPr>
        <w:t>1 131</w:t>
      </w:r>
      <w:r w:rsidRPr="00CC484C">
        <w:rPr>
          <w:color w:val="000000"/>
          <w:sz w:val="28"/>
          <w:szCs w:val="28"/>
          <w:shd w:val="clear" w:color="auto" w:fill="FFFFFF"/>
        </w:rPr>
        <w:t xml:space="preserve"> зверненні (</w:t>
      </w:r>
      <w:r w:rsidRPr="00CC484C">
        <w:rPr>
          <w:b/>
          <w:color w:val="000000"/>
          <w:sz w:val="28"/>
          <w:szCs w:val="28"/>
          <w:shd w:val="clear" w:color="auto" w:fill="FFFFFF"/>
        </w:rPr>
        <w:t>14,9%</w:t>
      </w:r>
      <w:r w:rsidRPr="00CC484C">
        <w:rPr>
          <w:color w:val="000000"/>
          <w:sz w:val="28"/>
          <w:szCs w:val="28"/>
          <w:shd w:val="clear" w:color="auto" w:fill="FFFFFF"/>
        </w:rPr>
        <w:t>)</w:t>
      </w:r>
      <w:r w:rsidR="00F62B49" w:rsidRPr="00CC484C">
        <w:rPr>
          <w:color w:val="000000"/>
          <w:sz w:val="28"/>
          <w:szCs w:val="28"/>
          <w:shd w:val="clear" w:color="auto" w:fill="FFFFFF"/>
        </w:rPr>
        <w:t>. У цьому сегменті питань громадяни насамперед звертались щодо отримання матеріальної допомоги, призначення пільг та субсидій тощо.</w:t>
      </w:r>
    </w:p>
    <w:p w:rsidR="00043B6D" w:rsidRPr="00AC5969" w:rsidRDefault="00043B6D" w:rsidP="00D854A1">
      <w:pPr>
        <w:pStyle w:val="a3"/>
        <w:numPr>
          <w:ilvl w:val="0"/>
          <w:numId w:val="4"/>
        </w:numPr>
        <w:tabs>
          <w:tab w:val="left" w:pos="426"/>
        </w:tabs>
        <w:spacing w:after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C484C">
        <w:rPr>
          <w:color w:val="000000"/>
          <w:sz w:val="28"/>
          <w:szCs w:val="28"/>
          <w:u w:val="single"/>
          <w:shd w:val="clear" w:color="auto" w:fill="FFFFFF"/>
        </w:rPr>
        <w:t>економічної, цінової, інвестиційної, зовнішньоекономічної, регіональної політики та будівництва, підприємництва</w:t>
      </w:r>
      <w:r w:rsidRPr="00CC484C">
        <w:rPr>
          <w:color w:val="000000"/>
          <w:sz w:val="28"/>
          <w:szCs w:val="28"/>
          <w:shd w:val="clear" w:color="auto" w:fill="FFFFFF"/>
        </w:rPr>
        <w:t xml:space="preserve"> – у </w:t>
      </w:r>
      <w:r w:rsidRPr="00CC484C">
        <w:rPr>
          <w:b/>
          <w:color w:val="000000"/>
          <w:sz w:val="28"/>
          <w:szCs w:val="28"/>
          <w:shd w:val="clear" w:color="auto" w:fill="FFFFFF"/>
        </w:rPr>
        <w:t>705</w:t>
      </w:r>
      <w:r w:rsidRPr="00CC484C">
        <w:rPr>
          <w:color w:val="000000"/>
          <w:sz w:val="28"/>
          <w:szCs w:val="28"/>
          <w:shd w:val="clear" w:color="auto" w:fill="FFFFFF"/>
        </w:rPr>
        <w:t xml:space="preserve"> зв</w:t>
      </w:r>
      <w:r w:rsidR="00F62B49" w:rsidRPr="00CC484C">
        <w:rPr>
          <w:color w:val="000000"/>
          <w:sz w:val="28"/>
          <w:szCs w:val="28"/>
          <w:shd w:val="clear" w:color="auto" w:fill="FFFFFF"/>
        </w:rPr>
        <w:t>ерненнях (</w:t>
      </w:r>
      <w:r w:rsidR="00F62B49" w:rsidRPr="00CC484C">
        <w:rPr>
          <w:b/>
          <w:color w:val="000000"/>
          <w:sz w:val="28"/>
          <w:szCs w:val="28"/>
          <w:shd w:val="clear" w:color="auto" w:fill="FFFFFF"/>
        </w:rPr>
        <w:t>9,3%</w:t>
      </w:r>
      <w:r w:rsidR="00F62B49" w:rsidRPr="00CC484C">
        <w:rPr>
          <w:color w:val="000000"/>
          <w:sz w:val="28"/>
          <w:szCs w:val="28"/>
          <w:shd w:val="clear" w:color="auto" w:fill="FFFFFF"/>
        </w:rPr>
        <w:t>).</w:t>
      </w:r>
      <w:r w:rsidR="00F62B49" w:rsidRPr="00CC484C">
        <w:rPr>
          <w:sz w:val="28"/>
          <w:szCs w:val="28"/>
          <w:shd w:val="clear" w:color="auto" w:fill="FFFFFF"/>
        </w:rPr>
        <w:t xml:space="preserve"> Оскільки Дарницький район є територією інтенсивного будівництва, значна кількість порушених громадянами питань стосувалась вирішення питань цього напрямку, а саме: незгода із забудовою; порушення благоустрою під час будівництва, знищення зелених зон, введення новобудов в експлуатацію, незаконні будівництва та інше. Крім того, за звітний період збільшилась кількість звернень громадян щодо заборони стихійної торгівлі.</w:t>
      </w:r>
    </w:p>
    <w:p w:rsidR="00AC5969" w:rsidRPr="00F758F0" w:rsidRDefault="00AC5969" w:rsidP="00D854A1">
      <w:pPr>
        <w:pStyle w:val="a3"/>
        <w:spacing w:after="0"/>
        <w:ind w:left="426"/>
        <w:jc w:val="center"/>
        <w:rPr>
          <w:i/>
          <w:sz w:val="26"/>
          <w:szCs w:val="26"/>
          <w:shd w:val="clear" w:color="auto" w:fill="FFFFFF"/>
        </w:rPr>
      </w:pPr>
      <w:r w:rsidRPr="00F758F0">
        <w:rPr>
          <w:i/>
          <w:sz w:val="26"/>
          <w:szCs w:val="26"/>
          <w:shd w:val="clear" w:color="auto" w:fill="FFFFFF"/>
        </w:rPr>
        <w:t xml:space="preserve">(слайд </w:t>
      </w:r>
      <w:r w:rsidR="00D854A1">
        <w:rPr>
          <w:i/>
          <w:sz w:val="26"/>
          <w:szCs w:val="26"/>
          <w:shd w:val="clear" w:color="auto" w:fill="FFFFFF"/>
        </w:rPr>
        <w:t>5</w:t>
      </w:r>
      <w:r w:rsidRPr="00F758F0">
        <w:rPr>
          <w:i/>
          <w:sz w:val="26"/>
          <w:szCs w:val="26"/>
          <w:shd w:val="clear" w:color="auto" w:fill="FFFFFF"/>
        </w:rPr>
        <w:t>)</w:t>
      </w:r>
    </w:p>
    <w:p w:rsidR="00043B6D" w:rsidRDefault="00043B6D" w:rsidP="00D854A1">
      <w:pPr>
        <w:pStyle w:val="a3"/>
        <w:tabs>
          <w:tab w:val="left" w:pos="0"/>
        </w:tabs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C484C">
        <w:rPr>
          <w:color w:val="000000"/>
          <w:sz w:val="28"/>
          <w:szCs w:val="28"/>
          <w:shd w:val="clear" w:color="auto" w:fill="FFFFFF"/>
        </w:rPr>
        <w:t xml:space="preserve">Враховуючи загальну тенденцію постійного надходження звернень із зазначених питань, </w:t>
      </w:r>
      <w:r w:rsidR="00A13846">
        <w:rPr>
          <w:color w:val="000000"/>
          <w:sz w:val="28"/>
          <w:szCs w:val="28"/>
          <w:shd w:val="clear" w:color="auto" w:fill="FFFFFF"/>
        </w:rPr>
        <w:t xml:space="preserve">у 2015 році </w:t>
      </w:r>
      <w:r w:rsidRPr="00CC484C">
        <w:rPr>
          <w:color w:val="000000"/>
          <w:sz w:val="28"/>
          <w:szCs w:val="28"/>
          <w:shd w:val="clear" w:color="auto" w:fill="FFFFFF"/>
        </w:rPr>
        <w:t>простежуєтьс</w:t>
      </w:r>
      <w:r w:rsidR="00AC5969">
        <w:rPr>
          <w:color w:val="000000"/>
          <w:sz w:val="28"/>
          <w:szCs w:val="28"/>
          <w:shd w:val="clear" w:color="auto" w:fill="FFFFFF"/>
        </w:rPr>
        <w:t xml:space="preserve">я значне збільшення звернень з питань ЖКГ </w:t>
      </w:r>
      <w:r w:rsidRPr="00CC484C">
        <w:rPr>
          <w:color w:val="000000"/>
          <w:sz w:val="28"/>
          <w:szCs w:val="28"/>
          <w:shd w:val="clear" w:color="auto" w:fill="FFFFFF"/>
        </w:rPr>
        <w:t>та </w:t>
      </w:r>
      <w:proofErr w:type="spellStart"/>
      <w:r w:rsidR="00AC5969">
        <w:rPr>
          <w:color w:val="000000"/>
          <w:sz w:val="28"/>
          <w:szCs w:val="28"/>
          <w:shd w:val="clear" w:color="auto" w:fill="FFFFFF"/>
        </w:rPr>
        <w:t>соц.захисту</w:t>
      </w:r>
      <w:proofErr w:type="spellEnd"/>
      <w:r w:rsidRPr="00CC484C">
        <w:rPr>
          <w:color w:val="000000"/>
          <w:sz w:val="28"/>
          <w:szCs w:val="28"/>
          <w:shd w:val="clear" w:color="auto" w:fill="FFFFFF"/>
        </w:rPr>
        <w:t>, порівняно</w:t>
      </w:r>
      <w:r w:rsidR="00A13846">
        <w:rPr>
          <w:color w:val="000000"/>
          <w:sz w:val="28"/>
          <w:szCs w:val="28"/>
          <w:shd w:val="clear" w:color="auto" w:fill="FFFFFF"/>
        </w:rPr>
        <w:t xml:space="preserve"> з</w:t>
      </w:r>
      <w:r w:rsidRPr="00CC484C">
        <w:rPr>
          <w:color w:val="000000"/>
          <w:sz w:val="28"/>
          <w:szCs w:val="28"/>
          <w:shd w:val="clear" w:color="auto" w:fill="FFFFFF"/>
        </w:rPr>
        <w:t xml:space="preserve"> минул</w:t>
      </w:r>
      <w:r w:rsidR="00277990">
        <w:rPr>
          <w:color w:val="000000"/>
          <w:sz w:val="28"/>
          <w:szCs w:val="28"/>
          <w:shd w:val="clear" w:color="auto" w:fill="FFFFFF"/>
        </w:rPr>
        <w:t>им</w:t>
      </w:r>
      <w:r w:rsidRPr="00CC484C">
        <w:rPr>
          <w:color w:val="000000"/>
          <w:sz w:val="28"/>
          <w:szCs w:val="28"/>
          <w:shd w:val="clear" w:color="auto" w:fill="FFFFFF"/>
        </w:rPr>
        <w:t xml:space="preserve"> </w:t>
      </w:r>
      <w:r w:rsidR="00277990">
        <w:rPr>
          <w:color w:val="000000"/>
          <w:sz w:val="28"/>
          <w:szCs w:val="28"/>
          <w:shd w:val="clear" w:color="auto" w:fill="FFFFFF"/>
        </w:rPr>
        <w:t xml:space="preserve">2014 </w:t>
      </w:r>
      <w:r w:rsidRPr="00CC484C">
        <w:rPr>
          <w:color w:val="000000"/>
          <w:sz w:val="28"/>
          <w:szCs w:val="28"/>
          <w:shd w:val="clear" w:color="auto" w:fill="FFFFFF"/>
        </w:rPr>
        <w:t>рок</w:t>
      </w:r>
      <w:r w:rsidR="00277990">
        <w:rPr>
          <w:color w:val="000000"/>
          <w:sz w:val="28"/>
          <w:szCs w:val="28"/>
          <w:shd w:val="clear" w:color="auto" w:fill="FFFFFF"/>
        </w:rPr>
        <w:t>ом</w:t>
      </w:r>
      <w:r w:rsidRPr="00CC484C">
        <w:rPr>
          <w:color w:val="000000"/>
          <w:sz w:val="28"/>
          <w:szCs w:val="28"/>
          <w:shd w:val="clear" w:color="auto" w:fill="FFFFFF"/>
        </w:rPr>
        <w:t xml:space="preserve"> (94,0% та 171,2% відповідно), що пояснюється збільшенням тарифів на житлово-комунальні послуги та значною кількістю звернень від учасників та/або родичів учасників </w:t>
      </w:r>
      <w:r w:rsidR="00AA03E5">
        <w:rPr>
          <w:color w:val="000000"/>
          <w:sz w:val="28"/>
          <w:szCs w:val="28"/>
          <w:shd w:val="clear" w:color="auto" w:fill="FFFFFF"/>
        </w:rPr>
        <w:t>АТО</w:t>
      </w:r>
      <w:r w:rsidRPr="00CC484C">
        <w:rPr>
          <w:color w:val="000000"/>
          <w:sz w:val="28"/>
          <w:szCs w:val="28"/>
          <w:shd w:val="clear" w:color="auto" w:fill="FFFFFF"/>
        </w:rPr>
        <w:t>.</w:t>
      </w:r>
    </w:p>
    <w:p w:rsidR="00A13846" w:rsidRPr="00F758F0" w:rsidRDefault="00A13846" w:rsidP="00D854A1">
      <w:pPr>
        <w:pStyle w:val="a3"/>
        <w:spacing w:after="0"/>
        <w:ind w:firstLine="709"/>
        <w:jc w:val="center"/>
        <w:rPr>
          <w:i/>
          <w:sz w:val="26"/>
          <w:szCs w:val="26"/>
          <w:shd w:val="clear" w:color="auto" w:fill="FFFFFF"/>
        </w:rPr>
      </w:pPr>
      <w:r w:rsidRPr="00F758F0">
        <w:rPr>
          <w:i/>
          <w:sz w:val="26"/>
          <w:szCs w:val="26"/>
          <w:shd w:val="clear" w:color="auto" w:fill="FFFFFF"/>
        </w:rPr>
        <w:t xml:space="preserve">(слайд </w:t>
      </w:r>
      <w:r w:rsidR="00D854A1">
        <w:rPr>
          <w:i/>
          <w:sz w:val="26"/>
          <w:szCs w:val="26"/>
          <w:shd w:val="clear" w:color="auto" w:fill="FFFFFF"/>
        </w:rPr>
        <w:t>6</w:t>
      </w:r>
      <w:r w:rsidRPr="00F758F0">
        <w:rPr>
          <w:i/>
          <w:sz w:val="26"/>
          <w:szCs w:val="26"/>
          <w:shd w:val="clear" w:color="auto" w:fill="FFFFFF"/>
        </w:rPr>
        <w:t>)</w:t>
      </w:r>
    </w:p>
    <w:p w:rsidR="00561A50" w:rsidRDefault="00561A50" w:rsidP="00D854A1">
      <w:pPr>
        <w:pStyle w:val="a3"/>
        <w:tabs>
          <w:tab w:val="left" w:pos="0"/>
        </w:tabs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 розрізі структурних підрозділів ДРДА лідери опрацювання письмових звернень, так само як і в минулому 2014 році</w:t>
      </w:r>
      <w:r w:rsidR="00E27460">
        <w:rPr>
          <w:color w:val="000000"/>
          <w:sz w:val="28"/>
          <w:szCs w:val="28"/>
          <w:shd w:val="clear" w:color="auto" w:fill="FFFFFF"/>
        </w:rPr>
        <w:t xml:space="preserve"> –</w:t>
      </w:r>
      <w:r>
        <w:rPr>
          <w:color w:val="000000"/>
          <w:sz w:val="28"/>
          <w:szCs w:val="28"/>
          <w:shd w:val="clear" w:color="auto" w:fill="FFFFFF"/>
        </w:rPr>
        <w:t xml:space="preserve"> УПСЗН</w:t>
      </w:r>
      <w:r w:rsidR="0027799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КК</w:t>
      </w:r>
      <w:r w:rsidR="00277990">
        <w:rPr>
          <w:color w:val="000000"/>
          <w:sz w:val="28"/>
          <w:szCs w:val="28"/>
          <w:shd w:val="clear" w:color="auto" w:fill="FFFFFF"/>
        </w:rPr>
        <w:t xml:space="preserve"> та УЖКГ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E27460">
        <w:rPr>
          <w:color w:val="000000"/>
          <w:sz w:val="28"/>
          <w:szCs w:val="28"/>
          <w:shd w:val="clear" w:color="auto" w:fill="FFFFFF"/>
        </w:rPr>
        <w:t xml:space="preserve"> Спостерігається збільшення (майже вдвічі) надходжень до відділу запобігання та протидії корупції та зменшення надходжень до архівного відділу.</w:t>
      </w:r>
    </w:p>
    <w:p w:rsidR="009506D2" w:rsidRPr="00F758F0" w:rsidRDefault="009506D2" w:rsidP="00D854A1">
      <w:pPr>
        <w:pStyle w:val="a3"/>
        <w:spacing w:after="0"/>
        <w:ind w:firstLine="709"/>
        <w:jc w:val="center"/>
        <w:rPr>
          <w:i/>
          <w:sz w:val="26"/>
          <w:szCs w:val="26"/>
          <w:shd w:val="clear" w:color="auto" w:fill="FFFFFF"/>
        </w:rPr>
      </w:pPr>
      <w:r w:rsidRPr="00F758F0">
        <w:rPr>
          <w:i/>
          <w:sz w:val="26"/>
          <w:szCs w:val="26"/>
          <w:shd w:val="clear" w:color="auto" w:fill="FFFFFF"/>
        </w:rPr>
        <w:lastRenderedPageBreak/>
        <w:t xml:space="preserve">(слайд </w:t>
      </w:r>
      <w:r w:rsidR="00D854A1">
        <w:rPr>
          <w:i/>
          <w:sz w:val="26"/>
          <w:szCs w:val="26"/>
          <w:shd w:val="clear" w:color="auto" w:fill="FFFFFF"/>
        </w:rPr>
        <w:t>7</w:t>
      </w:r>
      <w:r w:rsidRPr="00F758F0">
        <w:rPr>
          <w:i/>
          <w:sz w:val="26"/>
          <w:szCs w:val="26"/>
          <w:shd w:val="clear" w:color="auto" w:fill="FFFFFF"/>
        </w:rPr>
        <w:t>)</w:t>
      </w:r>
    </w:p>
    <w:p w:rsidR="00BC4702" w:rsidRPr="00350898" w:rsidRDefault="002D008D" w:rsidP="00D854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 результатами опрацювання письмових звернень</w:t>
      </w:r>
      <w:r w:rsidR="00BC4702" w:rsidRPr="003508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громадян у </w:t>
      </w:r>
      <w:r w:rsidRPr="003508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2015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році із</w:t>
      </w:r>
      <w:r w:rsidR="00BC4702" w:rsidRPr="003508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277990" w:rsidRPr="003508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5 741 рік</w:t>
      </w:r>
      <w:r w:rsidR="00BC4702" w:rsidRPr="003508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(станом на 31.12.2015):</w:t>
      </w:r>
    </w:p>
    <w:p w:rsidR="002D008D" w:rsidRPr="002D008D" w:rsidRDefault="002D008D" w:rsidP="00D854A1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D008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988 </w:t>
      </w:r>
      <w:r w:rsidR="00BC4702" w:rsidRPr="002D008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задоволено </w:t>
      </w:r>
    </w:p>
    <w:p w:rsidR="00BC4702" w:rsidRPr="002D008D" w:rsidRDefault="00BC4702" w:rsidP="00D854A1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D00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4 459 звернень</w:t>
      </w:r>
      <w:r w:rsidRPr="002D008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надан</w:t>
      </w:r>
      <w:r w:rsidR="002D008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о</w:t>
      </w:r>
      <w:r w:rsidR="00E373C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аргументовані роз’яснення</w:t>
      </w:r>
    </w:p>
    <w:p w:rsidR="00BC4702" w:rsidRPr="00350898" w:rsidRDefault="00BC4702" w:rsidP="00D854A1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508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відмовлено в задоволенні (відповідно до вимог чи</w:t>
      </w:r>
      <w:r w:rsidR="00E373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нного законодавства) 0 звернень</w:t>
      </w:r>
    </w:p>
    <w:p w:rsidR="00BC4702" w:rsidRPr="00E373C3" w:rsidRDefault="00BC4702" w:rsidP="00D854A1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hd w:val="clear" w:color="auto" w:fill="FFFFFF"/>
          <w:lang w:val="uk-UA"/>
        </w:rPr>
      </w:pPr>
      <w:r w:rsidRPr="003508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136 звернень </w:t>
      </w:r>
      <w:r w:rsidR="00E373C3" w:rsidRPr="003508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переслан</w:t>
      </w:r>
      <w:r w:rsidR="00E373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3508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належністю відповідно до ст. 7 Закону У</w:t>
      </w:r>
      <w:r w:rsidR="00E373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країни «Про звернення громадян» </w:t>
      </w:r>
      <w:r w:rsidR="00E373C3" w:rsidRPr="00E373C3">
        <w:rPr>
          <w:rFonts w:ascii="Times New Roman" w:hAnsi="Times New Roman"/>
          <w:b/>
          <w:shd w:val="clear" w:color="auto" w:fill="FFFFFF"/>
          <w:lang w:val="uk-UA"/>
        </w:rPr>
        <w:t xml:space="preserve">(Зверніть увагу! За належністю пересилається в термін не більше 5 днів, про що повідомляється громадянину, який подав звернення. Забороняється направляти скарги громадян для розгляду тим, дії чи рішення яких </w:t>
      </w:r>
      <w:proofErr w:type="spellStart"/>
      <w:r w:rsidR="00E373C3" w:rsidRPr="00E373C3">
        <w:rPr>
          <w:rFonts w:ascii="Times New Roman" w:hAnsi="Times New Roman"/>
          <w:b/>
          <w:shd w:val="clear" w:color="auto" w:fill="FFFFFF"/>
          <w:lang w:val="uk-UA"/>
        </w:rPr>
        <w:t>оскаржуються</w:t>
      </w:r>
      <w:proofErr w:type="spellEnd"/>
      <w:r w:rsidR="00E373C3" w:rsidRPr="00E373C3">
        <w:rPr>
          <w:rFonts w:ascii="Times New Roman" w:hAnsi="Times New Roman"/>
          <w:shd w:val="clear" w:color="auto" w:fill="FFFFFF"/>
          <w:lang w:val="uk-UA"/>
        </w:rPr>
        <w:t>)</w:t>
      </w:r>
    </w:p>
    <w:p w:rsidR="00BC4702" w:rsidRPr="00350898" w:rsidRDefault="00BC4702" w:rsidP="00262374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508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 звернень, що не підлягають розгляду відповідно до статей 8 і 17 Закону У</w:t>
      </w:r>
      <w:r w:rsidR="00E373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країни «Про звернення громадян»</w:t>
      </w:r>
    </w:p>
    <w:p w:rsidR="00BC4702" w:rsidRPr="00350898" w:rsidRDefault="00BC4702" w:rsidP="00262374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508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150 звернень</w:t>
      </w:r>
      <w:r w:rsidRPr="0035089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знаходяться на розгляді</w:t>
      </w:r>
      <w:r w:rsidRPr="00350898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3508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(термін виконання яких не настав).</w:t>
      </w:r>
    </w:p>
    <w:p w:rsidR="00003309" w:rsidRPr="007F4AE9" w:rsidRDefault="00003309" w:rsidP="002D00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</w:pPr>
      <w:r w:rsidRPr="007F4AE9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Серед позитивно вирішених питань, порушених громадянами у зверненнях, зокрема можна </w:t>
      </w:r>
      <w:r w:rsidR="00427268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зокрема </w:t>
      </w:r>
      <w:r w:rsidRPr="007F4AE9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зазначити наступні: </w:t>
      </w:r>
    </w:p>
    <w:p w:rsidR="00350898" w:rsidRPr="007F4AE9" w:rsidRDefault="00350898" w:rsidP="00262374">
      <w:pPr>
        <w:numPr>
          <w:ilvl w:val="0"/>
          <w:numId w:val="3"/>
        </w:numPr>
        <w:tabs>
          <w:tab w:val="left" w:pos="0"/>
          <w:tab w:val="left" w:pos="284"/>
        </w:tabs>
        <w:suppressAutoHyphens/>
        <w:spacing w:after="0" w:line="240" w:lineRule="auto"/>
        <w:ind w:left="28" w:hanging="28"/>
        <w:jc w:val="both"/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(</w:t>
      </w:r>
      <w:r w:rsidRPr="007F4AE9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доручення 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від 11.11.2015 </w:t>
      </w:r>
      <w:r w:rsidRPr="007F4AE9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№ Г-1764/6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)</w:t>
      </w:r>
      <w:r w:rsidRPr="007F4AE9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інвалід </w:t>
      </w:r>
      <w:r w:rsidR="009506D2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(</w:t>
      </w:r>
      <w:proofErr w:type="spellStart"/>
      <w:r w:rsidR="00E373C3" w:rsidRPr="007F4AE9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калясочник</w:t>
      </w:r>
      <w:proofErr w:type="spellEnd"/>
      <w:r w:rsidR="009506D2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)</w:t>
      </w:r>
      <w:r w:rsidR="00E373C3" w:rsidRPr="007F4AE9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Pr="007F4AE9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І </w:t>
      </w:r>
      <w:proofErr w:type="spellStart"/>
      <w:r w:rsidRPr="007F4AE9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гр.-</w:t>
      </w:r>
      <w:proofErr w:type="spellEnd"/>
      <w:r w:rsidRPr="007F4AE9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отримав тимчасову реєстрацію в місті Києві (за фактичним місцем проживання). Крім того, громадянину </w:t>
      </w:r>
      <w:r w:rsidR="009506D2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представлено</w:t>
      </w:r>
      <w:r w:rsidRPr="007F4AE9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комплекс соціальних послуг та медично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ї допомоги в Дарницькому районі;</w:t>
      </w:r>
    </w:p>
    <w:p w:rsidR="00003309" w:rsidRPr="007F4AE9" w:rsidRDefault="00963066" w:rsidP="00262374">
      <w:pPr>
        <w:numPr>
          <w:ilvl w:val="0"/>
          <w:numId w:val="3"/>
        </w:numPr>
        <w:tabs>
          <w:tab w:val="left" w:pos="0"/>
          <w:tab w:val="left" w:pos="284"/>
        </w:tabs>
        <w:suppressAutoHyphens/>
        <w:spacing w:after="0" w:line="240" w:lineRule="auto"/>
        <w:ind w:left="28" w:hanging="28"/>
        <w:jc w:val="both"/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(</w:t>
      </w:r>
      <w:r w:rsidR="00003309" w:rsidRPr="007F4AE9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доручення </w:t>
      </w:r>
      <w:r w:rsidR="00427268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від 28.12.2015 </w:t>
      </w:r>
      <w:r w:rsidR="00003309" w:rsidRPr="007F4AE9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№ Б-3216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)</w:t>
      </w:r>
      <w:r w:rsidR="00427268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="009506D2" w:rsidRPr="007F4AE9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над квартирою інваліда Великої Віт</w:t>
      </w:r>
      <w:r w:rsidR="009506D2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чизняної війни </w:t>
      </w:r>
      <w:r w:rsidR="00003309" w:rsidRPr="007F4AE9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працівниками комунального підприємства «Керуюча компанія з обслуговування житлового фонду Дарницького району м. Києва» виконано ремонт покрівлі </w:t>
      </w:r>
      <w:r w:rsidR="00350898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та інші.</w:t>
      </w:r>
    </w:p>
    <w:p w:rsidR="00003309" w:rsidRDefault="00003309" w:rsidP="002623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360C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Слід окремо відмітити необхідність щоквартального інформування</w:t>
      </w:r>
      <w:r w:rsidR="007F4AE9" w:rsidRPr="008360C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відділу щодо </w:t>
      </w:r>
      <w:r w:rsidR="007F4AE9" w:rsidRPr="008360C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позитивно вирішених питань, порушених громадянами у зверненнях з метою включення </w:t>
      </w:r>
      <w:r w:rsidR="00884380" w:rsidRPr="008360C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зазначеної інформації до щоквартальних та річного звітів</w:t>
      </w:r>
      <w:r w:rsidR="007F4AE9" w:rsidRPr="008360C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7F4AE9" w:rsidRPr="009506D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Так, зокрема на виконання пункту 3.3 протоколу доручень №11, напрацьованих під час апаратної наради Дарницької РДА 28.07.2015 </w:t>
      </w:r>
      <w:r w:rsidRPr="009506D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інформації </w:t>
      </w:r>
      <w:r w:rsidR="007F4AE9" w:rsidRPr="009506D2">
        <w:rPr>
          <w:rFonts w:ascii="Times New Roman" w:hAnsi="Times New Roman"/>
          <w:color w:val="000000" w:themeColor="text1"/>
          <w:sz w:val="28"/>
          <w:szCs w:val="28"/>
          <w:lang w:val="uk-UA"/>
        </w:rPr>
        <w:t>із зазначенням</w:t>
      </w:r>
      <w:r w:rsidR="007F4AE9" w:rsidRPr="00A912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конкретних позитивних прикладів про виконані підрозділом/підприємством</w:t>
      </w:r>
      <w:r w:rsidRPr="00A912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завдання</w:t>
      </w:r>
      <w:r w:rsidRPr="007F4AE9">
        <w:rPr>
          <w:rFonts w:ascii="Times New Roman" w:hAnsi="Times New Roman"/>
          <w:sz w:val="28"/>
          <w:szCs w:val="28"/>
          <w:lang w:val="uk-UA"/>
        </w:rPr>
        <w:t>/роботи за підсумками кварталу до відділу роботи із зверненнями громадян не надходило</w:t>
      </w:r>
      <w:r w:rsidR="007F4AE9">
        <w:rPr>
          <w:rFonts w:ascii="Times New Roman" w:hAnsi="Times New Roman"/>
          <w:sz w:val="28"/>
          <w:szCs w:val="28"/>
          <w:lang w:val="uk-UA"/>
        </w:rPr>
        <w:t xml:space="preserve"> (крім </w:t>
      </w:r>
      <w:proofErr w:type="spellStart"/>
      <w:r w:rsidR="007F4AE9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="007F4AE9">
        <w:rPr>
          <w:rFonts w:ascii="Times New Roman" w:hAnsi="Times New Roman"/>
          <w:sz w:val="28"/>
          <w:szCs w:val="28"/>
          <w:lang w:val="uk-UA"/>
        </w:rPr>
        <w:t xml:space="preserve"> «ШЕУ» та </w:t>
      </w:r>
      <w:proofErr w:type="spellStart"/>
      <w:r w:rsidR="007F4AE9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="007F4AE9">
        <w:rPr>
          <w:rFonts w:ascii="Times New Roman" w:hAnsi="Times New Roman"/>
          <w:sz w:val="28"/>
          <w:szCs w:val="28"/>
          <w:lang w:val="uk-UA"/>
        </w:rPr>
        <w:t xml:space="preserve"> «КК» за підсумками 9 місяців)</w:t>
      </w:r>
      <w:r w:rsidRPr="007F4AE9">
        <w:rPr>
          <w:rFonts w:ascii="Times New Roman" w:hAnsi="Times New Roman"/>
          <w:sz w:val="28"/>
          <w:szCs w:val="28"/>
          <w:lang w:val="uk-UA"/>
        </w:rPr>
        <w:t>.</w:t>
      </w:r>
    </w:p>
    <w:p w:rsidR="00796A94" w:rsidRPr="00F758F0" w:rsidRDefault="00796A94" w:rsidP="00534D9C">
      <w:pPr>
        <w:pStyle w:val="a3"/>
        <w:spacing w:after="0" w:line="276" w:lineRule="auto"/>
        <w:ind w:firstLine="709"/>
        <w:jc w:val="center"/>
        <w:rPr>
          <w:i/>
          <w:sz w:val="26"/>
          <w:szCs w:val="26"/>
          <w:shd w:val="clear" w:color="auto" w:fill="FFFFFF"/>
        </w:rPr>
      </w:pPr>
      <w:r w:rsidRPr="00F758F0">
        <w:rPr>
          <w:i/>
          <w:sz w:val="26"/>
          <w:szCs w:val="26"/>
          <w:shd w:val="clear" w:color="auto" w:fill="FFFFFF"/>
        </w:rPr>
        <w:lastRenderedPageBreak/>
        <w:t xml:space="preserve">(слайд </w:t>
      </w:r>
      <w:r>
        <w:rPr>
          <w:i/>
          <w:sz w:val="26"/>
          <w:szCs w:val="26"/>
          <w:shd w:val="clear" w:color="auto" w:fill="FFFFFF"/>
        </w:rPr>
        <w:t>8</w:t>
      </w:r>
      <w:r w:rsidRPr="00F758F0">
        <w:rPr>
          <w:i/>
          <w:sz w:val="26"/>
          <w:szCs w:val="26"/>
          <w:shd w:val="clear" w:color="auto" w:fill="FFFFFF"/>
        </w:rPr>
        <w:t>)</w:t>
      </w:r>
    </w:p>
    <w:p w:rsidR="0033330F" w:rsidRPr="00E779AF" w:rsidRDefault="0033330F" w:rsidP="00534D9C">
      <w:pPr>
        <w:pStyle w:val="a3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79AF">
        <w:rPr>
          <w:color w:val="000000"/>
          <w:sz w:val="28"/>
          <w:szCs w:val="28"/>
          <w:shd w:val="clear" w:color="auto" w:fill="FFFFFF"/>
        </w:rPr>
        <w:t xml:space="preserve">Відповідно до Указу Президента України 109/2008 від 07.02.2008 при розгляді звернень громадян першочергова увага приділялась пільговим категоріям населення. Впродовж звітного періоду до райдержадміністрації звернулося </w:t>
      </w:r>
      <w:r w:rsidRPr="00E779AF">
        <w:rPr>
          <w:sz w:val="28"/>
          <w:szCs w:val="28"/>
          <w:shd w:val="clear" w:color="auto" w:fill="FFFFFF"/>
        </w:rPr>
        <w:t>2 243</w:t>
      </w:r>
      <w:r w:rsidRPr="00E779AF">
        <w:rPr>
          <w:b/>
          <w:bCs/>
          <w:sz w:val="28"/>
          <w:szCs w:val="28"/>
          <w:shd w:val="clear" w:color="auto" w:fill="FFFFFF"/>
        </w:rPr>
        <w:t> </w:t>
      </w:r>
      <w:r w:rsidRPr="00E779AF">
        <w:rPr>
          <w:bCs/>
          <w:sz w:val="28"/>
          <w:szCs w:val="28"/>
          <w:shd w:val="clear" w:color="auto" w:fill="FFFFFF"/>
        </w:rPr>
        <w:t xml:space="preserve">громадян </w:t>
      </w:r>
      <w:r w:rsidRPr="00E779AF">
        <w:rPr>
          <w:bCs/>
          <w:i/>
          <w:sz w:val="28"/>
          <w:szCs w:val="28"/>
          <w:u w:val="single"/>
          <w:shd w:val="clear" w:color="auto" w:fill="FFFFFF"/>
        </w:rPr>
        <w:t>пільгових категорій</w:t>
      </w:r>
      <w:r w:rsidRPr="00E779AF">
        <w:rPr>
          <w:sz w:val="28"/>
          <w:szCs w:val="28"/>
          <w:shd w:val="clear" w:color="auto" w:fill="FFFFFF"/>
        </w:rPr>
        <w:t xml:space="preserve">  (з них</w:t>
      </w:r>
      <w:r w:rsidRPr="00E779AF">
        <w:rPr>
          <w:color w:val="000000"/>
          <w:sz w:val="28"/>
          <w:szCs w:val="28"/>
          <w:shd w:val="clear" w:color="auto" w:fill="FFFFFF"/>
        </w:rPr>
        <w:t xml:space="preserve">: 927 звернень від учасників та родичів АТО), що </w:t>
      </w:r>
      <w:r w:rsidR="00350898">
        <w:rPr>
          <w:color w:val="000000"/>
          <w:sz w:val="28"/>
          <w:szCs w:val="28"/>
          <w:shd w:val="clear" w:color="auto" w:fill="FFFFFF"/>
        </w:rPr>
        <w:t>на 36,2% більше у порівнянні з</w:t>
      </w:r>
      <w:r w:rsidRPr="00E779AF">
        <w:rPr>
          <w:color w:val="000000"/>
          <w:sz w:val="28"/>
          <w:szCs w:val="28"/>
          <w:shd w:val="clear" w:color="auto" w:fill="FFFFFF"/>
        </w:rPr>
        <w:t xml:space="preserve"> 2014 рок</w:t>
      </w:r>
      <w:r w:rsidR="00350898">
        <w:rPr>
          <w:color w:val="000000"/>
          <w:sz w:val="28"/>
          <w:szCs w:val="28"/>
          <w:shd w:val="clear" w:color="auto" w:fill="FFFFFF"/>
        </w:rPr>
        <w:t>ом</w:t>
      </w:r>
      <w:r w:rsidRPr="00E779AF">
        <w:rPr>
          <w:color w:val="000000"/>
          <w:sz w:val="28"/>
          <w:szCs w:val="28"/>
          <w:shd w:val="clear" w:color="auto" w:fill="FFFFFF"/>
        </w:rPr>
        <w:t>.</w:t>
      </w:r>
      <w:r w:rsidRPr="00E779AF">
        <w:rPr>
          <w:color w:val="000000"/>
          <w:sz w:val="28"/>
          <w:szCs w:val="28"/>
          <w:lang w:eastAsia="ru-RU"/>
        </w:rPr>
        <w:t xml:space="preserve"> </w:t>
      </w:r>
    </w:p>
    <w:p w:rsidR="00F410FE" w:rsidRPr="00E779AF" w:rsidRDefault="00F410FE" w:rsidP="00534D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E779A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Особисто головою райдержадміністрації було проведено:</w:t>
      </w:r>
    </w:p>
    <w:p w:rsidR="00F410FE" w:rsidRPr="00B62D11" w:rsidRDefault="00F410FE" w:rsidP="001C5A4A">
      <w:pPr>
        <w:pStyle w:val="a5"/>
        <w:numPr>
          <w:ilvl w:val="0"/>
          <w:numId w:val="5"/>
        </w:numPr>
        <w:tabs>
          <w:tab w:val="left" w:pos="426"/>
        </w:tabs>
        <w:suppressAutoHyphens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62D11">
        <w:rPr>
          <w:color w:val="000000"/>
          <w:sz w:val="28"/>
          <w:szCs w:val="28"/>
          <w:shd w:val="clear" w:color="auto" w:fill="FFFFFF"/>
          <w:lang w:val="uk-UA"/>
        </w:rPr>
        <w:t>49 особистих прийомів громадян, на яких до голови звернулося 235 громадян;</w:t>
      </w:r>
    </w:p>
    <w:p w:rsidR="00F410FE" w:rsidRPr="00B62D11" w:rsidRDefault="00F410FE" w:rsidP="001C5A4A">
      <w:pPr>
        <w:pStyle w:val="a5"/>
        <w:numPr>
          <w:ilvl w:val="0"/>
          <w:numId w:val="5"/>
        </w:numPr>
        <w:tabs>
          <w:tab w:val="left" w:pos="426"/>
        </w:tabs>
        <w:suppressAutoHyphens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62D11">
        <w:rPr>
          <w:color w:val="000000"/>
          <w:sz w:val="28"/>
          <w:szCs w:val="28"/>
          <w:shd w:val="clear" w:color="auto" w:fill="FFFFFF"/>
          <w:lang w:val="uk-UA"/>
        </w:rPr>
        <w:t>7 виїзних прийомів, на яких звернулось 101</w:t>
      </w:r>
      <w:r w:rsidRPr="00B62D11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62D11">
        <w:rPr>
          <w:color w:val="000000"/>
          <w:sz w:val="28"/>
          <w:szCs w:val="28"/>
          <w:shd w:val="clear" w:color="auto" w:fill="FFFFFF"/>
          <w:lang w:val="uk-UA"/>
        </w:rPr>
        <w:t>громадянин;</w:t>
      </w:r>
    </w:p>
    <w:p w:rsidR="00F410FE" w:rsidRPr="00B62D11" w:rsidRDefault="00F410FE" w:rsidP="001C5A4A">
      <w:pPr>
        <w:pStyle w:val="a5"/>
        <w:numPr>
          <w:ilvl w:val="0"/>
          <w:numId w:val="5"/>
        </w:numPr>
        <w:tabs>
          <w:tab w:val="left" w:pos="426"/>
        </w:tabs>
        <w:suppressAutoHyphens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62D11">
        <w:rPr>
          <w:color w:val="000000"/>
          <w:sz w:val="28"/>
          <w:szCs w:val="28"/>
          <w:shd w:val="clear" w:color="auto" w:fill="FFFFFF"/>
          <w:lang w:val="uk-UA"/>
        </w:rPr>
        <w:t>10 прямих «гарячих» телефонних ліній, під час проведення я</w:t>
      </w:r>
      <w:r w:rsidR="006206B7">
        <w:rPr>
          <w:color w:val="000000"/>
          <w:sz w:val="28"/>
          <w:szCs w:val="28"/>
          <w:shd w:val="clear" w:color="auto" w:fill="FFFFFF"/>
          <w:lang w:val="uk-UA"/>
        </w:rPr>
        <w:t>ких зателефонувало 10 громадян.</w:t>
      </w:r>
    </w:p>
    <w:p w:rsidR="00427268" w:rsidRPr="00B62D11" w:rsidRDefault="00427268" w:rsidP="001C5A4A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62D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Крім того:</w:t>
      </w:r>
    </w:p>
    <w:p w:rsidR="005175C9" w:rsidRPr="005175C9" w:rsidRDefault="00F410FE" w:rsidP="001C5A4A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0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62D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проведено </w:t>
      </w:r>
      <w:r w:rsidRPr="005175C9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  <w:lang w:val="uk-UA"/>
        </w:rPr>
        <w:t>12 днів «контролю»</w:t>
      </w:r>
      <w:r w:rsidRPr="00B62D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під час яких з виїздом на місце перевірено стан розгляду (виконання) звернень, за результатами перевірки складено </w:t>
      </w:r>
      <w:r w:rsidRPr="005175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відповідні акти;</w:t>
      </w:r>
    </w:p>
    <w:p w:rsidR="006206B7" w:rsidRPr="005175C9" w:rsidRDefault="00F410FE" w:rsidP="001C5A4A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0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175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проведено </w:t>
      </w:r>
      <w:r w:rsidR="006206B7" w:rsidRPr="005175C9">
        <w:rPr>
          <w:rFonts w:ascii="Times New Roman" w:hAnsi="Times New Roman"/>
          <w:sz w:val="28"/>
          <w:szCs w:val="28"/>
          <w:u w:val="single"/>
          <w:shd w:val="clear" w:color="auto" w:fill="FFFFFF"/>
          <w:lang w:val="uk-UA"/>
        </w:rPr>
        <w:t>11</w:t>
      </w:r>
      <w:r w:rsidRPr="005175C9">
        <w:rPr>
          <w:rFonts w:ascii="Times New Roman" w:hAnsi="Times New Roman"/>
          <w:sz w:val="28"/>
          <w:szCs w:val="28"/>
          <w:u w:val="single"/>
          <w:shd w:val="clear" w:color="auto" w:fill="FFFFFF"/>
          <w:lang w:val="uk-UA"/>
        </w:rPr>
        <w:t xml:space="preserve"> перевірок</w:t>
      </w:r>
      <w:r w:rsidRPr="005175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організації роботи із зверненнями громадян у підрозділах</w:t>
      </w:r>
      <w:r w:rsidR="006206B7" w:rsidRPr="005175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/підприємствах</w:t>
      </w:r>
      <w:r w:rsidRPr="005175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Дарницької РДА</w:t>
      </w:r>
      <w:r w:rsidR="006206B7" w:rsidRPr="005175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6206B7" w:rsidRPr="001C5A4A" w:rsidRDefault="005175C9" w:rsidP="001C5A4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i/>
          <w:color w:val="000000"/>
          <w:shd w:val="clear" w:color="auto" w:fill="FFFFFF"/>
          <w:lang w:val="uk-UA"/>
        </w:rPr>
      </w:pPr>
      <w:r w:rsidRPr="001C5A4A">
        <w:rPr>
          <w:rFonts w:ascii="Times New Roman" w:hAnsi="Times New Roman"/>
          <w:i/>
          <w:color w:val="000000"/>
          <w:u w:val="single"/>
          <w:lang w:val="uk-UA"/>
        </w:rPr>
        <w:t xml:space="preserve">3- без зауважень/зразково: </w:t>
      </w:r>
      <w:r w:rsidR="006206B7" w:rsidRPr="001C5A4A">
        <w:rPr>
          <w:rFonts w:ascii="Times New Roman" w:hAnsi="Times New Roman"/>
          <w:i/>
          <w:color w:val="000000"/>
          <w:lang w:val="uk-UA"/>
        </w:rPr>
        <w:t>відділі з питань майна комунальної власності; відділі обліку та розподілу житлової площі;</w:t>
      </w:r>
      <w:r w:rsidR="006206B7" w:rsidRPr="001C5A4A">
        <w:rPr>
          <w:rFonts w:ascii="Times New Roman" w:hAnsi="Times New Roman"/>
          <w:i/>
          <w:color w:val="000000"/>
          <w:shd w:val="clear" w:color="auto" w:fill="FFFFFF"/>
          <w:lang w:val="uk-UA"/>
        </w:rPr>
        <w:t xml:space="preserve"> </w:t>
      </w:r>
      <w:r w:rsidR="006206B7" w:rsidRPr="001C5A4A">
        <w:rPr>
          <w:rFonts w:ascii="Times New Roman" w:hAnsi="Times New Roman"/>
          <w:i/>
          <w:color w:val="000000"/>
          <w:lang w:val="uk-UA"/>
        </w:rPr>
        <w:t>відділ ведення Державного реєстру виборців;</w:t>
      </w:r>
    </w:p>
    <w:p w:rsidR="00427268" w:rsidRPr="009D246D" w:rsidRDefault="006206B7" w:rsidP="001C5A4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</w:pPr>
      <w:r w:rsidRPr="001C5A4A">
        <w:rPr>
          <w:rFonts w:ascii="Times New Roman" w:hAnsi="Times New Roman"/>
          <w:i/>
          <w:color w:val="000000"/>
          <w:u w:val="single"/>
          <w:shd w:val="clear" w:color="auto" w:fill="FFFFFF"/>
          <w:lang w:val="uk-UA"/>
        </w:rPr>
        <w:t>8 - із зауваженнями та рекомендаціями</w:t>
      </w:r>
      <w:r w:rsidR="005175C9" w:rsidRPr="001C5A4A">
        <w:rPr>
          <w:rFonts w:ascii="Times New Roman" w:hAnsi="Times New Roman"/>
          <w:i/>
          <w:color w:val="000000"/>
          <w:shd w:val="clear" w:color="auto" w:fill="FFFFFF"/>
          <w:lang w:val="uk-UA"/>
        </w:rPr>
        <w:t xml:space="preserve">: </w:t>
      </w:r>
      <w:r w:rsidR="00F410FE" w:rsidRPr="001C5A4A">
        <w:rPr>
          <w:rFonts w:ascii="Times New Roman" w:hAnsi="Times New Roman"/>
          <w:i/>
          <w:color w:val="000000"/>
          <w:lang w:val="uk-UA"/>
        </w:rPr>
        <w:t xml:space="preserve">відділі з питань внутрішньої політики, зв’язків з громадськістю та засобами масової інформації; відділі (Центр) надання адміністративних послуг; управлінні житлово-комунального господарства; управління праці та соціального захисту населення; управління сім’ї, молоді та спорту; архівного </w:t>
      </w:r>
      <w:r w:rsidR="00F410FE" w:rsidRPr="000F687C">
        <w:rPr>
          <w:rFonts w:ascii="Times New Roman" w:hAnsi="Times New Roman"/>
          <w:i/>
          <w:color w:val="000000"/>
          <w:lang w:val="uk-UA"/>
        </w:rPr>
        <w:t>відділу; відділ контролю за благоустроєм та охорони навколишнього середовища та управління освіти</w:t>
      </w:r>
      <w:r w:rsidR="00F410FE" w:rsidRPr="000F687C">
        <w:rPr>
          <w:rFonts w:ascii="Times New Roman" w:hAnsi="Times New Roman"/>
          <w:i/>
          <w:color w:val="000000"/>
          <w:shd w:val="clear" w:color="auto" w:fill="FFFFFF"/>
          <w:lang w:val="uk-UA"/>
        </w:rPr>
        <w:t>.</w:t>
      </w:r>
      <w:r w:rsidR="001C5A4A" w:rsidRPr="000F687C">
        <w:rPr>
          <w:rFonts w:ascii="Times New Roman" w:hAnsi="Times New Roman"/>
          <w:i/>
          <w:color w:val="000000"/>
          <w:shd w:val="clear" w:color="auto" w:fill="FFFFFF"/>
          <w:lang w:val="uk-UA"/>
        </w:rPr>
        <w:t xml:space="preserve"> Найбільше недоліків щодо організації роботи виявлено у відділі контролю за благоустроєм та охорони навколишнього природного середовища.</w:t>
      </w:r>
      <w:r w:rsidR="001C5A4A" w:rsidRPr="000F687C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F410FE" w:rsidRPr="000F687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За результатами перевірок голові РДА були підготовлені довідки із зазначеними зауваженнями</w:t>
      </w:r>
      <w:r w:rsidR="00F410FE" w:rsidRPr="001C5A4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та рекомендаціями щодо поліпшення роботи зі зверненнями громадян. Головою РДА були надані відповідні доручення керівникам структурних підрозділів щодо усунення зауважень та врахування у подальшій роботі наданих рекомендацій. У ході перевірок структурним підрозділам РДА спеціалістами відділу роботи із зверненнями громадян надавались методичні рекомендації щодо належної організації роботи розгляду із зверненнями громадян відповідно до вимог чинного закон</w:t>
      </w:r>
      <w:r w:rsidR="005175C9" w:rsidRPr="001C5A4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одавства.</w:t>
      </w:r>
    </w:p>
    <w:p w:rsidR="008360C0" w:rsidRPr="00E439D0" w:rsidRDefault="005175C9" w:rsidP="00E439D0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0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E439D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проведено </w:t>
      </w:r>
      <w:r w:rsidRPr="00E439D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1</w:t>
      </w:r>
      <w:r w:rsidR="008360C0" w:rsidRPr="00E439D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засідання постійно діючої</w:t>
      </w:r>
      <w:r w:rsidRPr="00E439D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комісії</w:t>
      </w:r>
      <w:r w:rsidRPr="00E439D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питань розгляду </w:t>
      </w:r>
      <w:r w:rsidR="008360C0" w:rsidRPr="00E439D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звернень громадян при Дарницькій райдержадміністрації, на засіданні якої вирішувались порушені у зверненні питання, що потребували комісійного розгляду.</w:t>
      </w:r>
    </w:p>
    <w:p w:rsidR="008360C0" w:rsidRPr="00E439D0" w:rsidRDefault="008360C0" w:rsidP="00E439D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39D0">
        <w:rPr>
          <w:rFonts w:ascii="Times New Roman" w:hAnsi="Times New Roman"/>
          <w:sz w:val="28"/>
          <w:szCs w:val="28"/>
          <w:lang w:val="uk-UA"/>
        </w:rPr>
        <w:t xml:space="preserve">Слід </w:t>
      </w:r>
      <w:r w:rsidR="000F687C">
        <w:rPr>
          <w:rFonts w:ascii="Times New Roman" w:hAnsi="Times New Roman"/>
          <w:sz w:val="28"/>
          <w:szCs w:val="28"/>
          <w:lang w:val="uk-UA"/>
        </w:rPr>
        <w:t xml:space="preserve">наголосити, що засідання комісії мають проводитися щонайменше раз на місяць на підставі пропозицій, що надійшли до відділу від керівників структурних підрозділів </w:t>
      </w:r>
      <w:r w:rsidR="000F687C" w:rsidRPr="00E439D0">
        <w:rPr>
          <w:rFonts w:ascii="Times New Roman" w:hAnsi="Times New Roman"/>
          <w:sz w:val="28"/>
          <w:szCs w:val="28"/>
          <w:lang w:val="uk-UA"/>
        </w:rPr>
        <w:t>(комунальних підприємств)</w:t>
      </w:r>
      <w:r w:rsidR="000F687C">
        <w:rPr>
          <w:rFonts w:ascii="Times New Roman" w:hAnsi="Times New Roman"/>
          <w:sz w:val="28"/>
          <w:szCs w:val="28"/>
          <w:lang w:val="uk-UA"/>
        </w:rPr>
        <w:t xml:space="preserve"> РДА. Так, на</w:t>
      </w:r>
      <w:r w:rsidRPr="00E439D0">
        <w:rPr>
          <w:rFonts w:ascii="Times New Roman" w:hAnsi="Times New Roman"/>
          <w:sz w:val="28"/>
          <w:szCs w:val="28"/>
          <w:lang w:val="uk-UA"/>
        </w:rPr>
        <w:t xml:space="preserve"> виконання пункту 3.6 протоколу доручень №11, напрацьованих під час апаратної наради Дарницької РДА 28.07.2015</w:t>
      </w:r>
      <w:r w:rsidR="00427268" w:rsidRPr="00E439D0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427268" w:rsidRPr="00E439D0">
        <w:rPr>
          <w:rFonts w:ascii="Times New Roman" w:hAnsi="Times New Roman"/>
          <w:sz w:val="28"/>
          <w:szCs w:val="28"/>
          <w:lang w:val="uk-UA"/>
        </w:rPr>
        <w:lastRenderedPageBreak/>
        <w:t>надання</w:t>
      </w:r>
      <w:r w:rsidRPr="00E439D0">
        <w:rPr>
          <w:rFonts w:ascii="Times New Roman" w:hAnsi="Times New Roman"/>
          <w:sz w:val="28"/>
          <w:szCs w:val="28"/>
          <w:lang w:val="uk-UA"/>
        </w:rPr>
        <w:t xml:space="preserve"> пропозицій для </w:t>
      </w:r>
      <w:r w:rsidRPr="00E439D0">
        <w:rPr>
          <w:rFonts w:ascii="Times New Roman" w:hAnsi="Times New Roman"/>
          <w:b/>
          <w:sz w:val="28"/>
          <w:szCs w:val="28"/>
          <w:lang w:val="uk-UA"/>
        </w:rPr>
        <w:t>розгляду на засіданнях постійно діючої комісії</w:t>
      </w:r>
      <w:r w:rsidRPr="00E439D0">
        <w:rPr>
          <w:rFonts w:ascii="Times New Roman" w:hAnsi="Times New Roman"/>
          <w:sz w:val="28"/>
          <w:szCs w:val="28"/>
          <w:lang w:val="uk-UA"/>
        </w:rPr>
        <w:t xml:space="preserve"> з питань розгляду звернень громадян при Дарницькій районній в м. Києві державній адміністрації щодо проблемних питань, які потребують комісійного розгляду із залученням профільних фахівців</w:t>
      </w:r>
      <w:r w:rsidR="000F687C">
        <w:rPr>
          <w:rFonts w:ascii="Times New Roman" w:hAnsi="Times New Roman"/>
          <w:sz w:val="28"/>
          <w:szCs w:val="28"/>
          <w:lang w:val="uk-UA"/>
        </w:rPr>
        <w:t>, т</w:t>
      </w:r>
      <w:r w:rsidR="00427268" w:rsidRPr="00E439D0">
        <w:rPr>
          <w:rFonts w:ascii="Times New Roman" w:hAnsi="Times New Roman"/>
          <w:sz w:val="28"/>
          <w:szCs w:val="28"/>
          <w:lang w:val="uk-UA"/>
        </w:rPr>
        <w:t>аких пропозицій</w:t>
      </w:r>
      <w:r w:rsidRPr="00E439D0">
        <w:rPr>
          <w:rFonts w:ascii="Times New Roman" w:hAnsi="Times New Roman"/>
          <w:sz w:val="28"/>
          <w:szCs w:val="28"/>
          <w:lang w:val="uk-UA"/>
        </w:rPr>
        <w:t xml:space="preserve"> за підсумками місяця</w:t>
      </w:r>
      <w:r w:rsidR="00427268" w:rsidRPr="00E439D0">
        <w:rPr>
          <w:rFonts w:ascii="Times New Roman" w:hAnsi="Times New Roman"/>
          <w:sz w:val="28"/>
          <w:szCs w:val="28"/>
          <w:lang w:val="uk-UA"/>
        </w:rPr>
        <w:t>/кварталу/півріччя</w:t>
      </w:r>
      <w:r w:rsidRPr="00E439D0">
        <w:rPr>
          <w:rFonts w:ascii="Times New Roman" w:hAnsi="Times New Roman"/>
          <w:sz w:val="28"/>
          <w:szCs w:val="28"/>
          <w:lang w:val="uk-UA"/>
        </w:rPr>
        <w:t xml:space="preserve"> до відділу роботи із зверненнями громадян не надходило</w:t>
      </w:r>
      <w:r w:rsidR="00785EFE">
        <w:rPr>
          <w:rFonts w:ascii="Times New Roman" w:hAnsi="Times New Roman"/>
          <w:sz w:val="28"/>
          <w:szCs w:val="28"/>
          <w:lang w:val="uk-UA"/>
        </w:rPr>
        <w:t xml:space="preserve"> (окрім службових щодо відсутності звернень, що потребують комісійного розгляду)</w:t>
      </w:r>
      <w:r w:rsidRPr="00E439D0">
        <w:rPr>
          <w:rFonts w:ascii="Times New Roman" w:hAnsi="Times New Roman"/>
          <w:sz w:val="28"/>
          <w:szCs w:val="28"/>
          <w:lang w:val="uk-UA"/>
        </w:rPr>
        <w:t>.</w:t>
      </w:r>
    </w:p>
    <w:p w:rsidR="001C5A4A" w:rsidRPr="00E439D0" w:rsidRDefault="001C5A4A" w:rsidP="00E439D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39D0">
        <w:rPr>
          <w:rFonts w:ascii="Times New Roman" w:hAnsi="Times New Roman"/>
          <w:sz w:val="28"/>
          <w:szCs w:val="28"/>
          <w:lang w:val="uk-UA"/>
        </w:rPr>
        <w:t xml:space="preserve">Крім того, пропоную розглянути та </w:t>
      </w:r>
      <w:r w:rsidRPr="00E439D0">
        <w:rPr>
          <w:rFonts w:ascii="Times New Roman" w:hAnsi="Times New Roman"/>
          <w:b/>
          <w:sz w:val="28"/>
          <w:szCs w:val="28"/>
          <w:lang w:val="uk-UA"/>
        </w:rPr>
        <w:t>опрацювати</w:t>
      </w:r>
      <w:r w:rsidRPr="00E439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7E57" w:rsidRPr="00E439D0">
        <w:rPr>
          <w:rFonts w:ascii="Times New Roman" w:hAnsi="Times New Roman"/>
          <w:sz w:val="28"/>
          <w:szCs w:val="28"/>
          <w:lang w:val="uk-UA"/>
        </w:rPr>
        <w:t>з Київським центр</w:t>
      </w:r>
      <w:r w:rsidR="00CD3F47">
        <w:rPr>
          <w:rFonts w:ascii="Times New Roman" w:hAnsi="Times New Roman"/>
          <w:sz w:val="28"/>
          <w:szCs w:val="28"/>
          <w:lang w:val="uk-UA"/>
        </w:rPr>
        <w:t xml:space="preserve">ом підвищення кваліфікації державних </w:t>
      </w:r>
      <w:r w:rsidR="00437E57" w:rsidRPr="00E439D0">
        <w:rPr>
          <w:rFonts w:ascii="Times New Roman" w:hAnsi="Times New Roman"/>
          <w:sz w:val="28"/>
          <w:szCs w:val="28"/>
          <w:lang w:val="uk-UA"/>
        </w:rPr>
        <w:t xml:space="preserve">службовців </w:t>
      </w:r>
      <w:r w:rsidRPr="00E439D0">
        <w:rPr>
          <w:rFonts w:ascii="Times New Roman" w:hAnsi="Times New Roman"/>
          <w:b/>
          <w:sz w:val="28"/>
          <w:szCs w:val="28"/>
          <w:lang w:val="uk-UA"/>
        </w:rPr>
        <w:t xml:space="preserve">можливість </w:t>
      </w:r>
      <w:r w:rsidR="00437E57" w:rsidRPr="00E439D0">
        <w:rPr>
          <w:rFonts w:ascii="Times New Roman" w:hAnsi="Times New Roman"/>
          <w:b/>
          <w:sz w:val="28"/>
          <w:szCs w:val="28"/>
          <w:lang w:val="uk-UA"/>
        </w:rPr>
        <w:t>проведення</w:t>
      </w:r>
      <w:r w:rsidR="00437E57" w:rsidRPr="00E439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39D0">
        <w:rPr>
          <w:rFonts w:ascii="Times New Roman" w:hAnsi="Times New Roman"/>
          <w:sz w:val="28"/>
          <w:szCs w:val="28"/>
          <w:lang w:val="uk-UA"/>
        </w:rPr>
        <w:t>(</w:t>
      </w:r>
      <w:r w:rsidR="00437E57" w:rsidRPr="00E439D0">
        <w:rPr>
          <w:rFonts w:ascii="Times New Roman" w:hAnsi="Times New Roman"/>
          <w:sz w:val="28"/>
          <w:szCs w:val="28"/>
          <w:lang w:val="uk-UA"/>
        </w:rPr>
        <w:t xml:space="preserve">із </w:t>
      </w:r>
      <w:r w:rsidRPr="00E439D0">
        <w:rPr>
          <w:rFonts w:ascii="Times New Roman" w:hAnsi="Times New Roman"/>
          <w:sz w:val="28"/>
          <w:szCs w:val="28"/>
          <w:lang w:val="uk-UA"/>
        </w:rPr>
        <w:t>залучення</w:t>
      </w:r>
      <w:r w:rsidR="00437E57" w:rsidRPr="00E439D0">
        <w:rPr>
          <w:rFonts w:ascii="Times New Roman" w:hAnsi="Times New Roman"/>
          <w:sz w:val="28"/>
          <w:szCs w:val="28"/>
          <w:lang w:val="uk-UA"/>
        </w:rPr>
        <w:t>м</w:t>
      </w:r>
      <w:r w:rsidRPr="00E439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7E57" w:rsidRPr="00E439D0">
        <w:rPr>
          <w:rFonts w:ascii="Times New Roman" w:hAnsi="Times New Roman"/>
          <w:sz w:val="28"/>
          <w:szCs w:val="28"/>
          <w:lang w:val="uk-UA"/>
        </w:rPr>
        <w:t>відповідних фахівців</w:t>
      </w:r>
      <w:r w:rsidR="00E439D0">
        <w:rPr>
          <w:rFonts w:ascii="Times New Roman" w:hAnsi="Times New Roman"/>
          <w:sz w:val="28"/>
          <w:szCs w:val="28"/>
          <w:lang w:val="uk-UA"/>
        </w:rPr>
        <w:t>)</w:t>
      </w:r>
      <w:r w:rsidR="00437E57" w:rsidRPr="00E439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7E57" w:rsidRPr="00E439D0">
        <w:rPr>
          <w:rFonts w:ascii="Times New Roman" w:hAnsi="Times New Roman"/>
          <w:b/>
          <w:sz w:val="28"/>
          <w:szCs w:val="28"/>
          <w:lang w:val="uk-UA"/>
        </w:rPr>
        <w:t>семінарів/</w:t>
      </w:r>
      <w:r w:rsidRPr="00E439D0">
        <w:rPr>
          <w:rFonts w:ascii="Times New Roman" w:hAnsi="Times New Roman"/>
          <w:b/>
          <w:sz w:val="28"/>
          <w:szCs w:val="28"/>
          <w:lang w:val="uk-UA"/>
        </w:rPr>
        <w:t>роз’яснювальної</w:t>
      </w:r>
      <w:r w:rsidRPr="00E439D0">
        <w:rPr>
          <w:rFonts w:ascii="Times New Roman" w:hAnsi="Times New Roman"/>
          <w:sz w:val="28"/>
          <w:szCs w:val="28"/>
          <w:lang w:val="uk-UA"/>
        </w:rPr>
        <w:t xml:space="preserve"> роботи</w:t>
      </w:r>
      <w:r w:rsidR="00CD3F47">
        <w:rPr>
          <w:rFonts w:ascii="Times New Roman" w:hAnsi="Times New Roman"/>
          <w:sz w:val="28"/>
          <w:szCs w:val="28"/>
          <w:lang w:val="uk-UA"/>
        </w:rPr>
        <w:t xml:space="preserve"> для спеціалістів РДА</w:t>
      </w:r>
      <w:r w:rsidRPr="00E439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7E57" w:rsidRPr="00E439D0">
        <w:rPr>
          <w:rFonts w:ascii="Times New Roman" w:hAnsi="Times New Roman"/>
          <w:sz w:val="28"/>
          <w:szCs w:val="28"/>
          <w:lang w:val="uk-UA"/>
        </w:rPr>
        <w:t xml:space="preserve">зокрема </w:t>
      </w:r>
      <w:r w:rsidRPr="00E439D0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437E57" w:rsidRPr="00E439D0">
        <w:rPr>
          <w:rFonts w:ascii="Times New Roman" w:hAnsi="Times New Roman"/>
          <w:sz w:val="28"/>
          <w:szCs w:val="28"/>
          <w:lang w:val="uk-UA"/>
        </w:rPr>
        <w:t>специфіки опрацювання електронних звернень у зв’язку із змінами до З</w:t>
      </w:r>
      <w:r w:rsidR="00D67D38">
        <w:rPr>
          <w:rFonts w:ascii="Times New Roman" w:hAnsi="Times New Roman"/>
          <w:sz w:val="28"/>
          <w:szCs w:val="28"/>
          <w:lang w:val="uk-UA"/>
        </w:rPr>
        <w:t>У«ПЗВ»</w:t>
      </w:r>
      <w:r w:rsidR="00437E57" w:rsidRPr="00E439D0">
        <w:rPr>
          <w:rFonts w:ascii="Times New Roman" w:hAnsi="Times New Roman"/>
          <w:sz w:val="28"/>
          <w:szCs w:val="28"/>
          <w:lang w:val="uk-UA"/>
        </w:rPr>
        <w:t xml:space="preserve">, питання взаємодії та </w:t>
      </w:r>
      <w:r w:rsidR="00E439D0">
        <w:rPr>
          <w:rFonts w:ascii="Times New Roman" w:hAnsi="Times New Roman"/>
          <w:sz w:val="28"/>
          <w:szCs w:val="28"/>
          <w:lang w:val="uk-UA"/>
        </w:rPr>
        <w:t>поширення</w:t>
      </w:r>
      <w:r w:rsidR="00437E57" w:rsidRPr="00E439D0">
        <w:rPr>
          <w:rFonts w:ascii="Times New Roman" w:hAnsi="Times New Roman"/>
          <w:sz w:val="28"/>
          <w:szCs w:val="28"/>
          <w:lang w:val="uk-UA"/>
        </w:rPr>
        <w:t xml:space="preserve"> чи не </w:t>
      </w:r>
      <w:r w:rsidR="00E439D0">
        <w:rPr>
          <w:rFonts w:ascii="Times New Roman" w:hAnsi="Times New Roman"/>
          <w:sz w:val="28"/>
          <w:szCs w:val="28"/>
          <w:lang w:val="uk-UA"/>
        </w:rPr>
        <w:t xml:space="preserve">поширення </w:t>
      </w:r>
      <w:r w:rsidR="00437E57" w:rsidRPr="00E439D0">
        <w:rPr>
          <w:rFonts w:ascii="Times New Roman" w:hAnsi="Times New Roman"/>
          <w:sz w:val="28"/>
          <w:szCs w:val="28"/>
          <w:lang w:val="uk-UA"/>
        </w:rPr>
        <w:t xml:space="preserve">вимог </w:t>
      </w:r>
      <w:r w:rsidR="00CD3F47">
        <w:rPr>
          <w:rFonts w:ascii="Times New Roman" w:hAnsi="Times New Roman"/>
          <w:sz w:val="28"/>
          <w:szCs w:val="28"/>
          <w:lang w:val="uk-UA"/>
        </w:rPr>
        <w:t>зазначеного з</w:t>
      </w:r>
      <w:r w:rsidR="00437E57" w:rsidRPr="00E439D0">
        <w:rPr>
          <w:rFonts w:ascii="Times New Roman" w:hAnsi="Times New Roman"/>
          <w:sz w:val="28"/>
          <w:szCs w:val="28"/>
          <w:lang w:val="uk-UA"/>
        </w:rPr>
        <w:t>акону на звернення громадян, що надходять через КБУ «</w:t>
      </w:r>
      <w:proofErr w:type="spellStart"/>
      <w:r w:rsidR="00437E57" w:rsidRPr="00E439D0">
        <w:rPr>
          <w:rFonts w:ascii="Times New Roman" w:hAnsi="Times New Roman"/>
          <w:sz w:val="28"/>
          <w:szCs w:val="28"/>
          <w:lang w:val="uk-UA"/>
        </w:rPr>
        <w:t>КЦ</w:t>
      </w:r>
      <w:proofErr w:type="spellEnd"/>
      <w:r w:rsidR="00437E57" w:rsidRPr="00E439D0">
        <w:rPr>
          <w:rFonts w:ascii="Times New Roman" w:hAnsi="Times New Roman"/>
          <w:sz w:val="28"/>
          <w:szCs w:val="28"/>
          <w:lang w:val="uk-UA"/>
        </w:rPr>
        <w:t xml:space="preserve">», а також </w:t>
      </w:r>
      <w:r w:rsidR="00C836CC" w:rsidRPr="00E439D0">
        <w:rPr>
          <w:rFonts w:ascii="Times New Roman" w:hAnsi="Times New Roman"/>
          <w:sz w:val="28"/>
          <w:szCs w:val="28"/>
          <w:lang w:val="uk-UA"/>
        </w:rPr>
        <w:t xml:space="preserve">порядок </w:t>
      </w:r>
      <w:r w:rsidR="00437E57" w:rsidRPr="00E439D0">
        <w:rPr>
          <w:rFonts w:ascii="Times New Roman" w:hAnsi="Times New Roman"/>
          <w:sz w:val="28"/>
          <w:szCs w:val="28"/>
          <w:lang w:val="uk-UA"/>
        </w:rPr>
        <w:t xml:space="preserve">опрацювання </w:t>
      </w:r>
      <w:r w:rsidR="00C836CC" w:rsidRPr="00E439D0">
        <w:rPr>
          <w:rFonts w:ascii="Times New Roman" w:hAnsi="Times New Roman"/>
          <w:sz w:val="28"/>
          <w:szCs w:val="28"/>
          <w:lang w:val="uk-UA"/>
        </w:rPr>
        <w:t>райдержадміністрацією скарг на дії чи рішення її співробітників</w:t>
      </w:r>
      <w:r w:rsidR="00D67D38">
        <w:rPr>
          <w:rFonts w:ascii="Times New Roman" w:hAnsi="Times New Roman"/>
          <w:sz w:val="28"/>
          <w:szCs w:val="28"/>
          <w:lang w:val="uk-UA"/>
        </w:rPr>
        <w:t xml:space="preserve"> (як письмових, так і </w:t>
      </w:r>
      <w:proofErr w:type="spellStart"/>
      <w:r w:rsidR="00D67D38">
        <w:rPr>
          <w:rFonts w:ascii="Times New Roman" w:hAnsi="Times New Roman"/>
          <w:sz w:val="28"/>
          <w:szCs w:val="28"/>
          <w:lang w:val="uk-UA"/>
        </w:rPr>
        <w:t>КЦ</w:t>
      </w:r>
      <w:proofErr w:type="spellEnd"/>
      <w:r w:rsidR="00D67D38">
        <w:rPr>
          <w:rFonts w:ascii="Times New Roman" w:hAnsi="Times New Roman"/>
          <w:sz w:val="28"/>
          <w:szCs w:val="28"/>
          <w:lang w:val="uk-UA"/>
        </w:rPr>
        <w:t>)</w:t>
      </w:r>
      <w:r w:rsidR="00C836CC" w:rsidRPr="00E439D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67D38">
        <w:rPr>
          <w:rFonts w:ascii="Times New Roman" w:hAnsi="Times New Roman"/>
          <w:sz w:val="28"/>
          <w:szCs w:val="28"/>
          <w:lang w:val="uk-UA"/>
        </w:rPr>
        <w:t>Н</w:t>
      </w:r>
      <w:r w:rsidR="00C836CC" w:rsidRPr="00E439D0">
        <w:rPr>
          <w:rFonts w:ascii="Times New Roman" w:hAnsi="Times New Roman"/>
          <w:sz w:val="28"/>
          <w:szCs w:val="28"/>
          <w:lang w:val="uk-UA"/>
        </w:rPr>
        <w:t>аразі особистий контроль щодо розгляду таких скарг здійснює перший заступник голови ДРДА Лозовий В.Б.</w:t>
      </w:r>
    </w:p>
    <w:p w:rsidR="002E6EAF" w:rsidRDefault="002E6EAF" w:rsidP="001C5A4A">
      <w:pPr>
        <w:pStyle w:val="a3"/>
        <w:spacing w:after="0"/>
        <w:rPr>
          <w:i/>
          <w:sz w:val="28"/>
          <w:szCs w:val="28"/>
          <w:u w:val="single"/>
        </w:rPr>
      </w:pPr>
    </w:p>
    <w:p w:rsidR="00C2355B" w:rsidRPr="00BF5B75" w:rsidRDefault="00C2355B" w:rsidP="001C5A4A">
      <w:pPr>
        <w:pStyle w:val="a3"/>
        <w:spacing w:after="0"/>
        <w:rPr>
          <w:b/>
          <w:i/>
          <w:sz w:val="28"/>
          <w:szCs w:val="28"/>
          <w:u w:val="single"/>
        </w:rPr>
      </w:pPr>
      <w:r w:rsidRPr="00BF5B75">
        <w:rPr>
          <w:b/>
          <w:i/>
          <w:sz w:val="28"/>
          <w:szCs w:val="28"/>
          <w:u w:val="single"/>
        </w:rPr>
        <w:t xml:space="preserve">Детальніше </w:t>
      </w:r>
      <w:r w:rsidR="002D7EAB">
        <w:rPr>
          <w:b/>
          <w:i/>
          <w:sz w:val="28"/>
          <w:szCs w:val="28"/>
          <w:u w:val="single"/>
        </w:rPr>
        <w:t xml:space="preserve">про звернення </w:t>
      </w:r>
      <w:proofErr w:type="spellStart"/>
      <w:r w:rsidRPr="00BF5B75">
        <w:rPr>
          <w:b/>
          <w:i/>
          <w:sz w:val="28"/>
          <w:szCs w:val="28"/>
          <w:u w:val="single"/>
        </w:rPr>
        <w:t>КЦ</w:t>
      </w:r>
      <w:proofErr w:type="spellEnd"/>
    </w:p>
    <w:p w:rsidR="00DD5AEE" w:rsidRPr="00F758F0" w:rsidRDefault="00DD5AEE" w:rsidP="00534D9C">
      <w:pPr>
        <w:pStyle w:val="a3"/>
        <w:spacing w:after="0" w:line="276" w:lineRule="auto"/>
        <w:ind w:firstLine="709"/>
        <w:jc w:val="center"/>
        <w:rPr>
          <w:i/>
          <w:sz w:val="26"/>
          <w:szCs w:val="26"/>
          <w:shd w:val="clear" w:color="auto" w:fill="FFFFFF"/>
        </w:rPr>
      </w:pPr>
      <w:r w:rsidRPr="00F758F0">
        <w:rPr>
          <w:i/>
          <w:sz w:val="26"/>
          <w:szCs w:val="26"/>
          <w:shd w:val="clear" w:color="auto" w:fill="FFFFFF"/>
        </w:rPr>
        <w:t xml:space="preserve">(слайд </w:t>
      </w:r>
      <w:r>
        <w:rPr>
          <w:i/>
          <w:sz w:val="26"/>
          <w:szCs w:val="26"/>
          <w:shd w:val="clear" w:color="auto" w:fill="FFFFFF"/>
        </w:rPr>
        <w:t>9</w:t>
      </w:r>
      <w:r w:rsidRPr="00F758F0">
        <w:rPr>
          <w:i/>
          <w:sz w:val="26"/>
          <w:szCs w:val="26"/>
          <w:shd w:val="clear" w:color="auto" w:fill="FFFFFF"/>
        </w:rPr>
        <w:t>)</w:t>
      </w:r>
    </w:p>
    <w:p w:rsidR="00CB4BDC" w:rsidRPr="00BC23B6" w:rsidRDefault="006406B0" w:rsidP="007E422B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E422B">
        <w:rPr>
          <w:rFonts w:ascii="Times New Roman" w:hAnsi="Times New Roman"/>
          <w:bCs/>
          <w:sz w:val="28"/>
          <w:szCs w:val="28"/>
          <w:lang w:val="uk-UA"/>
        </w:rPr>
        <w:t xml:space="preserve">Кількість звернень, що надійшли </w:t>
      </w:r>
      <w:r w:rsidR="00CB4BDC" w:rsidRPr="007E422B">
        <w:rPr>
          <w:rFonts w:ascii="Times New Roman" w:hAnsi="Times New Roman"/>
          <w:bCs/>
          <w:sz w:val="28"/>
          <w:szCs w:val="28"/>
          <w:lang w:val="uk-UA"/>
        </w:rPr>
        <w:t xml:space="preserve">у 2015 році </w:t>
      </w:r>
      <w:r w:rsidR="00BF5B75" w:rsidRPr="007E422B">
        <w:rPr>
          <w:rFonts w:ascii="Times New Roman" w:hAnsi="Times New Roman"/>
          <w:bCs/>
          <w:sz w:val="28"/>
          <w:szCs w:val="28"/>
          <w:lang w:val="uk-UA"/>
        </w:rPr>
        <w:t>через</w:t>
      </w:r>
      <w:r w:rsidRPr="007E42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КБУ «Контактний центр міста Києва» складає </w:t>
      </w:r>
      <w:r w:rsidR="00BF5B75" w:rsidRPr="007E42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38 441</w:t>
      </w:r>
      <w:r w:rsidRPr="007E42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звернення,</w:t>
      </w:r>
      <w:r w:rsidR="003D48D3" w:rsidRPr="007E42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65% </w:t>
      </w:r>
      <w:r w:rsidR="007E422B" w:rsidRPr="004C51C5">
        <w:rPr>
          <w:rFonts w:ascii="Times New Roman" w:hAnsi="Times New Roman"/>
          <w:i/>
          <w:shd w:val="clear" w:color="auto" w:fill="FFFFFF"/>
          <w:lang w:val="uk-UA"/>
        </w:rPr>
        <w:t>(</w:t>
      </w:r>
      <w:r w:rsidR="007E422B" w:rsidRPr="004C51C5">
        <w:rPr>
          <w:rFonts w:ascii="Times New Roman" w:hAnsi="Times New Roman"/>
          <w:i/>
          <w:lang w:val="uk-UA"/>
        </w:rPr>
        <w:t>20 509 ЖГ, 4 298 БЛ, 402</w:t>
      </w:r>
      <w:r w:rsidR="004C51C5" w:rsidRPr="004C51C5">
        <w:rPr>
          <w:rFonts w:ascii="Times New Roman" w:hAnsi="Times New Roman"/>
          <w:i/>
          <w:lang w:val="uk-UA"/>
        </w:rPr>
        <w:t> </w:t>
      </w:r>
      <w:r w:rsidR="007E422B" w:rsidRPr="004C51C5">
        <w:rPr>
          <w:rFonts w:ascii="Times New Roman" w:hAnsi="Times New Roman"/>
          <w:i/>
          <w:lang w:val="uk-UA"/>
        </w:rPr>
        <w:t>торгівля)</w:t>
      </w:r>
      <w:r w:rsidR="007E422B" w:rsidRPr="007E42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8D3" w:rsidRPr="007E42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яких </w:t>
      </w:r>
      <w:r w:rsidR="002A3819" w:rsidRPr="002A3819">
        <w:rPr>
          <w:rFonts w:ascii="Times New Roman" w:hAnsi="Times New Roman"/>
          <w:shd w:val="clear" w:color="auto" w:fill="FFFFFF"/>
          <w:lang w:val="uk-UA"/>
        </w:rPr>
        <w:t>(</w:t>
      </w:r>
      <w:r w:rsidR="007E422B" w:rsidRPr="002A3819">
        <w:rPr>
          <w:rFonts w:ascii="Times New Roman" w:hAnsi="Times New Roman"/>
          <w:lang w:val="uk-UA"/>
        </w:rPr>
        <w:t>ОД голови КМДА В.Кличка від 01.04.2015 № 9482</w:t>
      </w:r>
      <w:r w:rsidR="002A3819" w:rsidRPr="002A3819">
        <w:rPr>
          <w:rFonts w:ascii="Times New Roman" w:hAnsi="Times New Roman"/>
          <w:lang w:val="uk-UA"/>
        </w:rPr>
        <w:t>)</w:t>
      </w:r>
      <w:r w:rsidR="003D48D3" w:rsidRPr="007E42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422B" w:rsidRPr="007E422B">
        <w:rPr>
          <w:rFonts w:ascii="Times New Roman" w:hAnsi="Times New Roman"/>
          <w:sz w:val="28"/>
          <w:szCs w:val="28"/>
          <w:lang w:val="uk-UA"/>
        </w:rPr>
        <w:t xml:space="preserve">впливають на окремі показники </w:t>
      </w:r>
      <w:r w:rsidR="003D48D3" w:rsidRPr="007E422B">
        <w:rPr>
          <w:rFonts w:ascii="Times New Roman" w:hAnsi="Times New Roman"/>
          <w:sz w:val="28"/>
          <w:szCs w:val="28"/>
          <w:lang w:val="uk-UA"/>
        </w:rPr>
        <w:t xml:space="preserve">рейтингової оцінки діяльності районних в місті </w:t>
      </w:r>
      <w:r w:rsidR="003D48D3" w:rsidRPr="00BC23B6">
        <w:rPr>
          <w:rFonts w:ascii="Times New Roman" w:hAnsi="Times New Roman"/>
          <w:sz w:val="28"/>
          <w:szCs w:val="28"/>
          <w:lang w:val="uk-UA"/>
        </w:rPr>
        <w:t>Києві державних адміністрацій</w:t>
      </w:r>
      <w:r w:rsidR="007E422B" w:rsidRPr="00BC23B6">
        <w:rPr>
          <w:rFonts w:ascii="Times New Roman" w:hAnsi="Times New Roman"/>
          <w:sz w:val="28"/>
          <w:szCs w:val="28"/>
          <w:lang w:val="uk-UA"/>
        </w:rPr>
        <w:t>.</w:t>
      </w:r>
    </w:p>
    <w:p w:rsidR="00F06D71" w:rsidRPr="00BC23B6" w:rsidRDefault="002A3819" w:rsidP="00BC23B6">
      <w:pPr>
        <w:pStyle w:val="a3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Із 38 441 звернення:</w:t>
      </w:r>
      <w:r w:rsidR="00BC23B6">
        <w:rPr>
          <w:sz w:val="28"/>
          <w:szCs w:val="28"/>
          <w:shd w:val="clear" w:color="auto" w:fill="FFFFFF"/>
        </w:rPr>
        <w:t xml:space="preserve"> </w:t>
      </w:r>
      <w:r w:rsidR="00BF5B75" w:rsidRPr="00BC23B6">
        <w:rPr>
          <w:sz w:val="28"/>
          <w:szCs w:val="28"/>
          <w:shd w:val="clear" w:color="auto" w:fill="FFFFFF"/>
        </w:rPr>
        <w:t>28 323 на</w:t>
      </w:r>
      <w:r w:rsidR="0007367D" w:rsidRPr="00BC23B6">
        <w:rPr>
          <w:sz w:val="28"/>
          <w:szCs w:val="28"/>
          <w:shd w:val="clear" w:color="auto" w:fill="FFFFFF"/>
        </w:rPr>
        <w:t xml:space="preserve">дійшли на 15-51, </w:t>
      </w:r>
      <w:r w:rsidR="00BF5B75" w:rsidRPr="00BC23B6">
        <w:rPr>
          <w:sz w:val="28"/>
          <w:szCs w:val="28"/>
          <w:shd w:val="clear" w:color="auto" w:fill="FFFFFF"/>
        </w:rPr>
        <w:t>7</w:t>
      </w:r>
      <w:r w:rsidR="0007367D" w:rsidRPr="00BC23B6">
        <w:rPr>
          <w:sz w:val="28"/>
          <w:szCs w:val="28"/>
          <w:shd w:val="clear" w:color="auto" w:fill="FFFFFF"/>
        </w:rPr>
        <w:t> </w:t>
      </w:r>
      <w:r w:rsidR="00BF5B75" w:rsidRPr="00BC23B6">
        <w:rPr>
          <w:sz w:val="28"/>
          <w:szCs w:val="28"/>
          <w:shd w:val="clear" w:color="auto" w:fill="FFFFFF"/>
        </w:rPr>
        <w:t>531</w:t>
      </w:r>
      <w:r w:rsidR="0007367D" w:rsidRPr="00BC23B6">
        <w:rPr>
          <w:sz w:val="28"/>
          <w:szCs w:val="28"/>
          <w:shd w:val="clear" w:color="auto" w:fill="FFFFFF"/>
        </w:rPr>
        <w:t xml:space="preserve"> через </w:t>
      </w:r>
      <w:r w:rsidR="00BF5B75" w:rsidRPr="00BC23B6">
        <w:rPr>
          <w:sz w:val="28"/>
          <w:szCs w:val="28"/>
          <w:shd w:val="clear" w:color="auto" w:fill="FFFFFF"/>
        </w:rPr>
        <w:t>сайт</w:t>
      </w:r>
      <w:r w:rsidR="00D854A1">
        <w:rPr>
          <w:sz w:val="28"/>
          <w:szCs w:val="28"/>
          <w:shd w:val="clear" w:color="auto" w:fill="FFFFFF"/>
        </w:rPr>
        <w:t> </w:t>
      </w:r>
      <w:r w:rsidR="00BF5B75" w:rsidRPr="00BC23B6">
        <w:rPr>
          <w:sz w:val="28"/>
          <w:szCs w:val="28"/>
          <w:shd w:val="clear" w:color="auto" w:fill="FFFFFF"/>
        </w:rPr>
        <w:t>(1551)</w:t>
      </w:r>
      <w:r w:rsidR="0007367D" w:rsidRPr="00BC23B6">
        <w:rPr>
          <w:sz w:val="28"/>
          <w:szCs w:val="28"/>
          <w:shd w:val="clear" w:color="auto" w:fill="FFFFFF"/>
        </w:rPr>
        <w:t xml:space="preserve"> та</w:t>
      </w:r>
      <w:r w:rsidR="006406B0" w:rsidRPr="00BC23B6">
        <w:rPr>
          <w:sz w:val="28"/>
          <w:szCs w:val="28"/>
          <w:shd w:val="clear" w:color="auto" w:fill="FFFFFF"/>
        </w:rPr>
        <w:t xml:space="preserve"> </w:t>
      </w:r>
      <w:r w:rsidR="00BF5B75" w:rsidRPr="00BC23B6">
        <w:rPr>
          <w:sz w:val="28"/>
          <w:szCs w:val="28"/>
          <w:shd w:val="clear" w:color="auto" w:fill="FFFFFF"/>
        </w:rPr>
        <w:t>2</w:t>
      </w:r>
      <w:r w:rsidR="0007367D" w:rsidRPr="00BC23B6">
        <w:rPr>
          <w:sz w:val="28"/>
          <w:szCs w:val="28"/>
          <w:shd w:val="clear" w:color="auto" w:fill="FFFFFF"/>
        </w:rPr>
        <w:t> </w:t>
      </w:r>
      <w:r w:rsidR="00BF5B75" w:rsidRPr="00BC23B6">
        <w:rPr>
          <w:sz w:val="28"/>
          <w:szCs w:val="28"/>
          <w:shd w:val="clear" w:color="auto" w:fill="FFFFFF"/>
        </w:rPr>
        <w:t>587 надійшли на урядову «гарячу» телефонну лінію «Урядовий контактний центр» (УГЛ)</w:t>
      </w:r>
      <w:r w:rsidR="0007367D" w:rsidRPr="00BC23B6">
        <w:rPr>
          <w:sz w:val="28"/>
          <w:szCs w:val="28"/>
          <w:shd w:val="clear" w:color="auto" w:fill="FFFFFF"/>
        </w:rPr>
        <w:t>.</w:t>
      </w:r>
    </w:p>
    <w:p w:rsidR="00BC23B6" w:rsidRPr="00B4229E" w:rsidRDefault="007E422B" w:rsidP="007A2D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C23B6">
        <w:rPr>
          <w:rFonts w:ascii="Times New Roman" w:hAnsi="Times New Roman"/>
          <w:sz w:val="28"/>
          <w:szCs w:val="28"/>
          <w:lang w:val="uk-UA"/>
        </w:rPr>
        <w:t>В порівнянні з 2014 роком, кількість звернень, що надійшли</w:t>
      </w:r>
      <w:r w:rsidR="00BD0FE4">
        <w:rPr>
          <w:rFonts w:ascii="Times New Roman" w:hAnsi="Times New Roman"/>
          <w:sz w:val="28"/>
          <w:szCs w:val="28"/>
          <w:lang w:val="uk-UA"/>
        </w:rPr>
        <w:t xml:space="preserve"> на виконання до адміністрації (</w:t>
      </w:r>
      <w:r w:rsidR="002279F7" w:rsidRPr="00BC23B6">
        <w:rPr>
          <w:rFonts w:ascii="Times New Roman" w:hAnsi="Times New Roman"/>
          <w:sz w:val="28"/>
          <w:szCs w:val="28"/>
          <w:lang w:val="uk-UA"/>
        </w:rPr>
        <w:t>18119</w:t>
      </w:r>
      <w:r w:rsidR="00BD0FE4">
        <w:rPr>
          <w:rFonts w:ascii="Times New Roman" w:hAnsi="Times New Roman"/>
          <w:sz w:val="28"/>
          <w:szCs w:val="28"/>
          <w:lang w:val="uk-UA"/>
        </w:rPr>
        <w:t>)</w:t>
      </w:r>
      <w:r w:rsidR="002279F7" w:rsidRPr="00BC23B6">
        <w:rPr>
          <w:rFonts w:ascii="Times New Roman" w:hAnsi="Times New Roman"/>
          <w:sz w:val="28"/>
          <w:szCs w:val="28"/>
          <w:lang w:val="uk-UA"/>
        </w:rPr>
        <w:t xml:space="preserve"> збільшилась </w:t>
      </w:r>
      <w:r w:rsidR="00B71867">
        <w:rPr>
          <w:rFonts w:ascii="Times New Roman" w:hAnsi="Times New Roman"/>
          <w:sz w:val="28"/>
          <w:szCs w:val="28"/>
          <w:lang w:val="uk-UA"/>
        </w:rPr>
        <w:t>майже в 2 рази</w:t>
      </w:r>
      <w:r w:rsidR="00B83F47">
        <w:rPr>
          <w:rFonts w:ascii="Times New Roman" w:hAnsi="Times New Roman"/>
          <w:sz w:val="28"/>
          <w:szCs w:val="28"/>
          <w:lang w:val="uk-UA"/>
        </w:rPr>
        <w:t>. Це зокрема</w:t>
      </w:r>
      <w:r w:rsidRPr="00BC23B6">
        <w:rPr>
          <w:rFonts w:ascii="Times New Roman" w:hAnsi="Times New Roman"/>
          <w:sz w:val="28"/>
          <w:szCs w:val="28"/>
          <w:lang w:val="uk-UA"/>
        </w:rPr>
        <w:t xml:space="preserve"> пов’язано </w:t>
      </w:r>
      <w:r w:rsidR="002279F7" w:rsidRPr="00BC23B6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2279F7" w:rsidRPr="00BC23B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підвищенням тарифів на ЖК послуги та при цьому </w:t>
      </w:r>
      <w:r w:rsidR="00BC23B6" w:rsidRPr="00BC23B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не підвищенням</w:t>
      </w:r>
      <w:r w:rsidR="002279F7" w:rsidRPr="00BC23B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якості цих </w:t>
      </w:r>
      <w:r w:rsidR="002279F7" w:rsidRPr="00B422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послуг</w:t>
      </w:r>
      <w:r w:rsidR="00BC23B6" w:rsidRPr="00B422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/або ненаданням послуг у повній мірі</w:t>
      </w:r>
      <w:r w:rsidR="002279F7" w:rsidRPr="00B422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та</w:t>
      </w:r>
      <w:r w:rsidR="00BC23B6" w:rsidRPr="00B422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відповідно </w:t>
      </w:r>
      <w:r w:rsidR="002279F7" w:rsidRPr="00B422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перерахунку оплати за </w:t>
      </w:r>
      <w:r w:rsidR="00BC23B6" w:rsidRPr="00B422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ЖК послуги</w:t>
      </w:r>
      <w:r w:rsidR="00CF6380" w:rsidRPr="00B422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7A2D7E" w:rsidRPr="00B4229E" w:rsidRDefault="007A2D7E" w:rsidP="007A2D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4229E">
        <w:rPr>
          <w:rFonts w:ascii="Times New Roman" w:hAnsi="Times New Roman"/>
          <w:sz w:val="28"/>
          <w:szCs w:val="28"/>
          <w:lang w:val="uk-UA"/>
        </w:rPr>
        <w:t xml:space="preserve">Не виключенням став і початок опалювального сезону – </w:t>
      </w:r>
      <w:r w:rsidR="00B4229E" w:rsidRPr="00B4229E">
        <w:rPr>
          <w:rFonts w:ascii="Times New Roman" w:hAnsi="Times New Roman"/>
          <w:sz w:val="28"/>
          <w:szCs w:val="28"/>
          <w:lang w:val="uk-UA"/>
        </w:rPr>
        <w:t>за 3 дні (з 15 по 17 жовтня) надійшло 515</w:t>
      </w:r>
      <w:r w:rsidRPr="00B4229E">
        <w:rPr>
          <w:rFonts w:ascii="Times New Roman" w:hAnsi="Times New Roman"/>
          <w:sz w:val="28"/>
          <w:szCs w:val="28"/>
          <w:lang w:val="uk-UA"/>
        </w:rPr>
        <w:t xml:space="preserve"> звернень</w:t>
      </w:r>
      <w:r w:rsidR="00B4229E" w:rsidRPr="00B4229E">
        <w:rPr>
          <w:rFonts w:ascii="Times New Roman" w:hAnsi="Times New Roman"/>
          <w:sz w:val="28"/>
          <w:szCs w:val="28"/>
          <w:lang w:val="uk-UA"/>
        </w:rPr>
        <w:t xml:space="preserve"> (в середньому по 150-180 звернень в день</w:t>
      </w:r>
      <w:r w:rsidR="00A04C5B">
        <w:rPr>
          <w:rFonts w:ascii="Times New Roman" w:hAnsi="Times New Roman"/>
          <w:sz w:val="28"/>
          <w:szCs w:val="28"/>
          <w:lang w:val="uk-UA"/>
        </w:rPr>
        <w:t xml:space="preserve"> в період з 14 по 24 жовтня 2015 року</w:t>
      </w:r>
      <w:r w:rsidR="00B4229E" w:rsidRPr="00B4229E">
        <w:rPr>
          <w:rFonts w:ascii="Times New Roman" w:hAnsi="Times New Roman"/>
          <w:sz w:val="28"/>
          <w:szCs w:val="28"/>
          <w:lang w:val="uk-UA"/>
        </w:rPr>
        <w:t>)</w:t>
      </w:r>
      <w:r w:rsidRPr="00B4229E">
        <w:rPr>
          <w:rFonts w:ascii="Times New Roman" w:hAnsi="Times New Roman"/>
          <w:sz w:val="28"/>
          <w:szCs w:val="28"/>
          <w:lang w:val="uk-UA"/>
        </w:rPr>
        <w:t>.</w:t>
      </w:r>
    </w:p>
    <w:p w:rsidR="007A2D7E" w:rsidRPr="00D75893" w:rsidRDefault="007A2D7E" w:rsidP="007A2D7E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D75893"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 xml:space="preserve">По кількості надходжень звернень Дарницький район знаходиться на 9 місці  38 441, тоді як </w:t>
      </w:r>
      <w:r w:rsidR="00F00CCE" w:rsidRPr="00D75893">
        <w:rPr>
          <w:rFonts w:ascii="Times New Roman" w:hAnsi="Times New Roman"/>
          <w:bCs/>
          <w:iCs/>
          <w:sz w:val="28"/>
          <w:szCs w:val="28"/>
          <w:lang w:val="uk-UA"/>
        </w:rPr>
        <w:t>лідерами по кількості надходжень усних звернень стали Солом’янська</w:t>
      </w:r>
      <w:r w:rsidR="00D75893">
        <w:rPr>
          <w:rFonts w:ascii="Times New Roman" w:hAnsi="Times New Roman"/>
          <w:bCs/>
          <w:iCs/>
          <w:sz w:val="28"/>
          <w:szCs w:val="28"/>
          <w:lang w:val="uk-UA"/>
        </w:rPr>
        <w:t xml:space="preserve"> РДА – </w:t>
      </w:r>
      <w:r w:rsidR="00F00CCE" w:rsidRPr="00D75893">
        <w:rPr>
          <w:rFonts w:ascii="Times New Roman" w:hAnsi="Times New Roman"/>
          <w:bCs/>
          <w:iCs/>
          <w:sz w:val="28"/>
          <w:szCs w:val="28"/>
          <w:lang w:val="uk-UA"/>
        </w:rPr>
        <w:t>71</w:t>
      </w:r>
      <w:r w:rsidR="00D75893">
        <w:rPr>
          <w:rFonts w:ascii="Times New Roman" w:hAnsi="Times New Roman"/>
          <w:bCs/>
          <w:iCs/>
          <w:sz w:val="28"/>
          <w:szCs w:val="28"/>
          <w:lang w:val="uk-UA"/>
        </w:rPr>
        <w:t> </w:t>
      </w:r>
      <w:r w:rsidR="00F00CCE" w:rsidRPr="00D75893">
        <w:rPr>
          <w:rFonts w:ascii="Times New Roman" w:hAnsi="Times New Roman"/>
          <w:bCs/>
          <w:iCs/>
          <w:sz w:val="28"/>
          <w:szCs w:val="28"/>
          <w:lang w:val="uk-UA"/>
        </w:rPr>
        <w:t>051 та Святошинська РДА</w:t>
      </w:r>
      <w:r w:rsidR="00D75893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63 149</w:t>
      </w:r>
      <w:r w:rsidRPr="00D75893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:rsidR="00560086" w:rsidRDefault="007A2D7E" w:rsidP="00560086">
      <w:pPr>
        <w:tabs>
          <w:tab w:val="left" w:pos="142"/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560086">
        <w:rPr>
          <w:rFonts w:ascii="Times New Roman" w:hAnsi="Times New Roman"/>
          <w:bCs/>
          <w:i/>
          <w:iCs/>
          <w:sz w:val="24"/>
          <w:szCs w:val="24"/>
          <w:lang w:val="uk-UA"/>
        </w:rPr>
        <w:t>Найактивнішим мешканцем Дарницького району, за підсумками 201</w:t>
      </w:r>
      <w:r w:rsidR="00982E08" w:rsidRPr="00560086">
        <w:rPr>
          <w:rFonts w:ascii="Times New Roman" w:hAnsi="Times New Roman"/>
          <w:bCs/>
          <w:i/>
          <w:iCs/>
          <w:sz w:val="24"/>
          <w:szCs w:val="24"/>
          <w:lang w:val="uk-UA"/>
        </w:rPr>
        <w:t>5</w:t>
      </w:r>
      <w:r w:rsidRPr="00560086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року визнано </w:t>
      </w:r>
      <w:proofErr w:type="spellStart"/>
      <w:r w:rsidRPr="00560086">
        <w:rPr>
          <w:rFonts w:ascii="Times New Roman" w:hAnsi="Times New Roman"/>
          <w:i/>
          <w:sz w:val="24"/>
          <w:szCs w:val="24"/>
          <w:lang w:val="uk-UA"/>
        </w:rPr>
        <w:t>Приходченко</w:t>
      </w:r>
      <w:proofErr w:type="spellEnd"/>
      <w:r w:rsidRPr="00560086">
        <w:rPr>
          <w:rFonts w:ascii="Times New Roman" w:hAnsi="Times New Roman"/>
          <w:i/>
          <w:sz w:val="24"/>
          <w:szCs w:val="24"/>
          <w:lang w:val="uk-UA"/>
        </w:rPr>
        <w:t xml:space="preserve"> Ірину Олексіївну, що мешкає за адресою вул. Кошиця 4, кількість звернень </w:t>
      </w:r>
      <w:r w:rsidR="00982E08" w:rsidRPr="00560086">
        <w:rPr>
          <w:rFonts w:ascii="Times New Roman" w:hAnsi="Times New Roman"/>
          <w:i/>
          <w:sz w:val="24"/>
          <w:szCs w:val="24"/>
          <w:lang w:val="uk-UA"/>
        </w:rPr>
        <w:t>53, 48 з яких вирішено позитивно</w:t>
      </w:r>
      <w:r w:rsidRPr="00560086">
        <w:rPr>
          <w:rFonts w:ascii="Times New Roman" w:hAnsi="Times New Roman"/>
          <w:i/>
          <w:sz w:val="24"/>
          <w:szCs w:val="24"/>
          <w:lang w:val="uk-UA"/>
        </w:rPr>
        <w:t xml:space="preserve">. Хоча найбільша кількість звернень надійшла від </w:t>
      </w:r>
    </w:p>
    <w:p w:rsidR="00560086" w:rsidRDefault="007A2D7E" w:rsidP="00560086">
      <w:pPr>
        <w:tabs>
          <w:tab w:val="left" w:pos="142"/>
          <w:tab w:val="left" w:pos="12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0B0E40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Коваленка</w:t>
      </w:r>
      <w:r w:rsidRPr="002424DE">
        <w:rPr>
          <w:rFonts w:ascii="Times New Roman" w:hAnsi="Times New Roman"/>
          <w:i/>
          <w:sz w:val="24"/>
          <w:szCs w:val="24"/>
          <w:lang w:val="uk-UA"/>
        </w:rPr>
        <w:t xml:space="preserve"> Леоніда Ігоровича </w:t>
      </w:r>
      <w:r w:rsidR="00560086" w:rsidRPr="002424DE">
        <w:rPr>
          <w:rFonts w:ascii="Times New Roman" w:hAnsi="Times New Roman"/>
          <w:i/>
          <w:sz w:val="24"/>
          <w:szCs w:val="24"/>
          <w:lang w:val="uk-UA"/>
        </w:rPr>
        <w:t xml:space="preserve">– </w:t>
      </w:r>
      <w:r w:rsidR="00982E08" w:rsidRPr="00D92E8C">
        <w:rPr>
          <w:rFonts w:ascii="Times New Roman" w:hAnsi="Times New Roman"/>
          <w:b/>
          <w:i/>
          <w:sz w:val="24"/>
          <w:szCs w:val="24"/>
          <w:lang w:val="uk-UA"/>
        </w:rPr>
        <w:t>328</w:t>
      </w:r>
      <w:r w:rsidR="00D75893" w:rsidRPr="00560086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982E08" w:rsidRPr="00560086">
        <w:rPr>
          <w:rFonts w:ascii="Times New Roman" w:hAnsi="Times New Roman"/>
          <w:i/>
          <w:sz w:val="24"/>
          <w:szCs w:val="24"/>
          <w:lang w:val="uk-UA"/>
        </w:rPr>
        <w:t xml:space="preserve">(минулий – </w:t>
      </w:r>
      <w:r w:rsidRPr="00560086">
        <w:rPr>
          <w:rFonts w:ascii="Times New Roman" w:hAnsi="Times New Roman"/>
          <w:i/>
          <w:sz w:val="24"/>
          <w:szCs w:val="24"/>
          <w:lang w:val="uk-UA"/>
        </w:rPr>
        <w:t>140</w:t>
      </w:r>
      <w:r w:rsidR="00982E08" w:rsidRPr="00560086">
        <w:rPr>
          <w:rFonts w:ascii="Times New Roman" w:hAnsi="Times New Roman"/>
          <w:i/>
          <w:sz w:val="24"/>
          <w:szCs w:val="24"/>
          <w:lang w:val="uk-UA"/>
        </w:rPr>
        <w:t>)</w:t>
      </w:r>
      <w:r w:rsidRPr="00560086">
        <w:rPr>
          <w:rFonts w:ascii="Times New Roman" w:hAnsi="Times New Roman"/>
          <w:i/>
          <w:sz w:val="24"/>
          <w:szCs w:val="24"/>
          <w:lang w:val="uk-UA"/>
        </w:rPr>
        <w:t>, питань, що в них піднімались лише</w:t>
      </w:r>
      <w:r w:rsidR="00D75893" w:rsidRPr="00560086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982E08" w:rsidRPr="00560086">
        <w:rPr>
          <w:rFonts w:ascii="Times New Roman" w:hAnsi="Times New Roman"/>
          <w:i/>
          <w:sz w:val="24"/>
          <w:szCs w:val="24"/>
          <w:lang w:val="uk-UA"/>
        </w:rPr>
        <w:t>3</w:t>
      </w:r>
      <w:r w:rsidR="00D75893" w:rsidRPr="00560086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982E08" w:rsidRPr="00560086">
        <w:rPr>
          <w:rFonts w:ascii="Times New Roman" w:hAnsi="Times New Roman"/>
          <w:i/>
          <w:sz w:val="24"/>
          <w:szCs w:val="24"/>
          <w:lang w:val="uk-UA"/>
        </w:rPr>
        <w:t>(</w:t>
      </w:r>
      <w:proofErr w:type="spellStart"/>
      <w:r w:rsidR="00982E08" w:rsidRPr="00560086">
        <w:rPr>
          <w:rFonts w:ascii="Times New Roman" w:hAnsi="Times New Roman"/>
          <w:i/>
          <w:sz w:val="24"/>
          <w:szCs w:val="24"/>
          <w:lang w:val="uk-UA"/>
        </w:rPr>
        <w:t>сміттєзвалища</w:t>
      </w:r>
      <w:proofErr w:type="spellEnd"/>
      <w:r w:rsidR="00982E08" w:rsidRPr="00560086">
        <w:rPr>
          <w:rFonts w:ascii="Times New Roman" w:hAnsi="Times New Roman"/>
          <w:i/>
          <w:sz w:val="24"/>
          <w:szCs w:val="24"/>
          <w:lang w:val="uk-UA"/>
        </w:rPr>
        <w:t xml:space="preserve">, перевірка дозвільної документації, демонтаж кіосків, ремонт </w:t>
      </w:r>
      <w:proofErr w:type="spellStart"/>
      <w:r w:rsidR="00982E08" w:rsidRPr="00560086">
        <w:rPr>
          <w:rFonts w:ascii="Times New Roman" w:hAnsi="Times New Roman"/>
          <w:i/>
          <w:sz w:val="24"/>
          <w:szCs w:val="24"/>
          <w:lang w:val="uk-UA"/>
        </w:rPr>
        <w:t>асф.покриття</w:t>
      </w:r>
      <w:proofErr w:type="spellEnd"/>
      <w:r w:rsidR="00982E08" w:rsidRPr="00560086">
        <w:rPr>
          <w:rFonts w:ascii="Times New Roman" w:hAnsi="Times New Roman"/>
          <w:i/>
          <w:sz w:val="24"/>
          <w:szCs w:val="24"/>
          <w:lang w:val="uk-UA"/>
        </w:rPr>
        <w:t>)</w:t>
      </w:r>
      <w:r w:rsidR="00035EE7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;</w:t>
      </w:r>
    </w:p>
    <w:p w:rsidR="00560086" w:rsidRDefault="00D75893" w:rsidP="00560086">
      <w:pPr>
        <w:tabs>
          <w:tab w:val="left" w:pos="142"/>
          <w:tab w:val="left" w:pos="12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424DE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Дикий</w:t>
      </w:r>
      <w:r w:rsidRPr="002424D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2424DE">
        <w:rPr>
          <w:rFonts w:ascii="Times New Roman" w:hAnsi="Times New Roman"/>
          <w:i/>
          <w:sz w:val="24"/>
          <w:szCs w:val="24"/>
          <w:lang w:val="uk-UA"/>
        </w:rPr>
        <w:t xml:space="preserve">Віталій Анатолійович – </w:t>
      </w:r>
      <w:r w:rsidR="00560086" w:rsidRPr="002424DE">
        <w:rPr>
          <w:rFonts w:ascii="Times New Roman" w:hAnsi="Times New Roman"/>
          <w:b/>
          <w:i/>
          <w:sz w:val="24"/>
          <w:szCs w:val="24"/>
          <w:lang w:val="uk-UA"/>
        </w:rPr>
        <w:t>123</w:t>
      </w:r>
      <w:r w:rsidR="00560086" w:rsidRPr="002424DE">
        <w:rPr>
          <w:rFonts w:ascii="Times New Roman" w:hAnsi="Times New Roman"/>
          <w:i/>
          <w:sz w:val="24"/>
          <w:szCs w:val="24"/>
          <w:lang w:val="uk-UA"/>
        </w:rPr>
        <w:t xml:space="preserve"> (н</w:t>
      </w:r>
      <w:r w:rsidR="00560086">
        <w:rPr>
          <w:rFonts w:ascii="Times New Roman" w:hAnsi="Times New Roman"/>
          <w:i/>
          <w:sz w:val="24"/>
          <w:szCs w:val="24"/>
          <w:lang w:val="uk-UA"/>
        </w:rPr>
        <w:t>есанкціонована торгівля</w:t>
      </w:r>
      <w:r w:rsidR="00560086" w:rsidRPr="00560086">
        <w:rPr>
          <w:rFonts w:ascii="Times New Roman" w:hAnsi="Times New Roman"/>
          <w:sz w:val="24"/>
          <w:szCs w:val="24"/>
          <w:lang w:val="uk-UA"/>
        </w:rPr>
        <w:t>;</w:t>
      </w:r>
    </w:p>
    <w:p w:rsidR="00CF6380" w:rsidRPr="00560086" w:rsidRDefault="00982E08" w:rsidP="00560086">
      <w:pPr>
        <w:tabs>
          <w:tab w:val="left" w:pos="142"/>
          <w:tab w:val="left" w:pos="12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2424DE">
        <w:rPr>
          <w:rFonts w:ascii="Times New Roman" w:hAnsi="Times New Roman"/>
          <w:b/>
          <w:i/>
          <w:color w:val="000000"/>
          <w:sz w:val="24"/>
          <w:szCs w:val="24"/>
          <w:u w:val="single"/>
          <w:shd w:val="clear" w:color="auto" w:fill="FFFFFF"/>
          <w:lang w:val="uk-UA"/>
        </w:rPr>
        <w:t>Коваль</w:t>
      </w:r>
      <w:r w:rsidRPr="002424D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2424DE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Петро Іванович </w:t>
      </w:r>
      <w:r w:rsidR="00560086" w:rsidRPr="002424DE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– </w:t>
      </w:r>
      <w:r w:rsidRPr="002424D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uk-UA"/>
        </w:rPr>
        <w:t>92</w:t>
      </w:r>
      <w:r w:rsidR="00D75893" w:rsidRPr="0056008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56008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(укладання та ремонт асфальтного покриття, паркування авто у місцях загального користування)</w:t>
      </w:r>
      <w:r w:rsidR="00035EE7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.</w:t>
      </w:r>
      <w:r w:rsidRPr="0056008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982E08" w:rsidRDefault="00982E08" w:rsidP="007A2D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982E08" w:rsidRDefault="00982E08" w:rsidP="007A2D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CF6380" w:rsidRDefault="00CF6380" w:rsidP="002279F7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91427A" w:rsidRPr="00F758F0" w:rsidRDefault="0091427A" w:rsidP="00534D9C">
      <w:pPr>
        <w:pStyle w:val="a3"/>
        <w:spacing w:after="0" w:line="276" w:lineRule="auto"/>
        <w:ind w:firstLine="709"/>
        <w:jc w:val="center"/>
        <w:rPr>
          <w:i/>
          <w:sz w:val="26"/>
          <w:szCs w:val="26"/>
          <w:shd w:val="clear" w:color="auto" w:fill="FFFFFF"/>
        </w:rPr>
      </w:pPr>
      <w:r w:rsidRPr="00F758F0">
        <w:rPr>
          <w:i/>
          <w:sz w:val="26"/>
          <w:szCs w:val="26"/>
          <w:shd w:val="clear" w:color="auto" w:fill="FFFFFF"/>
        </w:rPr>
        <w:t xml:space="preserve">(слайд </w:t>
      </w:r>
      <w:r w:rsidR="005072F5">
        <w:rPr>
          <w:i/>
          <w:sz w:val="26"/>
          <w:szCs w:val="26"/>
          <w:shd w:val="clear" w:color="auto" w:fill="FFFFFF"/>
        </w:rPr>
        <w:t>10</w:t>
      </w:r>
      <w:r w:rsidRPr="00F758F0">
        <w:rPr>
          <w:i/>
          <w:sz w:val="26"/>
          <w:szCs w:val="26"/>
          <w:shd w:val="clear" w:color="auto" w:fill="FFFFFF"/>
        </w:rPr>
        <w:t>)</w:t>
      </w:r>
    </w:p>
    <w:p w:rsidR="0091427A" w:rsidRPr="00CC484C" w:rsidRDefault="00900B52" w:rsidP="00534D9C">
      <w:pPr>
        <w:pStyle w:val="a3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</w:t>
      </w:r>
      <w:r w:rsidRPr="00CC484C">
        <w:rPr>
          <w:b/>
          <w:color w:val="000000"/>
          <w:sz w:val="28"/>
          <w:szCs w:val="28"/>
          <w:shd w:val="clear" w:color="auto" w:fill="FFFFFF"/>
        </w:rPr>
        <w:t>ематика питань</w:t>
      </w:r>
      <w:r>
        <w:rPr>
          <w:color w:val="000000"/>
          <w:sz w:val="28"/>
          <w:szCs w:val="28"/>
          <w:shd w:val="clear" w:color="auto" w:fill="FFFFFF"/>
        </w:rPr>
        <w:t xml:space="preserve">, порушених громадянами у </w:t>
      </w:r>
      <w:r w:rsidRPr="0091427A">
        <w:rPr>
          <w:b/>
          <w:color w:val="000000"/>
          <w:sz w:val="28"/>
          <w:szCs w:val="28"/>
          <w:shd w:val="clear" w:color="auto" w:fill="FFFFFF"/>
        </w:rPr>
        <w:t xml:space="preserve">зверненнях </w:t>
      </w:r>
      <w:proofErr w:type="spellStart"/>
      <w:r w:rsidRPr="0091427A">
        <w:rPr>
          <w:b/>
          <w:color w:val="000000"/>
          <w:sz w:val="28"/>
          <w:szCs w:val="28"/>
          <w:shd w:val="clear" w:color="auto" w:fill="FFFFFF"/>
        </w:rPr>
        <w:t>КЦ</w:t>
      </w:r>
      <w:proofErr w:type="spellEnd"/>
      <w:r w:rsidRPr="00CC484C">
        <w:rPr>
          <w:color w:val="000000"/>
          <w:sz w:val="28"/>
          <w:szCs w:val="28"/>
          <w:shd w:val="clear" w:color="auto" w:fill="FFFFFF"/>
        </w:rPr>
        <w:t xml:space="preserve"> розподілилась наступним чином:</w:t>
      </w:r>
      <w:r w:rsidR="0091427A">
        <w:rPr>
          <w:color w:val="000000"/>
          <w:sz w:val="28"/>
          <w:szCs w:val="28"/>
          <w:shd w:val="clear" w:color="auto" w:fill="FFFFFF"/>
        </w:rPr>
        <w:t xml:space="preserve"> 3343 – відсутність </w:t>
      </w:r>
      <w:proofErr w:type="spellStart"/>
      <w:r w:rsidR="0091427A">
        <w:rPr>
          <w:color w:val="000000"/>
          <w:sz w:val="28"/>
          <w:szCs w:val="28"/>
          <w:shd w:val="clear" w:color="auto" w:fill="FFFFFF"/>
        </w:rPr>
        <w:t>ГВП</w:t>
      </w:r>
      <w:proofErr w:type="spellEnd"/>
      <w:r w:rsidR="0091427A">
        <w:rPr>
          <w:color w:val="000000"/>
          <w:sz w:val="28"/>
          <w:szCs w:val="28"/>
          <w:shd w:val="clear" w:color="auto" w:fill="FFFFFF"/>
        </w:rPr>
        <w:t xml:space="preserve">, 1675 – відсутність опалення, 150 – освітлення під’їзду, 1382 – отримання субсидій, 973 </w:t>
      </w:r>
      <w:proofErr w:type="spellStart"/>
      <w:r w:rsidR="0091427A">
        <w:rPr>
          <w:color w:val="000000"/>
          <w:sz w:val="28"/>
          <w:szCs w:val="28"/>
          <w:shd w:val="clear" w:color="auto" w:fill="FFFFFF"/>
        </w:rPr>
        <w:t>неадовільна</w:t>
      </w:r>
      <w:proofErr w:type="spellEnd"/>
      <w:r w:rsidR="0091427A">
        <w:rPr>
          <w:color w:val="000000"/>
          <w:sz w:val="28"/>
          <w:szCs w:val="28"/>
          <w:shd w:val="clear" w:color="auto" w:fill="FFFFFF"/>
        </w:rPr>
        <w:t xml:space="preserve"> температура </w:t>
      </w:r>
      <w:proofErr w:type="spellStart"/>
      <w:r w:rsidR="0091427A">
        <w:rPr>
          <w:color w:val="000000"/>
          <w:sz w:val="28"/>
          <w:szCs w:val="28"/>
          <w:shd w:val="clear" w:color="auto" w:fill="FFFFFF"/>
        </w:rPr>
        <w:t>ГВП</w:t>
      </w:r>
      <w:proofErr w:type="spellEnd"/>
      <w:r w:rsidR="0091427A">
        <w:rPr>
          <w:color w:val="000000"/>
          <w:sz w:val="28"/>
          <w:szCs w:val="28"/>
          <w:shd w:val="clear" w:color="auto" w:fill="FFFFFF"/>
        </w:rPr>
        <w:t xml:space="preserve"> та інше.  </w:t>
      </w:r>
    </w:p>
    <w:p w:rsidR="00534D9C" w:rsidRDefault="00534D9C" w:rsidP="005072F5">
      <w:pPr>
        <w:pStyle w:val="a3"/>
        <w:spacing w:after="0" w:line="276" w:lineRule="auto"/>
        <w:ind w:firstLine="709"/>
        <w:rPr>
          <w:i/>
          <w:sz w:val="26"/>
          <w:szCs w:val="26"/>
          <w:shd w:val="clear" w:color="auto" w:fill="FFFFFF"/>
        </w:rPr>
      </w:pPr>
    </w:p>
    <w:p w:rsidR="005072F5" w:rsidRPr="00F758F0" w:rsidRDefault="005072F5" w:rsidP="00534D9C">
      <w:pPr>
        <w:pStyle w:val="a3"/>
        <w:spacing w:after="0" w:line="276" w:lineRule="auto"/>
        <w:ind w:firstLine="709"/>
        <w:jc w:val="center"/>
        <w:rPr>
          <w:i/>
          <w:sz w:val="26"/>
          <w:szCs w:val="26"/>
          <w:shd w:val="clear" w:color="auto" w:fill="FFFFFF"/>
        </w:rPr>
      </w:pPr>
      <w:r w:rsidRPr="00F758F0">
        <w:rPr>
          <w:i/>
          <w:sz w:val="26"/>
          <w:szCs w:val="26"/>
          <w:shd w:val="clear" w:color="auto" w:fill="FFFFFF"/>
        </w:rPr>
        <w:t xml:space="preserve">(слайд </w:t>
      </w:r>
      <w:r>
        <w:rPr>
          <w:i/>
          <w:sz w:val="26"/>
          <w:szCs w:val="26"/>
          <w:shd w:val="clear" w:color="auto" w:fill="FFFFFF"/>
        </w:rPr>
        <w:t>11</w:t>
      </w:r>
      <w:r w:rsidRPr="00F758F0">
        <w:rPr>
          <w:i/>
          <w:sz w:val="26"/>
          <w:szCs w:val="26"/>
          <w:shd w:val="clear" w:color="auto" w:fill="FFFFFF"/>
        </w:rPr>
        <w:t>)</w:t>
      </w:r>
    </w:p>
    <w:p w:rsidR="00AA0548" w:rsidRDefault="00AA0548" w:rsidP="00534D9C">
      <w:pPr>
        <w:spacing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Із 38 448 звернень </w:t>
      </w:r>
      <w:r w:rsidR="005072F5">
        <w:rPr>
          <w:rFonts w:ascii="Times New Roman" w:hAnsi="Times New Roman"/>
          <w:sz w:val="28"/>
          <w:szCs w:val="28"/>
          <w:lang w:val="uk-UA"/>
        </w:rPr>
        <w:t xml:space="preserve">громадян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КЦ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лідер по кількості опрацювань </w:t>
      </w:r>
      <w:r w:rsidR="003A049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15713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="00015713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КК</w:t>
      </w:r>
      <w:r w:rsidR="00015713">
        <w:rPr>
          <w:rFonts w:ascii="Times New Roman" w:hAnsi="Times New Roman"/>
          <w:sz w:val="28"/>
          <w:szCs w:val="28"/>
          <w:lang w:val="uk-UA"/>
        </w:rPr>
        <w:t>».</w:t>
      </w:r>
    </w:p>
    <w:p w:rsidR="005072F5" w:rsidRDefault="005072F5" w:rsidP="003A049F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3A049F" w:rsidRDefault="003A049F" w:rsidP="003A049F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049F">
        <w:rPr>
          <w:rFonts w:ascii="Times New Roman" w:hAnsi="Times New Roman"/>
          <w:sz w:val="28"/>
          <w:szCs w:val="28"/>
          <w:u w:val="single"/>
          <w:lang w:val="uk-UA"/>
        </w:rPr>
        <w:t xml:space="preserve">До позитивних здобутків </w:t>
      </w:r>
      <w:r w:rsidR="007858EF">
        <w:rPr>
          <w:rFonts w:ascii="Times New Roman" w:hAnsi="Times New Roman"/>
          <w:sz w:val="28"/>
          <w:szCs w:val="28"/>
          <w:u w:val="single"/>
          <w:lang w:val="uk-UA"/>
        </w:rPr>
        <w:t xml:space="preserve">2015 року </w:t>
      </w:r>
      <w:r w:rsidRPr="003A049F">
        <w:rPr>
          <w:rFonts w:ascii="Times New Roman" w:hAnsi="Times New Roman"/>
          <w:sz w:val="28"/>
          <w:szCs w:val="28"/>
          <w:u w:val="single"/>
          <w:lang w:val="uk-UA"/>
        </w:rPr>
        <w:t>необхідно віднести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072F5" w:rsidRPr="00F758F0" w:rsidRDefault="005072F5" w:rsidP="00534D9C">
      <w:pPr>
        <w:pStyle w:val="a3"/>
        <w:spacing w:after="0" w:line="276" w:lineRule="auto"/>
        <w:ind w:firstLine="709"/>
        <w:jc w:val="center"/>
        <w:rPr>
          <w:i/>
          <w:sz w:val="26"/>
          <w:szCs w:val="26"/>
          <w:shd w:val="clear" w:color="auto" w:fill="FFFFFF"/>
        </w:rPr>
      </w:pPr>
      <w:r w:rsidRPr="00F758F0">
        <w:rPr>
          <w:i/>
          <w:sz w:val="26"/>
          <w:szCs w:val="26"/>
          <w:shd w:val="clear" w:color="auto" w:fill="FFFFFF"/>
        </w:rPr>
        <w:t xml:space="preserve">(слайд </w:t>
      </w:r>
      <w:r>
        <w:rPr>
          <w:i/>
          <w:sz w:val="26"/>
          <w:szCs w:val="26"/>
          <w:shd w:val="clear" w:color="auto" w:fill="FFFFFF"/>
        </w:rPr>
        <w:t>12</w:t>
      </w:r>
      <w:r w:rsidRPr="00F758F0">
        <w:rPr>
          <w:i/>
          <w:sz w:val="26"/>
          <w:szCs w:val="26"/>
          <w:shd w:val="clear" w:color="auto" w:fill="FFFFFF"/>
        </w:rPr>
        <w:t>)</w:t>
      </w:r>
    </w:p>
    <w:p w:rsidR="005072F5" w:rsidRDefault="003A049F" w:rsidP="003A049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3A61">
        <w:rPr>
          <w:rFonts w:ascii="Times New Roman" w:hAnsi="Times New Roman"/>
          <w:sz w:val="28"/>
          <w:szCs w:val="28"/>
          <w:lang w:val="uk-UA"/>
        </w:rPr>
        <w:t xml:space="preserve">Завдяки спільним зусиллям </w:t>
      </w:r>
      <w:r w:rsidR="004E421A" w:rsidRPr="00383A61">
        <w:rPr>
          <w:rFonts w:ascii="Times New Roman" w:hAnsi="Times New Roman"/>
          <w:sz w:val="28"/>
          <w:szCs w:val="28"/>
          <w:lang w:val="uk-UA"/>
        </w:rPr>
        <w:t xml:space="preserve">Дарницький район </w:t>
      </w:r>
      <w:r w:rsidRPr="00383A61">
        <w:rPr>
          <w:rFonts w:ascii="Times New Roman" w:hAnsi="Times New Roman"/>
          <w:sz w:val="28"/>
          <w:szCs w:val="28"/>
          <w:lang w:val="uk-UA"/>
        </w:rPr>
        <w:t>було зрушено з останніх</w:t>
      </w:r>
      <w:r w:rsidR="000157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2F5">
        <w:rPr>
          <w:rFonts w:ascii="Times New Roman" w:hAnsi="Times New Roman"/>
          <w:sz w:val="28"/>
          <w:szCs w:val="28"/>
          <w:lang w:val="uk-UA"/>
        </w:rPr>
        <w:t>місць в сторону «лідерських»;)</w:t>
      </w:r>
    </w:p>
    <w:p w:rsidR="005072F5" w:rsidRPr="007B5914" w:rsidRDefault="005072F5" w:rsidP="007B5914">
      <w:pPr>
        <w:ind w:left="360"/>
        <w:rPr>
          <w:rFonts w:ascii="Times New Roman" w:hAnsi="Times New Roman"/>
          <w:i/>
          <w:lang w:val="uk-UA"/>
        </w:rPr>
      </w:pPr>
      <w:r w:rsidRPr="00333E8D">
        <w:rPr>
          <w:rFonts w:ascii="Times New Roman" w:hAnsi="Times New Roman"/>
          <w:i/>
          <w:lang w:val="uk-UA"/>
        </w:rPr>
        <w:t xml:space="preserve">Крива оцінки діяльності ДРДА за окремими показниками у 2015 році представлено на слайді 12. </w:t>
      </w:r>
    </w:p>
    <w:p w:rsidR="004E421A" w:rsidRDefault="00015713" w:rsidP="005072F5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5072F5">
        <w:rPr>
          <w:rFonts w:ascii="Times New Roman" w:hAnsi="Times New Roman"/>
          <w:sz w:val="28"/>
          <w:szCs w:val="28"/>
          <w:u w:val="single"/>
          <w:lang w:val="uk-UA"/>
        </w:rPr>
        <w:t>а саме:</w:t>
      </w:r>
      <w:r w:rsidR="003A049F" w:rsidRPr="00383A61">
        <w:rPr>
          <w:rFonts w:ascii="Times New Roman" w:hAnsi="Times New Roman"/>
          <w:sz w:val="28"/>
          <w:szCs w:val="28"/>
          <w:lang w:val="uk-UA"/>
        </w:rPr>
        <w:t xml:space="preserve"> на виконання ОД голови ДРДА №6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715652" w:rsidRPr="00383A61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 xml:space="preserve">15 травня </w:t>
      </w:r>
      <w:r w:rsidR="00715652" w:rsidRPr="00383A61">
        <w:rPr>
          <w:rFonts w:ascii="Times New Roman" w:hAnsi="Times New Roman"/>
          <w:sz w:val="28"/>
          <w:szCs w:val="28"/>
          <w:lang w:val="uk-UA"/>
        </w:rPr>
        <w:t>2015</w:t>
      </w:r>
      <w:r w:rsidR="003A049F" w:rsidRPr="00383A61">
        <w:rPr>
          <w:rFonts w:ascii="Times New Roman" w:hAnsi="Times New Roman"/>
          <w:sz w:val="28"/>
          <w:szCs w:val="28"/>
          <w:lang w:val="uk-UA"/>
        </w:rPr>
        <w:t xml:space="preserve"> проведено низку організаційних заходів</w:t>
      </w:r>
      <w:r w:rsidR="00713FA1" w:rsidRPr="00383A61">
        <w:rPr>
          <w:rFonts w:ascii="Times New Roman" w:hAnsi="Times New Roman"/>
          <w:sz w:val="28"/>
          <w:szCs w:val="28"/>
          <w:lang w:val="uk-UA"/>
        </w:rPr>
        <w:t xml:space="preserve"> щодо налагодження постійного моніторингу </w:t>
      </w:r>
      <w:r w:rsidR="004E421A" w:rsidRPr="00383A61">
        <w:rPr>
          <w:rFonts w:ascii="Times New Roman" w:hAnsi="Times New Roman"/>
          <w:sz w:val="28"/>
          <w:szCs w:val="28"/>
          <w:lang w:val="uk-UA"/>
        </w:rPr>
        <w:t>вчасності</w:t>
      </w:r>
      <w:r>
        <w:rPr>
          <w:rFonts w:ascii="Times New Roman" w:hAnsi="Times New Roman"/>
          <w:sz w:val="28"/>
          <w:szCs w:val="28"/>
          <w:lang w:val="uk-UA"/>
        </w:rPr>
        <w:t>/достовірності</w:t>
      </w:r>
      <w:r w:rsidR="005072F5">
        <w:rPr>
          <w:rFonts w:ascii="Times New Roman" w:hAnsi="Times New Roman"/>
          <w:sz w:val="28"/>
          <w:szCs w:val="28"/>
          <w:lang w:val="uk-UA"/>
        </w:rPr>
        <w:t xml:space="preserve"> опрацювання звернень</w:t>
      </w:r>
      <w:r w:rsidR="00713FA1" w:rsidRPr="00383A61">
        <w:rPr>
          <w:rFonts w:ascii="Times New Roman" w:hAnsi="Times New Roman"/>
          <w:sz w:val="28"/>
          <w:szCs w:val="28"/>
          <w:lang w:val="uk-UA"/>
        </w:rPr>
        <w:t>,</w:t>
      </w:r>
      <w:r w:rsidR="003A049F" w:rsidRPr="00383A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3FA1" w:rsidRPr="00383A61">
        <w:rPr>
          <w:rFonts w:ascii="Times New Roman" w:hAnsi="Times New Roman"/>
          <w:sz w:val="28"/>
          <w:szCs w:val="28"/>
          <w:lang w:val="uk-UA"/>
        </w:rPr>
        <w:t>запроваджено</w:t>
      </w:r>
      <w:r w:rsidR="004E421A" w:rsidRPr="00383A6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3A61">
        <w:rPr>
          <w:rFonts w:ascii="Times New Roman" w:hAnsi="Times New Roman"/>
          <w:sz w:val="28"/>
          <w:szCs w:val="28"/>
          <w:lang w:val="uk-UA"/>
        </w:rPr>
        <w:t>щоденне звітування керівників підрозділів</w:t>
      </w:r>
      <w:r>
        <w:rPr>
          <w:rFonts w:ascii="Times New Roman" w:hAnsi="Times New Roman"/>
          <w:sz w:val="28"/>
          <w:szCs w:val="28"/>
          <w:lang w:val="uk-UA"/>
        </w:rPr>
        <w:t>/підприємств</w:t>
      </w:r>
      <w:r w:rsidRPr="00383A61">
        <w:rPr>
          <w:rFonts w:ascii="Times New Roman" w:hAnsi="Times New Roman"/>
          <w:sz w:val="28"/>
          <w:szCs w:val="28"/>
          <w:lang w:val="uk-UA"/>
        </w:rPr>
        <w:t xml:space="preserve"> про </w:t>
      </w:r>
      <w:proofErr w:type="spellStart"/>
      <w:r w:rsidRPr="00383A61">
        <w:rPr>
          <w:rFonts w:ascii="Times New Roman" w:hAnsi="Times New Roman"/>
          <w:sz w:val="28"/>
          <w:szCs w:val="28"/>
          <w:lang w:val="uk-UA"/>
        </w:rPr>
        <w:t>кіл-ть</w:t>
      </w:r>
      <w:proofErr w:type="spellEnd"/>
      <w:r w:rsidRPr="00383A61">
        <w:rPr>
          <w:rFonts w:ascii="Times New Roman" w:hAnsi="Times New Roman"/>
          <w:sz w:val="28"/>
          <w:szCs w:val="28"/>
          <w:lang w:val="uk-UA"/>
        </w:rPr>
        <w:t xml:space="preserve"> виконаних звернень </w:t>
      </w:r>
      <w:proofErr w:type="spellStart"/>
      <w:r w:rsidRPr="00383A61">
        <w:rPr>
          <w:rFonts w:ascii="Times New Roman" w:hAnsi="Times New Roman"/>
          <w:sz w:val="28"/>
          <w:szCs w:val="28"/>
          <w:lang w:val="uk-UA"/>
        </w:rPr>
        <w:t>КЦ</w:t>
      </w:r>
      <w:proofErr w:type="spellEnd"/>
      <w:r w:rsidRPr="00383A61">
        <w:rPr>
          <w:rFonts w:ascii="Times New Roman" w:hAnsi="Times New Roman"/>
          <w:sz w:val="28"/>
          <w:szCs w:val="28"/>
          <w:lang w:val="uk-UA"/>
        </w:rPr>
        <w:t>, під головуванням керівника апарату проведено низку (близько</w:t>
      </w:r>
      <w:r>
        <w:rPr>
          <w:rFonts w:ascii="Times New Roman" w:hAnsi="Times New Roman"/>
          <w:sz w:val="28"/>
          <w:szCs w:val="28"/>
          <w:lang w:val="uk-UA"/>
        </w:rPr>
        <w:t xml:space="preserve"> 30</w:t>
      </w:r>
      <w:r w:rsidRPr="00383A61">
        <w:rPr>
          <w:rFonts w:ascii="Times New Roman" w:hAnsi="Times New Roman"/>
          <w:sz w:val="28"/>
          <w:szCs w:val="28"/>
          <w:lang w:val="uk-UA"/>
        </w:rPr>
        <w:t>) щотижневих нарад з метою обговорення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та вирішення проблемних питань, а також </w:t>
      </w:r>
      <w:r w:rsidR="00F41218">
        <w:rPr>
          <w:rFonts w:ascii="Times New Roman" w:hAnsi="Times New Roman"/>
          <w:sz w:val="28"/>
          <w:szCs w:val="28"/>
          <w:lang w:val="uk-UA"/>
        </w:rPr>
        <w:t xml:space="preserve">запроваджено </w:t>
      </w:r>
      <w:r w:rsidR="004E421A" w:rsidRPr="00383A61">
        <w:rPr>
          <w:rFonts w:ascii="Times New Roman" w:hAnsi="Times New Roman"/>
          <w:sz w:val="28"/>
          <w:szCs w:val="28"/>
          <w:lang w:val="uk-UA"/>
        </w:rPr>
        <w:t xml:space="preserve">щоденні ранкові нагадування, </w:t>
      </w:r>
      <w:r w:rsidR="00F41218">
        <w:rPr>
          <w:rFonts w:ascii="Times New Roman" w:hAnsi="Times New Roman"/>
          <w:sz w:val="28"/>
          <w:szCs w:val="28"/>
          <w:lang w:val="uk-UA"/>
        </w:rPr>
        <w:t>що надаються виконавцям і досі.</w:t>
      </w:r>
    </w:p>
    <w:p w:rsidR="006A50B0" w:rsidRDefault="006A50B0" w:rsidP="005072F5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6D6855">
        <w:rPr>
          <w:rFonts w:ascii="Times New Roman" w:hAnsi="Times New Roman"/>
          <w:sz w:val="28"/>
          <w:szCs w:val="28"/>
          <w:lang w:val="uk-UA"/>
        </w:rPr>
        <w:t xml:space="preserve">Слід додати, що відділом роботи зі зверненнями громадян також надаються </w:t>
      </w:r>
      <w:r w:rsidR="006D6855" w:rsidRPr="006D6855">
        <w:rPr>
          <w:rFonts w:ascii="Times New Roman" w:hAnsi="Times New Roman"/>
          <w:sz w:val="28"/>
          <w:szCs w:val="28"/>
          <w:lang w:val="uk-UA"/>
        </w:rPr>
        <w:t xml:space="preserve">підрозділам </w:t>
      </w:r>
      <w:r w:rsidRPr="006D6855">
        <w:rPr>
          <w:rFonts w:ascii="Times New Roman" w:hAnsi="Times New Roman"/>
          <w:sz w:val="28"/>
          <w:szCs w:val="28"/>
          <w:u w:val="single"/>
          <w:lang w:val="uk-UA"/>
        </w:rPr>
        <w:t>щопонеділка</w:t>
      </w:r>
      <w:r w:rsidRPr="006D6855">
        <w:rPr>
          <w:rFonts w:ascii="Times New Roman" w:hAnsi="Times New Roman"/>
          <w:sz w:val="28"/>
          <w:szCs w:val="28"/>
          <w:lang w:val="uk-UA"/>
        </w:rPr>
        <w:t xml:space="preserve"> нагадування на тиждень, </w:t>
      </w:r>
      <w:r w:rsidRPr="006D6855">
        <w:rPr>
          <w:rFonts w:ascii="Times New Roman" w:hAnsi="Times New Roman"/>
          <w:sz w:val="28"/>
          <w:szCs w:val="28"/>
          <w:u w:val="single"/>
          <w:lang w:val="uk-UA"/>
        </w:rPr>
        <w:t>щосереди</w:t>
      </w:r>
      <w:r w:rsidRPr="006D6855">
        <w:rPr>
          <w:rFonts w:ascii="Times New Roman" w:hAnsi="Times New Roman"/>
          <w:sz w:val="28"/>
          <w:szCs w:val="28"/>
          <w:lang w:val="uk-UA"/>
        </w:rPr>
        <w:t xml:space="preserve"> – безпосередньо керівникам про невиконані, незакриті</w:t>
      </w:r>
      <w:r w:rsidR="006D6855" w:rsidRPr="006D6855">
        <w:rPr>
          <w:rFonts w:ascii="Times New Roman" w:hAnsi="Times New Roman"/>
          <w:sz w:val="28"/>
          <w:szCs w:val="28"/>
          <w:lang w:val="uk-UA"/>
        </w:rPr>
        <w:t>, п</w:t>
      </w:r>
      <w:r w:rsidR="006D6855">
        <w:rPr>
          <w:rFonts w:ascii="Times New Roman" w:hAnsi="Times New Roman"/>
          <w:sz w:val="28"/>
          <w:szCs w:val="28"/>
          <w:lang w:val="uk-UA"/>
        </w:rPr>
        <w:t>овернуті на доопрацювання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6D6855">
        <w:rPr>
          <w:rFonts w:ascii="Times New Roman" w:hAnsi="Times New Roman"/>
          <w:sz w:val="28"/>
          <w:szCs w:val="28"/>
          <w:u w:val="single"/>
          <w:lang w:val="uk-UA"/>
        </w:rPr>
        <w:t>щоп’ятниці</w:t>
      </w:r>
      <w:r>
        <w:rPr>
          <w:rFonts w:ascii="Times New Roman" w:hAnsi="Times New Roman"/>
          <w:sz w:val="28"/>
          <w:szCs w:val="28"/>
          <w:lang w:val="uk-UA"/>
        </w:rPr>
        <w:t xml:space="preserve"> – доповідна голові щодо стану виконавської дисципліни</w:t>
      </w:r>
      <w:r w:rsidR="006D6855">
        <w:rPr>
          <w:rFonts w:ascii="Times New Roman" w:hAnsi="Times New Roman"/>
          <w:sz w:val="28"/>
          <w:szCs w:val="28"/>
          <w:lang w:val="uk-UA"/>
        </w:rPr>
        <w:t xml:space="preserve"> опрацювання (письмових та </w:t>
      </w:r>
      <w:proofErr w:type="spellStart"/>
      <w:r w:rsidR="006D6855">
        <w:rPr>
          <w:rFonts w:ascii="Times New Roman" w:hAnsi="Times New Roman"/>
          <w:sz w:val="28"/>
          <w:szCs w:val="28"/>
          <w:lang w:val="uk-UA"/>
        </w:rPr>
        <w:t>КЦ</w:t>
      </w:r>
      <w:proofErr w:type="spellEnd"/>
      <w:r w:rsidR="006D6855">
        <w:rPr>
          <w:rFonts w:ascii="Times New Roman" w:hAnsi="Times New Roman"/>
          <w:sz w:val="28"/>
          <w:szCs w:val="28"/>
          <w:lang w:val="uk-UA"/>
        </w:rPr>
        <w:t>) звернень громадян.</w:t>
      </w:r>
    </w:p>
    <w:p w:rsidR="00593363" w:rsidRDefault="00593363" w:rsidP="00593363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5359" w:rsidRPr="00534D9C" w:rsidRDefault="00305359" w:rsidP="00305359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Протягом 2015</w:t>
      </w:r>
      <w:r w:rsidRPr="000F7F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року на адресу </w:t>
      </w:r>
      <w:r w:rsidRPr="00383D2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райдержадміністрації та комунальних підприємств району загалом надійшло </w:t>
      </w:r>
      <w:r w:rsidR="00B34F5B" w:rsidRPr="00383D2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270</w:t>
      </w:r>
      <w:r w:rsidRPr="00383D2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подяк</w:t>
      </w:r>
      <w:r w:rsidR="00B34F5B" w:rsidRPr="00383D2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(КК, УПСЗН, УЖКГ, РУГУ</w:t>
      </w:r>
      <w:r w:rsidR="003B3CE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відділ благоустрою та екології</w:t>
      </w:r>
      <w:r w:rsidR="00B34F5B" w:rsidRPr="00383D2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),</w:t>
      </w:r>
      <w:r w:rsidRPr="00383D2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результатом чого стало оперативне реагування</w:t>
      </w:r>
      <w:r w:rsidRPr="000F7F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 звернення та їх позитивне вирішення.</w:t>
      </w:r>
    </w:p>
    <w:p w:rsidR="00534D9C" w:rsidRPr="000F7F92" w:rsidRDefault="00534D9C" w:rsidP="00534D9C">
      <w:pPr>
        <w:suppressAutoHyphens/>
        <w:spacing w:after="0" w:line="240" w:lineRule="auto"/>
        <w:ind w:left="720"/>
        <w:jc w:val="both"/>
        <w:rPr>
          <w:rStyle w:val="a8"/>
          <w:rFonts w:ascii="Times New Roman" w:hAnsi="Times New Roman"/>
          <w:bCs w:val="0"/>
          <w:color w:val="000000"/>
          <w:sz w:val="28"/>
          <w:szCs w:val="28"/>
          <w:lang w:val="uk-UA"/>
        </w:rPr>
      </w:pPr>
    </w:p>
    <w:p w:rsidR="00305359" w:rsidRPr="00534D9C" w:rsidRDefault="00534D9C" w:rsidP="00534D9C">
      <w:pPr>
        <w:suppressAutoHyphens/>
        <w:spacing w:after="0" w:line="240" w:lineRule="auto"/>
        <w:ind w:left="720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(с</w:t>
      </w:r>
      <w:r w:rsidRPr="00534D9C">
        <w:rPr>
          <w:rFonts w:ascii="Times New Roman" w:hAnsi="Times New Roman"/>
          <w:i/>
          <w:sz w:val="28"/>
          <w:szCs w:val="28"/>
          <w:lang w:val="uk-UA"/>
        </w:rPr>
        <w:t>лайд 13</w:t>
      </w:r>
      <w:r>
        <w:rPr>
          <w:rFonts w:ascii="Times New Roman" w:hAnsi="Times New Roman"/>
          <w:i/>
          <w:sz w:val="28"/>
          <w:szCs w:val="28"/>
          <w:lang w:val="uk-UA"/>
        </w:rPr>
        <w:t>)</w:t>
      </w:r>
    </w:p>
    <w:p w:rsidR="00305359" w:rsidRPr="00593363" w:rsidRDefault="003A049F" w:rsidP="00305359">
      <w:pPr>
        <w:numPr>
          <w:ilvl w:val="0"/>
          <w:numId w:val="10"/>
        </w:numPr>
        <w:suppressAutoHyphens/>
        <w:spacing w:after="0" w:line="240" w:lineRule="auto"/>
        <w:jc w:val="both"/>
        <w:rPr>
          <w:rStyle w:val="a8"/>
          <w:rFonts w:ascii="Times New Roman" w:hAnsi="Times New Roman"/>
          <w:bCs w:val="0"/>
          <w:color w:val="000000"/>
          <w:sz w:val="28"/>
          <w:szCs w:val="28"/>
          <w:lang w:val="uk-UA"/>
        </w:rPr>
      </w:pPr>
      <w:r w:rsidRPr="00BC59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359" w:rsidRPr="000F7F92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В рамках проекту «Прямий зв’язок з київською міською владою» </w:t>
      </w:r>
      <w:r w:rsidR="00534D9C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у 2015 році </w:t>
      </w:r>
      <w:r w:rsidR="00305359" w:rsidRPr="000F7F92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на запитання столичних мешканців </w:t>
      </w:r>
      <w:r w:rsidR="00305359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2 </w:t>
      </w:r>
      <w:r w:rsidR="00305359" w:rsidRPr="000F7F92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червня </w:t>
      </w:r>
      <w:r w:rsidR="00305359" w:rsidRPr="00287B65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та </w:t>
      </w:r>
      <w:r w:rsidR="00287B65" w:rsidRPr="00287B65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3 </w:t>
      </w:r>
      <w:r w:rsidR="00305359" w:rsidRPr="00287B65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листопада відповідав</w:t>
      </w:r>
      <w:r w:rsidR="00305359" w:rsidRPr="000F7F92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 голова Дарницької в місті Києві районної адміністрації </w:t>
      </w:r>
      <w:proofErr w:type="spellStart"/>
      <w:r w:rsidR="00534D9C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>Сінцов</w:t>
      </w:r>
      <w:proofErr w:type="spellEnd"/>
      <w:r w:rsidR="00534D9C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 Г.Л.</w:t>
      </w:r>
      <w:r w:rsidR="007858EF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>,</w:t>
      </w:r>
      <w:r w:rsidR="00305359" w:rsidRPr="000F7F92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305359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 2 вересня </w:t>
      </w:r>
      <w:r w:rsidR="008760C2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щодо проблемних питань житлового фонду </w:t>
      </w:r>
      <w:proofErr w:type="spellStart"/>
      <w:r w:rsidR="00305359" w:rsidRPr="000F7F92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>дирекор</w:t>
      </w:r>
      <w:proofErr w:type="spellEnd"/>
      <w:r w:rsidR="00305359" w:rsidRPr="000F7F92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05359" w:rsidRPr="000F7F92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>КП</w:t>
      </w:r>
      <w:proofErr w:type="spellEnd"/>
      <w:r w:rsidR="00305359" w:rsidRPr="000F7F92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858EF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>«</w:t>
      </w:r>
      <w:r w:rsidR="00305359" w:rsidRPr="000F7F92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>КК</w:t>
      </w:r>
      <w:r w:rsidR="007858EF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>»</w:t>
      </w:r>
      <w:r w:rsidR="00305359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05359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>Хоменко</w:t>
      </w:r>
      <w:proofErr w:type="spellEnd"/>
      <w:r w:rsidR="00593363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r w:rsidR="00305359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>В.М</w:t>
      </w:r>
      <w:r w:rsidR="00305359" w:rsidRPr="000F7F92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593363" w:rsidRPr="000F7F92" w:rsidRDefault="00593363" w:rsidP="00593363">
      <w:pPr>
        <w:suppressAutoHyphens/>
        <w:spacing w:after="0" w:line="240" w:lineRule="auto"/>
        <w:ind w:left="720"/>
        <w:jc w:val="both"/>
        <w:rPr>
          <w:rStyle w:val="a8"/>
          <w:rFonts w:ascii="Times New Roman" w:hAnsi="Times New Roman"/>
          <w:bCs w:val="0"/>
          <w:color w:val="000000"/>
          <w:sz w:val="28"/>
          <w:szCs w:val="28"/>
          <w:lang w:val="uk-UA"/>
        </w:rPr>
      </w:pPr>
    </w:p>
    <w:p w:rsidR="00900D33" w:rsidRDefault="00383A61" w:rsidP="003A049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Укомплектовано/посилено відділ роботи зі зверненнями громадян (шляхом заміщення вакантних посад), зокрема 2-ма спеціалістами </w:t>
      </w:r>
      <w:r w:rsidR="00333E8D">
        <w:rPr>
          <w:rFonts w:ascii="Times New Roman" w:hAnsi="Times New Roman"/>
          <w:sz w:val="28"/>
          <w:szCs w:val="28"/>
          <w:lang w:val="uk-UA"/>
        </w:rPr>
        <w:t xml:space="preserve">що опрацьовують звернення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КЦ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2-ма спеціалістами</w:t>
      </w:r>
      <w:r w:rsidR="00333E8D">
        <w:rPr>
          <w:rFonts w:ascii="Times New Roman" w:hAnsi="Times New Roman"/>
          <w:sz w:val="28"/>
          <w:szCs w:val="28"/>
          <w:lang w:val="uk-UA"/>
        </w:rPr>
        <w:t>, що опрацьовують</w:t>
      </w:r>
      <w:r>
        <w:rPr>
          <w:rFonts w:ascii="Times New Roman" w:hAnsi="Times New Roman"/>
          <w:sz w:val="28"/>
          <w:szCs w:val="28"/>
          <w:lang w:val="uk-UA"/>
        </w:rPr>
        <w:t xml:space="preserve"> ПИСЬМОВ</w:t>
      </w:r>
      <w:r w:rsidR="00333E8D">
        <w:rPr>
          <w:rFonts w:ascii="Times New Roman" w:hAnsi="Times New Roman"/>
          <w:sz w:val="28"/>
          <w:szCs w:val="28"/>
          <w:lang w:val="uk-UA"/>
        </w:rPr>
        <w:t>І звернення</w:t>
      </w:r>
      <w:r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593363" w:rsidRDefault="00593363" w:rsidP="00593363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38C3" w:rsidRDefault="004E38C3" w:rsidP="003A049F">
      <w:pPr>
        <w:pStyle w:val="a5"/>
        <w:numPr>
          <w:ilvl w:val="0"/>
          <w:numId w:val="10"/>
        </w:numPr>
        <w:suppressAutoHyphens/>
        <w:jc w:val="both"/>
        <w:rPr>
          <w:sz w:val="28"/>
          <w:szCs w:val="28"/>
          <w:lang w:val="uk-UA"/>
        </w:rPr>
      </w:pPr>
      <w:r w:rsidRPr="00305359">
        <w:rPr>
          <w:sz w:val="28"/>
          <w:szCs w:val="28"/>
          <w:lang w:val="uk-UA"/>
        </w:rPr>
        <w:lastRenderedPageBreak/>
        <w:t>Проведено</w:t>
      </w:r>
      <w:r w:rsidR="00305359">
        <w:rPr>
          <w:sz w:val="28"/>
          <w:szCs w:val="28"/>
          <w:lang w:val="uk-UA"/>
        </w:rPr>
        <w:t xml:space="preserve"> довготривале</w:t>
      </w:r>
      <w:r w:rsidRPr="00305359">
        <w:rPr>
          <w:sz w:val="28"/>
          <w:szCs w:val="28"/>
          <w:lang w:val="uk-UA"/>
        </w:rPr>
        <w:t xml:space="preserve"> стажування </w:t>
      </w:r>
      <w:r w:rsidR="00305359">
        <w:rPr>
          <w:sz w:val="28"/>
          <w:szCs w:val="28"/>
          <w:lang w:val="uk-UA"/>
        </w:rPr>
        <w:t>у відділі роботи зі зверненнями громадян в рамках опрацювання СКМГ</w:t>
      </w:r>
      <w:r w:rsidR="005825BE">
        <w:rPr>
          <w:sz w:val="28"/>
          <w:szCs w:val="28"/>
          <w:lang w:val="uk-UA"/>
        </w:rPr>
        <w:t xml:space="preserve"> щонайменше 5</w:t>
      </w:r>
      <w:r w:rsidR="00305359">
        <w:rPr>
          <w:sz w:val="28"/>
          <w:szCs w:val="28"/>
          <w:lang w:val="uk-UA"/>
        </w:rPr>
        <w:t xml:space="preserve"> спеціалістів</w:t>
      </w:r>
      <w:r w:rsidR="005825BE">
        <w:rPr>
          <w:sz w:val="28"/>
          <w:szCs w:val="28"/>
          <w:lang w:val="uk-UA"/>
        </w:rPr>
        <w:t>,</w:t>
      </w:r>
      <w:r w:rsidR="00305359">
        <w:rPr>
          <w:sz w:val="28"/>
          <w:szCs w:val="28"/>
          <w:lang w:val="uk-UA"/>
        </w:rPr>
        <w:t xml:space="preserve"> </w:t>
      </w:r>
      <w:r w:rsidR="002A6CEF">
        <w:rPr>
          <w:sz w:val="28"/>
          <w:szCs w:val="28"/>
          <w:lang w:val="uk-UA"/>
        </w:rPr>
        <w:t xml:space="preserve">зокрема 2 спеціалістів </w:t>
      </w:r>
      <w:proofErr w:type="spellStart"/>
      <w:r w:rsidR="002A6CEF">
        <w:rPr>
          <w:sz w:val="28"/>
          <w:szCs w:val="28"/>
          <w:lang w:val="uk-UA"/>
        </w:rPr>
        <w:t>Тер</w:t>
      </w:r>
      <w:r w:rsidR="005825BE">
        <w:rPr>
          <w:sz w:val="28"/>
          <w:szCs w:val="28"/>
          <w:lang w:val="uk-UA"/>
        </w:rPr>
        <w:t>центру</w:t>
      </w:r>
      <w:proofErr w:type="spellEnd"/>
      <w:r w:rsidR="005825BE">
        <w:rPr>
          <w:sz w:val="28"/>
          <w:szCs w:val="28"/>
          <w:lang w:val="uk-UA"/>
        </w:rPr>
        <w:t xml:space="preserve"> (Туркало</w:t>
      </w:r>
      <w:r w:rsidR="008D54BF">
        <w:rPr>
          <w:sz w:val="28"/>
          <w:szCs w:val="28"/>
          <w:lang w:val="uk-UA"/>
        </w:rPr>
        <w:t xml:space="preserve"> М.Б.</w:t>
      </w:r>
      <w:r w:rsidR="005825BE">
        <w:rPr>
          <w:sz w:val="28"/>
          <w:szCs w:val="28"/>
          <w:lang w:val="uk-UA"/>
        </w:rPr>
        <w:t xml:space="preserve">, </w:t>
      </w:r>
      <w:proofErr w:type="spellStart"/>
      <w:r w:rsidR="005825BE">
        <w:rPr>
          <w:sz w:val="28"/>
          <w:szCs w:val="28"/>
          <w:lang w:val="uk-UA"/>
        </w:rPr>
        <w:t>Хмельов</w:t>
      </w:r>
      <w:proofErr w:type="spellEnd"/>
      <w:r w:rsidR="008D54BF">
        <w:rPr>
          <w:sz w:val="28"/>
          <w:szCs w:val="28"/>
          <w:lang w:val="uk-UA"/>
        </w:rPr>
        <w:t xml:space="preserve"> В.В.</w:t>
      </w:r>
      <w:r w:rsidR="005825BE">
        <w:rPr>
          <w:sz w:val="28"/>
          <w:szCs w:val="28"/>
          <w:lang w:val="uk-UA"/>
        </w:rPr>
        <w:t>), 1 спеціаліста ЦСССДМ (</w:t>
      </w:r>
      <w:proofErr w:type="spellStart"/>
      <w:r w:rsidR="005825BE">
        <w:rPr>
          <w:sz w:val="28"/>
          <w:szCs w:val="28"/>
          <w:lang w:val="uk-UA"/>
        </w:rPr>
        <w:t>Гевкач</w:t>
      </w:r>
      <w:proofErr w:type="spellEnd"/>
      <w:r w:rsidR="008D54BF">
        <w:rPr>
          <w:sz w:val="28"/>
          <w:szCs w:val="28"/>
          <w:lang w:val="uk-UA"/>
        </w:rPr>
        <w:t xml:space="preserve"> К.В.</w:t>
      </w:r>
      <w:r w:rsidR="005825BE">
        <w:rPr>
          <w:sz w:val="28"/>
          <w:szCs w:val="28"/>
          <w:lang w:val="uk-UA"/>
        </w:rPr>
        <w:t>), 1 спеціаліста УПСЗН (Страх</w:t>
      </w:r>
      <w:r w:rsidR="008D54BF">
        <w:rPr>
          <w:sz w:val="28"/>
          <w:szCs w:val="28"/>
          <w:lang w:val="uk-UA"/>
        </w:rPr>
        <w:t xml:space="preserve"> Т.М.</w:t>
      </w:r>
      <w:r w:rsidR="005825BE">
        <w:rPr>
          <w:sz w:val="28"/>
          <w:szCs w:val="28"/>
          <w:lang w:val="uk-UA"/>
        </w:rPr>
        <w:t>)</w:t>
      </w:r>
      <w:r w:rsidR="007E2923">
        <w:rPr>
          <w:sz w:val="28"/>
          <w:szCs w:val="28"/>
          <w:lang w:val="uk-UA"/>
        </w:rPr>
        <w:t xml:space="preserve"> та інших</w:t>
      </w:r>
      <w:r w:rsidR="005825BE">
        <w:rPr>
          <w:sz w:val="28"/>
          <w:szCs w:val="28"/>
          <w:lang w:val="uk-UA"/>
        </w:rPr>
        <w:t>.</w:t>
      </w:r>
    </w:p>
    <w:p w:rsidR="002A6CEF" w:rsidRPr="002A6CEF" w:rsidRDefault="002A6CEF" w:rsidP="002A6CEF">
      <w:pPr>
        <w:pStyle w:val="a5"/>
        <w:suppressAutoHyphens/>
        <w:jc w:val="center"/>
        <w:rPr>
          <w:i/>
          <w:sz w:val="28"/>
          <w:szCs w:val="28"/>
          <w:lang w:val="uk-UA"/>
        </w:rPr>
      </w:pPr>
      <w:r w:rsidRPr="002A6CEF">
        <w:rPr>
          <w:i/>
          <w:sz w:val="28"/>
          <w:szCs w:val="28"/>
          <w:lang w:val="uk-UA"/>
        </w:rPr>
        <w:t>(слайд 1</w:t>
      </w:r>
      <w:r>
        <w:rPr>
          <w:i/>
          <w:sz w:val="28"/>
          <w:szCs w:val="28"/>
          <w:lang w:val="uk-UA"/>
        </w:rPr>
        <w:t>4</w:t>
      </w:r>
      <w:r w:rsidRPr="002A6CEF">
        <w:rPr>
          <w:i/>
          <w:sz w:val="28"/>
          <w:szCs w:val="28"/>
          <w:lang w:val="uk-UA"/>
        </w:rPr>
        <w:t>)</w:t>
      </w:r>
    </w:p>
    <w:p w:rsidR="002A6CEF" w:rsidRDefault="00D85118" w:rsidP="004A06B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AEA">
        <w:rPr>
          <w:rFonts w:ascii="Times New Roman" w:hAnsi="Times New Roman"/>
          <w:sz w:val="28"/>
          <w:szCs w:val="28"/>
          <w:lang w:val="uk-UA" w:eastAsia="ru-RU"/>
        </w:rPr>
        <w:t>В певній мірі укомплектуванню</w:t>
      </w:r>
      <w:r w:rsidR="00C6628F" w:rsidRPr="00C46AE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46AEA">
        <w:rPr>
          <w:rFonts w:ascii="Times New Roman" w:hAnsi="Times New Roman"/>
          <w:sz w:val="28"/>
          <w:szCs w:val="28"/>
          <w:lang w:val="uk-UA" w:eastAsia="ru-RU"/>
        </w:rPr>
        <w:t>та посиленню</w:t>
      </w:r>
      <w:r w:rsidR="00C6628F" w:rsidRPr="00C46AEA">
        <w:rPr>
          <w:rFonts w:ascii="Times New Roman" w:hAnsi="Times New Roman"/>
          <w:sz w:val="28"/>
          <w:szCs w:val="28"/>
          <w:lang w:val="uk-UA" w:eastAsia="ru-RU"/>
        </w:rPr>
        <w:t xml:space="preserve"> відділу</w:t>
      </w:r>
      <w:r w:rsidRPr="00C46AEA">
        <w:rPr>
          <w:rFonts w:ascii="Times New Roman" w:hAnsi="Times New Roman"/>
          <w:sz w:val="28"/>
          <w:szCs w:val="28"/>
          <w:lang w:val="uk-UA" w:eastAsia="ru-RU"/>
        </w:rPr>
        <w:t xml:space="preserve"> роботи зі зверненнями громадян</w:t>
      </w:r>
      <w:r w:rsidR="00C6628F" w:rsidRPr="00C46AE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46AEA">
        <w:rPr>
          <w:rFonts w:ascii="Times New Roman" w:hAnsi="Times New Roman"/>
          <w:sz w:val="28"/>
          <w:szCs w:val="28"/>
          <w:lang w:val="uk-UA" w:eastAsia="ru-RU"/>
        </w:rPr>
        <w:t>посприяв проект Скринька Київського міського голови.</w:t>
      </w:r>
      <w:r w:rsidR="003034E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25CB4">
        <w:rPr>
          <w:rFonts w:ascii="Times New Roman" w:hAnsi="Times New Roman"/>
          <w:sz w:val="28"/>
          <w:szCs w:val="28"/>
          <w:lang w:val="uk-UA" w:eastAsia="ru-RU"/>
        </w:rPr>
        <w:t xml:space="preserve">Тому </w:t>
      </w:r>
      <w:r w:rsidR="00A25CB4" w:rsidRPr="00A25CB4">
        <w:rPr>
          <w:rFonts w:ascii="Times New Roman" w:hAnsi="Times New Roman"/>
          <w:sz w:val="28"/>
          <w:szCs w:val="28"/>
          <w:lang w:val="uk-UA"/>
        </w:rPr>
        <w:t>СКМГ</w:t>
      </w:r>
      <w:r w:rsidR="00A25CB4">
        <w:rPr>
          <w:rFonts w:ascii="Times New Roman" w:hAnsi="Times New Roman"/>
          <w:sz w:val="28"/>
          <w:szCs w:val="28"/>
          <w:lang w:val="uk-UA"/>
        </w:rPr>
        <w:t xml:space="preserve"> (в рамках якої</w:t>
      </w:r>
      <w:r w:rsidR="00A25CB4" w:rsidRPr="00A25CB4">
        <w:rPr>
          <w:rFonts w:ascii="Times New Roman" w:hAnsi="Times New Roman"/>
          <w:sz w:val="28"/>
          <w:szCs w:val="28"/>
          <w:lang w:val="uk-UA"/>
        </w:rPr>
        <w:t xml:space="preserve"> опрацьовано 2</w:t>
      </w:r>
      <w:r w:rsidR="00A25CB4">
        <w:rPr>
          <w:rFonts w:ascii="Times New Roman" w:hAnsi="Times New Roman"/>
          <w:sz w:val="28"/>
          <w:szCs w:val="28"/>
          <w:lang w:val="uk-UA"/>
        </w:rPr>
        <w:t> </w:t>
      </w:r>
      <w:r w:rsidR="00A25CB4" w:rsidRPr="00A25CB4">
        <w:rPr>
          <w:rFonts w:ascii="Times New Roman" w:hAnsi="Times New Roman"/>
          <w:sz w:val="28"/>
          <w:szCs w:val="28"/>
          <w:lang w:val="uk-UA"/>
        </w:rPr>
        <w:t>295</w:t>
      </w:r>
      <w:r w:rsidR="00A25CB4">
        <w:rPr>
          <w:rFonts w:ascii="Times New Roman" w:hAnsi="Times New Roman"/>
          <w:sz w:val="28"/>
          <w:szCs w:val="28"/>
          <w:lang w:val="uk-UA"/>
        </w:rPr>
        <w:t>)</w:t>
      </w:r>
      <w:r w:rsidR="00A25CB4" w:rsidRPr="00A25CB4">
        <w:rPr>
          <w:rFonts w:ascii="Times New Roman" w:hAnsi="Times New Roman"/>
          <w:sz w:val="28"/>
          <w:szCs w:val="28"/>
          <w:lang w:val="uk-UA"/>
        </w:rPr>
        <w:t xml:space="preserve"> теж можна віднести до позитивних здобутків, зокрема </w:t>
      </w:r>
      <w:r w:rsidR="002A6CEF">
        <w:rPr>
          <w:rFonts w:ascii="Times New Roman" w:hAnsi="Times New Roman"/>
          <w:sz w:val="28"/>
          <w:szCs w:val="28"/>
          <w:lang w:val="uk-UA"/>
        </w:rPr>
        <w:t xml:space="preserve">й </w:t>
      </w:r>
      <w:r w:rsidR="00A25CB4" w:rsidRPr="00A25CB4">
        <w:rPr>
          <w:rFonts w:ascii="Times New Roman" w:hAnsi="Times New Roman"/>
          <w:sz w:val="28"/>
          <w:szCs w:val="28"/>
          <w:lang w:val="uk-UA"/>
        </w:rPr>
        <w:t>через «примусове» вдосконалення навичок з написання л</w:t>
      </w:r>
      <w:r w:rsidR="002A6CEF">
        <w:rPr>
          <w:rFonts w:ascii="Times New Roman" w:hAnsi="Times New Roman"/>
          <w:sz w:val="28"/>
          <w:szCs w:val="28"/>
          <w:lang w:val="uk-UA"/>
        </w:rPr>
        <w:t>истів діловою українською мовою.</w:t>
      </w:r>
    </w:p>
    <w:p w:rsidR="009F670D" w:rsidRPr="002E4704" w:rsidRDefault="009F670D" w:rsidP="009F670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E4704">
        <w:rPr>
          <w:rFonts w:ascii="Times New Roman" w:hAnsi="Times New Roman"/>
          <w:sz w:val="28"/>
          <w:szCs w:val="28"/>
          <w:lang w:val="uk-UA"/>
        </w:rPr>
        <w:t xml:space="preserve">В рамках проекту </w:t>
      </w:r>
      <w:r w:rsidRPr="002E4704">
        <w:rPr>
          <w:rFonts w:ascii="Times New Roman" w:hAnsi="Times New Roman"/>
          <w:sz w:val="28"/>
          <w:szCs w:val="28"/>
          <w:lang w:val="uk-UA" w:eastAsia="ru-RU"/>
        </w:rPr>
        <w:t>Скринька Київського міського голови у період з червня по жовтень 2015 року до Дарницької РДА надійшло 2 295 звернень громадян. 29% (677) – письмові та 71% (1618) надійшло через КБУ «Контактний центр міста Києва».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A06B9">
        <w:rPr>
          <w:rFonts w:ascii="Times New Roman" w:hAnsi="Times New Roman"/>
          <w:i/>
          <w:lang w:val="uk-UA" w:eastAsia="ru-RU"/>
        </w:rPr>
        <w:t>Яким чином звернення СКМГ розподілились між від повільними виконавцями ДРДА представлено на слайді 14.</w:t>
      </w:r>
      <w:r w:rsidRPr="002E470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2E4704" w:rsidRPr="002E4704" w:rsidRDefault="002E4704" w:rsidP="002E4704">
      <w:pPr>
        <w:pStyle w:val="a9"/>
        <w:shd w:val="clear" w:color="auto" w:fill="FFFFFF"/>
        <w:spacing w:before="0" w:beforeAutospacing="0" w:after="0" w:afterAutospacing="0"/>
        <w:jc w:val="both"/>
        <w:rPr>
          <w:i/>
          <w:color w:val="303030"/>
          <w:sz w:val="22"/>
          <w:szCs w:val="22"/>
          <w:lang w:val="uk-UA"/>
        </w:rPr>
      </w:pPr>
      <w:proofErr w:type="spellStart"/>
      <w:r w:rsidRPr="002E4704">
        <w:rPr>
          <w:i/>
          <w:color w:val="303030"/>
          <w:sz w:val="22"/>
          <w:szCs w:val="22"/>
          <w:u w:val="single"/>
          <w:lang w:val="uk-UA"/>
        </w:rPr>
        <w:t>Довідково</w:t>
      </w:r>
      <w:proofErr w:type="spellEnd"/>
      <w:r w:rsidRPr="002E4704">
        <w:rPr>
          <w:i/>
          <w:color w:val="303030"/>
          <w:sz w:val="22"/>
          <w:szCs w:val="22"/>
          <w:lang w:val="uk-UA"/>
        </w:rPr>
        <w:t>:</w:t>
      </w:r>
    </w:p>
    <w:p w:rsidR="002E4704" w:rsidRPr="002E4704" w:rsidRDefault="002E4704" w:rsidP="009F670D">
      <w:pPr>
        <w:pStyle w:val="a9"/>
        <w:shd w:val="clear" w:color="auto" w:fill="FFFFFF"/>
        <w:spacing w:before="0" w:beforeAutospacing="0" w:after="0" w:afterAutospacing="0"/>
        <w:ind w:left="709"/>
        <w:jc w:val="both"/>
        <w:rPr>
          <w:i/>
          <w:color w:val="303030"/>
          <w:sz w:val="22"/>
          <w:szCs w:val="22"/>
          <w:lang w:val="uk-UA"/>
        </w:rPr>
      </w:pPr>
      <w:r w:rsidRPr="002E4704">
        <w:rPr>
          <w:i/>
          <w:color w:val="303030"/>
          <w:sz w:val="22"/>
          <w:szCs w:val="22"/>
          <w:lang w:val="uk-UA"/>
        </w:rPr>
        <w:t>За дні діяльності пересувних громадських приймалень на адресу Київського міського голови надійшло 33 434 звернення громадян. У середньому за 1 день пересувні громадські приймальні отримували 500 звернень громадян.</w:t>
      </w:r>
      <w:r>
        <w:rPr>
          <w:i/>
          <w:color w:val="303030"/>
          <w:sz w:val="22"/>
          <w:szCs w:val="22"/>
          <w:lang w:val="uk-UA"/>
        </w:rPr>
        <w:t xml:space="preserve"> </w:t>
      </w:r>
      <w:r w:rsidRPr="002E4704">
        <w:rPr>
          <w:i/>
          <w:color w:val="303030"/>
          <w:sz w:val="22"/>
          <w:szCs w:val="22"/>
          <w:lang w:val="uk-UA"/>
        </w:rPr>
        <w:t>Пріоритетними для киян були звернення стосовно комунального господарства (49,83%), благоустрою (13,1%), транспорту та зв’язку (11,55%), соціального захисту (7,14%), торгівлі (4,26%). Із подяками за діяльність столичної влади звернулось 3,76% киян. Питома вага інших питань не перевищила 2%. Зокрема, питання охорони здоров’я – 1,84%, житлової політики – 1,75%, будівництва – 1,74%, екології – 1,51%, законності та правопорядку – 1,24%.</w:t>
      </w:r>
    </w:p>
    <w:p w:rsidR="002E4704" w:rsidRDefault="002E4704" w:rsidP="004A06B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06B9" w:rsidRDefault="004A06B9" w:rsidP="004A06B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4D32" w:rsidRPr="007B5914" w:rsidRDefault="001E4D32" w:rsidP="001E4D3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E4D32" w:rsidRPr="007B5914" w:rsidRDefault="001E4D32" w:rsidP="001E4D3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7B5914">
        <w:rPr>
          <w:rFonts w:ascii="Times New Roman" w:hAnsi="Times New Roman"/>
          <w:sz w:val="26"/>
          <w:szCs w:val="26"/>
          <w:lang w:val="uk-UA"/>
        </w:rPr>
        <w:t>Начальник відділу роботи</w:t>
      </w:r>
    </w:p>
    <w:p w:rsidR="001E4D32" w:rsidRPr="007B5914" w:rsidRDefault="001E4D32" w:rsidP="001E4D3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7B5914">
        <w:rPr>
          <w:rFonts w:ascii="Times New Roman" w:hAnsi="Times New Roman"/>
          <w:sz w:val="26"/>
          <w:szCs w:val="26"/>
          <w:lang w:val="uk-UA"/>
        </w:rPr>
        <w:t xml:space="preserve"> із зверненнями громадян</w:t>
      </w:r>
      <w:r w:rsidRPr="007B5914">
        <w:rPr>
          <w:rFonts w:ascii="Times New Roman" w:hAnsi="Times New Roman"/>
          <w:sz w:val="26"/>
          <w:szCs w:val="26"/>
          <w:lang w:val="uk-UA"/>
        </w:rPr>
        <w:tab/>
      </w:r>
      <w:r w:rsidRPr="007B5914">
        <w:rPr>
          <w:rFonts w:ascii="Times New Roman" w:hAnsi="Times New Roman"/>
          <w:sz w:val="26"/>
          <w:szCs w:val="26"/>
          <w:lang w:val="uk-UA"/>
        </w:rPr>
        <w:tab/>
      </w:r>
      <w:r w:rsidRPr="007B5914">
        <w:rPr>
          <w:rFonts w:ascii="Times New Roman" w:hAnsi="Times New Roman"/>
          <w:sz w:val="26"/>
          <w:szCs w:val="26"/>
          <w:lang w:val="uk-UA"/>
        </w:rPr>
        <w:tab/>
      </w:r>
      <w:r w:rsidRPr="007B5914">
        <w:rPr>
          <w:rFonts w:ascii="Times New Roman" w:hAnsi="Times New Roman"/>
          <w:sz w:val="26"/>
          <w:szCs w:val="26"/>
          <w:lang w:val="uk-UA"/>
        </w:rPr>
        <w:tab/>
      </w:r>
      <w:r w:rsidRPr="007B5914">
        <w:rPr>
          <w:rFonts w:ascii="Times New Roman" w:hAnsi="Times New Roman"/>
          <w:sz w:val="26"/>
          <w:szCs w:val="26"/>
          <w:lang w:val="uk-UA"/>
        </w:rPr>
        <w:tab/>
      </w:r>
      <w:r w:rsidRPr="007B5914">
        <w:rPr>
          <w:rFonts w:ascii="Times New Roman" w:hAnsi="Times New Roman"/>
          <w:sz w:val="26"/>
          <w:szCs w:val="26"/>
          <w:lang w:val="uk-UA"/>
        </w:rPr>
        <w:tab/>
        <w:t xml:space="preserve">О. </w:t>
      </w:r>
      <w:proofErr w:type="spellStart"/>
      <w:r w:rsidRPr="007B5914">
        <w:rPr>
          <w:rFonts w:ascii="Times New Roman" w:hAnsi="Times New Roman"/>
          <w:sz w:val="26"/>
          <w:szCs w:val="26"/>
          <w:lang w:val="uk-UA"/>
        </w:rPr>
        <w:t>Танчук</w:t>
      </w:r>
      <w:proofErr w:type="spellEnd"/>
    </w:p>
    <w:p w:rsidR="001E4D32" w:rsidRPr="007B5914" w:rsidRDefault="001E4D32" w:rsidP="001E4D3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E4D32" w:rsidRPr="007B5914" w:rsidRDefault="001E4D32" w:rsidP="001E4D3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E4D32" w:rsidRPr="007B5914" w:rsidRDefault="001E4D32" w:rsidP="001E4D3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E4D32" w:rsidRPr="007B5914" w:rsidRDefault="001E4D32" w:rsidP="001E4D3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7B5914">
        <w:rPr>
          <w:rFonts w:ascii="Times New Roman" w:hAnsi="Times New Roman"/>
          <w:sz w:val="26"/>
          <w:szCs w:val="26"/>
          <w:lang w:val="uk-UA"/>
        </w:rPr>
        <w:t>ПОГОДЖЕНО</w:t>
      </w:r>
    </w:p>
    <w:p w:rsidR="001E4D32" w:rsidRPr="007B5914" w:rsidRDefault="001E4D32" w:rsidP="001E4D3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7B5914">
        <w:rPr>
          <w:rFonts w:ascii="Times New Roman" w:hAnsi="Times New Roman"/>
          <w:sz w:val="26"/>
          <w:szCs w:val="26"/>
          <w:lang w:val="uk-UA"/>
        </w:rPr>
        <w:t>Керівник апарату Дарницької РДА</w:t>
      </w:r>
    </w:p>
    <w:p w:rsidR="001E4D32" w:rsidRPr="007B5914" w:rsidRDefault="001E4D32" w:rsidP="001E4D3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E4D32" w:rsidRPr="007B5914" w:rsidRDefault="001E4D32" w:rsidP="001E4D3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7B5914">
        <w:rPr>
          <w:rFonts w:ascii="Times New Roman" w:hAnsi="Times New Roman"/>
          <w:sz w:val="26"/>
          <w:szCs w:val="26"/>
          <w:lang w:val="uk-UA"/>
        </w:rPr>
        <w:t xml:space="preserve">_____________ </w:t>
      </w:r>
      <w:proofErr w:type="spellStart"/>
      <w:r w:rsidRPr="007B5914">
        <w:rPr>
          <w:rFonts w:ascii="Times New Roman" w:hAnsi="Times New Roman"/>
          <w:sz w:val="26"/>
          <w:szCs w:val="26"/>
          <w:lang w:val="uk-UA"/>
        </w:rPr>
        <w:t>Лелюк</w:t>
      </w:r>
      <w:proofErr w:type="spellEnd"/>
      <w:r w:rsidRPr="007B5914">
        <w:rPr>
          <w:rFonts w:ascii="Times New Roman" w:hAnsi="Times New Roman"/>
          <w:sz w:val="26"/>
          <w:szCs w:val="26"/>
          <w:lang w:val="uk-UA"/>
        </w:rPr>
        <w:t xml:space="preserve"> Р.В.</w:t>
      </w:r>
    </w:p>
    <w:p w:rsidR="001E4D32" w:rsidRPr="007B5914" w:rsidRDefault="001E4D32" w:rsidP="001E4D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B5914">
        <w:rPr>
          <w:rFonts w:ascii="Times New Roman" w:hAnsi="Times New Roman"/>
          <w:sz w:val="24"/>
          <w:szCs w:val="24"/>
          <w:lang w:val="uk-UA"/>
        </w:rPr>
        <w:t>__ січня 2016</w:t>
      </w:r>
    </w:p>
    <w:p w:rsidR="00B34F5B" w:rsidRPr="003A049F" w:rsidRDefault="00B34F5B" w:rsidP="00305359">
      <w:pPr>
        <w:pStyle w:val="a5"/>
        <w:rPr>
          <w:sz w:val="28"/>
          <w:szCs w:val="28"/>
          <w:lang w:val="uk-UA"/>
        </w:rPr>
      </w:pPr>
    </w:p>
    <w:sectPr w:rsidR="00B34F5B" w:rsidRPr="003A049F" w:rsidSect="004C51C5">
      <w:pgSz w:w="11906" w:h="16838"/>
      <w:pgMar w:top="567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3">
    <w:nsid w:val="01EA29F3"/>
    <w:multiLevelType w:val="hybridMultilevel"/>
    <w:tmpl w:val="FA145544"/>
    <w:lvl w:ilvl="0" w:tplc="00000007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6C09BC"/>
    <w:multiLevelType w:val="hybridMultilevel"/>
    <w:tmpl w:val="4470F1F2"/>
    <w:lvl w:ilvl="0" w:tplc="B7409838">
      <w:start w:val="8"/>
      <w:numFmt w:val="decimal"/>
      <w:lvlText w:val="%1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1A31F6"/>
    <w:multiLevelType w:val="hybridMultilevel"/>
    <w:tmpl w:val="BFD4D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25BD0"/>
    <w:multiLevelType w:val="hybridMultilevel"/>
    <w:tmpl w:val="46F21D8C"/>
    <w:lvl w:ilvl="0" w:tplc="6E0E8330">
      <w:start w:val="1"/>
      <w:numFmt w:val="decimal"/>
      <w:lvlText w:val="%1)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846360A"/>
    <w:multiLevelType w:val="hybridMultilevel"/>
    <w:tmpl w:val="B4B87222"/>
    <w:lvl w:ilvl="0" w:tplc="99BAE5E8">
      <w:start w:val="3"/>
      <w:numFmt w:val="decimal"/>
      <w:lvlText w:val="%1"/>
      <w:lvlJc w:val="left"/>
      <w:pPr>
        <w:ind w:left="928" w:hanging="360"/>
      </w:pPr>
      <w:rPr>
        <w:rFonts w:hint="default"/>
        <w:color w:val="7030A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09F570C"/>
    <w:multiLevelType w:val="hybridMultilevel"/>
    <w:tmpl w:val="4AFE739C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C12B5B"/>
    <w:multiLevelType w:val="hybridMultilevel"/>
    <w:tmpl w:val="B16C2E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FB47F89"/>
    <w:multiLevelType w:val="hybridMultilevel"/>
    <w:tmpl w:val="B16AAFC8"/>
    <w:lvl w:ilvl="0" w:tplc="332A314C">
      <w:start w:val="3"/>
      <w:numFmt w:val="decimal"/>
      <w:lvlText w:val="%1"/>
      <w:lvlJc w:val="left"/>
      <w:pPr>
        <w:ind w:left="644" w:hanging="360"/>
      </w:pPr>
      <w:rPr>
        <w:rFonts w:hint="default"/>
        <w:i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64648"/>
    <w:rsid w:val="00003309"/>
    <w:rsid w:val="00015713"/>
    <w:rsid w:val="00026A6D"/>
    <w:rsid w:val="00035EE7"/>
    <w:rsid w:val="00043B6D"/>
    <w:rsid w:val="00047D00"/>
    <w:rsid w:val="00063A28"/>
    <w:rsid w:val="0007367D"/>
    <w:rsid w:val="000B0E40"/>
    <w:rsid w:val="000B0EEA"/>
    <w:rsid w:val="000B1C60"/>
    <w:rsid w:val="000F2F77"/>
    <w:rsid w:val="000F687C"/>
    <w:rsid w:val="000F7F92"/>
    <w:rsid w:val="00111258"/>
    <w:rsid w:val="001860DC"/>
    <w:rsid w:val="001C5A4A"/>
    <w:rsid w:val="001D51D8"/>
    <w:rsid w:val="001E4D32"/>
    <w:rsid w:val="001F3E50"/>
    <w:rsid w:val="00222AD9"/>
    <w:rsid w:val="002279F7"/>
    <w:rsid w:val="002424DE"/>
    <w:rsid w:val="00262374"/>
    <w:rsid w:val="00277990"/>
    <w:rsid w:val="00287B65"/>
    <w:rsid w:val="002A3819"/>
    <w:rsid w:val="002A6CEF"/>
    <w:rsid w:val="002D008D"/>
    <w:rsid w:val="002D7EAB"/>
    <w:rsid w:val="002E4704"/>
    <w:rsid w:val="002E6EAF"/>
    <w:rsid w:val="003034E0"/>
    <w:rsid w:val="00305359"/>
    <w:rsid w:val="003101E8"/>
    <w:rsid w:val="0033330F"/>
    <w:rsid w:val="00333E8D"/>
    <w:rsid w:val="0034093F"/>
    <w:rsid w:val="003475C8"/>
    <w:rsid w:val="00350898"/>
    <w:rsid w:val="00383A61"/>
    <w:rsid w:val="00383D2D"/>
    <w:rsid w:val="00387102"/>
    <w:rsid w:val="00394F16"/>
    <w:rsid w:val="003A049F"/>
    <w:rsid w:val="003B3CEC"/>
    <w:rsid w:val="003D48D3"/>
    <w:rsid w:val="00427268"/>
    <w:rsid w:val="00437E57"/>
    <w:rsid w:val="0048171B"/>
    <w:rsid w:val="004A06B9"/>
    <w:rsid w:val="004C51C5"/>
    <w:rsid w:val="004E38C3"/>
    <w:rsid w:val="004E421A"/>
    <w:rsid w:val="004F2252"/>
    <w:rsid w:val="005072F5"/>
    <w:rsid w:val="005175C9"/>
    <w:rsid w:val="00534D9C"/>
    <w:rsid w:val="00560086"/>
    <w:rsid w:val="00561A50"/>
    <w:rsid w:val="005825BE"/>
    <w:rsid w:val="00593363"/>
    <w:rsid w:val="00603EB9"/>
    <w:rsid w:val="006206B7"/>
    <w:rsid w:val="006406B0"/>
    <w:rsid w:val="006A50B0"/>
    <w:rsid w:val="006B1863"/>
    <w:rsid w:val="006D6855"/>
    <w:rsid w:val="006F2DB9"/>
    <w:rsid w:val="00713FA1"/>
    <w:rsid w:val="00715652"/>
    <w:rsid w:val="00716425"/>
    <w:rsid w:val="00725785"/>
    <w:rsid w:val="007858EF"/>
    <w:rsid w:val="00785EFE"/>
    <w:rsid w:val="00796A94"/>
    <w:rsid w:val="007A2D7E"/>
    <w:rsid w:val="007B010D"/>
    <w:rsid w:val="007B5914"/>
    <w:rsid w:val="007E2923"/>
    <w:rsid w:val="007E422B"/>
    <w:rsid w:val="007F4AE9"/>
    <w:rsid w:val="00807171"/>
    <w:rsid w:val="008360C0"/>
    <w:rsid w:val="008760C2"/>
    <w:rsid w:val="00884380"/>
    <w:rsid w:val="008D54BF"/>
    <w:rsid w:val="00900B52"/>
    <w:rsid w:val="00900D33"/>
    <w:rsid w:val="0091427A"/>
    <w:rsid w:val="009506D2"/>
    <w:rsid w:val="009572F0"/>
    <w:rsid w:val="00963066"/>
    <w:rsid w:val="00982E08"/>
    <w:rsid w:val="009D246D"/>
    <w:rsid w:val="009F670D"/>
    <w:rsid w:val="00A04C5B"/>
    <w:rsid w:val="00A13846"/>
    <w:rsid w:val="00A16DF1"/>
    <w:rsid w:val="00A25CB4"/>
    <w:rsid w:val="00A64297"/>
    <w:rsid w:val="00A903D5"/>
    <w:rsid w:val="00A91244"/>
    <w:rsid w:val="00A93F5C"/>
    <w:rsid w:val="00AA03E5"/>
    <w:rsid w:val="00AA0548"/>
    <w:rsid w:val="00AB2610"/>
    <w:rsid w:val="00AB49DE"/>
    <w:rsid w:val="00AC5969"/>
    <w:rsid w:val="00AD22D0"/>
    <w:rsid w:val="00AD587A"/>
    <w:rsid w:val="00B0111E"/>
    <w:rsid w:val="00B34F5B"/>
    <w:rsid w:val="00B4229E"/>
    <w:rsid w:val="00B62D11"/>
    <w:rsid w:val="00B71867"/>
    <w:rsid w:val="00B83F47"/>
    <w:rsid w:val="00BA355F"/>
    <w:rsid w:val="00BA56B5"/>
    <w:rsid w:val="00BB787B"/>
    <w:rsid w:val="00BC23B6"/>
    <w:rsid w:val="00BC4702"/>
    <w:rsid w:val="00BC5996"/>
    <w:rsid w:val="00BD0FE4"/>
    <w:rsid w:val="00BF5B75"/>
    <w:rsid w:val="00C217A4"/>
    <w:rsid w:val="00C2355B"/>
    <w:rsid w:val="00C46AEA"/>
    <w:rsid w:val="00C6628F"/>
    <w:rsid w:val="00C745A6"/>
    <w:rsid w:val="00C836CC"/>
    <w:rsid w:val="00CB4BDC"/>
    <w:rsid w:val="00CC484C"/>
    <w:rsid w:val="00CC6B62"/>
    <w:rsid w:val="00CD3F47"/>
    <w:rsid w:val="00CF6380"/>
    <w:rsid w:val="00D6069C"/>
    <w:rsid w:val="00D64648"/>
    <w:rsid w:val="00D67D38"/>
    <w:rsid w:val="00D75893"/>
    <w:rsid w:val="00D85118"/>
    <w:rsid w:val="00D854A1"/>
    <w:rsid w:val="00D92E8C"/>
    <w:rsid w:val="00DA3B5B"/>
    <w:rsid w:val="00DD5AEE"/>
    <w:rsid w:val="00DE0717"/>
    <w:rsid w:val="00DE6850"/>
    <w:rsid w:val="00DF6D80"/>
    <w:rsid w:val="00E142FE"/>
    <w:rsid w:val="00E27460"/>
    <w:rsid w:val="00E373C3"/>
    <w:rsid w:val="00E418AB"/>
    <w:rsid w:val="00E439D0"/>
    <w:rsid w:val="00E57A77"/>
    <w:rsid w:val="00E779AF"/>
    <w:rsid w:val="00E807B1"/>
    <w:rsid w:val="00E8393B"/>
    <w:rsid w:val="00EB4FA8"/>
    <w:rsid w:val="00F00CCE"/>
    <w:rsid w:val="00F05BEC"/>
    <w:rsid w:val="00F06D71"/>
    <w:rsid w:val="00F410FE"/>
    <w:rsid w:val="00F41218"/>
    <w:rsid w:val="00F62B49"/>
    <w:rsid w:val="00F758F0"/>
    <w:rsid w:val="00F90889"/>
    <w:rsid w:val="00FD2A6F"/>
    <w:rsid w:val="00FE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6B0"/>
    <w:pPr>
      <w:suppressAutoHyphens/>
      <w:spacing w:after="120" w:line="240" w:lineRule="auto"/>
    </w:pPr>
    <w:rPr>
      <w:rFonts w:ascii="Times New Roman" w:hAnsi="Times New Roman"/>
      <w:sz w:val="20"/>
      <w:szCs w:val="20"/>
      <w:lang w:val="uk-UA" w:eastAsia="ar-SA"/>
    </w:rPr>
  </w:style>
  <w:style w:type="character" w:customStyle="1" w:styleId="a4">
    <w:name w:val="Основний текст Знак"/>
    <w:basedOn w:val="a0"/>
    <w:link w:val="a3"/>
    <w:rsid w:val="006406B0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5">
    <w:name w:val="List Paragraph"/>
    <w:basedOn w:val="a"/>
    <w:uiPriority w:val="34"/>
    <w:qFormat/>
    <w:rsid w:val="00F410F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093F"/>
    <w:rPr>
      <w:rFonts w:ascii="Tahoma" w:eastAsia="Times New Roma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A049F"/>
    <w:rPr>
      <w:b/>
      <w:bCs/>
    </w:rPr>
  </w:style>
  <w:style w:type="paragraph" w:styleId="a9">
    <w:name w:val="Normal (Web)"/>
    <w:basedOn w:val="a"/>
    <w:uiPriority w:val="99"/>
    <w:semiHidden/>
    <w:unhideWhenUsed/>
    <w:rsid w:val="001C5A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D85118"/>
    <w:rPr>
      <w:i/>
      <w:iCs/>
    </w:rPr>
  </w:style>
  <w:style w:type="character" w:customStyle="1" w:styleId="apple-converted-space">
    <w:name w:val="apple-converted-space"/>
    <w:basedOn w:val="a0"/>
    <w:rsid w:val="00D85118"/>
  </w:style>
  <w:style w:type="character" w:styleId="ab">
    <w:name w:val="Hyperlink"/>
    <w:basedOn w:val="a0"/>
    <w:uiPriority w:val="99"/>
    <w:unhideWhenUsed/>
    <w:rsid w:val="00D851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02B42-7B79-4B62-A1B5-7B3B1CEB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tanchuk</dc:creator>
  <cp:lastModifiedBy>tanchuk</cp:lastModifiedBy>
  <cp:revision>2</cp:revision>
  <cp:lastPrinted>2016-01-26T08:10:00Z</cp:lastPrinted>
  <dcterms:created xsi:type="dcterms:W3CDTF">2016-01-26T14:05:00Z</dcterms:created>
  <dcterms:modified xsi:type="dcterms:W3CDTF">2016-01-26T14:05:00Z</dcterms:modified>
</cp:coreProperties>
</file>