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B6" w:rsidRDefault="008829B6" w:rsidP="00630B7D">
      <w:pPr>
        <w:ind w:firstLine="6096"/>
        <w:rPr>
          <w:sz w:val="28"/>
          <w:szCs w:val="28"/>
          <w:lang w:val="uk-UA"/>
        </w:rPr>
      </w:pPr>
    </w:p>
    <w:p w:rsidR="008829B6" w:rsidRDefault="008829B6" w:rsidP="00630B7D">
      <w:pPr>
        <w:ind w:firstLine="6096"/>
        <w:rPr>
          <w:sz w:val="28"/>
          <w:szCs w:val="28"/>
          <w:lang w:val="uk-UA"/>
        </w:rPr>
      </w:pPr>
    </w:p>
    <w:p w:rsidR="008829B6" w:rsidRDefault="008829B6" w:rsidP="00630B7D">
      <w:pPr>
        <w:ind w:firstLine="6096"/>
        <w:rPr>
          <w:sz w:val="28"/>
          <w:szCs w:val="28"/>
          <w:lang w:val="uk-UA"/>
        </w:rPr>
      </w:pPr>
    </w:p>
    <w:p w:rsidR="008829B6" w:rsidRDefault="008829B6" w:rsidP="00630B7D">
      <w:pPr>
        <w:ind w:firstLine="6096"/>
        <w:rPr>
          <w:sz w:val="28"/>
          <w:szCs w:val="28"/>
          <w:lang w:val="uk-UA"/>
        </w:rPr>
      </w:pPr>
    </w:p>
    <w:p w:rsidR="008829B6" w:rsidRDefault="008829B6" w:rsidP="00630B7D">
      <w:pPr>
        <w:ind w:firstLine="6096"/>
        <w:rPr>
          <w:sz w:val="28"/>
          <w:szCs w:val="28"/>
          <w:lang w:val="uk-UA"/>
        </w:rPr>
      </w:pPr>
    </w:p>
    <w:p w:rsidR="008829B6" w:rsidRDefault="008829B6" w:rsidP="00630B7D">
      <w:pPr>
        <w:ind w:firstLine="6096"/>
        <w:rPr>
          <w:sz w:val="28"/>
          <w:szCs w:val="28"/>
          <w:lang w:val="uk-UA"/>
        </w:rPr>
      </w:pPr>
    </w:p>
    <w:p w:rsidR="008829B6" w:rsidRDefault="008829B6" w:rsidP="00630B7D">
      <w:pPr>
        <w:ind w:firstLine="6096"/>
        <w:rPr>
          <w:sz w:val="28"/>
          <w:szCs w:val="28"/>
          <w:lang w:val="uk-UA"/>
        </w:rPr>
      </w:pPr>
    </w:p>
    <w:p w:rsidR="008829B6" w:rsidRDefault="008829B6" w:rsidP="00630B7D">
      <w:pPr>
        <w:ind w:firstLine="6096"/>
        <w:rPr>
          <w:sz w:val="28"/>
          <w:szCs w:val="28"/>
          <w:lang w:val="uk-UA"/>
        </w:rPr>
      </w:pPr>
    </w:p>
    <w:p w:rsidR="008829B6" w:rsidRDefault="008829B6" w:rsidP="00630B7D">
      <w:pPr>
        <w:ind w:firstLine="6096"/>
        <w:rPr>
          <w:sz w:val="28"/>
          <w:szCs w:val="28"/>
          <w:lang w:val="uk-UA"/>
        </w:rPr>
      </w:pPr>
      <w:r w:rsidRPr="00630B7D">
        <w:rPr>
          <w:sz w:val="28"/>
          <w:szCs w:val="28"/>
          <w:lang w:val="uk-UA"/>
        </w:rPr>
        <w:t>Голові</w:t>
      </w:r>
      <w:r>
        <w:rPr>
          <w:sz w:val="28"/>
          <w:szCs w:val="28"/>
          <w:lang w:val="uk-UA"/>
        </w:rPr>
        <w:t xml:space="preserve"> </w:t>
      </w:r>
      <w:r w:rsidRPr="00630B7D">
        <w:rPr>
          <w:sz w:val="28"/>
          <w:szCs w:val="28"/>
          <w:lang w:val="uk-UA"/>
        </w:rPr>
        <w:t xml:space="preserve">Дарницької районної </w:t>
      </w:r>
    </w:p>
    <w:p w:rsidR="008829B6" w:rsidRPr="00630B7D" w:rsidRDefault="008829B6" w:rsidP="00630B7D">
      <w:pPr>
        <w:ind w:firstLine="6096"/>
        <w:rPr>
          <w:sz w:val="28"/>
          <w:szCs w:val="28"/>
          <w:lang w:val="uk-UA"/>
        </w:rPr>
      </w:pPr>
      <w:r w:rsidRPr="00630B7D">
        <w:rPr>
          <w:sz w:val="28"/>
          <w:szCs w:val="28"/>
          <w:lang w:val="uk-UA"/>
        </w:rPr>
        <w:t xml:space="preserve">місті Києві </w:t>
      </w:r>
    </w:p>
    <w:p w:rsidR="008829B6" w:rsidRPr="00630B7D" w:rsidRDefault="008829B6" w:rsidP="00630B7D">
      <w:pPr>
        <w:ind w:firstLine="6096"/>
        <w:rPr>
          <w:sz w:val="28"/>
          <w:szCs w:val="28"/>
          <w:lang w:val="uk-UA"/>
        </w:rPr>
      </w:pPr>
      <w:r w:rsidRPr="00630B7D">
        <w:rPr>
          <w:sz w:val="28"/>
          <w:szCs w:val="28"/>
          <w:lang w:val="uk-UA"/>
        </w:rPr>
        <w:t>державної адміністрації</w:t>
      </w:r>
    </w:p>
    <w:p w:rsidR="008829B6" w:rsidRPr="00630B7D" w:rsidRDefault="008829B6" w:rsidP="00630B7D">
      <w:pPr>
        <w:ind w:firstLine="6096"/>
        <w:rPr>
          <w:sz w:val="28"/>
          <w:szCs w:val="28"/>
          <w:lang w:val="uk-UA"/>
        </w:rPr>
      </w:pPr>
      <w:r w:rsidRPr="00630B7D">
        <w:rPr>
          <w:sz w:val="28"/>
          <w:szCs w:val="28"/>
          <w:lang w:val="uk-UA"/>
        </w:rPr>
        <w:t>Сінцову Г.Л.</w:t>
      </w:r>
    </w:p>
    <w:p w:rsidR="008829B6" w:rsidRDefault="008829B6" w:rsidP="00630B7D">
      <w:pPr>
        <w:rPr>
          <w:sz w:val="16"/>
          <w:szCs w:val="16"/>
          <w:lang w:val="uk-UA"/>
        </w:rPr>
      </w:pPr>
    </w:p>
    <w:p w:rsidR="008829B6" w:rsidRPr="005A2B9E" w:rsidRDefault="008829B6" w:rsidP="00630B7D">
      <w:pPr>
        <w:rPr>
          <w:sz w:val="16"/>
          <w:szCs w:val="16"/>
          <w:lang w:val="uk-UA"/>
        </w:rPr>
      </w:pPr>
    </w:p>
    <w:p w:rsidR="008829B6" w:rsidRDefault="008829B6" w:rsidP="00E47E0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Довідка </w:t>
      </w:r>
    </w:p>
    <w:p w:rsidR="008829B6" w:rsidRDefault="008829B6" w:rsidP="00E47E0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розгляду на апаратній нараді  </w:t>
      </w:r>
    </w:p>
    <w:p w:rsidR="008829B6" w:rsidRDefault="008829B6" w:rsidP="00E47E0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Дарницької районної в місті Києві державної адміністрації </w:t>
      </w:r>
    </w:p>
    <w:p w:rsidR="008829B6" w:rsidRDefault="008829B6" w:rsidP="00C662BA">
      <w:pPr>
        <w:tabs>
          <w:tab w:val="center" w:pos="5013"/>
          <w:tab w:val="left" w:pos="689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08.09.2015 з питання: </w:t>
      </w:r>
      <w:r w:rsidRPr="006A250E">
        <w:rPr>
          <w:sz w:val="28"/>
          <w:szCs w:val="28"/>
          <w:lang w:val="uk-UA"/>
        </w:rPr>
        <w:t xml:space="preserve">Підготовка районного господарства в </w:t>
      </w:r>
    </w:p>
    <w:p w:rsidR="008829B6" w:rsidRDefault="008829B6" w:rsidP="00630B7D">
      <w:pPr>
        <w:jc w:val="center"/>
        <w:rPr>
          <w:sz w:val="28"/>
          <w:szCs w:val="28"/>
          <w:lang w:val="uk-UA"/>
        </w:rPr>
      </w:pPr>
      <w:r w:rsidRPr="006A250E">
        <w:rPr>
          <w:sz w:val="28"/>
          <w:szCs w:val="28"/>
          <w:lang w:val="uk-UA"/>
        </w:rPr>
        <w:t>осінньо-</w:t>
      </w:r>
      <w:r>
        <w:rPr>
          <w:sz w:val="28"/>
          <w:szCs w:val="28"/>
          <w:lang w:val="uk-UA"/>
        </w:rPr>
        <w:t>зимовий період 2015-2016 років</w:t>
      </w:r>
    </w:p>
    <w:p w:rsidR="008829B6" w:rsidRDefault="008829B6" w:rsidP="00630B7D">
      <w:pPr>
        <w:jc w:val="center"/>
        <w:rPr>
          <w:sz w:val="28"/>
          <w:szCs w:val="28"/>
          <w:lang w:val="uk-UA"/>
        </w:rPr>
      </w:pPr>
    </w:p>
    <w:p w:rsidR="008829B6" w:rsidRPr="006A250E" w:rsidRDefault="008829B6" w:rsidP="00630B7D">
      <w:pPr>
        <w:jc w:val="center"/>
        <w:rPr>
          <w:sz w:val="28"/>
          <w:szCs w:val="28"/>
          <w:lang w:val="uk-UA"/>
        </w:rPr>
      </w:pPr>
    </w:p>
    <w:p w:rsidR="008829B6" w:rsidRDefault="008829B6" w:rsidP="001F0C6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розпорядження КМДА від 15.05.2015 №470 «Про підготовку міського господарства до осінньо-зимового періоду 2015-/2016 років» та розпорядження дарницької районної в місті Києві державної адміністрації від 27.05.2015 № 316 «Про заходи щодо підготовки районного господарства до роботи в осінньо-зимовий період 2015/2016 років» закладами Управління культури проведено роботи:</w:t>
      </w:r>
    </w:p>
    <w:p w:rsidR="008829B6" w:rsidRPr="006F044F" w:rsidRDefault="008829B6" w:rsidP="001F0C65">
      <w:pPr>
        <w:ind w:firstLine="720"/>
        <w:jc w:val="both"/>
        <w:rPr>
          <w:sz w:val="6"/>
          <w:szCs w:val="6"/>
          <w:lang w:val="uk-UA"/>
        </w:rPr>
      </w:pPr>
    </w:p>
    <w:p w:rsidR="008829B6" w:rsidRPr="00630B7D" w:rsidRDefault="008829B6" w:rsidP="00C8711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03.04.2015 року укладено договір</w:t>
      </w:r>
      <w:r w:rsidRPr="00630B7D">
        <w:rPr>
          <w:sz w:val="28"/>
          <w:szCs w:val="28"/>
          <w:lang w:val="uk-UA"/>
        </w:rPr>
        <w:t xml:space="preserve"> з </w:t>
      </w:r>
      <w:r>
        <w:rPr>
          <w:sz w:val="28"/>
          <w:szCs w:val="28"/>
          <w:lang w:val="uk-UA"/>
        </w:rPr>
        <w:t>ТОВ НВПБО «Будпластик» на поточне обслуговування лічильників тепла у 2015 р. С</w:t>
      </w:r>
      <w:r w:rsidRPr="00630B7D">
        <w:rPr>
          <w:sz w:val="28"/>
          <w:szCs w:val="28"/>
          <w:lang w:val="uk-UA"/>
        </w:rPr>
        <w:t>пеціалістами обслуговуючої організації</w:t>
      </w:r>
      <w:r>
        <w:rPr>
          <w:sz w:val="28"/>
          <w:szCs w:val="28"/>
          <w:lang w:val="uk-UA"/>
        </w:rPr>
        <w:t xml:space="preserve"> проведені </w:t>
      </w:r>
      <w:r w:rsidRPr="00630B7D">
        <w:rPr>
          <w:sz w:val="28"/>
          <w:szCs w:val="28"/>
          <w:lang w:val="uk-UA"/>
        </w:rPr>
        <w:t>роботи щодо обстеження мереж опалювальної системи заклад</w:t>
      </w:r>
      <w:r>
        <w:rPr>
          <w:sz w:val="28"/>
          <w:szCs w:val="28"/>
          <w:lang w:val="uk-UA"/>
        </w:rPr>
        <w:t>ів, які отрима</w:t>
      </w:r>
      <w:r w:rsidRPr="00630B7D">
        <w:rPr>
          <w:sz w:val="28"/>
          <w:szCs w:val="28"/>
          <w:lang w:val="uk-UA"/>
        </w:rPr>
        <w:t>ють акти  готовності приладів обліку теплової енергії до опалювального сезону</w:t>
      </w:r>
      <w:r>
        <w:rPr>
          <w:sz w:val="28"/>
          <w:szCs w:val="28"/>
          <w:lang w:val="uk-UA"/>
        </w:rPr>
        <w:t xml:space="preserve"> Форма Е-8 (5 закладів)</w:t>
      </w:r>
      <w:r w:rsidRPr="00630B7D">
        <w:rPr>
          <w:sz w:val="28"/>
          <w:szCs w:val="28"/>
          <w:lang w:val="uk-UA"/>
        </w:rPr>
        <w:t>:</w:t>
      </w:r>
    </w:p>
    <w:p w:rsidR="008829B6" w:rsidRDefault="008829B6" w:rsidP="00C8711C">
      <w:pPr>
        <w:pStyle w:val="HTMLPreformatted"/>
        <w:tabs>
          <w:tab w:val="clear" w:pos="916"/>
          <w:tab w:val="clear" w:pos="1832"/>
        </w:tabs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B7D">
        <w:rPr>
          <w:rFonts w:ascii="Times New Roman" w:hAnsi="Times New Roman" w:cs="Times New Roman"/>
          <w:sz w:val="28"/>
          <w:szCs w:val="28"/>
          <w:lang w:val="uk-UA"/>
        </w:rPr>
        <w:t>Дитячої школи мистецтв № 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(м/р Бортничі, вул.Леніна, 47);</w:t>
      </w:r>
    </w:p>
    <w:p w:rsidR="008829B6" w:rsidRPr="00630B7D" w:rsidRDefault="008829B6" w:rsidP="008448E9">
      <w:pPr>
        <w:pStyle w:val="HTMLPreformatted"/>
        <w:tabs>
          <w:tab w:val="clear" w:pos="916"/>
          <w:tab w:val="clear" w:pos="1832"/>
        </w:tabs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B7D">
        <w:rPr>
          <w:rFonts w:ascii="Times New Roman" w:hAnsi="Times New Roman" w:cs="Times New Roman"/>
          <w:sz w:val="28"/>
          <w:szCs w:val="28"/>
          <w:lang w:val="uk-UA"/>
        </w:rPr>
        <w:t>Дитячої художньої школи № 11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(вул. Ілліча, 15а);</w:t>
      </w:r>
    </w:p>
    <w:p w:rsidR="008829B6" w:rsidRPr="00630B7D" w:rsidRDefault="008829B6" w:rsidP="00C8711C">
      <w:pPr>
        <w:pStyle w:val="HTMLPreformatted"/>
        <w:tabs>
          <w:tab w:val="clear" w:pos="916"/>
          <w:tab w:val="clear" w:pos="1832"/>
        </w:tabs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B7D">
        <w:rPr>
          <w:rFonts w:ascii="Times New Roman" w:hAnsi="Times New Roman" w:cs="Times New Roman"/>
          <w:sz w:val="28"/>
          <w:szCs w:val="28"/>
          <w:lang w:val="uk-UA"/>
        </w:rPr>
        <w:t>Палацу культури «Дарниця»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(вул. Заслонова, 18);</w:t>
      </w:r>
    </w:p>
    <w:p w:rsidR="008829B6" w:rsidRDefault="008829B6" w:rsidP="00C8711C">
      <w:pPr>
        <w:pStyle w:val="HTMLPreformatted"/>
        <w:tabs>
          <w:tab w:val="clear" w:pos="916"/>
          <w:tab w:val="clear" w:pos="1832"/>
        </w:tabs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B7D">
        <w:rPr>
          <w:rFonts w:ascii="Times New Roman" w:hAnsi="Times New Roman" w:cs="Times New Roman"/>
          <w:sz w:val="28"/>
          <w:szCs w:val="28"/>
          <w:lang w:val="uk-UA"/>
        </w:rPr>
        <w:t>Культурно-мистецького центру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(вул. Ревуцького, 6);</w:t>
      </w:r>
    </w:p>
    <w:p w:rsidR="008829B6" w:rsidRDefault="008829B6" w:rsidP="00C8711C">
      <w:pPr>
        <w:pStyle w:val="HTMLPreformatted"/>
        <w:tabs>
          <w:tab w:val="clear" w:pos="916"/>
          <w:tab w:val="clear" w:pos="1832"/>
        </w:tabs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Бібліотеки імені Зої Космодем’янської (Вереснева, 9).</w:t>
      </w:r>
    </w:p>
    <w:p w:rsidR="008829B6" w:rsidRPr="00630B7D" w:rsidRDefault="008829B6" w:rsidP="00C8711C">
      <w:pPr>
        <w:pStyle w:val="HTMLPreformatted"/>
        <w:tabs>
          <w:tab w:val="clear" w:pos="916"/>
          <w:tab w:val="clear" w:pos="1832"/>
        </w:tabs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B7D"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проводяться</w:t>
      </w:r>
      <w:r w:rsidRPr="00630B7D">
        <w:rPr>
          <w:rFonts w:ascii="Times New Roman" w:hAnsi="Times New Roman" w:cs="Times New Roman"/>
          <w:sz w:val="28"/>
          <w:szCs w:val="28"/>
          <w:lang w:val="uk-UA"/>
        </w:rPr>
        <w:t xml:space="preserve"> згідно графіку.</w:t>
      </w:r>
    </w:p>
    <w:p w:rsidR="008829B6" w:rsidRDefault="008829B6" w:rsidP="00C8711C">
      <w:pPr>
        <w:tabs>
          <w:tab w:val="left" w:pos="0"/>
        </w:tabs>
        <w:ind w:right="-5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У 2015</w:t>
      </w:r>
      <w:r w:rsidRPr="00630B7D">
        <w:rPr>
          <w:sz w:val="28"/>
          <w:szCs w:val="28"/>
          <w:lang w:val="uk-UA"/>
        </w:rPr>
        <w:t xml:space="preserve"> році </w:t>
      </w:r>
      <w:r>
        <w:rPr>
          <w:sz w:val="28"/>
          <w:szCs w:val="28"/>
          <w:lang w:val="uk-UA"/>
        </w:rPr>
        <w:t xml:space="preserve">виконані ремонтні роботи </w:t>
      </w:r>
      <w:r w:rsidRPr="00630B7D">
        <w:rPr>
          <w:sz w:val="28"/>
          <w:szCs w:val="28"/>
          <w:lang w:val="uk-UA"/>
        </w:rPr>
        <w:t>закл</w:t>
      </w:r>
      <w:r>
        <w:rPr>
          <w:sz w:val="28"/>
          <w:szCs w:val="28"/>
          <w:lang w:val="uk-UA"/>
        </w:rPr>
        <w:t xml:space="preserve">адів культури, а саме:  </w:t>
      </w:r>
    </w:p>
    <w:p w:rsidR="008829B6" w:rsidRPr="006F044F" w:rsidRDefault="008829B6" w:rsidP="00C8711C">
      <w:pPr>
        <w:tabs>
          <w:tab w:val="left" w:pos="0"/>
        </w:tabs>
        <w:ind w:right="-5" w:firstLine="284"/>
        <w:jc w:val="both"/>
        <w:rPr>
          <w:sz w:val="6"/>
          <w:szCs w:val="6"/>
          <w:lang w:val="uk-UA"/>
        </w:rPr>
      </w:pPr>
    </w:p>
    <w:p w:rsidR="008829B6" w:rsidRPr="006F044F" w:rsidRDefault="008829B6" w:rsidP="00C8711C">
      <w:pPr>
        <w:tabs>
          <w:tab w:val="left" w:pos="1600"/>
        </w:tabs>
        <w:ind w:right="-5" w:firstLine="284"/>
        <w:jc w:val="both"/>
        <w:rPr>
          <w:b/>
          <w:bCs/>
          <w:sz w:val="28"/>
          <w:szCs w:val="28"/>
          <w:lang w:val="uk-UA"/>
        </w:rPr>
      </w:pPr>
      <w:r w:rsidRPr="006F044F">
        <w:rPr>
          <w:b/>
          <w:bCs/>
          <w:sz w:val="28"/>
          <w:szCs w:val="28"/>
          <w:lang w:val="uk-UA"/>
        </w:rPr>
        <w:t xml:space="preserve">Дитячої школи мистецтв № 9 </w:t>
      </w:r>
      <w:r w:rsidRPr="006F044F">
        <w:rPr>
          <w:b/>
          <w:bCs/>
          <w:sz w:val="28"/>
          <w:szCs w:val="28"/>
        </w:rPr>
        <w:t>(вул. Леніна, 47</w:t>
      </w:r>
      <w:r w:rsidRPr="006F044F">
        <w:rPr>
          <w:b/>
          <w:bCs/>
          <w:sz w:val="28"/>
          <w:szCs w:val="28"/>
          <w:lang w:val="uk-UA"/>
        </w:rPr>
        <w:t>, м/р Бортничі):</w:t>
      </w:r>
    </w:p>
    <w:p w:rsidR="008829B6" w:rsidRPr="006F044F" w:rsidRDefault="008829B6" w:rsidP="00E47E0E">
      <w:pPr>
        <w:tabs>
          <w:tab w:val="left" w:pos="1600"/>
        </w:tabs>
        <w:ind w:left="360" w:right="-5"/>
        <w:jc w:val="both"/>
        <w:rPr>
          <w:sz w:val="28"/>
          <w:szCs w:val="28"/>
          <w:lang w:val="uk-UA"/>
        </w:rPr>
      </w:pPr>
      <w:r w:rsidRPr="006F044F">
        <w:rPr>
          <w:sz w:val="28"/>
          <w:szCs w:val="28"/>
          <w:lang w:val="uk-UA"/>
        </w:rPr>
        <w:t>-           складено договір та кошторис з підрядчиком ТОВ НВПБО «Будпластик» на проведення підготовчих робіт для одержання форми Е-8 (повірка теплолічильника, ремонт системи ЦО в тепло вузлі);</w:t>
      </w:r>
    </w:p>
    <w:p w:rsidR="008829B6" w:rsidRDefault="008829B6" w:rsidP="00E47E0E">
      <w:pPr>
        <w:pStyle w:val="ListParagraph"/>
        <w:numPr>
          <w:ilvl w:val="0"/>
          <w:numId w:val="2"/>
        </w:numPr>
        <w:tabs>
          <w:tab w:val="left" w:pos="1600"/>
        </w:tabs>
        <w:spacing w:after="0" w:line="240" w:lineRule="auto"/>
        <w:ind w:left="360" w:right="-6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F044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тепловузлі підрядчиком </w:t>
      </w:r>
      <w:r w:rsidRPr="006F044F">
        <w:rPr>
          <w:rFonts w:ascii="Times New Roman" w:hAnsi="Times New Roman" w:cs="Times New Roman"/>
          <w:sz w:val="28"/>
          <w:szCs w:val="28"/>
          <w:lang w:val="uk-UA"/>
        </w:rPr>
        <w:t xml:space="preserve">ТОВ НВПБО </w:t>
      </w:r>
      <w:r w:rsidRPr="006F044F">
        <w:rPr>
          <w:rFonts w:ascii="Times New Roman" w:hAnsi="Times New Roman" w:cs="Times New Roman"/>
          <w:color w:val="000000"/>
          <w:sz w:val="28"/>
          <w:szCs w:val="28"/>
          <w:lang w:val="uk-UA"/>
        </w:rPr>
        <w:t>«Будпластик» знято лічильник</w:t>
      </w:r>
      <w:r w:rsidRPr="003950E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обліку тепла і здано на повірку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8829B6" w:rsidRDefault="008829B6" w:rsidP="00C8711C">
      <w:pPr>
        <w:pStyle w:val="ListParagraph"/>
        <w:numPr>
          <w:ilvl w:val="0"/>
          <w:numId w:val="2"/>
        </w:numPr>
        <w:tabs>
          <w:tab w:val="left" w:pos="1600"/>
        </w:tabs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замінено 62 вікна на пластикові, а даний час ідуть ремонтні роботи відкосів вікон;</w:t>
      </w:r>
    </w:p>
    <w:p w:rsidR="008829B6" w:rsidRDefault="008829B6" w:rsidP="00C8711C">
      <w:pPr>
        <w:pStyle w:val="ListParagraph"/>
        <w:numPr>
          <w:ilvl w:val="0"/>
          <w:numId w:val="2"/>
        </w:numPr>
        <w:tabs>
          <w:tab w:val="left" w:pos="1600"/>
        </w:tabs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проведено утеплення фасаду – 86 кв.м; ( сума разом 789, 341грн);</w:t>
      </w:r>
    </w:p>
    <w:p w:rsidR="008829B6" w:rsidRDefault="008829B6" w:rsidP="00C8711C">
      <w:pPr>
        <w:pStyle w:val="ListParagraph"/>
        <w:numPr>
          <w:ilvl w:val="0"/>
          <w:numId w:val="2"/>
        </w:numPr>
        <w:tabs>
          <w:tab w:val="left" w:pos="1600"/>
        </w:tabs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профінансовано повірку лічильників та проведення підготовчих робіт для одержання форми Е-8 у розмірі 16,3 тис.грн.</w:t>
      </w:r>
    </w:p>
    <w:p w:rsidR="008829B6" w:rsidRDefault="008829B6" w:rsidP="006F044F">
      <w:pPr>
        <w:pStyle w:val="ListParagraph"/>
        <w:tabs>
          <w:tab w:val="left" w:pos="1600"/>
        </w:tabs>
        <w:spacing w:after="0" w:line="240" w:lineRule="auto"/>
        <w:ind w:left="360" w:right="-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829B6" w:rsidRPr="00333794" w:rsidRDefault="008829B6" w:rsidP="00333794">
      <w:pPr>
        <w:pStyle w:val="ListParagraph"/>
        <w:tabs>
          <w:tab w:val="left" w:pos="1600"/>
        </w:tabs>
        <w:spacing w:after="0" w:line="240" w:lineRule="auto"/>
        <w:ind w:left="360" w:right="-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33379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Дитяча художня школа № 11 (вул. Ілліча, 15 а):</w:t>
      </w:r>
    </w:p>
    <w:p w:rsidR="008829B6" w:rsidRDefault="008829B6" w:rsidP="00333794">
      <w:pPr>
        <w:pStyle w:val="ListParagraph"/>
        <w:numPr>
          <w:ilvl w:val="0"/>
          <w:numId w:val="2"/>
        </w:numPr>
        <w:tabs>
          <w:tab w:val="left" w:pos="1600"/>
        </w:tabs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профінансовано повірку лічильників та проведення підготовчих робіт для одержання форми Е-8 у розмірі 16,3 тис.грн.</w:t>
      </w:r>
    </w:p>
    <w:p w:rsidR="008829B6" w:rsidRDefault="008829B6" w:rsidP="006F044F">
      <w:pPr>
        <w:pStyle w:val="ListParagraph"/>
        <w:tabs>
          <w:tab w:val="left" w:pos="1600"/>
        </w:tabs>
        <w:spacing w:after="0" w:line="240" w:lineRule="auto"/>
        <w:ind w:left="360" w:right="-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829B6" w:rsidRPr="00333794" w:rsidRDefault="008829B6" w:rsidP="00333794">
      <w:pPr>
        <w:pStyle w:val="ListParagraph"/>
        <w:tabs>
          <w:tab w:val="left" w:pos="1600"/>
        </w:tabs>
        <w:spacing w:after="0" w:line="240" w:lineRule="auto"/>
        <w:ind w:left="360" w:right="-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33379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Палац культури «Дарниця» (вул.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33379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Заслонова, 18):</w:t>
      </w:r>
    </w:p>
    <w:p w:rsidR="008829B6" w:rsidRDefault="008829B6" w:rsidP="00C8711C">
      <w:pPr>
        <w:pStyle w:val="ListParagraph"/>
        <w:numPr>
          <w:ilvl w:val="0"/>
          <w:numId w:val="2"/>
        </w:numPr>
        <w:tabs>
          <w:tab w:val="left" w:pos="1600"/>
        </w:tabs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отримано Припис-попередження від ТОВ «ЄВРО-РЕКОНСТРУКЦІЯ» про випробування теплових мереж з 00.00 год. 22.06.2015 і до 24.00 06.07.2015р.;</w:t>
      </w:r>
    </w:p>
    <w:p w:rsidR="008829B6" w:rsidRDefault="008829B6" w:rsidP="00C8711C">
      <w:pPr>
        <w:pStyle w:val="ListParagraph"/>
        <w:numPr>
          <w:ilvl w:val="0"/>
          <w:numId w:val="2"/>
        </w:numPr>
        <w:tabs>
          <w:tab w:val="left" w:pos="1600"/>
        </w:tabs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отримано Припис по підготовці до опалювального сезону 2015-2016рр., про що погоджені заходи з обслуговуючою організацією НВП «Техприлад»;</w:t>
      </w:r>
    </w:p>
    <w:p w:rsidR="008829B6" w:rsidRDefault="008829B6" w:rsidP="00C8711C">
      <w:pPr>
        <w:pStyle w:val="ListParagraph"/>
        <w:numPr>
          <w:ilvl w:val="0"/>
          <w:numId w:val="2"/>
        </w:numPr>
        <w:tabs>
          <w:tab w:val="left" w:pos="1600"/>
        </w:tabs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проводяться ремонтні роботи фасаду на висоті, частковий ремонт покрівлі та внутрішні роботи;</w:t>
      </w:r>
    </w:p>
    <w:p w:rsidR="008829B6" w:rsidRDefault="008829B6" w:rsidP="007F3770">
      <w:pPr>
        <w:pStyle w:val="ListParagraph"/>
        <w:numPr>
          <w:ilvl w:val="0"/>
          <w:numId w:val="2"/>
        </w:numPr>
        <w:tabs>
          <w:tab w:val="left" w:pos="1600"/>
        </w:tabs>
        <w:spacing w:after="0" w:line="240" w:lineRule="auto"/>
        <w:ind w:right="-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профінансовано повірку лічильників та проведення підготовчих робіт для одержання форми Е-8 у розмірі 7,9 тис.грн.</w:t>
      </w:r>
    </w:p>
    <w:p w:rsidR="008829B6" w:rsidRDefault="008829B6" w:rsidP="00C8711C">
      <w:pPr>
        <w:tabs>
          <w:tab w:val="left" w:pos="1600"/>
        </w:tabs>
        <w:ind w:right="-6" w:firstLine="284"/>
        <w:jc w:val="both"/>
        <w:rPr>
          <w:b/>
          <w:bCs/>
          <w:color w:val="000000"/>
          <w:sz w:val="28"/>
          <w:szCs w:val="28"/>
          <w:lang w:val="uk-UA"/>
        </w:rPr>
      </w:pPr>
    </w:p>
    <w:p w:rsidR="008829B6" w:rsidRPr="007F3770" w:rsidRDefault="008829B6" w:rsidP="00C8711C">
      <w:pPr>
        <w:tabs>
          <w:tab w:val="left" w:pos="1600"/>
        </w:tabs>
        <w:ind w:right="-6" w:firstLine="284"/>
        <w:jc w:val="both"/>
        <w:rPr>
          <w:b/>
          <w:bCs/>
          <w:color w:val="000000"/>
          <w:sz w:val="28"/>
          <w:szCs w:val="28"/>
          <w:lang w:val="uk-UA"/>
        </w:rPr>
      </w:pPr>
      <w:r w:rsidRPr="007F3770">
        <w:rPr>
          <w:b/>
          <w:bCs/>
          <w:color w:val="000000"/>
          <w:sz w:val="28"/>
          <w:szCs w:val="28"/>
          <w:lang w:val="uk-UA"/>
        </w:rPr>
        <w:t>Культурно-мистецький центр, (вул.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7F3770">
        <w:rPr>
          <w:b/>
          <w:bCs/>
          <w:color w:val="000000"/>
          <w:sz w:val="28"/>
          <w:szCs w:val="28"/>
          <w:lang w:val="uk-UA"/>
        </w:rPr>
        <w:t>Ревуцького, 6):</w:t>
      </w:r>
    </w:p>
    <w:p w:rsidR="008829B6" w:rsidRDefault="008829B6" w:rsidP="007F3770">
      <w:pPr>
        <w:pStyle w:val="ListParagraph"/>
        <w:tabs>
          <w:tab w:val="left" w:pos="1600"/>
        </w:tabs>
        <w:spacing w:after="0" w:line="240" w:lineRule="auto"/>
        <w:ind w:left="284" w:right="-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Pr="000A77A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опалювальна рамка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підготовлена, оформлено лист до РТМ «Позняки» СВП «Київські теплові мережі» ПАТ «Киїієнерго» для направлення представника підписання акту про готовність вузла комерційного обліку теплової енергії до роботи в опалювальний період 2015-2016рр, з подальшим отриманням форми   Е-8;</w:t>
      </w:r>
    </w:p>
    <w:p w:rsidR="008829B6" w:rsidRDefault="008829B6" w:rsidP="007F3770">
      <w:pPr>
        <w:pStyle w:val="ListParagraph"/>
        <w:tabs>
          <w:tab w:val="left" w:pos="1600"/>
        </w:tabs>
        <w:spacing w:after="0" w:line="240" w:lineRule="auto"/>
        <w:ind w:left="284" w:right="-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 профінансовано проведення підготовчих робіт для одержання форми Е-8 у розмірі 9,4 тис.грн.</w:t>
      </w:r>
    </w:p>
    <w:p w:rsidR="008829B6" w:rsidRDefault="008829B6" w:rsidP="007F3770">
      <w:pPr>
        <w:pStyle w:val="ListParagraph"/>
        <w:tabs>
          <w:tab w:val="left" w:pos="1600"/>
        </w:tabs>
        <w:spacing w:after="0" w:line="240" w:lineRule="auto"/>
        <w:ind w:left="284" w:right="-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829B6" w:rsidRDefault="008829B6" w:rsidP="007F3770">
      <w:pPr>
        <w:pStyle w:val="ListParagraph"/>
        <w:tabs>
          <w:tab w:val="left" w:pos="1600"/>
        </w:tabs>
        <w:spacing w:after="0" w:line="240" w:lineRule="auto"/>
        <w:ind w:left="284" w:right="-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377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Бібліотека </w:t>
      </w:r>
      <w:r w:rsidRPr="007F3770">
        <w:rPr>
          <w:rFonts w:ascii="Times New Roman" w:hAnsi="Times New Roman" w:cs="Times New Roman"/>
          <w:b/>
          <w:bCs/>
          <w:sz w:val="28"/>
          <w:szCs w:val="28"/>
          <w:lang w:val="uk-UA"/>
        </w:rPr>
        <w:t>імені Зої Космодем’янської (Вереснева, 9):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профінансовано повірку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лічильника 8,4 тис. грн.;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проведено підготовчі роботи для одержання форми Е-8 у розмірі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7,9 тис.грн.</w:t>
      </w:r>
    </w:p>
    <w:p w:rsidR="008829B6" w:rsidRDefault="008829B6" w:rsidP="007F3770">
      <w:pPr>
        <w:pStyle w:val="ListParagraph"/>
        <w:tabs>
          <w:tab w:val="left" w:pos="1600"/>
        </w:tabs>
        <w:spacing w:after="0" w:line="240" w:lineRule="auto"/>
        <w:ind w:left="284" w:right="-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829B6" w:rsidRDefault="008829B6" w:rsidP="003A7006">
      <w:pPr>
        <w:pStyle w:val="ListParagraph"/>
        <w:tabs>
          <w:tab w:val="left" w:pos="1600"/>
        </w:tabs>
        <w:spacing w:after="0" w:line="240" w:lineRule="auto"/>
        <w:ind w:left="360" w:right="-6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7006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Управлінням культури розроблено і погоджено з енергопостачальними організаціями графіки підготовки теплових пунктів закладів культури, графіки отримання актів готовності до опалювального періоду та графіки  виконання робіт з метрологічної повірки вузлів обліку теплової енергії.</w:t>
      </w:r>
    </w:p>
    <w:p w:rsidR="008829B6" w:rsidRPr="006F044F" w:rsidRDefault="008829B6" w:rsidP="003A7006">
      <w:pPr>
        <w:pStyle w:val="ListParagraph"/>
        <w:tabs>
          <w:tab w:val="left" w:pos="1600"/>
        </w:tabs>
        <w:spacing w:after="0" w:line="240" w:lineRule="auto"/>
        <w:ind w:left="360" w:right="-6" w:firstLine="360"/>
        <w:jc w:val="both"/>
        <w:rPr>
          <w:rFonts w:ascii="Times New Roman" w:hAnsi="Times New Roman" w:cs="Times New Roman"/>
          <w:sz w:val="6"/>
          <w:szCs w:val="6"/>
          <w:lang w:val="uk-UA"/>
        </w:rPr>
      </w:pPr>
    </w:p>
    <w:p w:rsidR="008829B6" w:rsidRPr="003A7006" w:rsidRDefault="008829B6" w:rsidP="003A7006">
      <w:pPr>
        <w:pStyle w:val="ListParagraph"/>
        <w:tabs>
          <w:tab w:val="left" w:pos="1600"/>
        </w:tabs>
        <w:spacing w:after="0" w:line="240" w:lineRule="auto"/>
        <w:ind w:left="360" w:right="-6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70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A7006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Управлінням створено робочу групу з метою забезпечення безперебійної роботи закладів культури  в осінньо-зимовий період 2015-2016 років. </w:t>
      </w:r>
    </w:p>
    <w:p w:rsidR="008829B6" w:rsidRPr="003A7006" w:rsidRDefault="008829B6" w:rsidP="003A7006">
      <w:pPr>
        <w:pStyle w:val="ListParagraph"/>
        <w:tabs>
          <w:tab w:val="left" w:pos="1600"/>
        </w:tabs>
        <w:spacing w:after="0" w:line="240" w:lineRule="auto"/>
        <w:ind w:left="360" w:right="-6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7006">
        <w:rPr>
          <w:rFonts w:ascii="Times New Roman" w:hAnsi="Times New Roman" w:cs="Times New Roman"/>
          <w:sz w:val="28"/>
          <w:szCs w:val="28"/>
          <w:lang w:val="uk-UA"/>
        </w:rPr>
        <w:t xml:space="preserve">Особливу увагу приділено дотриманню встановлених лімітів споживання теплової, електричної енергії, водопостачання та водовідведення. </w:t>
      </w:r>
    </w:p>
    <w:p w:rsidR="008829B6" w:rsidRPr="003A7006" w:rsidRDefault="008829B6" w:rsidP="003A7006">
      <w:pPr>
        <w:pStyle w:val="ListParagraph"/>
        <w:tabs>
          <w:tab w:val="left" w:pos="1600"/>
        </w:tabs>
        <w:spacing w:after="0" w:line="240" w:lineRule="auto"/>
        <w:ind w:left="360" w:right="-6"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A7006">
        <w:rPr>
          <w:rFonts w:ascii="Times New Roman" w:hAnsi="Times New Roman" w:cs="Times New Roman"/>
          <w:color w:val="000000"/>
          <w:sz w:val="28"/>
          <w:szCs w:val="28"/>
          <w:lang w:val="uk-UA"/>
        </w:rPr>
        <w:t>Своєчасно надаються замовлення до районного фінансового управління щодо погашення заборгованості за енергоносії та реєструються зобов’язання по електричній, тепловій енергії та холодному водопостачанню в управлінні Державного казначейства. При отриманні коштів з міського бюджету управлінням культури невідкладно буде проведено оплату за споживання теплової енергії.</w:t>
      </w:r>
    </w:p>
    <w:p w:rsidR="008829B6" w:rsidRDefault="008829B6" w:rsidP="003A7006">
      <w:pPr>
        <w:tabs>
          <w:tab w:val="left" w:pos="0"/>
        </w:tabs>
        <w:ind w:left="360" w:right="-5" w:firstLine="360"/>
        <w:jc w:val="both"/>
        <w:rPr>
          <w:color w:val="FF0000"/>
          <w:sz w:val="28"/>
          <w:szCs w:val="28"/>
          <w:lang w:val="uk-UA"/>
        </w:rPr>
      </w:pPr>
    </w:p>
    <w:p w:rsidR="008829B6" w:rsidRPr="00630B7D" w:rsidRDefault="008829B6" w:rsidP="00630B7D">
      <w:pPr>
        <w:tabs>
          <w:tab w:val="left" w:pos="1600"/>
        </w:tabs>
        <w:ind w:right="-5"/>
        <w:jc w:val="both"/>
        <w:rPr>
          <w:color w:val="FF0000"/>
          <w:sz w:val="28"/>
          <w:szCs w:val="28"/>
          <w:lang w:val="uk-UA"/>
        </w:rPr>
      </w:pPr>
    </w:p>
    <w:p w:rsidR="008829B6" w:rsidRDefault="008829B6" w:rsidP="005A2B9E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  <w:r w:rsidRPr="00630B7D">
        <w:rPr>
          <w:sz w:val="28"/>
          <w:szCs w:val="28"/>
          <w:lang w:val="uk-UA"/>
        </w:rPr>
        <w:t xml:space="preserve"> Начальник управління                                               </w:t>
      </w:r>
      <w:r>
        <w:rPr>
          <w:sz w:val="28"/>
          <w:szCs w:val="28"/>
          <w:lang w:val="uk-UA"/>
        </w:rPr>
        <w:t xml:space="preserve">                                   </w:t>
      </w:r>
      <w:r w:rsidRPr="00630B7D">
        <w:rPr>
          <w:sz w:val="28"/>
          <w:szCs w:val="28"/>
          <w:lang w:val="uk-UA"/>
        </w:rPr>
        <w:t xml:space="preserve">Ю. Лузя       </w:t>
      </w:r>
      <w:r>
        <w:rPr>
          <w:sz w:val="28"/>
          <w:szCs w:val="28"/>
          <w:lang w:val="uk-UA"/>
        </w:rPr>
        <w:tab/>
      </w:r>
    </w:p>
    <w:p w:rsidR="008829B6" w:rsidRDefault="008829B6" w:rsidP="006F044F">
      <w:pPr>
        <w:tabs>
          <w:tab w:val="left" w:pos="1600"/>
          <w:tab w:val="right" w:pos="10029"/>
        </w:tabs>
        <w:ind w:right="-5"/>
        <w:jc w:val="center"/>
        <w:rPr>
          <w:sz w:val="28"/>
          <w:szCs w:val="28"/>
          <w:lang w:val="uk-UA"/>
        </w:rPr>
      </w:pPr>
    </w:p>
    <w:p w:rsidR="008829B6" w:rsidRDefault="008829B6" w:rsidP="005A2B9E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</w:p>
    <w:p w:rsidR="008829B6" w:rsidRDefault="008829B6" w:rsidP="005A2B9E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</w:p>
    <w:p w:rsidR="008829B6" w:rsidRDefault="008829B6" w:rsidP="005A2B9E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                                                                  ПОГОДЖЕНО</w:t>
      </w:r>
    </w:p>
    <w:p w:rsidR="008829B6" w:rsidRDefault="008829B6" w:rsidP="005A2B9E">
      <w:pPr>
        <w:tabs>
          <w:tab w:val="left" w:pos="1600"/>
          <w:tab w:val="left" w:pos="6868"/>
        </w:tabs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                                                            Керівник апарату</w:t>
      </w:r>
    </w:p>
    <w:p w:rsidR="008829B6" w:rsidRDefault="008829B6" w:rsidP="005A2B9E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Дарницької районної в місті                                           Дарницької районної в місті </w:t>
      </w:r>
    </w:p>
    <w:p w:rsidR="008829B6" w:rsidRDefault="008829B6" w:rsidP="005A2B9E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Києві державної адміністрації                                        Києві державної адміністрації</w:t>
      </w:r>
    </w:p>
    <w:p w:rsidR="008829B6" w:rsidRDefault="008829B6" w:rsidP="005A2B9E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_______________Захарченко П.П.                                 ______________Лелюк Р.В.</w:t>
      </w:r>
    </w:p>
    <w:p w:rsidR="008829B6" w:rsidRDefault="008829B6" w:rsidP="005A2B9E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</w:p>
    <w:p w:rsidR="008829B6" w:rsidRDefault="008829B6" w:rsidP="005A2B9E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</w:p>
    <w:p w:rsidR="008829B6" w:rsidRDefault="008829B6" w:rsidP="005A2B9E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</w:p>
    <w:p w:rsidR="008829B6" w:rsidRDefault="008829B6" w:rsidP="005A2B9E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</w:p>
    <w:p w:rsidR="008829B6" w:rsidRDefault="008829B6" w:rsidP="005A2B9E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</w:p>
    <w:p w:rsidR="008829B6" w:rsidRDefault="008829B6" w:rsidP="005A2B9E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</w:p>
    <w:p w:rsidR="008829B6" w:rsidRDefault="008829B6" w:rsidP="005A2B9E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</w:p>
    <w:p w:rsidR="008829B6" w:rsidRDefault="008829B6" w:rsidP="005A2B9E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</w:p>
    <w:p w:rsidR="008829B6" w:rsidRDefault="008829B6" w:rsidP="005A2B9E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</w:p>
    <w:p w:rsidR="008829B6" w:rsidRDefault="008829B6" w:rsidP="005A2B9E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</w:p>
    <w:p w:rsidR="008829B6" w:rsidRDefault="008829B6" w:rsidP="005A2B9E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</w:p>
    <w:p w:rsidR="008829B6" w:rsidRDefault="008829B6" w:rsidP="005A2B9E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</w:p>
    <w:p w:rsidR="008829B6" w:rsidRDefault="008829B6" w:rsidP="005A2B9E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</w:p>
    <w:p w:rsidR="008829B6" w:rsidRDefault="008829B6" w:rsidP="005A2B9E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</w:p>
    <w:p w:rsidR="008829B6" w:rsidRDefault="008829B6" w:rsidP="005A2B9E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</w:p>
    <w:p w:rsidR="008829B6" w:rsidRDefault="008829B6" w:rsidP="005A2B9E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</w:p>
    <w:p w:rsidR="008829B6" w:rsidRDefault="008829B6" w:rsidP="005A2B9E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</w:p>
    <w:p w:rsidR="008829B6" w:rsidRDefault="008829B6" w:rsidP="005A2B9E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</w:p>
    <w:p w:rsidR="008829B6" w:rsidRDefault="008829B6" w:rsidP="005A2B9E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</w:p>
    <w:p w:rsidR="008829B6" w:rsidRDefault="008829B6" w:rsidP="005A2B9E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</w:p>
    <w:p w:rsidR="008829B6" w:rsidRDefault="008829B6" w:rsidP="005A2B9E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</w:p>
    <w:p w:rsidR="008829B6" w:rsidRDefault="008829B6" w:rsidP="005A2B9E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</w:p>
    <w:p w:rsidR="008829B6" w:rsidRDefault="008829B6" w:rsidP="005A2B9E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</w:p>
    <w:p w:rsidR="008829B6" w:rsidRDefault="008829B6" w:rsidP="005A2B9E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</w:p>
    <w:p w:rsidR="008829B6" w:rsidRDefault="008829B6" w:rsidP="005A2B9E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</w:p>
    <w:p w:rsidR="008829B6" w:rsidRDefault="008829B6" w:rsidP="005A2B9E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</w:p>
    <w:p w:rsidR="008829B6" w:rsidRDefault="008829B6" w:rsidP="005A2B9E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</w:p>
    <w:p w:rsidR="008829B6" w:rsidRDefault="008829B6" w:rsidP="005A2B9E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</w:p>
    <w:p w:rsidR="008829B6" w:rsidRDefault="008829B6" w:rsidP="005A2B9E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</w:p>
    <w:p w:rsidR="008829B6" w:rsidRDefault="008829B6" w:rsidP="005A2B9E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</w:p>
    <w:p w:rsidR="008829B6" w:rsidRDefault="008829B6" w:rsidP="005A2B9E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</w:p>
    <w:p w:rsidR="008829B6" w:rsidRDefault="008829B6" w:rsidP="005A2B9E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</w:p>
    <w:p w:rsidR="008829B6" w:rsidRDefault="008829B6" w:rsidP="006F044F">
      <w:pPr>
        <w:rPr>
          <w:sz w:val="16"/>
          <w:szCs w:val="16"/>
          <w:lang w:val="uk-UA"/>
        </w:rPr>
      </w:pPr>
    </w:p>
    <w:p w:rsidR="008829B6" w:rsidRPr="005A2B9E" w:rsidRDefault="008829B6" w:rsidP="006F044F">
      <w:pPr>
        <w:rPr>
          <w:sz w:val="16"/>
          <w:szCs w:val="16"/>
          <w:lang w:val="uk-UA"/>
        </w:rPr>
      </w:pPr>
    </w:p>
    <w:p w:rsidR="008829B6" w:rsidRDefault="008829B6" w:rsidP="006F044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Пропозиції </w:t>
      </w:r>
    </w:p>
    <w:p w:rsidR="008829B6" w:rsidRDefault="008829B6" w:rsidP="006F044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протоколу доручень, напрацьованих під час апаратній нараді  </w:t>
      </w:r>
    </w:p>
    <w:p w:rsidR="008829B6" w:rsidRDefault="008829B6" w:rsidP="006F044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Дарницької районної в місті Києві державної адміністрації </w:t>
      </w:r>
    </w:p>
    <w:p w:rsidR="008829B6" w:rsidRDefault="008829B6" w:rsidP="006F044F">
      <w:pPr>
        <w:tabs>
          <w:tab w:val="center" w:pos="5013"/>
          <w:tab w:val="left" w:pos="689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08.09.2015 з питання: </w:t>
      </w:r>
      <w:r w:rsidRPr="006A250E">
        <w:rPr>
          <w:sz w:val="28"/>
          <w:szCs w:val="28"/>
          <w:lang w:val="uk-UA"/>
        </w:rPr>
        <w:t xml:space="preserve">Підготовка районного господарства в </w:t>
      </w:r>
    </w:p>
    <w:p w:rsidR="008829B6" w:rsidRDefault="008829B6" w:rsidP="006F044F">
      <w:pPr>
        <w:jc w:val="center"/>
        <w:rPr>
          <w:sz w:val="28"/>
          <w:szCs w:val="28"/>
          <w:lang w:val="uk-UA"/>
        </w:rPr>
      </w:pPr>
      <w:r w:rsidRPr="006A250E">
        <w:rPr>
          <w:sz w:val="28"/>
          <w:szCs w:val="28"/>
          <w:lang w:val="uk-UA"/>
        </w:rPr>
        <w:t>осінньо-</w:t>
      </w:r>
      <w:r>
        <w:rPr>
          <w:sz w:val="28"/>
          <w:szCs w:val="28"/>
          <w:lang w:val="uk-UA"/>
        </w:rPr>
        <w:t>зимовий період 2015-2016 років</w:t>
      </w:r>
    </w:p>
    <w:p w:rsidR="008829B6" w:rsidRDefault="008829B6" w:rsidP="005A2B9E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</w:p>
    <w:p w:rsidR="008829B6" w:rsidRDefault="008829B6" w:rsidP="005A2B9E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</w:p>
    <w:p w:rsidR="008829B6" w:rsidRDefault="008829B6" w:rsidP="005A2B9E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</w:p>
    <w:p w:rsidR="008829B6" w:rsidRDefault="008829B6" w:rsidP="005A27C1">
      <w:pPr>
        <w:numPr>
          <w:ilvl w:val="0"/>
          <w:numId w:val="3"/>
        </w:numPr>
        <w:tabs>
          <w:tab w:val="clear" w:pos="780"/>
          <w:tab w:val="num" w:pos="540"/>
          <w:tab w:val="left" w:pos="1600"/>
          <w:tab w:val="right" w:pos="10029"/>
        </w:tabs>
        <w:ind w:left="0" w:right="-5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Проводити наради з керівниками закладів культури щодо підготовки до </w:t>
      </w:r>
      <w:r w:rsidRPr="006A250E">
        <w:rPr>
          <w:sz w:val="28"/>
          <w:szCs w:val="28"/>
          <w:lang w:val="uk-UA"/>
        </w:rPr>
        <w:t>осінньо-</w:t>
      </w:r>
      <w:r>
        <w:rPr>
          <w:sz w:val="28"/>
          <w:szCs w:val="28"/>
          <w:lang w:val="uk-UA"/>
        </w:rPr>
        <w:t xml:space="preserve">зимового періоду 2015-2016 рр. </w:t>
      </w:r>
    </w:p>
    <w:p w:rsidR="008829B6" w:rsidRDefault="008829B6" w:rsidP="002C1003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</w:p>
    <w:tbl>
      <w:tblPr>
        <w:tblW w:w="0" w:type="auto"/>
        <w:tblInd w:w="2" w:type="dxa"/>
        <w:tblLayout w:type="fixed"/>
        <w:tblLook w:val="0000"/>
      </w:tblPr>
      <w:tblGrid>
        <w:gridCol w:w="2160"/>
        <w:gridCol w:w="2880"/>
        <w:gridCol w:w="4680"/>
      </w:tblGrid>
      <w:tr w:rsidR="008829B6" w:rsidRPr="00C101F3" w:rsidTr="000F64C3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2160" w:type="dxa"/>
          </w:tcPr>
          <w:p w:rsidR="008829B6" w:rsidRPr="00C101F3" w:rsidRDefault="008829B6" w:rsidP="000F64C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880" w:type="dxa"/>
          </w:tcPr>
          <w:p w:rsidR="008829B6" w:rsidRPr="00C101F3" w:rsidRDefault="008829B6" w:rsidP="000F64C3">
            <w:pPr>
              <w:rPr>
                <w:sz w:val="28"/>
                <w:szCs w:val="28"/>
                <w:lang w:val="uk-UA"/>
              </w:rPr>
            </w:pPr>
            <w:r w:rsidRPr="00C101F3">
              <w:rPr>
                <w:sz w:val="28"/>
                <w:szCs w:val="28"/>
                <w:lang w:val="uk-UA"/>
              </w:rPr>
              <w:t>ВІДПОВІДАЛЬНІ:</w:t>
            </w:r>
          </w:p>
          <w:p w:rsidR="008829B6" w:rsidRPr="00C101F3" w:rsidRDefault="008829B6" w:rsidP="000F64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80" w:type="dxa"/>
          </w:tcPr>
          <w:p w:rsidR="008829B6" w:rsidRPr="00C101F3" w:rsidRDefault="008829B6" w:rsidP="000F64C3">
            <w:pPr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Захарченко П.П., </w:t>
            </w:r>
            <w:r w:rsidRPr="00C101F3">
              <w:t xml:space="preserve">Лузя Ю.К. </w:t>
            </w:r>
          </w:p>
        </w:tc>
      </w:tr>
      <w:tr w:rsidR="008829B6" w:rsidRPr="00C101F3" w:rsidTr="000F64C3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2160" w:type="dxa"/>
          </w:tcPr>
          <w:p w:rsidR="008829B6" w:rsidRPr="00C101F3" w:rsidRDefault="008829B6" w:rsidP="000F64C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880" w:type="dxa"/>
          </w:tcPr>
          <w:p w:rsidR="008829B6" w:rsidRPr="00C101F3" w:rsidRDefault="008829B6" w:rsidP="000F64C3">
            <w:pPr>
              <w:jc w:val="both"/>
              <w:rPr>
                <w:sz w:val="28"/>
                <w:szCs w:val="28"/>
                <w:lang w:val="uk-UA"/>
              </w:rPr>
            </w:pPr>
            <w:r w:rsidRPr="00C101F3">
              <w:rPr>
                <w:sz w:val="28"/>
                <w:szCs w:val="28"/>
                <w:lang w:val="uk-UA"/>
              </w:rPr>
              <w:t>ТЕРМІН</w:t>
            </w:r>
            <w:r w:rsidRPr="00C101F3">
              <w:rPr>
                <w:lang w:val="uk-UA"/>
              </w:rPr>
              <w:t>:</w:t>
            </w:r>
            <w:r>
              <w:rPr>
                <w:lang w:val="uk-UA"/>
              </w:rPr>
              <w:t xml:space="preserve"> постійно</w:t>
            </w:r>
          </w:p>
        </w:tc>
        <w:tc>
          <w:tcPr>
            <w:tcW w:w="4680" w:type="dxa"/>
          </w:tcPr>
          <w:p w:rsidR="008829B6" w:rsidRPr="00C101F3" w:rsidRDefault="008829B6" w:rsidP="000F64C3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8829B6" w:rsidRDefault="008829B6" w:rsidP="002C1003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</w:p>
    <w:p w:rsidR="008829B6" w:rsidRPr="00C101F3" w:rsidRDefault="008829B6" w:rsidP="002C10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C101F3">
        <w:rPr>
          <w:sz w:val="28"/>
          <w:szCs w:val="28"/>
          <w:lang w:val="uk-UA"/>
        </w:rPr>
        <w:t xml:space="preserve">. </w:t>
      </w:r>
      <w:r w:rsidRPr="00C101F3">
        <w:rPr>
          <w:sz w:val="28"/>
          <w:szCs w:val="28"/>
          <w:lang w:val="uk-UA"/>
        </w:rPr>
        <w:tab/>
        <w:t xml:space="preserve">Посилити роботу </w:t>
      </w:r>
      <w:r>
        <w:rPr>
          <w:sz w:val="28"/>
          <w:szCs w:val="28"/>
          <w:lang w:val="uk-UA"/>
        </w:rPr>
        <w:t>та отримати А</w:t>
      </w:r>
      <w:r w:rsidRPr="00C101F3">
        <w:rPr>
          <w:sz w:val="28"/>
          <w:szCs w:val="28"/>
          <w:lang w:val="uk-UA"/>
        </w:rPr>
        <w:t>кт</w:t>
      </w:r>
      <w:r>
        <w:rPr>
          <w:sz w:val="28"/>
          <w:szCs w:val="28"/>
          <w:lang w:val="uk-UA"/>
        </w:rPr>
        <w:t>и</w:t>
      </w:r>
      <w:r w:rsidRPr="00C101F3">
        <w:rPr>
          <w:sz w:val="28"/>
          <w:szCs w:val="28"/>
          <w:lang w:val="uk-UA"/>
        </w:rPr>
        <w:t xml:space="preserve"> готовності (форма Е8) теплового господарства до роботи в осінньо-зимовий період 2015-2016 років.</w:t>
      </w:r>
    </w:p>
    <w:p w:rsidR="008829B6" w:rsidRPr="00C101F3" w:rsidRDefault="008829B6" w:rsidP="002C1003">
      <w:pPr>
        <w:jc w:val="both"/>
        <w:rPr>
          <w:sz w:val="14"/>
          <w:szCs w:val="14"/>
          <w:lang w:val="uk-UA"/>
        </w:rPr>
      </w:pPr>
    </w:p>
    <w:tbl>
      <w:tblPr>
        <w:tblW w:w="0" w:type="auto"/>
        <w:tblInd w:w="2" w:type="dxa"/>
        <w:tblLayout w:type="fixed"/>
        <w:tblLook w:val="0000"/>
      </w:tblPr>
      <w:tblGrid>
        <w:gridCol w:w="2160"/>
        <w:gridCol w:w="2880"/>
        <w:gridCol w:w="4680"/>
      </w:tblGrid>
      <w:tr w:rsidR="008829B6" w:rsidRPr="00C101F3" w:rsidTr="000F64C3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2160" w:type="dxa"/>
          </w:tcPr>
          <w:p w:rsidR="008829B6" w:rsidRPr="00C101F3" w:rsidRDefault="008829B6" w:rsidP="000F64C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880" w:type="dxa"/>
          </w:tcPr>
          <w:p w:rsidR="008829B6" w:rsidRPr="00C101F3" w:rsidRDefault="008829B6" w:rsidP="000F64C3">
            <w:pPr>
              <w:rPr>
                <w:sz w:val="28"/>
                <w:szCs w:val="28"/>
                <w:lang w:val="uk-UA"/>
              </w:rPr>
            </w:pPr>
            <w:r w:rsidRPr="00C101F3">
              <w:rPr>
                <w:sz w:val="28"/>
                <w:szCs w:val="28"/>
                <w:lang w:val="uk-UA"/>
              </w:rPr>
              <w:t>ВІДПОВІДАЛЬНІ:</w:t>
            </w:r>
          </w:p>
          <w:p w:rsidR="008829B6" w:rsidRPr="00C101F3" w:rsidRDefault="008829B6" w:rsidP="000F64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80" w:type="dxa"/>
          </w:tcPr>
          <w:p w:rsidR="008829B6" w:rsidRPr="00C101F3" w:rsidRDefault="008829B6" w:rsidP="000F64C3">
            <w:pPr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Захарченко П.П., </w:t>
            </w:r>
            <w:r w:rsidRPr="00C101F3">
              <w:t>Лузя Ю.К.</w:t>
            </w:r>
          </w:p>
        </w:tc>
      </w:tr>
      <w:tr w:rsidR="008829B6" w:rsidRPr="00C101F3" w:rsidTr="000F64C3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2160" w:type="dxa"/>
          </w:tcPr>
          <w:p w:rsidR="008829B6" w:rsidRPr="00C101F3" w:rsidRDefault="008829B6" w:rsidP="000F64C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880" w:type="dxa"/>
          </w:tcPr>
          <w:p w:rsidR="008829B6" w:rsidRPr="00C101F3" w:rsidRDefault="008829B6" w:rsidP="000F64C3">
            <w:pPr>
              <w:jc w:val="both"/>
              <w:rPr>
                <w:sz w:val="28"/>
                <w:szCs w:val="28"/>
                <w:lang w:val="uk-UA"/>
              </w:rPr>
            </w:pPr>
            <w:r w:rsidRPr="00C101F3">
              <w:rPr>
                <w:sz w:val="28"/>
                <w:szCs w:val="28"/>
                <w:lang w:val="uk-UA"/>
              </w:rPr>
              <w:t>ТЕРМІН</w:t>
            </w:r>
            <w:r w:rsidRPr="00C101F3">
              <w:rPr>
                <w:lang w:val="uk-UA"/>
              </w:rPr>
              <w:t>: до 15.09.2015</w:t>
            </w:r>
          </w:p>
        </w:tc>
        <w:tc>
          <w:tcPr>
            <w:tcW w:w="4680" w:type="dxa"/>
          </w:tcPr>
          <w:p w:rsidR="008829B6" w:rsidRPr="00C101F3" w:rsidRDefault="008829B6" w:rsidP="000F64C3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8829B6" w:rsidRDefault="008829B6" w:rsidP="002C1003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</w:p>
    <w:p w:rsidR="008829B6" w:rsidRPr="00C101F3" w:rsidRDefault="008829B6" w:rsidP="005A27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C101F3">
        <w:rPr>
          <w:sz w:val="28"/>
          <w:szCs w:val="28"/>
          <w:lang w:val="uk-UA"/>
        </w:rPr>
        <w:t xml:space="preserve">. </w:t>
      </w:r>
      <w:r w:rsidRPr="00C101F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Забезпечити в повному обсязі підготовку закладів культури </w:t>
      </w:r>
      <w:r w:rsidRPr="00C101F3">
        <w:rPr>
          <w:sz w:val="28"/>
          <w:szCs w:val="28"/>
          <w:lang w:val="uk-UA"/>
        </w:rPr>
        <w:t>до роботи в осінньо-зимовий період 2015-2016 років</w:t>
      </w:r>
      <w:r>
        <w:rPr>
          <w:sz w:val="28"/>
          <w:szCs w:val="28"/>
          <w:lang w:val="uk-UA"/>
        </w:rPr>
        <w:t xml:space="preserve"> та проводити постійний контроль закладів під час проходження опалювального сезону.</w:t>
      </w:r>
    </w:p>
    <w:p w:rsidR="008829B6" w:rsidRPr="00C101F3" w:rsidRDefault="008829B6" w:rsidP="005A27C1">
      <w:pPr>
        <w:jc w:val="both"/>
        <w:rPr>
          <w:sz w:val="14"/>
          <w:szCs w:val="14"/>
          <w:lang w:val="uk-UA"/>
        </w:rPr>
      </w:pPr>
    </w:p>
    <w:tbl>
      <w:tblPr>
        <w:tblW w:w="0" w:type="auto"/>
        <w:tblInd w:w="2" w:type="dxa"/>
        <w:tblLayout w:type="fixed"/>
        <w:tblLook w:val="0000"/>
      </w:tblPr>
      <w:tblGrid>
        <w:gridCol w:w="2160"/>
        <w:gridCol w:w="2880"/>
        <w:gridCol w:w="4680"/>
      </w:tblGrid>
      <w:tr w:rsidR="008829B6" w:rsidRPr="00C101F3" w:rsidTr="000F64C3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2160" w:type="dxa"/>
          </w:tcPr>
          <w:p w:rsidR="008829B6" w:rsidRPr="00C101F3" w:rsidRDefault="008829B6" w:rsidP="000F64C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880" w:type="dxa"/>
          </w:tcPr>
          <w:p w:rsidR="008829B6" w:rsidRPr="00C101F3" w:rsidRDefault="008829B6" w:rsidP="000F64C3">
            <w:pPr>
              <w:rPr>
                <w:sz w:val="28"/>
                <w:szCs w:val="28"/>
                <w:lang w:val="uk-UA"/>
              </w:rPr>
            </w:pPr>
            <w:r w:rsidRPr="00C101F3">
              <w:rPr>
                <w:sz w:val="28"/>
                <w:szCs w:val="28"/>
                <w:lang w:val="uk-UA"/>
              </w:rPr>
              <w:t>ВІДПОВІДАЛЬНІ:</w:t>
            </w:r>
          </w:p>
          <w:p w:rsidR="008829B6" w:rsidRPr="00C101F3" w:rsidRDefault="008829B6" w:rsidP="000F64C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80" w:type="dxa"/>
          </w:tcPr>
          <w:p w:rsidR="008829B6" w:rsidRPr="00C101F3" w:rsidRDefault="008829B6" w:rsidP="000F64C3">
            <w:pPr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Захарченко П.П., </w:t>
            </w:r>
            <w:r w:rsidRPr="00C101F3">
              <w:t>Лузя Ю.К.</w:t>
            </w:r>
          </w:p>
        </w:tc>
      </w:tr>
      <w:tr w:rsidR="008829B6" w:rsidRPr="00C101F3" w:rsidTr="000F64C3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2160" w:type="dxa"/>
          </w:tcPr>
          <w:p w:rsidR="008829B6" w:rsidRPr="00C101F3" w:rsidRDefault="008829B6" w:rsidP="000F64C3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880" w:type="dxa"/>
          </w:tcPr>
          <w:p w:rsidR="008829B6" w:rsidRPr="00C101F3" w:rsidRDefault="008829B6" w:rsidP="000F64C3">
            <w:pPr>
              <w:jc w:val="both"/>
              <w:rPr>
                <w:sz w:val="28"/>
                <w:szCs w:val="28"/>
                <w:lang w:val="uk-UA"/>
              </w:rPr>
            </w:pPr>
            <w:r w:rsidRPr="00C101F3">
              <w:rPr>
                <w:sz w:val="28"/>
                <w:szCs w:val="28"/>
                <w:lang w:val="uk-UA"/>
              </w:rPr>
              <w:t>ТЕРМІН</w:t>
            </w:r>
            <w:r w:rsidRPr="00C101F3">
              <w:rPr>
                <w:lang w:val="uk-UA"/>
              </w:rPr>
              <w:t xml:space="preserve">: </w:t>
            </w:r>
            <w:r>
              <w:rPr>
                <w:lang w:val="uk-UA"/>
              </w:rPr>
              <w:t>постійно</w:t>
            </w:r>
          </w:p>
        </w:tc>
        <w:tc>
          <w:tcPr>
            <w:tcW w:w="4680" w:type="dxa"/>
          </w:tcPr>
          <w:p w:rsidR="008829B6" w:rsidRPr="00C101F3" w:rsidRDefault="008829B6" w:rsidP="000F64C3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8829B6" w:rsidRDefault="008829B6" w:rsidP="005A27C1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</w:p>
    <w:p w:rsidR="008829B6" w:rsidRDefault="008829B6" w:rsidP="005A27C1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  <w:r w:rsidRPr="00630B7D">
        <w:rPr>
          <w:sz w:val="28"/>
          <w:szCs w:val="28"/>
          <w:lang w:val="uk-UA"/>
        </w:rPr>
        <w:t xml:space="preserve">Начальник управління                                               </w:t>
      </w:r>
      <w:r>
        <w:rPr>
          <w:sz w:val="28"/>
          <w:szCs w:val="28"/>
          <w:lang w:val="uk-UA"/>
        </w:rPr>
        <w:t xml:space="preserve">                                   </w:t>
      </w:r>
      <w:r w:rsidRPr="00630B7D">
        <w:rPr>
          <w:sz w:val="28"/>
          <w:szCs w:val="28"/>
          <w:lang w:val="uk-UA"/>
        </w:rPr>
        <w:t xml:space="preserve">Ю. Лузя       </w:t>
      </w:r>
      <w:r>
        <w:rPr>
          <w:sz w:val="28"/>
          <w:szCs w:val="28"/>
          <w:lang w:val="uk-UA"/>
        </w:rPr>
        <w:tab/>
      </w:r>
    </w:p>
    <w:p w:rsidR="008829B6" w:rsidRDefault="008829B6" w:rsidP="005A27C1">
      <w:pPr>
        <w:tabs>
          <w:tab w:val="left" w:pos="1600"/>
          <w:tab w:val="right" w:pos="10029"/>
        </w:tabs>
        <w:ind w:right="-5"/>
        <w:jc w:val="center"/>
        <w:rPr>
          <w:sz w:val="28"/>
          <w:szCs w:val="28"/>
          <w:lang w:val="uk-UA"/>
        </w:rPr>
      </w:pPr>
    </w:p>
    <w:p w:rsidR="008829B6" w:rsidRDefault="008829B6" w:rsidP="005A27C1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</w:p>
    <w:p w:rsidR="008829B6" w:rsidRDefault="008829B6" w:rsidP="005A27C1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</w:p>
    <w:p w:rsidR="008829B6" w:rsidRDefault="008829B6" w:rsidP="005A27C1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                                                                  ПОГОДЖЕНО</w:t>
      </w:r>
    </w:p>
    <w:p w:rsidR="008829B6" w:rsidRDefault="008829B6" w:rsidP="005A27C1">
      <w:pPr>
        <w:tabs>
          <w:tab w:val="left" w:pos="1600"/>
          <w:tab w:val="left" w:pos="6868"/>
        </w:tabs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                                                            Керівник апарату</w:t>
      </w:r>
    </w:p>
    <w:p w:rsidR="008829B6" w:rsidRDefault="008829B6" w:rsidP="005A27C1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Дарницької районної в місті                                           Дарницької районної в місті </w:t>
      </w:r>
    </w:p>
    <w:p w:rsidR="008829B6" w:rsidRDefault="008829B6" w:rsidP="005A27C1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Києві державної адміністрації                                        Києві державної адміністрації</w:t>
      </w:r>
    </w:p>
    <w:p w:rsidR="008829B6" w:rsidRDefault="008829B6" w:rsidP="005A27C1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_______________Захарченко П.П.                                 ______________Лелюк Р.В.</w:t>
      </w:r>
    </w:p>
    <w:p w:rsidR="008829B6" w:rsidRDefault="008829B6" w:rsidP="002C1003">
      <w:pPr>
        <w:tabs>
          <w:tab w:val="left" w:pos="1600"/>
          <w:tab w:val="right" w:pos="10029"/>
        </w:tabs>
        <w:ind w:right="-5"/>
        <w:jc w:val="both"/>
        <w:rPr>
          <w:sz w:val="28"/>
          <w:szCs w:val="28"/>
          <w:lang w:val="uk-UA"/>
        </w:rPr>
      </w:pPr>
    </w:p>
    <w:sectPr w:rsidR="008829B6" w:rsidSect="005A2B9E">
      <w:pgSz w:w="11906" w:h="16838"/>
      <w:pgMar w:top="709" w:right="74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A2570"/>
    <w:multiLevelType w:val="hybridMultilevel"/>
    <w:tmpl w:val="6DA23FCA"/>
    <w:lvl w:ilvl="0" w:tplc="4D02D78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F7C067B"/>
    <w:multiLevelType w:val="hybridMultilevel"/>
    <w:tmpl w:val="AF223706"/>
    <w:lvl w:ilvl="0" w:tplc="5F20E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F9C005B"/>
    <w:multiLevelType w:val="hybridMultilevel"/>
    <w:tmpl w:val="2682B1AC"/>
    <w:lvl w:ilvl="0" w:tplc="60EA5A2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B7D"/>
    <w:rsid w:val="00012F66"/>
    <w:rsid w:val="00043E9A"/>
    <w:rsid w:val="000545C7"/>
    <w:rsid w:val="000A77AB"/>
    <w:rsid w:val="000D6BD1"/>
    <w:rsid w:val="000F64C3"/>
    <w:rsid w:val="001477A9"/>
    <w:rsid w:val="00170080"/>
    <w:rsid w:val="00195491"/>
    <w:rsid w:val="001F0C65"/>
    <w:rsid w:val="00253DB5"/>
    <w:rsid w:val="002B77A6"/>
    <w:rsid w:val="002C1003"/>
    <w:rsid w:val="003119D1"/>
    <w:rsid w:val="00333794"/>
    <w:rsid w:val="00343EB7"/>
    <w:rsid w:val="003950E6"/>
    <w:rsid w:val="003A326C"/>
    <w:rsid w:val="003A7006"/>
    <w:rsid w:val="003E69A5"/>
    <w:rsid w:val="004615D9"/>
    <w:rsid w:val="00474B38"/>
    <w:rsid w:val="004A15DE"/>
    <w:rsid w:val="005553DF"/>
    <w:rsid w:val="005714E8"/>
    <w:rsid w:val="005A27C1"/>
    <w:rsid w:val="005A2B9E"/>
    <w:rsid w:val="005B5CA6"/>
    <w:rsid w:val="00601F06"/>
    <w:rsid w:val="006071CE"/>
    <w:rsid w:val="00630B7D"/>
    <w:rsid w:val="00666CD3"/>
    <w:rsid w:val="006A250E"/>
    <w:rsid w:val="006A7923"/>
    <w:rsid w:val="006D51A0"/>
    <w:rsid w:val="006F044F"/>
    <w:rsid w:val="00724B8D"/>
    <w:rsid w:val="007F3770"/>
    <w:rsid w:val="008275D6"/>
    <w:rsid w:val="008448E9"/>
    <w:rsid w:val="008829B6"/>
    <w:rsid w:val="008A1B2A"/>
    <w:rsid w:val="0096143D"/>
    <w:rsid w:val="00A13D9B"/>
    <w:rsid w:val="00AA22E8"/>
    <w:rsid w:val="00AD2CF5"/>
    <w:rsid w:val="00B90C3D"/>
    <w:rsid w:val="00BA7317"/>
    <w:rsid w:val="00BB4552"/>
    <w:rsid w:val="00BB72BE"/>
    <w:rsid w:val="00BD0148"/>
    <w:rsid w:val="00BE53B5"/>
    <w:rsid w:val="00C101F3"/>
    <w:rsid w:val="00C35045"/>
    <w:rsid w:val="00C35C2E"/>
    <w:rsid w:val="00C53F80"/>
    <w:rsid w:val="00C662BA"/>
    <w:rsid w:val="00C8711C"/>
    <w:rsid w:val="00D20977"/>
    <w:rsid w:val="00D43C1D"/>
    <w:rsid w:val="00D9082A"/>
    <w:rsid w:val="00E44A67"/>
    <w:rsid w:val="00E47E0E"/>
    <w:rsid w:val="00E6255C"/>
    <w:rsid w:val="00E97576"/>
    <w:rsid w:val="00EF1968"/>
    <w:rsid w:val="00F10515"/>
    <w:rsid w:val="00F36272"/>
    <w:rsid w:val="00F42F7A"/>
    <w:rsid w:val="00F64745"/>
    <w:rsid w:val="00FD4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B7D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630B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630B7D"/>
    <w:rPr>
      <w:rFonts w:ascii="Courier New" w:hAnsi="Courier New" w:cs="Courier New"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30B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0B7D"/>
    <w:rPr>
      <w:rFonts w:ascii="Tahoma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qFormat/>
    <w:rsid w:val="00F1051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4</Pages>
  <Words>943</Words>
  <Characters>5379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miroshnichenko</dc:creator>
  <cp:keywords/>
  <dc:description/>
  <cp:lastModifiedBy>manjos</cp:lastModifiedBy>
  <cp:revision>2</cp:revision>
  <cp:lastPrinted>2015-09-07T08:34:00Z</cp:lastPrinted>
  <dcterms:created xsi:type="dcterms:W3CDTF">2015-09-07T08:57:00Z</dcterms:created>
  <dcterms:modified xsi:type="dcterms:W3CDTF">2015-09-07T08:57:00Z</dcterms:modified>
</cp:coreProperties>
</file>