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1A" w:rsidRPr="00715168" w:rsidRDefault="0007591A" w:rsidP="0007591A">
      <w:pPr>
        <w:tabs>
          <w:tab w:val="left" w:pos="5235"/>
        </w:tabs>
        <w:ind w:left="-284"/>
        <w:contextualSpacing/>
        <w:jc w:val="center"/>
        <w:rPr>
          <w:b/>
          <w:sz w:val="28"/>
          <w:szCs w:val="28"/>
        </w:rPr>
      </w:pPr>
      <w:r w:rsidRPr="00715168">
        <w:rPr>
          <w:sz w:val="28"/>
          <w:szCs w:val="28"/>
        </w:rPr>
        <w:t xml:space="preserve"> «</w:t>
      </w:r>
      <w:r w:rsidRPr="00715168">
        <w:rPr>
          <w:b/>
          <w:sz w:val="28"/>
          <w:szCs w:val="28"/>
        </w:rPr>
        <w:t xml:space="preserve">Про стан виконання структурними підрозділами райдержадміністрації та службами району Закону України «Про звернення громадян», Указу Президента України від 07.02.2008 №109/2008 </w:t>
      </w:r>
      <w:r w:rsidRPr="00715168">
        <w:rPr>
          <w:b/>
          <w:sz w:val="28"/>
          <w:szCs w:val="28"/>
          <w:lang w:val="ru-RU"/>
        </w:rPr>
        <w:br/>
      </w:r>
      <w:r w:rsidRPr="00715168">
        <w:rPr>
          <w:b/>
          <w:sz w:val="28"/>
          <w:szCs w:val="28"/>
        </w:rPr>
        <w:t xml:space="preserve">за підсумками </w:t>
      </w:r>
      <w:r>
        <w:rPr>
          <w:b/>
          <w:sz w:val="28"/>
          <w:szCs w:val="28"/>
        </w:rPr>
        <w:t xml:space="preserve">І кварталу </w:t>
      </w:r>
      <w:r w:rsidRPr="00715168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715168">
        <w:rPr>
          <w:b/>
          <w:sz w:val="28"/>
          <w:szCs w:val="28"/>
        </w:rPr>
        <w:t xml:space="preserve"> року»</w:t>
      </w:r>
    </w:p>
    <w:p w:rsidR="0007591A" w:rsidRPr="00715168" w:rsidRDefault="0007591A" w:rsidP="0007591A">
      <w:pPr>
        <w:tabs>
          <w:tab w:val="left" w:pos="5235"/>
        </w:tabs>
        <w:ind w:left="-284"/>
        <w:contextualSpacing/>
        <w:jc w:val="both"/>
        <w:rPr>
          <w:b/>
          <w:sz w:val="28"/>
          <w:szCs w:val="28"/>
        </w:rPr>
      </w:pPr>
    </w:p>
    <w:p w:rsidR="0007591A" w:rsidRPr="00657C70" w:rsidRDefault="0007591A" w:rsidP="0007591A">
      <w:pPr>
        <w:pStyle w:val="a3"/>
        <w:ind w:firstLine="709"/>
        <w:contextualSpacing/>
        <w:rPr>
          <w:sz w:val="28"/>
          <w:szCs w:val="28"/>
          <w:shd w:val="clear" w:color="auto" w:fill="FFFFFF"/>
        </w:rPr>
      </w:pPr>
      <w:r w:rsidRPr="00657C70">
        <w:rPr>
          <w:sz w:val="28"/>
          <w:szCs w:val="28"/>
          <w:shd w:val="clear" w:color="auto" w:fill="FFFFFF"/>
        </w:rPr>
        <w:t>За період з 01.01.2015 по 31.03.2015 до Дарницької райдержадміністрації надійшло 1076 звернень громадян, з яких:</w:t>
      </w:r>
    </w:p>
    <w:p w:rsidR="0007591A" w:rsidRPr="00657C70" w:rsidRDefault="0007591A" w:rsidP="0007591A">
      <w:pPr>
        <w:pStyle w:val="a3"/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after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657C70">
        <w:rPr>
          <w:iCs/>
          <w:sz w:val="28"/>
          <w:szCs w:val="28"/>
          <w:shd w:val="clear" w:color="auto" w:fill="FFFFFF"/>
        </w:rPr>
        <w:t>письмових – 632</w:t>
      </w:r>
      <w:r w:rsidRPr="00657C70">
        <w:rPr>
          <w:i/>
          <w:iCs/>
          <w:sz w:val="28"/>
          <w:szCs w:val="28"/>
          <w:shd w:val="clear" w:color="auto" w:fill="FFFFFF"/>
        </w:rPr>
        <w:t xml:space="preserve"> </w:t>
      </w:r>
      <w:r w:rsidRPr="00657C70">
        <w:rPr>
          <w:sz w:val="28"/>
          <w:szCs w:val="28"/>
          <w:shd w:val="clear" w:color="auto" w:fill="FFFFFF"/>
        </w:rPr>
        <w:t>(58,7% від загальної кількості);</w:t>
      </w:r>
    </w:p>
    <w:p w:rsidR="0007591A" w:rsidRDefault="0007591A" w:rsidP="0007591A">
      <w:pPr>
        <w:pStyle w:val="a3"/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after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657C70">
        <w:rPr>
          <w:iCs/>
          <w:sz w:val="28"/>
          <w:szCs w:val="28"/>
          <w:shd w:val="clear" w:color="auto" w:fill="FFFFFF"/>
        </w:rPr>
        <w:t>усних – 444</w:t>
      </w:r>
      <w:r w:rsidRPr="00657C70">
        <w:rPr>
          <w:sz w:val="28"/>
          <w:szCs w:val="28"/>
          <w:shd w:val="clear" w:color="auto" w:fill="FFFFFF"/>
        </w:rPr>
        <w:t xml:space="preserve"> (41,3% від загальної кількості), що надійшли на особистих прийомах, під час прямих «гарячих» телефонних ліній до голови райдержадміністрації, першого заступника голови і керівника апарату та за дорученням</w:t>
      </w:r>
      <w:r>
        <w:rPr>
          <w:sz w:val="28"/>
          <w:szCs w:val="28"/>
          <w:shd w:val="clear" w:color="auto" w:fill="FFFFFF"/>
        </w:rPr>
        <w:t>и</w:t>
      </w:r>
      <w:r w:rsidRPr="00657C70">
        <w:rPr>
          <w:sz w:val="28"/>
          <w:szCs w:val="28"/>
          <w:shd w:val="clear" w:color="auto" w:fill="FFFFFF"/>
        </w:rPr>
        <w:t xml:space="preserve"> керівництва Київської міської державної адміністрації</w:t>
      </w:r>
      <w:r>
        <w:rPr>
          <w:sz w:val="28"/>
          <w:szCs w:val="28"/>
          <w:shd w:val="clear" w:color="auto" w:fill="FFFFFF"/>
        </w:rPr>
        <w:t xml:space="preserve"> і інших органів державної влади</w:t>
      </w:r>
      <w:r w:rsidRPr="00657C70">
        <w:rPr>
          <w:sz w:val="28"/>
          <w:szCs w:val="28"/>
          <w:shd w:val="clear" w:color="auto" w:fill="FFFFFF"/>
        </w:rPr>
        <w:t>.</w:t>
      </w:r>
    </w:p>
    <w:p w:rsidR="0007591A" w:rsidRPr="00657C70" w:rsidRDefault="0007591A" w:rsidP="0007591A">
      <w:pPr>
        <w:pStyle w:val="a3"/>
        <w:tabs>
          <w:tab w:val="left" w:pos="1080"/>
        </w:tabs>
        <w:spacing w:after="0"/>
        <w:ind w:left="709"/>
        <w:contextualSpacing/>
        <w:jc w:val="both"/>
        <w:rPr>
          <w:sz w:val="28"/>
          <w:szCs w:val="28"/>
          <w:shd w:val="clear" w:color="auto" w:fill="FFFFFF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1984"/>
        <w:gridCol w:w="1985"/>
      </w:tblGrid>
      <w:tr w:rsidR="0007591A" w:rsidRPr="00A808FC" w:rsidTr="00D51C08">
        <w:trPr>
          <w:trHeight w:val="371"/>
        </w:trPr>
        <w:tc>
          <w:tcPr>
            <w:tcW w:w="5103" w:type="dxa"/>
            <w:vAlign w:val="center"/>
          </w:tcPr>
          <w:p w:rsidR="0007591A" w:rsidRPr="00A808FC" w:rsidRDefault="0007591A" w:rsidP="00D51C08">
            <w:pPr>
              <w:pStyle w:val="a3"/>
              <w:tabs>
                <w:tab w:val="left" w:pos="1080"/>
              </w:tabs>
              <w:contextualSpacing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A808FC">
              <w:rPr>
                <w:b/>
                <w:i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 w:rsidRPr="00A808FC">
              <w:rPr>
                <w:b/>
                <w:i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808FC">
              <w:rPr>
                <w:b/>
                <w:i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A808FC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08FC">
              <w:rPr>
                <w:b/>
                <w:i/>
                <w:sz w:val="28"/>
                <w:szCs w:val="28"/>
                <w:lang w:val="ru-RU" w:eastAsia="ru-RU"/>
              </w:rPr>
              <w:t>надійшли</w:t>
            </w:r>
            <w:proofErr w:type="spellEnd"/>
          </w:p>
        </w:tc>
        <w:tc>
          <w:tcPr>
            <w:tcW w:w="1984" w:type="dxa"/>
            <w:vAlign w:val="center"/>
          </w:tcPr>
          <w:p w:rsidR="0007591A" w:rsidRPr="00A808FC" w:rsidRDefault="0007591A" w:rsidP="00D51C08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A808FC">
              <w:rPr>
                <w:b/>
                <w:i/>
                <w:sz w:val="28"/>
                <w:szCs w:val="28"/>
              </w:rPr>
              <w:t xml:space="preserve">За </w:t>
            </w:r>
            <w:r>
              <w:rPr>
                <w:b/>
                <w:i/>
                <w:sz w:val="28"/>
                <w:szCs w:val="28"/>
              </w:rPr>
              <w:t xml:space="preserve">І квартал </w:t>
            </w:r>
            <w:r w:rsidRPr="00A808FC">
              <w:rPr>
                <w:b/>
                <w:i/>
                <w:sz w:val="28"/>
                <w:szCs w:val="28"/>
              </w:rPr>
              <w:t>201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A808FC">
              <w:rPr>
                <w:b/>
                <w:i/>
                <w:sz w:val="28"/>
                <w:szCs w:val="28"/>
              </w:rPr>
              <w:t xml:space="preserve"> р</w:t>
            </w:r>
            <w:r>
              <w:rPr>
                <w:b/>
                <w:i/>
                <w:sz w:val="28"/>
                <w:szCs w:val="28"/>
              </w:rPr>
              <w:t>о</w:t>
            </w:r>
            <w:r w:rsidRPr="00A808FC">
              <w:rPr>
                <w:b/>
                <w:i/>
                <w:sz w:val="28"/>
                <w:szCs w:val="28"/>
              </w:rPr>
              <w:t>к</w:t>
            </w:r>
            <w:r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1985" w:type="dxa"/>
            <w:vAlign w:val="center"/>
          </w:tcPr>
          <w:p w:rsidR="0007591A" w:rsidRPr="00A808FC" w:rsidRDefault="0007591A" w:rsidP="00D51C08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A808FC">
              <w:rPr>
                <w:b/>
                <w:i/>
                <w:sz w:val="28"/>
                <w:szCs w:val="28"/>
              </w:rPr>
              <w:t xml:space="preserve">За </w:t>
            </w:r>
            <w:r>
              <w:rPr>
                <w:b/>
                <w:i/>
                <w:sz w:val="28"/>
                <w:szCs w:val="28"/>
              </w:rPr>
              <w:t xml:space="preserve">І квартал </w:t>
            </w:r>
            <w:r w:rsidRPr="00A808FC">
              <w:rPr>
                <w:b/>
                <w:i/>
                <w:sz w:val="28"/>
                <w:szCs w:val="28"/>
              </w:rPr>
              <w:t>201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A808FC">
              <w:rPr>
                <w:b/>
                <w:i/>
                <w:sz w:val="28"/>
                <w:szCs w:val="28"/>
              </w:rPr>
              <w:t xml:space="preserve"> р</w:t>
            </w:r>
            <w:r>
              <w:rPr>
                <w:b/>
                <w:i/>
                <w:sz w:val="28"/>
                <w:szCs w:val="28"/>
              </w:rPr>
              <w:t>о</w:t>
            </w:r>
            <w:r w:rsidRPr="00A808FC">
              <w:rPr>
                <w:b/>
                <w:i/>
                <w:sz w:val="28"/>
                <w:szCs w:val="28"/>
              </w:rPr>
              <w:t>к</w:t>
            </w:r>
            <w:r>
              <w:rPr>
                <w:b/>
                <w:i/>
                <w:sz w:val="28"/>
                <w:szCs w:val="28"/>
              </w:rPr>
              <w:t>у</w:t>
            </w:r>
          </w:p>
        </w:tc>
      </w:tr>
      <w:tr w:rsidR="0007591A" w:rsidRPr="00A808FC" w:rsidTr="00D51C08">
        <w:trPr>
          <w:trHeight w:val="371"/>
        </w:trPr>
        <w:tc>
          <w:tcPr>
            <w:tcW w:w="5103" w:type="dxa"/>
          </w:tcPr>
          <w:p w:rsidR="0007591A" w:rsidRPr="00A808FC" w:rsidRDefault="0007591A" w:rsidP="00D51C08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808FC">
              <w:rPr>
                <w:sz w:val="28"/>
                <w:szCs w:val="28"/>
              </w:rPr>
              <w:t>письмові звернення</w:t>
            </w:r>
          </w:p>
        </w:tc>
        <w:tc>
          <w:tcPr>
            <w:tcW w:w="1984" w:type="dxa"/>
          </w:tcPr>
          <w:p w:rsidR="0007591A" w:rsidRPr="00A808FC" w:rsidRDefault="0007591A" w:rsidP="00D51C08">
            <w:pPr>
              <w:pStyle w:val="a3"/>
              <w:tabs>
                <w:tab w:val="left" w:pos="1080"/>
              </w:tabs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632</w:t>
            </w:r>
          </w:p>
        </w:tc>
        <w:tc>
          <w:tcPr>
            <w:tcW w:w="1985" w:type="dxa"/>
          </w:tcPr>
          <w:p w:rsidR="0007591A" w:rsidRPr="00223C81" w:rsidRDefault="0007591A" w:rsidP="00D51C08">
            <w:pPr>
              <w:pStyle w:val="a3"/>
              <w:tabs>
                <w:tab w:val="left" w:pos="1080"/>
              </w:tabs>
              <w:spacing w:after="0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223C81">
              <w:rPr>
                <w:sz w:val="28"/>
                <w:szCs w:val="28"/>
                <w:shd w:val="clear" w:color="auto" w:fill="FFFFFF"/>
              </w:rPr>
              <w:t>845</w:t>
            </w:r>
          </w:p>
        </w:tc>
      </w:tr>
      <w:tr w:rsidR="0007591A" w:rsidRPr="00A808FC" w:rsidTr="00D51C08">
        <w:tc>
          <w:tcPr>
            <w:tcW w:w="5103" w:type="dxa"/>
          </w:tcPr>
          <w:p w:rsidR="0007591A" w:rsidRPr="00A808FC" w:rsidRDefault="0007591A" w:rsidP="00D51C08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звернення</w:t>
            </w:r>
          </w:p>
        </w:tc>
        <w:tc>
          <w:tcPr>
            <w:tcW w:w="1984" w:type="dxa"/>
          </w:tcPr>
          <w:p w:rsidR="0007591A" w:rsidRPr="00A808FC" w:rsidRDefault="0007591A" w:rsidP="00D51C08">
            <w:pPr>
              <w:pStyle w:val="a3"/>
              <w:tabs>
                <w:tab w:val="left" w:pos="1080"/>
              </w:tabs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444</w:t>
            </w:r>
          </w:p>
        </w:tc>
        <w:tc>
          <w:tcPr>
            <w:tcW w:w="1985" w:type="dxa"/>
          </w:tcPr>
          <w:p w:rsidR="0007591A" w:rsidRPr="00223C81" w:rsidRDefault="0007591A" w:rsidP="00D51C08">
            <w:pPr>
              <w:pStyle w:val="a3"/>
              <w:tabs>
                <w:tab w:val="left" w:pos="1080"/>
              </w:tabs>
              <w:spacing w:after="0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223C81">
              <w:rPr>
                <w:sz w:val="28"/>
                <w:szCs w:val="28"/>
                <w:shd w:val="clear" w:color="auto" w:fill="FFFFFF"/>
              </w:rPr>
              <w:t>77</w:t>
            </w:r>
          </w:p>
        </w:tc>
      </w:tr>
      <w:tr w:rsidR="0007591A" w:rsidRPr="00A808FC" w:rsidTr="00D51C08">
        <w:tc>
          <w:tcPr>
            <w:tcW w:w="5103" w:type="dxa"/>
          </w:tcPr>
          <w:p w:rsidR="0007591A" w:rsidRPr="002430E4" w:rsidRDefault="0007591A" w:rsidP="00D51C08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2430E4">
              <w:rPr>
                <w:b/>
                <w:i/>
                <w:iCs/>
                <w:sz w:val="28"/>
                <w:szCs w:val="28"/>
              </w:rPr>
              <w:t>Разом звернень</w:t>
            </w:r>
          </w:p>
        </w:tc>
        <w:tc>
          <w:tcPr>
            <w:tcW w:w="1984" w:type="dxa"/>
          </w:tcPr>
          <w:p w:rsidR="0007591A" w:rsidRPr="002430E4" w:rsidRDefault="0007591A" w:rsidP="00D51C08">
            <w:pPr>
              <w:pStyle w:val="a3"/>
              <w:tabs>
                <w:tab w:val="left" w:pos="1080"/>
              </w:tabs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1076</w:t>
            </w:r>
          </w:p>
        </w:tc>
        <w:tc>
          <w:tcPr>
            <w:tcW w:w="1985" w:type="dxa"/>
          </w:tcPr>
          <w:p w:rsidR="0007591A" w:rsidRPr="00223C81" w:rsidRDefault="0007591A" w:rsidP="00D51C08">
            <w:pPr>
              <w:pStyle w:val="a3"/>
              <w:tabs>
                <w:tab w:val="left" w:pos="1080"/>
              </w:tabs>
              <w:spacing w:after="0"/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223C81">
              <w:rPr>
                <w:b/>
                <w:sz w:val="28"/>
                <w:szCs w:val="28"/>
                <w:shd w:val="clear" w:color="auto" w:fill="FFFFFF"/>
              </w:rPr>
              <w:t>922</w:t>
            </w:r>
          </w:p>
        </w:tc>
      </w:tr>
      <w:tr w:rsidR="0007591A" w:rsidRPr="00A808FC" w:rsidTr="00D51C08">
        <w:tc>
          <w:tcPr>
            <w:tcW w:w="5103" w:type="dxa"/>
          </w:tcPr>
          <w:p w:rsidR="0007591A" w:rsidRPr="00A808FC" w:rsidRDefault="0007591A" w:rsidP="00D51C08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808FC">
              <w:rPr>
                <w:sz w:val="28"/>
                <w:szCs w:val="28"/>
              </w:rPr>
              <w:t>із них: колективні</w:t>
            </w:r>
          </w:p>
        </w:tc>
        <w:tc>
          <w:tcPr>
            <w:tcW w:w="1984" w:type="dxa"/>
          </w:tcPr>
          <w:p w:rsidR="0007591A" w:rsidRPr="00A808FC" w:rsidRDefault="0007591A" w:rsidP="00D51C08">
            <w:pPr>
              <w:pStyle w:val="a3"/>
              <w:tabs>
                <w:tab w:val="left" w:pos="1080"/>
              </w:tabs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143</w:t>
            </w:r>
          </w:p>
        </w:tc>
        <w:tc>
          <w:tcPr>
            <w:tcW w:w="1985" w:type="dxa"/>
          </w:tcPr>
          <w:p w:rsidR="0007591A" w:rsidRPr="00223C81" w:rsidRDefault="0007591A" w:rsidP="00D51C08">
            <w:pPr>
              <w:pStyle w:val="a3"/>
              <w:tabs>
                <w:tab w:val="left" w:pos="1080"/>
              </w:tabs>
              <w:spacing w:after="0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223C81">
              <w:rPr>
                <w:sz w:val="28"/>
                <w:szCs w:val="28"/>
                <w:shd w:val="clear" w:color="auto" w:fill="FFFFFF"/>
              </w:rPr>
              <w:t>56</w:t>
            </w:r>
          </w:p>
        </w:tc>
      </w:tr>
      <w:tr w:rsidR="0007591A" w:rsidRPr="00A808FC" w:rsidTr="00D51C08">
        <w:tc>
          <w:tcPr>
            <w:tcW w:w="5103" w:type="dxa"/>
          </w:tcPr>
          <w:p w:rsidR="0007591A" w:rsidRPr="00A808FC" w:rsidRDefault="0007591A" w:rsidP="00D51C08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808FC">
              <w:rPr>
                <w:sz w:val="28"/>
                <w:szCs w:val="28"/>
              </w:rPr>
              <w:t>із них повторні</w:t>
            </w:r>
          </w:p>
        </w:tc>
        <w:tc>
          <w:tcPr>
            <w:tcW w:w="1984" w:type="dxa"/>
          </w:tcPr>
          <w:p w:rsidR="0007591A" w:rsidRPr="00A808FC" w:rsidRDefault="0007591A" w:rsidP="00D51C08">
            <w:pPr>
              <w:pStyle w:val="a3"/>
              <w:tabs>
                <w:tab w:val="left" w:pos="1080"/>
              </w:tabs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07591A" w:rsidRPr="00223C81" w:rsidRDefault="0007591A" w:rsidP="00D51C08">
            <w:pPr>
              <w:pStyle w:val="a3"/>
              <w:tabs>
                <w:tab w:val="left" w:pos="1080"/>
              </w:tabs>
              <w:spacing w:after="0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07591A" w:rsidRPr="00A808FC" w:rsidTr="00D51C08">
        <w:tc>
          <w:tcPr>
            <w:tcW w:w="5103" w:type="dxa"/>
          </w:tcPr>
          <w:p w:rsidR="0007591A" w:rsidRPr="00A808FC" w:rsidRDefault="0007591A" w:rsidP="00D51C08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808FC">
              <w:rPr>
                <w:b/>
                <w:i/>
                <w:iCs/>
                <w:sz w:val="28"/>
                <w:szCs w:val="28"/>
              </w:rPr>
              <w:t>Запити на інформацію від громадян</w:t>
            </w:r>
          </w:p>
        </w:tc>
        <w:tc>
          <w:tcPr>
            <w:tcW w:w="1984" w:type="dxa"/>
            <w:vAlign w:val="center"/>
          </w:tcPr>
          <w:p w:rsidR="0007591A" w:rsidRPr="00A808FC" w:rsidRDefault="0007591A" w:rsidP="00D51C08">
            <w:pPr>
              <w:pStyle w:val="a3"/>
              <w:tabs>
                <w:tab w:val="left" w:pos="1080"/>
              </w:tabs>
              <w:contextualSpacing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1985" w:type="dxa"/>
          </w:tcPr>
          <w:p w:rsidR="0007591A" w:rsidRPr="00223C81" w:rsidRDefault="0007591A" w:rsidP="00D51C08">
            <w:pPr>
              <w:pStyle w:val="a3"/>
              <w:tabs>
                <w:tab w:val="left" w:pos="1080"/>
              </w:tabs>
              <w:spacing w:after="0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28</w:t>
            </w:r>
          </w:p>
        </w:tc>
      </w:tr>
      <w:tr w:rsidR="0007591A" w:rsidRPr="00A808FC" w:rsidTr="00D51C08">
        <w:tc>
          <w:tcPr>
            <w:tcW w:w="5103" w:type="dxa"/>
          </w:tcPr>
          <w:p w:rsidR="0007591A" w:rsidRPr="00A808FC" w:rsidRDefault="0007591A" w:rsidP="00D51C08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A808FC">
              <w:rPr>
                <w:b/>
                <w:sz w:val="28"/>
                <w:szCs w:val="28"/>
              </w:rPr>
              <w:t>Всього звернень та запитів:</w:t>
            </w:r>
          </w:p>
        </w:tc>
        <w:tc>
          <w:tcPr>
            <w:tcW w:w="1984" w:type="dxa"/>
          </w:tcPr>
          <w:p w:rsidR="0007591A" w:rsidRPr="00A808FC" w:rsidRDefault="0007591A" w:rsidP="00D51C08">
            <w:pPr>
              <w:pStyle w:val="a3"/>
              <w:tabs>
                <w:tab w:val="left" w:pos="1080"/>
              </w:tabs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1124</w:t>
            </w:r>
          </w:p>
        </w:tc>
        <w:tc>
          <w:tcPr>
            <w:tcW w:w="1985" w:type="dxa"/>
          </w:tcPr>
          <w:p w:rsidR="0007591A" w:rsidRPr="00223C81" w:rsidRDefault="0007591A" w:rsidP="00D51C08">
            <w:pPr>
              <w:pStyle w:val="a3"/>
              <w:tabs>
                <w:tab w:val="left" w:pos="1080"/>
              </w:tabs>
              <w:spacing w:after="0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950</w:t>
            </w:r>
          </w:p>
        </w:tc>
      </w:tr>
    </w:tbl>
    <w:p w:rsidR="0007591A" w:rsidRDefault="0007591A" w:rsidP="0007591A">
      <w:pPr>
        <w:pStyle w:val="a3"/>
        <w:tabs>
          <w:tab w:val="left" w:pos="1080"/>
        </w:tabs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7591A" w:rsidRPr="00657C70" w:rsidRDefault="0007591A" w:rsidP="0007591A">
      <w:pPr>
        <w:pStyle w:val="a3"/>
        <w:tabs>
          <w:tab w:val="left" w:pos="1080"/>
        </w:tabs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657C70">
        <w:rPr>
          <w:sz w:val="28"/>
          <w:szCs w:val="28"/>
          <w:shd w:val="clear" w:color="auto" w:fill="FFFFFF"/>
        </w:rPr>
        <w:t>Звернення розподілились на: заяви — 1016 (94,4%); скарги — 58 (5,4%) та пропозиції — 2 (0,2%).</w:t>
      </w:r>
    </w:p>
    <w:p w:rsidR="0007591A" w:rsidRPr="00715168" w:rsidRDefault="0007591A" w:rsidP="0007591A">
      <w:pPr>
        <w:pStyle w:val="a3"/>
        <w:tabs>
          <w:tab w:val="left" w:pos="1080"/>
        </w:tabs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 xml:space="preserve">З урахуванням колективних звернень протягом звітного періоду до Дарницької райдержадміністрації </w:t>
      </w:r>
      <w:r w:rsidRPr="00A808FC">
        <w:rPr>
          <w:sz w:val="28"/>
          <w:szCs w:val="28"/>
          <w:shd w:val="clear" w:color="auto" w:fill="FFFFFF"/>
        </w:rPr>
        <w:t xml:space="preserve">звернулось </w:t>
      </w:r>
      <w:r>
        <w:rPr>
          <w:sz w:val="28"/>
          <w:szCs w:val="28"/>
          <w:shd w:val="clear" w:color="auto" w:fill="FFFFFF"/>
        </w:rPr>
        <w:t>6516</w:t>
      </w:r>
      <w:r w:rsidRPr="00715168">
        <w:rPr>
          <w:sz w:val="28"/>
          <w:szCs w:val="28"/>
          <w:shd w:val="clear" w:color="auto" w:fill="FFFFFF"/>
        </w:rPr>
        <w:t xml:space="preserve"> громадян, які порушили </w:t>
      </w:r>
      <w:r>
        <w:rPr>
          <w:sz w:val="28"/>
          <w:szCs w:val="28"/>
          <w:shd w:val="clear" w:color="auto" w:fill="FFFFFF"/>
        </w:rPr>
        <w:t>1474</w:t>
      </w:r>
      <w:r w:rsidRPr="00715168">
        <w:rPr>
          <w:sz w:val="28"/>
          <w:szCs w:val="28"/>
          <w:shd w:val="clear" w:color="auto" w:fill="FFFFFF"/>
        </w:rPr>
        <w:t xml:space="preserve"> питань (протягом минулого року до адміністрації звернулось </w:t>
      </w:r>
      <w:r>
        <w:rPr>
          <w:sz w:val="28"/>
          <w:szCs w:val="28"/>
          <w:shd w:val="clear" w:color="auto" w:fill="FFFFFF"/>
        </w:rPr>
        <w:t>4034</w:t>
      </w:r>
      <w:r w:rsidRPr="00FF72DA">
        <w:rPr>
          <w:sz w:val="28"/>
          <w:szCs w:val="28"/>
          <w:shd w:val="clear" w:color="auto" w:fill="FFFFFF"/>
        </w:rPr>
        <w:t xml:space="preserve"> </w:t>
      </w:r>
      <w:r w:rsidRPr="00715168">
        <w:rPr>
          <w:sz w:val="28"/>
          <w:szCs w:val="28"/>
          <w:shd w:val="clear" w:color="auto" w:fill="FFFFFF"/>
        </w:rPr>
        <w:t xml:space="preserve">громадянина, які порушили </w:t>
      </w:r>
      <w:r>
        <w:rPr>
          <w:sz w:val="28"/>
          <w:szCs w:val="28"/>
          <w:shd w:val="clear" w:color="auto" w:fill="FFFFFF"/>
        </w:rPr>
        <w:t>1411</w:t>
      </w:r>
      <w:r w:rsidRPr="00715168">
        <w:rPr>
          <w:sz w:val="28"/>
          <w:szCs w:val="28"/>
          <w:shd w:val="clear" w:color="auto" w:fill="FFFFFF"/>
        </w:rPr>
        <w:t xml:space="preserve"> питань).</w:t>
      </w:r>
    </w:p>
    <w:p w:rsidR="0007591A" w:rsidRPr="007C0688" w:rsidRDefault="0007591A" w:rsidP="0007591A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C0688">
        <w:rPr>
          <w:sz w:val="28"/>
          <w:szCs w:val="28"/>
          <w:shd w:val="clear" w:color="auto" w:fill="FFFFFF"/>
        </w:rPr>
        <w:t>За результатом розгляду звернень громадян за звітний період (станом на 01.04.2015) було:</w:t>
      </w:r>
    </w:p>
    <w:p w:rsidR="0007591A" w:rsidRPr="007C0688" w:rsidRDefault="0007591A" w:rsidP="0007591A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7C0688">
        <w:rPr>
          <w:bCs/>
          <w:sz w:val="28"/>
          <w:szCs w:val="28"/>
          <w:shd w:val="clear" w:color="auto" w:fill="FFFFFF"/>
        </w:rPr>
        <w:t>задоволено питань, порушених у 103</w:t>
      </w:r>
      <w:r w:rsidRPr="007C0688">
        <w:rPr>
          <w:sz w:val="28"/>
          <w:szCs w:val="28"/>
          <w:shd w:val="clear" w:color="auto" w:fill="FFFFFF"/>
        </w:rPr>
        <w:t xml:space="preserve"> зверненнях;</w:t>
      </w:r>
    </w:p>
    <w:p w:rsidR="0007591A" w:rsidRPr="007C0688" w:rsidRDefault="0007591A" w:rsidP="0007591A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7C0688">
        <w:rPr>
          <w:bCs/>
          <w:sz w:val="28"/>
          <w:szCs w:val="28"/>
          <w:shd w:val="clear" w:color="auto" w:fill="FFFFFF"/>
        </w:rPr>
        <w:t>надані аргументовані роз’яснення</w:t>
      </w:r>
      <w:r w:rsidRPr="007C0688">
        <w:rPr>
          <w:b/>
          <w:bCs/>
          <w:sz w:val="28"/>
          <w:szCs w:val="28"/>
          <w:shd w:val="clear" w:color="auto" w:fill="FFFFFF"/>
        </w:rPr>
        <w:t xml:space="preserve"> </w:t>
      </w:r>
      <w:r w:rsidRPr="007C0688">
        <w:rPr>
          <w:sz w:val="28"/>
          <w:szCs w:val="28"/>
          <w:shd w:val="clear" w:color="auto" w:fill="FFFFFF"/>
        </w:rPr>
        <w:t>– на 702 звернення;</w:t>
      </w:r>
    </w:p>
    <w:p w:rsidR="0007591A" w:rsidRPr="007C0688" w:rsidRDefault="0007591A" w:rsidP="0007591A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7C0688">
        <w:rPr>
          <w:sz w:val="28"/>
          <w:szCs w:val="28"/>
          <w:shd w:val="clear" w:color="auto" w:fill="FFFFFF"/>
        </w:rPr>
        <w:t>відмовлено в задоволенні (відповідно до вимог чинного законодавства) – на 0 звернень;</w:t>
      </w:r>
    </w:p>
    <w:p w:rsidR="0007591A" w:rsidRDefault="0007591A" w:rsidP="0007591A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 w:rsidRPr="007C0688">
        <w:rPr>
          <w:sz w:val="28"/>
          <w:szCs w:val="28"/>
          <w:shd w:val="clear" w:color="auto" w:fill="FFFFFF"/>
        </w:rPr>
        <w:t>переслані за належністю відповідно до ст. 7 Закону України «Про звернення громадян» - 19 звернень;</w:t>
      </w:r>
    </w:p>
    <w:p w:rsidR="0007591A" w:rsidRPr="007C0688" w:rsidRDefault="0007591A" w:rsidP="0007591A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звернення, що не підлягають розгляду – 2 звернення.</w:t>
      </w:r>
    </w:p>
    <w:p w:rsidR="0007591A" w:rsidRPr="007C0688" w:rsidRDefault="0007591A" w:rsidP="0007591A">
      <w:pPr>
        <w:numPr>
          <w:ilvl w:val="0"/>
          <w:numId w:val="2"/>
        </w:numPr>
        <w:tabs>
          <w:tab w:val="left" w:pos="709"/>
        </w:tabs>
        <w:contextualSpacing/>
        <w:jc w:val="both"/>
        <w:rPr>
          <w:sz w:val="28"/>
          <w:szCs w:val="28"/>
          <w:shd w:val="clear" w:color="auto" w:fill="FFFFFF"/>
        </w:rPr>
      </w:pPr>
      <w:r w:rsidRPr="007C0688">
        <w:rPr>
          <w:bCs/>
          <w:sz w:val="28"/>
          <w:szCs w:val="28"/>
          <w:shd w:val="clear" w:color="auto" w:fill="FFFFFF"/>
        </w:rPr>
        <w:t>знаходяться на розгляді</w:t>
      </w:r>
      <w:r w:rsidRPr="007C0688">
        <w:rPr>
          <w:b/>
          <w:bCs/>
          <w:sz w:val="28"/>
          <w:szCs w:val="28"/>
          <w:shd w:val="clear" w:color="auto" w:fill="FFFFFF"/>
        </w:rPr>
        <w:t xml:space="preserve"> </w:t>
      </w:r>
      <w:r w:rsidRPr="007C0688">
        <w:rPr>
          <w:sz w:val="28"/>
          <w:szCs w:val="28"/>
          <w:shd w:val="clear" w:color="auto" w:fill="FFFFFF"/>
        </w:rPr>
        <w:t>(термін виконання не надійшов) - 250 звернень.</w:t>
      </w:r>
    </w:p>
    <w:p w:rsidR="0007591A" w:rsidRPr="000514E3" w:rsidRDefault="0007591A" w:rsidP="0007591A">
      <w:pPr>
        <w:ind w:firstLine="709"/>
        <w:contextualSpacing/>
        <w:jc w:val="both"/>
        <w:rPr>
          <w:sz w:val="28"/>
          <w:szCs w:val="26"/>
          <w:u w:val="single"/>
        </w:rPr>
      </w:pPr>
      <w:r>
        <w:rPr>
          <w:sz w:val="28"/>
          <w:szCs w:val="26"/>
          <w:u w:val="single"/>
        </w:rPr>
        <w:t>Найбільше звернень у</w:t>
      </w:r>
      <w:r w:rsidRPr="000514E3">
        <w:rPr>
          <w:sz w:val="28"/>
          <w:szCs w:val="26"/>
          <w:u w:val="single"/>
        </w:rPr>
        <w:t>продовж звітного періоду було направлено для розгляду і виконання до наступних підрозділів:</w:t>
      </w:r>
    </w:p>
    <w:p w:rsidR="0007591A" w:rsidRPr="00E76F85" w:rsidRDefault="0007591A" w:rsidP="0007591A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 w:rsidRPr="00E76F85">
        <w:rPr>
          <w:sz w:val="28"/>
          <w:szCs w:val="26"/>
          <w:shd w:val="clear" w:color="auto" w:fill="FFFFFF"/>
        </w:rPr>
        <w:t>Управління праці та соціального захисту населення РДА – 353 звернення (32,8%) – з них 20 звернень від учасників та родичів учасників АТО.;</w:t>
      </w:r>
    </w:p>
    <w:p w:rsidR="0007591A" w:rsidRPr="00E76F85" w:rsidRDefault="0007591A" w:rsidP="0007591A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 w:rsidRPr="00E76F85">
        <w:rPr>
          <w:sz w:val="28"/>
          <w:szCs w:val="26"/>
          <w:shd w:val="clear" w:color="auto" w:fill="FFFFFF"/>
        </w:rPr>
        <w:lastRenderedPageBreak/>
        <w:t>Управління житлово-комунального господарства РДА – 231 звернення (21,5%)</w:t>
      </w:r>
      <w:r>
        <w:rPr>
          <w:sz w:val="28"/>
          <w:szCs w:val="26"/>
          <w:shd w:val="clear" w:color="auto" w:fill="FFFFFF"/>
        </w:rPr>
        <w:t>, більшу частину з яких було розглянуто, як співвиконавець</w:t>
      </w:r>
      <w:r w:rsidRPr="00E76F85">
        <w:rPr>
          <w:sz w:val="28"/>
          <w:szCs w:val="26"/>
          <w:shd w:val="clear" w:color="auto" w:fill="FFFFFF"/>
        </w:rPr>
        <w:t>;</w:t>
      </w:r>
    </w:p>
    <w:p w:rsidR="0007591A" w:rsidRPr="00E76F85" w:rsidRDefault="0007591A" w:rsidP="0007591A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proofErr w:type="spellStart"/>
      <w:r w:rsidRPr="00E76F85">
        <w:rPr>
          <w:sz w:val="28"/>
          <w:szCs w:val="26"/>
          <w:shd w:val="clear" w:color="auto" w:fill="FFFFFF"/>
        </w:rPr>
        <w:t>КП</w:t>
      </w:r>
      <w:proofErr w:type="spellEnd"/>
      <w:r w:rsidRPr="00E76F85">
        <w:rPr>
          <w:sz w:val="28"/>
          <w:szCs w:val="26"/>
          <w:shd w:val="clear" w:color="auto" w:fill="FFFFFF"/>
        </w:rPr>
        <w:t xml:space="preserve"> «</w:t>
      </w:r>
      <w:proofErr w:type="spellStart"/>
      <w:r w:rsidRPr="00E76F85">
        <w:rPr>
          <w:sz w:val="28"/>
          <w:szCs w:val="26"/>
          <w:shd w:val="clear" w:color="auto" w:fill="FFFFFF"/>
        </w:rPr>
        <w:t>ДЗзУЖГ</w:t>
      </w:r>
      <w:proofErr w:type="spellEnd"/>
      <w:r w:rsidRPr="00E76F85">
        <w:rPr>
          <w:sz w:val="28"/>
          <w:szCs w:val="26"/>
          <w:shd w:val="clear" w:color="auto" w:fill="FFFFFF"/>
        </w:rPr>
        <w:t>» - 169 звернень (15,7%);</w:t>
      </w:r>
    </w:p>
    <w:p w:rsidR="0007591A" w:rsidRPr="00E76F85" w:rsidRDefault="0007591A" w:rsidP="0007591A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proofErr w:type="spellStart"/>
      <w:r w:rsidRPr="00E76F85">
        <w:rPr>
          <w:sz w:val="28"/>
          <w:szCs w:val="26"/>
          <w:shd w:val="clear" w:color="auto" w:fill="FFFFFF"/>
        </w:rPr>
        <w:t>КП</w:t>
      </w:r>
      <w:proofErr w:type="spellEnd"/>
      <w:r w:rsidRPr="00E76F85">
        <w:rPr>
          <w:sz w:val="28"/>
          <w:szCs w:val="26"/>
          <w:shd w:val="clear" w:color="auto" w:fill="FFFFFF"/>
        </w:rPr>
        <w:t xml:space="preserve"> «Господар Дарницького району міста Києва» - 107 звернень (9,9%);</w:t>
      </w:r>
    </w:p>
    <w:p w:rsidR="0007591A" w:rsidRPr="00E76F85" w:rsidRDefault="0007591A" w:rsidP="0007591A">
      <w:pPr>
        <w:numPr>
          <w:ilvl w:val="0"/>
          <w:numId w:val="6"/>
        </w:numPr>
        <w:tabs>
          <w:tab w:val="left" w:pos="709"/>
        </w:tabs>
        <w:contextualSpacing/>
        <w:jc w:val="both"/>
        <w:rPr>
          <w:sz w:val="28"/>
          <w:szCs w:val="26"/>
          <w:shd w:val="clear" w:color="auto" w:fill="FFFFFF"/>
        </w:rPr>
      </w:pPr>
      <w:r w:rsidRPr="00E76F85">
        <w:rPr>
          <w:sz w:val="28"/>
          <w:szCs w:val="26"/>
          <w:shd w:val="clear" w:color="auto" w:fill="FFFFFF"/>
        </w:rPr>
        <w:t>Відділ контролю за благоустроєм та охорони навколишнього природного середовища РДА– 100 звернень (9,3%);</w:t>
      </w:r>
    </w:p>
    <w:p w:rsidR="0007591A" w:rsidRPr="008C6633" w:rsidRDefault="0007591A" w:rsidP="0007591A">
      <w:pPr>
        <w:shd w:val="clear" w:color="auto" w:fill="FFFFFF"/>
        <w:tabs>
          <w:tab w:val="left" w:pos="0"/>
          <w:tab w:val="left" w:pos="284"/>
        </w:tabs>
        <w:ind w:firstLine="709"/>
        <w:contextualSpacing/>
        <w:jc w:val="both"/>
        <w:rPr>
          <w:szCs w:val="28"/>
          <w:shd w:val="clear" w:color="auto" w:fill="FFFFFF"/>
        </w:rPr>
      </w:pPr>
      <w:r w:rsidRPr="00751C1A">
        <w:rPr>
          <w:sz w:val="28"/>
          <w:szCs w:val="28"/>
          <w:shd w:val="clear" w:color="auto" w:fill="FFFFFF"/>
        </w:rPr>
        <w:t>Протягом І кварталу 2015 року до райдержадміністрації надійшло 143 колективних звернення</w:t>
      </w:r>
      <w:r>
        <w:rPr>
          <w:sz w:val="28"/>
          <w:szCs w:val="28"/>
          <w:shd w:val="clear" w:color="auto" w:fill="FFFFFF"/>
        </w:rPr>
        <w:t xml:space="preserve"> (5583 громадянина)</w:t>
      </w:r>
      <w:r w:rsidRPr="00751C1A">
        <w:rPr>
          <w:sz w:val="28"/>
          <w:szCs w:val="28"/>
          <w:shd w:val="clear" w:color="auto" w:fill="FFFFFF"/>
        </w:rPr>
        <w:t>, що на 48 більше, у порівнянні з аналогічним періодом 2014 року. У колективних</w:t>
      </w:r>
      <w:r>
        <w:rPr>
          <w:sz w:val="28"/>
          <w:szCs w:val="28"/>
          <w:shd w:val="clear" w:color="auto" w:fill="FFFFFF"/>
        </w:rPr>
        <w:t xml:space="preserve"> зверненнях громадяни</w:t>
      </w:r>
      <w:r w:rsidRPr="008C6633">
        <w:rPr>
          <w:sz w:val="28"/>
          <w:szCs w:val="28"/>
          <w:shd w:val="clear" w:color="auto" w:fill="FFFFFF"/>
        </w:rPr>
        <w:t xml:space="preserve"> найчастіше </w:t>
      </w:r>
      <w:r w:rsidRPr="008C6633">
        <w:rPr>
          <w:color w:val="000000"/>
          <w:sz w:val="28"/>
          <w:szCs w:val="28"/>
        </w:rPr>
        <w:t>порушували такі питання</w:t>
      </w:r>
      <w:r>
        <w:rPr>
          <w:color w:val="000000"/>
          <w:sz w:val="28"/>
          <w:szCs w:val="28"/>
        </w:rPr>
        <w:t xml:space="preserve"> комунального господарства; економічної, цінової, інвестиційної політики та будівництва; питання освіти; забезпечення дотримання законності та охорони правопорядку тощо.</w:t>
      </w:r>
    </w:p>
    <w:p w:rsidR="0007591A" w:rsidRPr="00877C07" w:rsidRDefault="0007591A" w:rsidP="0007591A">
      <w:pPr>
        <w:pStyle w:val="a3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77C07">
        <w:rPr>
          <w:sz w:val="28"/>
          <w:szCs w:val="28"/>
          <w:shd w:val="clear" w:color="auto" w:fill="FFFFFF"/>
        </w:rPr>
        <w:t>Всього у зверненнях, що надійшли за звітний період, громадяни порушили 1474 питання, найактуальніша тематика яких розподілилась наступним чином:</w:t>
      </w:r>
    </w:p>
    <w:p w:rsidR="0007591A" w:rsidRPr="00877C07" w:rsidRDefault="0007591A" w:rsidP="0007591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877C07">
        <w:rPr>
          <w:sz w:val="28"/>
          <w:szCs w:val="28"/>
          <w:shd w:val="clear" w:color="auto" w:fill="FFFFFF"/>
        </w:rPr>
        <w:t>житлово-комунального господарства – 317 звернень (21,5% від загальної кількості питань);</w:t>
      </w:r>
    </w:p>
    <w:p w:rsidR="0007591A" w:rsidRPr="00877C07" w:rsidRDefault="0007591A" w:rsidP="0007591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877C07">
        <w:rPr>
          <w:sz w:val="28"/>
          <w:szCs w:val="28"/>
          <w:shd w:val="clear" w:color="auto" w:fill="FFFFFF"/>
        </w:rPr>
        <w:t>соціального захисту – 259 звернень (17,6%);</w:t>
      </w:r>
    </w:p>
    <w:p w:rsidR="0007591A" w:rsidRPr="00877C07" w:rsidRDefault="0007591A" w:rsidP="0007591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877C07">
        <w:rPr>
          <w:sz w:val="28"/>
          <w:szCs w:val="28"/>
          <w:shd w:val="clear" w:color="auto" w:fill="FFFFFF"/>
        </w:rPr>
        <w:t>охорони здоров'я – 100 звернень (6,8%);</w:t>
      </w:r>
    </w:p>
    <w:p w:rsidR="0007591A" w:rsidRPr="00877C07" w:rsidRDefault="0007591A" w:rsidP="0007591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877C07">
        <w:rPr>
          <w:sz w:val="28"/>
          <w:szCs w:val="28"/>
          <w:shd w:val="clear" w:color="auto" w:fill="FFFFFF"/>
        </w:rPr>
        <w:t>житлової політики – 59 (4,0%);</w:t>
      </w:r>
    </w:p>
    <w:p w:rsidR="0007591A" w:rsidRDefault="0007591A" w:rsidP="0007591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877C07">
        <w:rPr>
          <w:sz w:val="28"/>
          <w:szCs w:val="28"/>
          <w:shd w:val="clear" w:color="auto" w:fill="FFFFFF"/>
        </w:rPr>
        <w:t>питання освіти, наукової, науково-технічної, інноваційної діяльності та інтелектуальної власності – 33 звернення (2,2%).</w:t>
      </w:r>
    </w:p>
    <w:p w:rsidR="0007591A" w:rsidRDefault="0007591A" w:rsidP="0007591A">
      <w:pPr>
        <w:pStyle w:val="a3"/>
        <w:tabs>
          <w:tab w:val="left" w:pos="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77C07">
        <w:rPr>
          <w:sz w:val="28"/>
          <w:szCs w:val="28"/>
          <w:shd w:val="clear" w:color="auto" w:fill="FFFFFF"/>
        </w:rPr>
        <w:t>Враховуючи загальну тенденцію постійного надходження звернень із зазначених питань простежується значне збільшення звернень по п.1 та п.2 (24% та 662% відповідно), що пояснюється збільшенням тарифів на житлово-комунальні послуги в І кварталі 2015 та значною кількістю звернень від учасників та родичів учасників антитерористичної операції.</w:t>
      </w:r>
    </w:p>
    <w:p w:rsidR="0007591A" w:rsidRDefault="0007591A" w:rsidP="0007591A">
      <w:pPr>
        <w:pStyle w:val="a3"/>
        <w:tabs>
          <w:tab w:val="left" w:pos="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7591A" w:rsidRPr="00877C07" w:rsidRDefault="0007591A" w:rsidP="0007591A">
      <w:pPr>
        <w:pStyle w:val="a3"/>
        <w:tabs>
          <w:tab w:val="left" w:pos="1080"/>
          <w:tab w:val="left" w:pos="2054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77C07">
        <w:rPr>
          <w:sz w:val="28"/>
          <w:szCs w:val="28"/>
          <w:shd w:val="clear" w:color="auto" w:fill="FFFFFF"/>
        </w:rPr>
        <w:t>Як свідчить аналіз питань, порушених громадянами у зверненнях, н</w:t>
      </w:r>
      <w:r w:rsidRPr="00877C07">
        <w:rPr>
          <w:sz w:val="28"/>
          <w:szCs w:val="28"/>
          <w:u w:val="single"/>
          <w:shd w:val="clear" w:color="auto" w:fill="FFFFFF"/>
        </w:rPr>
        <w:t>а першому місці</w:t>
      </w:r>
      <w:r w:rsidRPr="00877C07">
        <w:rPr>
          <w:b/>
          <w:i/>
          <w:sz w:val="28"/>
          <w:szCs w:val="28"/>
          <w:shd w:val="clear" w:color="auto" w:fill="FFFFFF"/>
        </w:rPr>
        <w:t xml:space="preserve"> </w:t>
      </w:r>
      <w:r w:rsidRPr="00877C07">
        <w:rPr>
          <w:sz w:val="28"/>
          <w:szCs w:val="28"/>
          <w:shd w:val="clear" w:color="auto" w:fill="FFFFFF"/>
        </w:rPr>
        <w:t>за актуальністю</w:t>
      </w:r>
      <w:r w:rsidRPr="00877C07">
        <w:rPr>
          <w:b/>
          <w:i/>
          <w:sz w:val="28"/>
          <w:szCs w:val="28"/>
          <w:shd w:val="clear" w:color="auto" w:fill="FFFFFF"/>
        </w:rPr>
        <w:t xml:space="preserve"> </w:t>
      </w:r>
      <w:r w:rsidRPr="00877C07">
        <w:rPr>
          <w:sz w:val="28"/>
          <w:szCs w:val="28"/>
          <w:shd w:val="clear" w:color="auto" w:fill="FFFFFF"/>
        </w:rPr>
        <w:t>посіли</w:t>
      </w:r>
      <w:r w:rsidRPr="00877C07">
        <w:rPr>
          <w:i/>
          <w:sz w:val="28"/>
          <w:szCs w:val="28"/>
          <w:shd w:val="clear" w:color="auto" w:fill="FFFFFF"/>
        </w:rPr>
        <w:t xml:space="preserve"> </w:t>
      </w:r>
      <w:r w:rsidRPr="00877C07">
        <w:rPr>
          <w:sz w:val="28"/>
          <w:szCs w:val="28"/>
          <w:shd w:val="clear" w:color="auto" w:fill="FFFFFF"/>
        </w:rPr>
        <w:t>питання</w:t>
      </w:r>
      <w:r w:rsidRPr="00877C07">
        <w:rPr>
          <w:b/>
          <w:i/>
          <w:sz w:val="28"/>
          <w:szCs w:val="28"/>
          <w:shd w:val="clear" w:color="auto" w:fill="FFFFFF"/>
        </w:rPr>
        <w:t xml:space="preserve"> житлово-комунального господарства – 21,5% </w:t>
      </w:r>
      <w:r w:rsidRPr="00877C07">
        <w:rPr>
          <w:sz w:val="28"/>
          <w:szCs w:val="28"/>
          <w:shd w:val="clear" w:color="auto" w:fill="FFFFFF"/>
        </w:rPr>
        <w:t xml:space="preserve">від загальної кількості питань. Найчастіше громадяни звертались щодо надання інформації стосовно обґрунтування встановлених тарифів на житлово-комунальні послуги, опалення, електроенергії; водопостачання; встановлення та повірки лічильників, як будинкових так і квартирних; перерахунку оплати за житлово-комунальні послуги, в зв'язку з ненаданням послуг у повній мірі; поточного ремонту житлових будинків, дахів, квартир; щодо діяльності ОСББ та ЖБК; щодо роботи </w:t>
      </w:r>
      <w:proofErr w:type="spellStart"/>
      <w:r w:rsidRPr="00877C07">
        <w:rPr>
          <w:sz w:val="28"/>
          <w:szCs w:val="28"/>
          <w:shd w:val="clear" w:color="auto" w:fill="FFFFFF"/>
        </w:rPr>
        <w:t>ЖЕДів</w:t>
      </w:r>
      <w:proofErr w:type="spellEnd"/>
      <w:r w:rsidRPr="00877C07">
        <w:rPr>
          <w:sz w:val="28"/>
          <w:szCs w:val="28"/>
          <w:shd w:val="clear" w:color="auto" w:fill="FFFFFF"/>
        </w:rPr>
        <w:t xml:space="preserve">; вирішення питань благоустрою, законності встановлення </w:t>
      </w:r>
      <w:proofErr w:type="spellStart"/>
      <w:r w:rsidRPr="00877C07">
        <w:rPr>
          <w:sz w:val="28"/>
          <w:szCs w:val="28"/>
          <w:shd w:val="clear" w:color="auto" w:fill="FFFFFF"/>
        </w:rPr>
        <w:t>МАФ</w:t>
      </w:r>
      <w:proofErr w:type="spellEnd"/>
      <w:r w:rsidRPr="00877C07">
        <w:rPr>
          <w:sz w:val="28"/>
          <w:szCs w:val="28"/>
          <w:shd w:val="clear" w:color="auto" w:fill="FFFFFF"/>
        </w:rPr>
        <w:t xml:space="preserve"> та ТС у районі тощо.</w:t>
      </w:r>
    </w:p>
    <w:p w:rsidR="0007591A" w:rsidRPr="00877C07" w:rsidRDefault="0007591A" w:rsidP="0007591A">
      <w:pPr>
        <w:pStyle w:val="a3"/>
        <w:tabs>
          <w:tab w:val="left" w:pos="1080"/>
          <w:tab w:val="left" w:pos="2054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77C07">
        <w:rPr>
          <w:sz w:val="28"/>
          <w:szCs w:val="28"/>
          <w:u w:val="single"/>
          <w:shd w:val="clear" w:color="auto" w:fill="FFFFFF"/>
        </w:rPr>
        <w:t>На другому та третьому місці</w:t>
      </w:r>
      <w:r w:rsidRPr="00877C07">
        <w:rPr>
          <w:b/>
          <w:i/>
          <w:sz w:val="28"/>
          <w:szCs w:val="28"/>
          <w:shd w:val="clear" w:color="auto" w:fill="FFFFFF"/>
        </w:rPr>
        <w:t xml:space="preserve"> </w:t>
      </w:r>
      <w:r w:rsidRPr="00877C07">
        <w:rPr>
          <w:sz w:val="28"/>
          <w:szCs w:val="28"/>
          <w:shd w:val="clear" w:color="auto" w:fill="FFFFFF"/>
        </w:rPr>
        <w:t>за актуальністю посіли</w:t>
      </w:r>
      <w:r w:rsidRPr="00877C07">
        <w:rPr>
          <w:b/>
          <w:i/>
          <w:sz w:val="28"/>
          <w:szCs w:val="28"/>
          <w:shd w:val="clear" w:color="auto" w:fill="FFFFFF"/>
        </w:rPr>
        <w:t xml:space="preserve"> </w:t>
      </w:r>
      <w:r w:rsidRPr="00877C07">
        <w:rPr>
          <w:sz w:val="28"/>
          <w:szCs w:val="28"/>
          <w:shd w:val="clear" w:color="auto" w:fill="FFFFFF"/>
        </w:rPr>
        <w:t xml:space="preserve">питання </w:t>
      </w:r>
      <w:r w:rsidRPr="00877C07">
        <w:rPr>
          <w:b/>
          <w:i/>
          <w:sz w:val="28"/>
          <w:szCs w:val="28"/>
          <w:shd w:val="clear" w:color="auto" w:fill="FFFFFF"/>
        </w:rPr>
        <w:t xml:space="preserve">соціального захисту населення та охорони здоров'я </w:t>
      </w:r>
      <w:r w:rsidRPr="00877C07">
        <w:rPr>
          <w:b/>
          <w:sz w:val="28"/>
          <w:szCs w:val="28"/>
          <w:shd w:val="clear" w:color="auto" w:fill="FFFFFF"/>
        </w:rPr>
        <w:t xml:space="preserve">– </w:t>
      </w:r>
      <w:r w:rsidRPr="00877C07">
        <w:rPr>
          <w:b/>
          <w:i/>
          <w:sz w:val="28"/>
          <w:szCs w:val="28"/>
          <w:shd w:val="clear" w:color="auto" w:fill="FFFFFF"/>
        </w:rPr>
        <w:t>17,</w:t>
      </w:r>
      <w:r>
        <w:rPr>
          <w:b/>
          <w:i/>
          <w:sz w:val="28"/>
          <w:szCs w:val="28"/>
          <w:shd w:val="clear" w:color="auto" w:fill="FFFFFF"/>
        </w:rPr>
        <w:t>6</w:t>
      </w:r>
      <w:r w:rsidRPr="00877C07">
        <w:rPr>
          <w:b/>
          <w:i/>
          <w:sz w:val="28"/>
          <w:szCs w:val="28"/>
          <w:shd w:val="clear" w:color="auto" w:fill="FFFFFF"/>
        </w:rPr>
        <w:t>%</w:t>
      </w:r>
      <w:r w:rsidRPr="00877C07">
        <w:rPr>
          <w:b/>
          <w:sz w:val="28"/>
          <w:szCs w:val="28"/>
          <w:shd w:val="clear" w:color="auto" w:fill="FFFFFF"/>
        </w:rPr>
        <w:t xml:space="preserve"> та</w:t>
      </w:r>
      <w:r w:rsidRPr="00877C07">
        <w:rPr>
          <w:b/>
          <w:i/>
          <w:sz w:val="28"/>
          <w:szCs w:val="28"/>
          <w:shd w:val="clear" w:color="auto" w:fill="FFFFFF"/>
        </w:rPr>
        <w:t xml:space="preserve"> </w:t>
      </w:r>
      <w:r>
        <w:rPr>
          <w:b/>
          <w:i/>
          <w:sz w:val="28"/>
          <w:szCs w:val="28"/>
          <w:shd w:val="clear" w:color="auto" w:fill="FFFFFF"/>
        </w:rPr>
        <w:t>6,8</w:t>
      </w:r>
      <w:r w:rsidRPr="00877C07">
        <w:rPr>
          <w:b/>
          <w:sz w:val="28"/>
          <w:szCs w:val="28"/>
          <w:shd w:val="clear" w:color="auto" w:fill="FFFFFF"/>
        </w:rPr>
        <w:t xml:space="preserve">% </w:t>
      </w:r>
      <w:r w:rsidRPr="00877C07">
        <w:rPr>
          <w:sz w:val="28"/>
          <w:szCs w:val="28"/>
          <w:shd w:val="clear" w:color="auto" w:fill="FFFFFF"/>
        </w:rPr>
        <w:t xml:space="preserve">від загальної кількості питань </w:t>
      </w:r>
    </w:p>
    <w:p w:rsidR="0007591A" w:rsidRPr="00877C07" w:rsidRDefault="0007591A" w:rsidP="0007591A">
      <w:pPr>
        <w:pStyle w:val="a3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77C07">
        <w:rPr>
          <w:sz w:val="28"/>
          <w:szCs w:val="28"/>
          <w:u w:val="single"/>
          <w:shd w:val="clear" w:color="auto" w:fill="FFFFFF"/>
        </w:rPr>
        <w:t>На четвертому місці</w:t>
      </w:r>
      <w:r w:rsidRPr="00877C07">
        <w:rPr>
          <w:b/>
          <w:i/>
          <w:sz w:val="28"/>
          <w:szCs w:val="28"/>
          <w:shd w:val="clear" w:color="auto" w:fill="FFFFFF"/>
        </w:rPr>
        <w:t xml:space="preserve"> </w:t>
      </w:r>
      <w:r w:rsidRPr="00877C07">
        <w:rPr>
          <w:sz w:val="28"/>
          <w:szCs w:val="28"/>
          <w:shd w:val="clear" w:color="auto" w:fill="FFFFFF"/>
        </w:rPr>
        <w:t xml:space="preserve">посіли </w:t>
      </w:r>
      <w:r w:rsidRPr="00877C07">
        <w:rPr>
          <w:b/>
          <w:i/>
          <w:sz w:val="28"/>
          <w:szCs w:val="28"/>
          <w:shd w:val="clear" w:color="auto" w:fill="FFFFFF"/>
        </w:rPr>
        <w:t>питання житлової політики</w:t>
      </w:r>
      <w:r w:rsidRPr="00877C07">
        <w:rPr>
          <w:sz w:val="28"/>
          <w:szCs w:val="28"/>
          <w:shd w:val="clear" w:color="auto" w:fill="FFFFFF"/>
        </w:rPr>
        <w:t xml:space="preserve"> – </w:t>
      </w:r>
      <w:r w:rsidRPr="00877C07">
        <w:rPr>
          <w:b/>
          <w:i/>
          <w:sz w:val="28"/>
          <w:szCs w:val="28"/>
          <w:shd w:val="clear" w:color="auto" w:fill="FFFFFF"/>
        </w:rPr>
        <w:t>4%</w:t>
      </w:r>
      <w:r w:rsidRPr="00877C07">
        <w:rPr>
          <w:sz w:val="28"/>
          <w:szCs w:val="28"/>
          <w:shd w:val="clear" w:color="auto" w:fill="FFFFFF"/>
        </w:rPr>
        <w:t xml:space="preserve">. Слід зазначити, що у цьому сегменті переважали питання приватизації кімнат у </w:t>
      </w:r>
      <w:r w:rsidRPr="00877C07">
        <w:rPr>
          <w:sz w:val="28"/>
          <w:szCs w:val="28"/>
          <w:shd w:val="clear" w:color="auto" w:fill="FFFFFF"/>
        </w:rPr>
        <w:lastRenderedPageBreak/>
        <w:t xml:space="preserve">гуртожитках (значна кількість звернень від мешканців гуртожитку по вул. </w:t>
      </w:r>
      <w:proofErr w:type="spellStart"/>
      <w:r w:rsidRPr="00877C07">
        <w:rPr>
          <w:sz w:val="28"/>
          <w:szCs w:val="28"/>
          <w:shd w:val="clear" w:color="auto" w:fill="FFFFFF"/>
        </w:rPr>
        <w:t>Горлівська</w:t>
      </w:r>
      <w:proofErr w:type="spellEnd"/>
      <w:r w:rsidRPr="00877C07">
        <w:rPr>
          <w:sz w:val="28"/>
          <w:szCs w:val="28"/>
          <w:shd w:val="clear" w:color="auto" w:fill="FFFFFF"/>
        </w:rPr>
        <w:t xml:space="preserve">, 124/1) та питання надання соціального та службового житла. </w:t>
      </w:r>
    </w:p>
    <w:p w:rsidR="0007591A" w:rsidRPr="00877C07" w:rsidRDefault="0007591A" w:rsidP="0007591A">
      <w:pPr>
        <w:pStyle w:val="a3"/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77C07">
        <w:rPr>
          <w:sz w:val="28"/>
          <w:szCs w:val="28"/>
          <w:shd w:val="clear" w:color="auto" w:fill="FFFFFF"/>
        </w:rPr>
        <w:t xml:space="preserve">Відповідно до Указу Президента України 109/2008 від 07.02.2008 при розгляді звернень громадян першочергова увага приділялась пільговим категоріям населення. </w:t>
      </w:r>
    </w:p>
    <w:p w:rsidR="0007591A" w:rsidRPr="00877C07" w:rsidRDefault="0007591A" w:rsidP="0007591A">
      <w:pPr>
        <w:pStyle w:val="a3"/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77C07">
        <w:rPr>
          <w:sz w:val="28"/>
          <w:szCs w:val="28"/>
          <w:shd w:val="clear" w:color="auto" w:fill="FFFFFF"/>
        </w:rPr>
        <w:t>Впродовж звітного періоду до райдержадміністрації звернулося</w:t>
      </w:r>
      <w:r w:rsidRPr="00877C07">
        <w:rPr>
          <w:b/>
          <w:bCs/>
          <w:sz w:val="28"/>
          <w:szCs w:val="28"/>
          <w:shd w:val="clear" w:color="auto" w:fill="FFFFFF"/>
        </w:rPr>
        <w:t xml:space="preserve"> 364</w:t>
      </w:r>
      <w:r w:rsidRPr="00877C07">
        <w:rPr>
          <w:bCs/>
          <w:sz w:val="28"/>
          <w:szCs w:val="28"/>
          <w:shd w:val="clear" w:color="auto" w:fill="FFFFFF"/>
        </w:rPr>
        <w:t xml:space="preserve"> громадянина пільгових категорій</w:t>
      </w:r>
      <w:r w:rsidRPr="00877C07">
        <w:rPr>
          <w:sz w:val="28"/>
          <w:szCs w:val="28"/>
          <w:shd w:val="clear" w:color="auto" w:fill="FFFFFF"/>
        </w:rPr>
        <w:t>, що на 17</w:t>
      </w:r>
      <w:r>
        <w:rPr>
          <w:sz w:val="28"/>
          <w:szCs w:val="28"/>
          <w:shd w:val="clear" w:color="auto" w:fill="FFFFFF"/>
        </w:rPr>
        <w:t>5</w:t>
      </w:r>
      <w:r w:rsidRPr="00877C07">
        <w:rPr>
          <w:sz w:val="28"/>
          <w:szCs w:val="28"/>
          <w:shd w:val="clear" w:color="auto" w:fill="FFFFFF"/>
        </w:rPr>
        <w:t xml:space="preserve"> звернень менше у порівнянні з аналогічним періодом 2014 року.</w:t>
      </w:r>
      <w:r w:rsidRPr="00877C0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Окрім пільгових категорій </w:t>
      </w:r>
      <w:r w:rsidRPr="00877C07">
        <w:rPr>
          <w:sz w:val="28"/>
          <w:szCs w:val="28"/>
          <w:shd w:val="clear" w:color="auto" w:fill="FFFFFF"/>
        </w:rPr>
        <w:t xml:space="preserve">зазначених у Додатку </w:t>
      </w:r>
      <w:r>
        <w:rPr>
          <w:sz w:val="28"/>
          <w:szCs w:val="28"/>
          <w:shd w:val="clear" w:color="auto" w:fill="FFFFFF"/>
        </w:rPr>
        <w:t>1</w:t>
      </w:r>
      <w:r w:rsidRPr="00877C07">
        <w:rPr>
          <w:sz w:val="28"/>
          <w:szCs w:val="28"/>
          <w:shd w:val="clear" w:color="auto" w:fill="FFFFFF"/>
        </w:rPr>
        <w:t>, також надходили звернення від інших пільгових категорій, а саме:</w:t>
      </w:r>
    </w:p>
    <w:p w:rsidR="0007591A" w:rsidRDefault="0007591A" w:rsidP="0007591A">
      <w:pPr>
        <w:pStyle w:val="a3"/>
        <w:ind w:firstLine="709"/>
        <w:contextualSpacing/>
        <w:rPr>
          <w:szCs w:val="28"/>
          <w:shd w:val="clear" w:color="auto" w:fill="FFFFFF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3686"/>
        <w:gridCol w:w="2339"/>
        <w:gridCol w:w="2339"/>
        <w:gridCol w:w="1275"/>
      </w:tblGrid>
      <w:tr w:rsidR="0007591A" w:rsidRPr="008C6633" w:rsidTr="00D51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91A" w:rsidRPr="008C6633" w:rsidRDefault="0007591A" w:rsidP="00D51C08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8C6633">
              <w:rPr>
                <w:b/>
                <w:i/>
                <w:sz w:val="28"/>
                <w:szCs w:val="28"/>
              </w:rPr>
              <w:t>Пільгова категорія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91A" w:rsidRPr="008C6633" w:rsidRDefault="0007591A" w:rsidP="00D51C08">
            <w:pPr>
              <w:snapToGrid w:val="0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C6633">
              <w:rPr>
                <w:b/>
                <w:bCs/>
                <w:i/>
                <w:sz w:val="28"/>
                <w:szCs w:val="28"/>
              </w:rPr>
              <w:t>Кількість звернень</w:t>
            </w:r>
          </w:p>
          <w:p w:rsidR="0007591A" w:rsidRPr="008C6633" w:rsidRDefault="0007591A" w:rsidP="00D51C08">
            <w:pPr>
              <w:snapToGrid w:val="0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C6633">
              <w:rPr>
                <w:b/>
                <w:bCs/>
                <w:i/>
                <w:sz w:val="28"/>
                <w:szCs w:val="28"/>
              </w:rPr>
              <w:t xml:space="preserve">за </w:t>
            </w:r>
            <w:r>
              <w:rPr>
                <w:b/>
                <w:bCs/>
                <w:i/>
                <w:sz w:val="28"/>
                <w:szCs w:val="28"/>
              </w:rPr>
              <w:t xml:space="preserve">І квартал </w:t>
            </w:r>
            <w:r w:rsidRPr="008C6633">
              <w:rPr>
                <w:b/>
                <w:bCs/>
                <w:i/>
                <w:sz w:val="28"/>
                <w:szCs w:val="28"/>
              </w:rPr>
              <w:t>201</w:t>
            </w:r>
            <w:r>
              <w:rPr>
                <w:b/>
                <w:bCs/>
                <w:i/>
                <w:sz w:val="28"/>
                <w:szCs w:val="28"/>
              </w:rPr>
              <w:t>5</w:t>
            </w:r>
            <w:r w:rsidRPr="008C6633"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>року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91A" w:rsidRPr="008C6633" w:rsidRDefault="0007591A" w:rsidP="00D51C08">
            <w:pPr>
              <w:snapToGrid w:val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8C6633">
              <w:rPr>
                <w:b/>
                <w:i/>
                <w:sz w:val="28"/>
                <w:szCs w:val="28"/>
              </w:rPr>
              <w:t>Кількість звернень</w:t>
            </w:r>
          </w:p>
          <w:p w:rsidR="0007591A" w:rsidRPr="008C6633" w:rsidRDefault="0007591A" w:rsidP="00D51C08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8C6633">
              <w:rPr>
                <w:b/>
                <w:bCs/>
                <w:i/>
                <w:sz w:val="28"/>
                <w:szCs w:val="28"/>
              </w:rPr>
              <w:t xml:space="preserve">за </w:t>
            </w:r>
            <w:r>
              <w:rPr>
                <w:b/>
                <w:bCs/>
                <w:i/>
                <w:sz w:val="28"/>
                <w:szCs w:val="28"/>
              </w:rPr>
              <w:t xml:space="preserve">І квартал </w:t>
            </w:r>
            <w:r w:rsidRPr="008C6633">
              <w:rPr>
                <w:b/>
                <w:bCs/>
                <w:i/>
                <w:sz w:val="28"/>
                <w:szCs w:val="28"/>
              </w:rPr>
              <w:t>201</w:t>
            </w:r>
            <w:r>
              <w:rPr>
                <w:b/>
                <w:bCs/>
                <w:i/>
                <w:sz w:val="28"/>
                <w:szCs w:val="28"/>
              </w:rPr>
              <w:t>4</w:t>
            </w:r>
            <w:r w:rsidRPr="008C6633"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>року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91A" w:rsidRPr="008C6633" w:rsidRDefault="0007591A" w:rsidP="00D51C08">
            <w:pPr>
              <w:snapToGrid w:val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8C6633">
              <w:rPr>
                <w:b/>
                <w:i/>
                <w:sz w:val="28"/>
                <w:szCs w:val="28"/>
              </w:rPr>
              <w:t>+/-</w:t>
            </w:r>
          </w:p>
          <w:p w:rsidR="0007591A" w:rsidRPr="008C6633" w:rsidRDefault="0007591A" w:rsidP="00D51C08">
            <w:pPr>
              <w:ind w:firstLine="709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7591A" w:rsidRPr="002D1C60" w:rsidTr="00D51C08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7591A" w:rsidRPr="002D1C60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2D1C60">
              <w:rPr>
                <w:sz w:val="28"/>
                <w:szCs w:val="28"/>
              </w:rPr>
              <w:t>інваліди війни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91A" w:rsidRPr="006E77E5" w:rsidRDefault="0007591A" w:rsidP="00D51C0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77E5">
              <w:rPr>
                <w:color w:val="000000"/>
                <w:sz w:val="28"/>
                <w:szCs w:val="28"/>
              </w:rPr>
              <w:t>-</w:t>
            </w:r>
          </w:p>
        </w:tc>
      </w:tr>
      <w:tr w:rsidR="0007591A" w:rsidRPr="002D1C60" w:rsidTr="00D51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2D1C60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2D1C60">
              <w:rPr>
                <w:sz w:val="28"/>
                <w:szCs w:val="28"/>
              </w:rPr>
              <w:t xml:space="preserve">учасник </w:t>
            </w:r>
            <w:r>
              <w:rPr>
                <w:sz w:val="28"/>
                <w:szCs w:val="28"/>
              </w:rPr>
              <w:t>війни та бойових дій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33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1A" w:rsidRPr="006E77E5" w:rsidRDefault="0007591A" w:rsidP="00D51C0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77E5">
              <w:rPr>
                <w:color w:val="000000"/>
                <w:sz w:val="28"/>
                <w:szCs w:val="28"/>
              </w:rPr>
              <w:t>+16</w:t>
            </w:r>
          </w:p>
        </w:tc>
      </w:tr>
      <w:tr w:rsidR="0007591A" w:rsidRPr="002D1C60" w:rsidTr="00D51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2D1C60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2D1C60">
              <w:rPr>
                <w:sz w:val="28"/>
                <w:szCs w:val="28"/>
              </w:rPr>
              <w:t>дітей війни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591A" w:rsidRPr="006E77E5" w:rsidRDefault="0007591A" w:rsidP="00D51C0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77E5">
              <w:rPr>
                <w:color w:val="000000"/>
                <w:sz w:val="28"/>
                <w:szCs w:val="28"/>
              </w:rPr>
              <w:t>-33</w:t>
            </w:r>
          </w:p>
        </w:tc>
      </w:tr>
      <w:tr w:rsidR="0007591A" w:rsidRPr="002D1C60" w:rsidTr="00D51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2D1C60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2D1C60">
              <w:rPr>
                <w:sz w:val="28"/>
                <w:szCs w:val="28"/>
              </w:rPr>
              <w:t>багатодітних сімей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591A" w:rsidRPr="006E77E5" w:rsidRDefault="0007591A" w:rsidP="00D51C0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77E5">
              <w:rPr>
                <w:color w:val="000000"/>
                <w:sz w:val="28"/>
                <w:szCs w:val="28"/>
              </w:rPr>
              <w:t>-2</w:t>
            </w:r>
          </w:p>
        </w:tc>
      </w:tr>
      <w:tr w:rsidR="0007591A" w:rsidRPr="002D1C60" w:rsidTr="00D51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2D1C60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2D1C60">
              <w:rPr>
                <w:sz w:val="28"/>
                <w:szCs w:val="28"/>
              </w:rPr>
              <w:t>ветеранів праці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23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591A" w:rsidRPr="006E77E5" w:rsidRDefault="0007591A" w:rsidP="00D51C0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77E5">
              <w:rPr>
                <w:color w:val="000000"/>
                <w:sz w:val="28"/>
                <w:szCs w:val="28"/>
              </w:rPr>
              <w:t>-20</w:t>
            </w:r>
          </w:p>
        </w:tc>
      </w:tr>
      <w:tr w:rsidR="0007591A" w:rsidRPr="002D1C60" w:rsidTr="00D51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2D1C60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2D1C60">
              <w:rPr>
                <w:sz w:val="28"/>
                <w:szCs w:val="28"/>
              </w:rPr>
              <w:t>інвалідів дитинства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591A" w:rsidRPr="006E77E5" w:rsidRDefault="0007591A" w:rsidP="00D51C0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77E5">
              <w:rPr>
                <w:color w:val="000000"/>
                <w:sz w:val="28"/>
                <w:szCs w:val="28"/>
              </w:rPr>
              <w:t>-1</w:t>
            </w:r>
          </w:p>
        </w:tc>
      </w:tr>
      <w:tr w:rsidR="0007591A" w:rsidRPr="002D1C60" w:rsidTr="00D51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2D1C60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2D1C60">
              <w:rPr>
                <w:sz w:val="28"/>
                <w:szCs w:val="28"/>
              </w:rPr>
              <w:t>одиноких матерів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591A" w:rsidRPr="006E77E5" w:rsidRDefault="0007591A" w:rsidP="00D51C0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77E5">
              <w:rPr>
                <w:color w:val="000000"/>
                <w:sz w:val="28"/>
                <w:szCs w:val="28"/>
              </w:rPr>
              <w:t>-7</w:t>
            </w:r>
          </w:p>
        </w:tc>
      </w:tr>
      <w:tr w:rsidR="0007591A" w:rsidRPr="008C6633" w:rsidTr="00D51C08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07591A" w:rsidRPr="002D1C60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2D1C60">
              <w:rPr>
                <w:sz w:val="28"/>
                <w:szCs w:val="28"/>
              </w:rPr>
              <w:t>дитина-сирота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1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591A" w:rsidRPr="006E77E5" w:rsidRDefault="0007591A" w:rsidP="00D51C0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77E5">
              <w:rPr>
                <w:color w:val="000000"/>
                <w:sz w:val="28"/>
                <w:szCs w:val="28"/>
              </w:rPr>
              <w:t>+1</w:t>
            </w:r>
          </w:p>
        </w:tc>
      </w:tr>
      <w:tr w:rsidR="0007591A" w:rsidRPr="008C6633" w:rsidTr="00D51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8C6633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C6633">
              <w:rPr>
                <w:sz w:val="28"/>
                <w:szCs w:val="28"/>
              </w:rPr>
              <w:t xml:space="preserve">інвалідів </w:t>
            </w:r>
            <w:proofErr w:type="spellStart"/>
            <w:r w:rsidRPr="008C6633">
              <w:rPr>
                <w:sz w:val="28"/>
                <w:szCs w:val="28"/>
              </w:rPr>
              <w:t>заг</w:t>
            </w:r>
            <w:proofErr w:type="spellEnd"/>
            <w:r w:rsidRPr="008C6633">
              <w:rPr>
                <w:sz w:val="28"/>
                <w:szCs w:val="28"/>
              </w:rPr>
              <w:t>. захворювання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56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591A" w:rsidRPr="006E77E5" w:rsidRDefault="0007591A" w:rsidP="00D51C0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77E5">
              <w:rPr>
                <w:color w:val="000000"/>
                <w:sz w:val="28"/>
                <w:szCs w:val="28"/>
              </w:rPr>
              <w:t>-136</w:t>
            </w:r>
          </w:p>
        </w:tc>
      </w:tr>
      <w:tr w:rsidR="0007591A" w:rsidRPr="008C6633" w:rsidTr="00D51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8C6633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C6633">
              <w:rPr>
                <w:sz w:val="28"/>
                <w:szCs w:val="28"/>
              </w:rPr>
              <w:t>інвалідів ЧАЕС та ліквідаторів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1A" w:rsidRPr="006E77E5" w:rsidRDefault="0007591A" w:rsidP="00D51C0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77E5">
              <w:rPr>
                <w:color w:val="000000"/>
                <w:sz w:val="28"/>
                <w:szCs w:val="28"/>
              </w:rPr>
              <w:t>+6</w:t>
            </w:r>
          </w:p>
        </w:tc>
      </w:tr>
      <w:tr w:rsidR="0007591A" w:rsidRPr="008C6633" w:rsidTr="00D51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8C6633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Дитина-сирота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6E77E5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591A" w:rsidRPr="006E77E5" w:rsidRDefault="0007591A" w:rsidP="00D51C0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77E5">
              <w:rPr>
                <w:color w:val="000000"/>
                <w:sz w:val="28"/>
                <w:szCs w:val="28"/>
              </w:rPr>
              <w:t>+1</w:t>
            </w:r>
          </w:p>
        </w:tc>
      </w:tr>
      <w:tr w:rsidR="0007591A" w:rsidRPr="008C6633" w:rsidTr="00D51C0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8C6633" w:rsidRDefault="0007591A" w:rsidP="00D51C08">
            <w:pPr>
              <w:snapToGrid w:val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8C6633">
              <w:rPr>
                <w:b/>
                <w:i/>
                <w:sz w:val="28"/>
                <w:szCs w:val="28"/>
              </w:rPr>
              <w:t xml:space="preserve">Всього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E77E5">
              <w:rPr>
                <w:b/>
                <w:bCs/>
                <w:i/>
                <w:iCs/>
                <w:sz w:val="28"/>
                <w:szCs w:val="28"/>
              </w:rPr>
              <w:t>142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91A" w:rsidRPr="006E77E5" w:rsidRDefault="0007591A" w:rsidP="00D51C08">
            <w:pPr>
              <w:snapToGrid w:val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6E77E5">
              <w:rPr>
                <w:b/>
                <w:i/>
                <w:sz w:val="28"/>
                <w:szCs w:val="28"/>
              </w:rPr>
              <w:t>317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591A" w:rsidRPr="006E77E5" w:rsidRDefault="0007591A" w:rsidP="00D51C0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77E5">
              <w:rPr>
                <w:color w:val="000000"/>
                <w:sz w:val="28"/>
                <w:szCs w:val="28"/>
              </w:rPr>
              <w:t>-175</w:t>
            </w:r>
          </w:p>
        </w:tc>
      </w:tr>
    </w:tbl>
    <w:p w:rsidR="0007591A" w:rsidRDefault="0007591A" w:rsidP="0007591A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7591A" w:rsidRPr="008C6633" w:rsidRDefault="0007591A" w:rsidP="0007591A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Pr="00E9585E">
        <w:rPr>
          <w:sz w:val="28"/>
          <w:szCs w:val="28"/>
          <w:shd w:val="clear" w:color="auto" w:fill="FFFFFF"/>
        </w:rPr>
        <w:t>соблив</w:t>
      </w:r>
      <w:r>
        <w:rPr>
          <w:sz w:val="28"/>
          <w:szCs w:val="28"/>
          <w:shd w:val="clear" w:color="auto" w:fill="FFFFFF"/>
        </w:rPr>
        <w:t xml:space="preserve">у увагу </w:t>
      </w:r>
      <w:r w:rsidRPr="00E9585E">
        <w:rPr>
          <w:sz w:val="28"/>
          <w:szCs w:val="28"/>
          <w:shd w:val="clear" w:color="auto" w:fill="FFFFFF"/>
        </w:rPr>
        <w:t xml:space="preserve">райдержадміністрації </w:t>
      </w:r>
      <w:r>
        <w:rPr>
          <w:sz w:val="28"/>
          <w:szCs w:val="28"/>
          <w:shd w:val="clear" w:color="auto" w:fill="FFFFFF"/>
        </w:rPr>
        <w:t xml:space="preserve">зосереджено на звернення, що надійшли від </w:t>
      </w:r>
      <w:r w:rsidRPr="00E9585E">
        <w:rPr>
          <w:sz w:val="28"/>
          <w:szCs w:val="28"/>
          <w:shd w:val="clear" w:color="auto" w:fill="FFFFFF"/>
        </w:rPr>
        <w:t xml:space="preserve">інвалідів Великої Вітчизняної війни, учасників </w:t>
      </w:r>
      <w:proofErr w:type="spellStart"/>
      <w:r w:rsidRPr="00E9585E">
        <w:rPr>
          <w:sz w:val="28"/>
          <w:szCs w:val="28"/>
          <w:shd w:val="clear" w:color="auto" w:fill="FFFFFF"/>
        </w:rPr>
        <w:t>ВВ</w:t>
      </w:r>
      <w:r>
        <w:rPr>
          <w:sz w:val="28"/>
          <w:szCs w:val="28"/>
          <w:shd w:val="clear" w:color="auto" w:fill="FFFFFF"/>
        </w:rPr>
        <w:t>в</w:t>
      </w:r>
      <w:proofErr w:type="spellEnd"/>
      <w:r w:rsidRPr="00E9585E">
        <w:rPr>
          <w:sz w:val="28"/>
          <w:szCs w:val="28"/>
          <w:shd w:val="clear" w:color="auto" w:fill="FFFFFF"/>
        </w:rPr>
        <w:t>, жінок, яким пр</w:t>
      </w:r>
      <w:r>
        <w:rPr>
          <w:sz w:val="28"/>
          <w:szCs w:val="28"/>
          <w:shd w:val="clear" w:color="auto" w:fill="FFFFFF"/>
        </w:rPr>
        <w:t>исвоєно почесне звання України «</w:t>
      </w:r>
      <w:r w:rsidRPr="00E9585E">
        <w:rPr>
          <w:sz w:val="28"/>
          <w:szCs w:val="28"/>
          <w:shd w:val="clear" w:color="auto" w:fill="FFFFFF"/>
        </w:rPr>
        <w:t>Мати-героїня</w:t>
      </w:r>
      <w:r>
        <w:rPr>
          <w:sz w:val="28"/>
          <w:szCs w:val="28"/>
          <w:shd w:val="clear" w:color="auto" w:fill="FFFFFF"/>
        </w:rPr>
        <w:t>»</w:t>
      </w:r>
      <w:r w:rsidRPr="00E9585E">
        <w:rPr>
          <w:sz w:val="28"/>
          <w:szCs w:val="28"/>
          <w:shd w:val="clear" w:color="auto" w:fill="FFFFFF"/>
        </w:rPr>
        <w:t>, дітей-сиріт та дітей позбавлених батьківського</w:t>
      </w:r>
      <w:r>
        <w:rPr>
          <w:sz w:val="28"/>
          <w:szCs w:val="28"/>
          <w:shd w:val="clear" w:color="auto" w:fill="FFFFFF"/>
        </w:rPr>
        <w:t xml:space="preserve"> піклування</w:t>
      </w:r>
      <w:r w:rsidRPr="00E9585E">
        <w:rPr>
          <w:sz w:val="28"/>
          <w:szCs w:val="28"/>
          <w:shd w:val="clear" w:color="auto" w:fill="FFFFFF"/>
        </w:rPr>
        <w:t>.</w:t>
      </w:r>
      <w:r w:rsidRPr="008C6633">
        <w:rPr>
          <w:sz w:val="28"/>
          <w:szCs w:val="28"/>
          <w:shd w:val="clear" w:color="auto" w:fill="FFFFFF"/>
        </w:rPr>
        <w:t xml:space="preserve"> </w:t>
      </w:r>
    </w:p>
    <w:p w:rsidR="0007591A" w:rsidRPr="00715168" w:rsidRDefault="0007591A" w:rsidP="0007591A">
      <w:pPr>
        <w:ind w:firstLine="709"/>
        <w:contextualSpacing/>
        <w:jc w:val="both"/>
        <w:rPr>
          <w:sz w:val="28"/>
          <w:szCs w:val="28"/>
        </w:rPr>
      </w:pPr>
      <w:r w:rsidRPr="00715168">
        <w:rPr>
          <w:sz w:val="28"/>
          <w:szCs w:val="28"/>
        </w:rPr>
        <w:t>Впродовж звітного періоду відповідно до затвердженого головою райдержадміністрації графіка, керівництвом райдержадміністрації проводились особисті прийоми громадян (в тому числі виїзні) і</w:t>
      </w:r>
      <w:r w:rsidRPr="00715168">
        <w:rPr>
          <w:b/>
          <w:bCs/>
          <w:sz w:val="28"/>
          <w:szCs w:val="28"/>
        </w:rPr>
        <w:t xml:space="preserve"> </w:t>
      </w:r>
      <w:r w:rsidRPr="00715168">
        <w:rPr>
          <w:sz w:val="28"/>
          <w:szCs w:val="28"/>
        </w:rPr>
        <w:t xml:space="preserve">прямі «гарячі» телефонні лінії. </w:t>
      </w:r>
    </w:p>
    <w:p w:rsidR="0007591A" w:rsidRDefault="0007591A" w:rsidP="0007591A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7591A" w:rsidRPr="005D1B15" w:rsidRDefault="0007591A" w:rsidP="0007591A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D1B15">
        <w:rPr>
          <w:sz w:val="28"/>
          <w:szCs w:val="28"/>
          <w:shd w:val="clear" w:color="auto" w:fill="FFFFFF"/>
        </w:rPr>
        <w:t>Особисто головою райдержадміністрації було проведено:</w:t>
      </w:r>
    </w:p>
    <w:p w:rsidR="0007591A" w:rsidRPr="005D1B15" w:rsidRDefault="0007591A" w:rsidP="0007591A">
      <w:pPr>
        <w:numPr>
          <w:ilvl w:val="0"/>
          <w:numId w:val="5"/>
        </w:numPr>
        <w:tabs>
          <w:tab w:val="left" w:pos="426"/>
        </w:tabs>
        <w:ind w:left="142" w:hanging="142"/>
        <w:contextualSpacing/>
        <w:jc w:val="both"/>
        <w:rPr>
          <w:sz w:val="28"/>
          <w:szCs w:val="28"/>
          <w:shd w:val="clear" w:color="auto" w:fill="FFFFFF"/>
        </w:rPr>
      </w:pPr>
      <w:r w:rsidRPr="005D1B15">
        <w:rPr>
          <w:sz w:val="28"/>
          <w:szCs w:val="28"/>
          <w:shd w:val="clear" w:color="auto" w:fill="FFFFFF"/>
        </w:rPr>
        <w:t>14 щотижневих особистих прийомів громадян на яких до голови звернулося 62 громадянина;</w:t>
      </w:r>
    </w:p>
    <w:p w:rsidR="0007591A" w:rsidRPr="005D1B15" w:rsidRDefault="0007591A" w:rsidP="0007591A">
      <w:pPr>
        <w:numPr>
          <w:ilvl w:val="0"/>
          <w:numId w:val="5"/>
        </w:numPr>
        <w:tabs>
          <w:tab w:val="left" w:pos="426"/>
        </w:tabs>
        <w:ind w:left="142" w:hanging="142"/>
        <w:contextualSpacing/>
        <w:jc w:val="both"/>
        <w:rPr>
          <w:sz w:val="28"/>
          <w:szCs w:val="28"/>
          <w:shd w:val="clear" w:color="auto" w:fill="FFFFFF"/>
        </w:rPr>
      </w:pPr>
      <w:r w:rsidRPr="005D1B15">
        <w:rPr>
          <w:sz w:val="28"/>
          <w:szCs w:val="28"/>
          <w:shd w:val="clear" w:color="auto" w:fill="FFFFFF"/>
        </w:rPr>
        <w:t>1 виїзни</w:t>
      </w:r>
      <w:r>
        <w:rPr>
          <w:sz w:val="28"/>
          <w:szCs w:val="28"/>
          <w:shd w:val="clear" w:color="auto" w:fill="FFFFFF"/>
        </w:rPr>
        <w:t>й</w:t>
      </w:r>
      <w:r w:rsidRPr="005D1B15">
        <w:rPr>
          <w:sz w:val="28"/>
          <w:szCs w:val="28"/>
          <w:shd w:val="clear" w:color="auto" w:fill="FFFFFF"/>
        </w:rPr>
        <w:t xml:space="preserve"> прийом, на який звернулось 30</w:t>
      </w:r>
      <w:r w:rsidRPr="005D1B15">
        <w:rPr>
          <w:b/>
          <w:bCs/>
          <w:sz w:val="28"/>
          <w:szCs w:val="28"/>
          <w:shd w:val="clear" w:color="auto" w:fill="FFFFFF"/>
        </w:rPr>
        <w:t xml:space="preserve"> </w:t>
      </w:r>
      <w:r w:rsidRPr="005D1B15">
        <w:rPr>
          <w:sz w:val="28"/>
          <w:szCs w:val="28"/>
          <w:shd w:val="clear" w:color="auto" w:fill="FFFFFF"/>
        </w:rPr>
        <w:t>громадян;</w:t>
      </w:r>
    </w:p>
    <w:p w:rsidR="0007591A" w:rsidRPr="005D1B15" w:rsidRDefault="0007591A" w:rsidP="0007591A">
      <w:pPr>
        <w:numPr>
          <w:ilvl w:val="0"/>
          <w:numId w:val="5"/>
        </w:numPr>
        <w:tabs>
          <w:tab w:val="left" w:pos="426"/>
        </w:tabs>
        <w:ind w:left="142" w:hanging="142"/>
        <w:contextualSpacing/>
        <w:jc w:val="both"/>
        <w:rPr>
          <w:sz w:val="28"/>
          <w:szCs w:val="28"/>
          <w:shd w:val="clear" w:color="auto" w:fill="FFFFFF"/>
        </w:rPr>
      </w:pPr>
      <w:r w:rsidRPr="005D1B15">
        <w:rPr>
          <w:sz w:val="28"/>
          <w:szCs w:val="28"/>
          <w:shd w:val="clear" w:color="auto" w:fill="FFFFFF"/>
        </w:rPr>
        <w:t>3 прямих «гарячих» телефонних ліній, під час проведення яких, зателефонув</w:t>
      </w:r>
      <w:r>
        <w:rPr>
          <w:sz w:val="28"/>
          <w:szCs w:val="28"/>
          <w:shd w:val="clear" w:color="auto" w:fill="FFFFFF"/>
        </w:rPr>
        <w:t>ало</w:t>
      </w:r>
      <w:r w:rsidRPr="005D1B15">
        <w:rPr>
          <w:sz w:val="28"/>
          <w:szCs w:val="28"/>
          <w:shd w:val="clear" w:color="auto" w:fill="FFFFFF"/>
        </w:rPr>
        <w:t xml:space="preserve"> 3 громадянина.</w:t>
      </w:r>
    </w:p>
    <w:p w:rsidR="0007591A" w:rsidRPr="00715168" w:rsidRDefault="0007591A" w:rsidP="0007591A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lastRenderedPageBreak/>
        <w:t>При проведенні особистих прийомів громадян забезпечувався першочерговий прийом інвалідів Великої Вітчизняної війни, учасників Великої Вітчизняної війни, жінок, яким пр</w:t>
      </w:r>
      <w:r>
        <w:rPr>
          <w:sz w:val="28"/>
          <w:szCs w:val="28"/>
          <w:shd w:val="clear" w:color="auto" w:fill="FFFFFF"/>
        </w:rPr>
        <w:t>исвоєно почесне звання України «</w:t>
      </w:r>
      <w:r w:rsidRPr="00715168">
        <w:rPr>
          <w:sz w:val="28"/>
          <w:szCs w:val="28"/>
          <w:shd w:val="clear" w:color="auto" w:fill="FFFFFF"/>
        </w:rPr>
        <w:t>Мати-героїня</w:t>
      </w:r>
      <w:r>
        <w:rPr>
          <w:sz w:val="28"/>
          <w:szCs w:val="28"/>
          <w:shd w:val="clear" w:color="auto" w:fill="FFFFFF"/>
        </w:rPr>
        <w:t>»</w:t>
      </w:r>
      <w:r w:rsidRPr="00715168">
        <w:rPr>
          <w:sz w:val="28"/>
          <w:szCs w:val="28"/>
          <w:shd w:val="clear" w:color="auto" w:fill="FFFFFF"/>
        </w:rPr>
        <w:t>, дітей-сиріт та інших пільгових категорій населення.</w:t>
      </w:r>
    </w:p>
    <w:p w:rsidR="0007591A" w:rsidRDefault="0007591A" w:rsidP="0007591A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5168">
        <w:rPr>
          <w:sz w:val="28"/>
          <w:szCs w:val="28"/>
          <w:shd w:val="clear" w:color="auto" w:fill="FFFFFF"/>
        </w:rPr>
        <w:t>На виконання завдань, передбачених Указом Президента України від 07.02.2008 №109/2008, впродовж звітного періоду проводилась наступна робота:</w:t>
      </w:r>
    </w:p>
    <w:p w:rsidR="0007591A" w:rsidRPr="008C6633" w:rsidRDefault="0007591A" w:rsidP="0007591A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C6633">
        <w:rPr>
          <w:sz w:val="28"/>
          <w:szCs w:val="28"/>
          <w:shd w:val="clear" w:color="auto" w:fill="FFFFFF"/>
        </w:rPr>
        <w:t>Основна тематика питань, що порушували громадяни на особистих і виїзних прийомах та «гарячих» телефонних лініях була наступною: вирішення питань житлово-комунального господарства та благоустрою: житлові питання; транспортні та питання будівництва; питання соціального захисту та надання матеріальної допомоги тощо.</w:t>
      </w:r>
    </w:p>
    <w:p w:rsidR="0007591A" w:rsidRPr="008C6633" w:rsidRDefault="0007591A" w:rsidP="0007591A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Pr="008C6633">
        <w:rPr>
          <w:sz w:val="28"/>
          <w:szCs w:val="28"/>
          <w:shd w:val="clear" w:color="auto" w:fill="FFFFFF"/>
        </w:rPr>
        <w:t>вітува</w:t>
      </w:r>
      <w:r>
        <w:rPr>
          <w:sz w:val="28"/>
          <w:szCs w:val="28"/>
          <w:shd w:val="clear" w:color="auto" w:fill="FFFFFF"/>
        </w:rPr>
        <w:t xml:space="preserve">ння </w:t>
      </w:r>
      <w:r w:rsidRPr="008C6633">
        <w:rPr>
          <w:sz w:val="28"/>
          <w:szCs w:val="28"/>
          <w:shd w:val="clear" w:color="auto" w:fill="FFFFFF"/>
        </w:rPr>
        <w:t>голов</w:t>
      </w:r>
      <w:r>
        <w:rPr>
          <w:sz w:val="28"/>
          <w:szCs w:val="28"/>
          <w:shd w:val="clear" w:color="auto" w:fill="FFFFFF"/>
        </w:rPr>
        <w:t>и</w:t>
      </w:r>
      <w:r w:rsidRPr="008C6633">
        <w:rPr>
          <w:sz w:val="28"/>
          <w:szCs w:val="28"/>
          <w:shd w:val="clear" w:color="auto" w:fill="FFFFFF"/>
        </w:rPr>
        <w:t xml:space="preserve"> Дарницької районної в місті Києві державної адміністрації перед головою Київської міської державної адміністрації про організацію роботи із зверненнями громадян та виконання завдань, </w:t>
      </w:r>
      <w:r w:rsidRPr="006205DA">
        <w:rPr>
          <w:sz w:val="28"/>
          <w:szCs w:val="28"/>
          <w:shd w:val="clear" w:color="auto" w:fill="FFFFFF"/>
        </w:rPr>
        <w:t>передбачених Указом Президента України від 07.02.2008 №109/2008, за період з 01.01.201</w:t>
      </w:r>
      <w:r>
        <w:rPr>
          <w:sz w:val="28"/>
          <w:szCs w:val="28"/>
          <w:shd w:val="clear" w:color="auto" w:fill="FFFFFF"/>
        </w:rPr>
        <w:t>5</w:t>
      </w:r>
      <w:r w:rsidRPr="006205DA">
        <w:rPr>
          <w:sz w:val="28"/>
          <w:szCs w:val="28"/>
          <w:shd w:val="clear" w:color="auto" w:fill="FFFFFF"/>
        </w:rPr>
        <w:t xml:space="preserve"> до 1</w:t>
      </w:r>
      <w:r>
        <w:rPr>
          <w:sz w:val="28"/>
          <w:szCs w:val="28"/>
          <w:shd w:val="clear" w:color="auto" w:fill="FFFFFF"/>
        </w:rPr>
        <w:t>0</w:t>
      </w:r>
      <w:r w:rsidRPr="006205DA">
        <w:rPr>
          <w:sz w:val="28"/>
          <w:szCs w:val="28"/>
          <w:shd w:val="clear" w:color="auto" w:fill="FFFFFF"/>
        </w:rPr>
        <w:t>.02.201</w:t>
      </w:r>
      <w:r>
        <w:rPr>
          <w:sz w:val="28"/>
          <w:szCs w:val="28"/>
          <w:shd w:val="clear" w:color="auto" w:fill="FFFFFF"/>
        </w:rPr>
        <w:t>5</w:t>
      </w:r>
      <w:r w:rsidRPr="006205DA">
        <w:rPr>
          <w:sz w:val="28"/>
          <w:szCs w:val="28"/>
          <w:shd w:val="clear" w:color="auto" w:fill="FFFFFF"/>
        </w:rPr>
        <w:t>;</w:t>
      </w:r>
    </w:p>
    <w:p w:rsidR="0007591A" w:rsidRPr="006205DA" w:rsidRDefault="0007591A" w:rsidP="0007591A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6205DA">
        <w:rPr>
          <w:sz w:val="28"/>
          <w:szCs w:val="28"/>
          <w:shd w:val="clear" w:color="auto" w:fill="FFFFFF"/>
        </w:rPr>
        <w:t xml:space="preserve">проведено </w:t>
      </w:r>
      <w:r w:rsidRPr="0059052E">
        <w:rPr>
          <w:sz w:val="28"/>
          <w:szCs w:val="28"/>
          <w:shd w:val="clear" w:color="auto" w:fill="FFFFFF"/>
        </w:rPr>
        <w:t>3 дні «контролю», під час яких з виїздом на місце перевірено стан розгляду (виконання) трьох звернень, за результатами чого складено</w:t>
      </w:r>
      <w:r w:rsidRPr="006205DA">
        <w:rPr>
          <w:sz w:val="28"/>
          <w:szCs w:val="28"/>
          <w:shd w:val="clear" w:color="auto" w:fill="FFFFFF"/>
        </w:rPr>
        <w:t xml:space="preserve"> відповідні акти;</w:t>
      </w:r>
    </w:p>
    <w:p w:rsidR="0007591A" w:rsidRPr="008C6633" w:rsidRDefault="0007591A" w:rsidP="0007591A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6205DA">
        <w:rPr>
          <w:sz w:val="28"/>
          <w:szCs w:val="28"/>
          <w:shd w:val="clear" w:color="auto" w:fill="FFFFFF"/>
        </w:rPr>
        <w:t xml:space="preserve">проведено </w:t>
      </w:r>
      <w:r w:rsidRPr="0059052E">
        <w:rPr>
          <w:sz w:val="28"/>
          <w:szCs w:val="28"/>
          <w:shd w:val="clear" w:color="auto" w:fill="FFFFFF"/>
        </w:rPr>
        <w:t>одне</w:t>
      </w:r>
      <w:r w:rsidRPr="006205DA">
        <w:rPr>
          <w:sz w:val="28"/>
          <w:szCs w:val="28"/>
          <w:shd w:val="clear" w:color="auto" w:fill="FFFFFF"/>
        </w:rPr>
        <w:t xml:space="preserve"> засідання постійно діючої комісії з питань розгляду звернень громадян при Дарницькій райдержадміністрації, на засіданн</w:t>
      </w:r>
      <w:r>
        <w:rPr>
          <w:sz w:val="28"/>
          <w:szCs w:val="28"/>
          <w:shd w:val="clear" w:color="auto" w:fill="FFFFFF"/>
        </w:rPr>
        <w:t>і</w:t>
      </w:r>
      <w:r w:rsidRPr="006205DA">
        <w:rPr>
          <w:sz w:val="28"/>
          <w:szCs w:val="28"/>
          <w:shd w:val="clear" w:color="auto" w:fill="FFFFFF"/>
        </w:rPr>
        <w:t xml:space="preserve"> якої розглядал</w:t>
      </w:r>
      <w:r>
        <w:rPr>
          <w:sz w:val="28"/>
          <w:szCs w:val="28"/>
          <w:shd w:val="clear" w:color="auto" w:fill="FFFFFF"/>
        </w:rPr>
        <w:t>ось</w:t>
      </w:r>
      <w:r w:rsidRPr="006205DA">
        <w:rPr>
          <w:sz w:val="28"/>
          <w:szCs w:val="28"/>
          <w:shd w:val="clear" w:color="auto" w:fill="FFFFFF"/>
        </w:rPr>
        <w:t xml:space="preserve"> звернення, порушенні</w:t>
      </w:r>
      <w:r w:rsidRPr="008C6633">
        <w:rPr>
          <w:sz w:val="28"/>
          <w:szCs w:val="28"/>
          <w:shd w:val="clear" w:color="auto" w:fill="FFFFFF"/>
        </w:rPr>
        <w:t xml:space="preserve"> питання в як</w:t>
      </w:r>
      <w:r>
        <w:rPr>
          <w:sz w:val="28"/>
          <w:szCs w:val="28"/>
          <w:shd w:val="clear" w:color="auto" w:fill="FFFFFF"/>
        </w:rPr>
        <w:t>ому</w:t>
      </w:r>
      <w:r w:rsidRPr="008C6633">
        <w:rPr>
          <w:sz w:val="28"/>
          <w:szCs w:val="28"/>
          <w:shd w:val="clear" w:color="auto" w:fill="FFFFFF"/>
        </w:rPr>
        <w:t xml:space="preserve"> потребували комісійного розгляду;</w:t>
      </w:r>
    </w:p>
    <w:p w:rsidR="0007591A" w:rsidRPr="008C6633" w:rsidRDefault="0007591A" w:rsidP="0007591A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8C6633">
        <w:rPr>
          <w:sz w:val="28"/>
          <w:szCs w:val="28"/>
          <w:shd w:val="clear" w:color="auto" w:fill="FFFFFF"/>
        </w:rPr>
        <w:t>пров</w:t>
      </w:r>
      <w:r>
        <w:rPr>
          <w:sz w:val="28"/>
          <w:szCs w:val="28"/>
          <w:shd w:val="clear" w:color="auto" w:fill="FFFFFF"/>
        </w:rPr>
        <w:t>е</w:t>
      </w:r>
      <w:r w:rsidRPr="008C6633">
        <w:rPr>
          <w:sz w:val="28"/>
          <w:szCs w:val="28"/>
          <w:shd w:val="clear" w:color="auto" w:fill="FFFFFF"/>
        </w:rPr>
        <w:t>д</w:t>
      </w:r>
      <w:r>
        <w:rPr>
          <w:sz w:val="28"/>
          <w:szCs w:val="28"/>
          <w:shd w:val="clear" w:color="auto" w:fill="FFFFFF"/>
        </w:rPr>
        <w:t>ено</w:t>
      </w:r>
      <w:r w:rsidRPr="008C663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дв</w:t>
      </w:r>
      <w:r w:rsidRPr="008C6633">
        <w:rPr>
          <w:sz w:val="28"/>
          <w:szCs w:val="28"/>
          <w:shd w:val="clear" w:color="auto" w:fill="FFFFFF"/>
        </w:rPr>
        <w:t>і перевірки організації роботи із зверненнями громадян у наступних структурних підрозділах РДА: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відділ обліку та розподілу житлової площі та</w:t>
      </w:r>
      <w:r w:rsidRPr="008C6633">
        <w:rPr>
          <w:sz w:val="28"/>
          <w:szCs w:val="28"/>
          <w:shd w:val="clear" w:color="auto" w:fill="FFFFFF"/>
        </w:rPr>
        <w:t xml:space="preserve"> </w:t>
      </w:r>
      <w:r w:rsidRPr="003A71B7">
        <w:rPr>
          <w:sz w:val="28"/>
          <w:szCs w:val="28"/>
        </w:rPr>
        <w:t xml:space="preserve">відділ </w:t>
      </w:r>
      <w:r w:rsidRPr="0059052E">
        <w:rPr>
          <w:sz w:val="28"/>
          <w:szCs w:val="28"/>
        </w:rPr>
        <w:t>з питань внутрішньої політики, зв’язків з громадськістю та засобами масової інформації</w:t>
      </w:r>
      <w:r w:rsidRPr="0059052E">
        <w:rPr>
          <w:sz w:val="28"/>
          <w:szCs w:val="28"/>
          <w:shd w:val="clear" w:color="auto" w:fill="FFFFFF"/>
        </w:rPr>
        <w:t>. За результатами перевірок</w:t>
      </w:r>
      <w:r w:rsidRPr="008C6633">
        <w:rPr>
          <w:sz w:val="28"/>
          <w:szCs w:val="28"/>
          <w:shd w:val="clear" w:color="auto" w:fill="FFFFFF"/>
        </w:rPr>
        <w:t xml:space="preserve"> голові РДА були підготовлені довідки із зазначеними зауваженнями та рекомендаціями щодо поліпшення роботи зі зверненнями громадян. Головою РДА були надані доручення керівникам структурних підрозділів щодо усунення наданих зауважень та врахування у подальшій роботі наданих рекомендацій. У ході перевірок структурним підрозділам РДА спеціалістами відділу роботи із зверненнями громадян надавались методичні рекомендації щодо належної організації роботи розгляду із зверненнями громадян відповідно до вимог чинного законодавства;</w:t>
      </w:r>
    </w:p>
    <w:p w:rsidR="0007591A" w:rsidRDefault="0007591A" w:rsidP="0007591A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8C6633">
        <w:rPr>
          <w:sz w:val="28"/>
          <w:szCs w:val="28"/>
          <w:shd w:val="clear" w:color="auto" w:fill="FFFFFF"/>
        </w:rPr>
        <w:t xml:space="preserve">перед головою райдержадміністрації прозвітували про організацію роботи із зверненнями громадян </w:t>
      </w:r>
      <w:r>
        <w:rPr>
          <w:sz w:val="28"/>
          <w:szCs w:val="28"/>
          <w:shd w:val="clear" w:color="auto" w:fill="FFFFFF"/>
        </w:rPr>
        <w:t xml:space="preserve">два </w:t>
      </w:r>
      <w:r w:rsidRPr="008C6633">
        <w:rPr>
          <w:sz w:val="28"/>
          <w:szCs w:val="28"/>
          <w:shd w:val="clear" w:color="auto" w:fill="FFFFFF"/>
        </w:rPr>
        <w:t>керівники структурних підрозділів РДА: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відділу обліку та розподілу житлової площі та</w:t>
      </w:r>
      <w:r w:rsidRPr="008C6633">
        <w:rPr>
          <w:sz w:val="28"/>
          <w:szCs w:val="28"/>
          <w:shd w:val="clear" w:color="auto" w:fill="FFFFFF"/>
        </w:rPr>
        <w:t xml:space="preserve"> </w:t>
      </w:r>
      <w:r w:rsidRPr="003A71B7">
        <w:rPr>
          <w:sz w:val="28"/>
          <w:szCs w:val="28"/>
        </w:rPr>
        <w:t>відділ</w:t>
      </w:r>
      <w:r>
        <w:rPr>
          <w:sz w:val="28"/>
          <w:szCs w:val="28"/>
        </w:rPr>
        <w:t>у</w:t>
      </w:r>
      <w:r w:rsidRPr="003A71B7">
        <w:rPr>
          <w:sz w:val="28"/>
          <w:szCs w:val="28"/>
        </w:rPr>
        <w:t xml:space="preserve"> </w:t>
      </w:r>
      <w:r w:rsidRPr="0059052E">
        <w:rPr>
          <w:sz w:val="28"/>
          <w:szCs w:val="28"/>
        </w:rPr>
        <w:t>з питань внутрішньої політики, зв’язків з громадськістю та засобами масової інформації.</w:t>
      </w:r>
      <w:r w:rsidRPr="0059052E">
        <w:rPr>
          <w:sz w:val="28"/>
          <w:szCs w:val="28"/>
          <w:shd w:val="clear" w:color="auto" w:fill="FFFFFF"/>
        </w:rPr>
        <w:t xml:space="preserve"> За наслідками розгляду</w:t>
      </w:r>
      <w:r w:rsidRPr="008C6633">
        <w:rPr>
          <w:sz w:val="28"/>
          <w:szCs w:val="28"/>
          <w:shd w:val="clear" w:color="auto" w:fill="FFFFFF"/>
        </w:rPr>
        <w:t xml:space="preserve"> головою РДА були надані доручення щодо неухильного виконання вимог Закону України «Про звернення громадян» та Указу Президента України від 07.02.2008 № 109/2008.</w:t>
      </w:r>
    </w:p>
    <w:p w:rsidR="0007591A" w:rsidRDefault="0007591A" w:rsidP="0007591A">
      <w:pPr>
        <w:tabs>
          <w:tab w:val="left" w:pos="36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C6633">
        <w:rPr>
          <w:sz w:val="28"/>
          <w:szCs w:val="28"/>
          <w:shd w:val="clear" w:color="auto" w:fill="FFFFFF"/>
        </w:rPr>
        <w:t>Відповідно до вимог Указу Президента України від 07.02.08 №109/2008 мешканцям Дарницького району міста Києва постійно надаються безкоштовні юридичні консультації. Впродовж звітного періоду</w:t>
      </w:r>
      <w:r>
        <w:rPr>
          <w:sz w:val="28"/>
          <w:szCs w:val="28"/>
          <w:shd w:val="clear" w:color="auto" w:fill="FFFFFF"/>
        </w:rPr>
        <w:t xml:space="preserve"> </w:t>
      </w:r>
      <w:r w:rsidRPr="008C6633">
        <w:rPr>
          <w:sz w:val="28"/>
          <w:szCs w:val="28"/>
          <w:shd w:val="clear" w:color="auto" w:fill="FFFFFF"/>
        </w:rPr>
        <w:t xml:space="preserve">в приміщенні управління </w:t>
      </w:r>
      <w:r w:rsidRPr="008C6633">
        <w:rPr>
          <w:sz w:val="28"/>
          <w:szCs w:val="28"/>
          <w:shd w:val="clear" w:color="auto" w:fill="FFFFFF"/>
        </w:rPr>
        <w:lastRenderedPageBreak/>
        <w:t xml:space="preserve">праці та соціального захисту населення двічі на тиждень проводив прийом юрисконсульт Центру правової допомоги киянам, які опинились у складних життєвих обставинах. Протягом </w:t>
      </w:r>
      <w:r>
        <w:rPr>
          <w:sz w:val="28"/>
          <w:szCs w:val="28"/>
          <w:shd w:val="clear" w:color="auto" w:fill="FFFFFF"/>
        </w:rPr>
        <w:t xml:space="preserve">І кварталу </w:t>
      </w:r>
      <w:r w:rsidRPr="008C6633">
        <w:rPr>
          <w:sz w:val="28"/>
          <w:szCs w:val="28"/>
          <w:shd w:val="clear" w:color="auto" w:fill="FFFFFF"/>
        </w:rPr>
        <w:t>201</w:t>
      </w:r>
      <w:r>
        <w:rPr>
          <w:sz w:val="28"/>
          <w:szCs w:val="28"/>
          <w:shd w:val="clear" w:color="auto" w:fill="FFFFFF"/>
        </w:rPr>
        <w:t>5</w:t>
      </w:r>
      <w:r w:rsidRPr="008C6633">
        <w:rPr>
          <w:sz w:val="28"/>
          <w:szCs w:val="28"/>
          <w:shd w:val="clear" w:color="auto" w:fill="FFFFFF"/>
        </w:rPr>
        <w:t xml:space="preserve"> року за безкоштовною юридичною допомогою звернулось </w:t>
      </w:r>
      <w:r>
        <w:rPr>
          <w:sz w:val="28"/>
          <w:szCs w:val="28"/>
          <w:shd w:val="clear" w:color="auto" w:fill="FFFFFF"/>
        </w:rPr>
        <w:t>190</w:t>
      </w:r>
      <w:r w:rsidRPr="008C6633">
        <w:rPr>
          <w:sz w:val="28"/>
          <w:szCs w:val="28"/>
          <w:shd w:val="clear" w:color="auto" w:fill="FFFFFF"/>
        </w:rPr>
        <w:t xml:space="preserve"> громадян. За звітний період </w:t>
      </w:r>
      <w:proofErr w:type="spellStart"/>
      <w:r w:rsidRPr="008C6633">
        <w:rPr>
          <w:sz w:val="28"/>
          <w:szCs w:val="28"/>
          <w:shd w:val="clear" w:color="auto" w:fill="FFFFFF"/>
        </w:rPr>
        <w:t>юристконсультом</w:t>
      </w:r>
      <w:proofErr w:type="spellEnd"/>
      <w:r w:rsidRPr="008C6633">
        <w:rPr>
          <w:sz w:val="28"/>
          <w:szCs w:val="28"/>
          <w:shd w:val="clear" w:color="auto" w:fill="FFFFFF"/>
        </w:rPr>
        <w:t xml:space="preserve"> було видано </w:t>
      </w:r>
      <w:r>
        <w:rPr>
          <w:sz w:val="28"/>
          <w:szCs w:val="28"/>
          <w:shd w:val="clear" w:color="auto" w:fill="FFFFFF"/>
        </w:rPr>
        <w:t>1</w:t>
      </w:r>
      <w:r w:rsidRPr="00877C07">
        <w:rPr>
          <w:sz w:val="28"/>
          <w:szCs w:val="28"/>
          <w:shd w:val="clear" w:color="auto" w:fill="FFFFFF"/>
        </w:rPr>
        <w:t xml:space="preserve"> </w:t>
      </w:r>
      <w:r w:rsidRPr="008C6633">
        <w:rPr>
          <w:sz w:val="28"/>
          <w:szCs w:val="28"/>
          <w:shd w:val="clear" w:color="auto" w:fill="FFFFFF"/>
        </w:rPr>
        <w:t xml:space="preserve">направлення малозабезпеченим сім'ям на безоплатну правову вторинну допомогу. </w:t>
      </w:r>
      <w:r>
        <w:rPr>
          <w:sz w:val="28"/>
          <w:szCs w:val="28"/>
          <w:shd w:val="clear" w:color="auto" w:fill="FFFFFF"/>
        </w:rPr>
        <w:t xml:space="preserve">Слід зазначити, що також двічі на тиждень, розпочато прийом </w:t>
      </w:r>
      <w:r w:rsidRPr="008C6633">
        <w:rPr>
          <w:sz w:val="28"/>
          <w:szCs w:val="28"/>
          <w:shd w:val="clear" w:color="auto" w:fill="FFFFFF"/>
        </w:rPr>
        <w:t>юрисконсульт</w:t>
      </w:r>
      <w:r>
        <w:rPr>
          <w:sz w:val="28"/>
          <w:szCs w:val="28"/>
          <w:shd w:val="clear" w:color="auto" w:fill="FFFFFF"/>
        </w:rPr>
        <w:t>ом</w:t>
      </w:r>
      <w:r w:rsidRPr="008C6633">
        <w:rPr>
          <w:sz w:val="28"/>
          <w:szCs w:val="28"/>
          <w:shd w:val="clear" w:color="auto" w:fill="FFFFFF"/>
        </w:rPr>
        <w:t xml:space="preserve"> Центру правової допомоги киянам, які опинились у складних життєвих обставинах</w:t>
      </w:r>
      <w:r>
        <w:rPr>
          <w:sz w:val="28"/>
          <w:szCs w:val="28"/>
          <w:shd w:val="clear" w:color="auto" w:fill="FFFFFF"/>
        </w:rPr>
        <w:t xml:space="preserve"> безпосередньо в громадській приймальні РДА</w:t>
      </w:r>
      <w:r w:rsidRPr="008C663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За звітний період за допомогою звернулось 49 малозабезпечених мешканців району та учасників та родичів учасників антитерористичної операції. </w:t>
      </w:r>
    </w:p>
    <w:p w:rsidR="0007591A" w:rsidRPr="008C6633" w:rsidRDefault="0007591A" w:rsidP="0007591A">
      <w:pPr>
        <w:tabs>
          <w:tab w:val="left" w:pos="36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9052E">
        <w:rPr>
          <w:sz w:val="28"/>
          <w:szCs w:val="28"/>
          <w:shd w:val="clear" w:color="auto" w:fill="FFFFFF"/>
        </w:rPr>
        <w:t xml:space="preserve">З метою забезпечення широкої поінформованості населення на офіційному </w:t>
      </w:r>
      <w:proofErr w:type="spellStart"/>
      <w:r w:rsidRPr="0059052E">
        <w:rPr>
          <w:sz w:val="28"/>
          <w:szCs w:val="28"/>
          <w:shd w:val="clear" w:color="auto" w:fill="FFFFFF"/>
        </w:rPr>
        <w:t>веб-сайті</w:t>
      </w:r>
      <w:proofErr w:type="spellEnd"/>
      <w:r w:rsidRPr="0059052E">
        <w:rPr>
          <w:sz w:val="28"/>
          <w:szCs w:val="28"/>
          <w:shd w:val="clear" w:color="auto" w:fill="FFFFFF"/>
        </w:rPr>
        <w:t xml:space="preserve"> Дарницької райдержадміністрації постійно розміщуються та поновлюються інформаційні матеріали про стан роботи зі зверненнями громадян, зокрема: графік проведення особистих прийомів громадян керівництвом райдержадміністрації на І півріччя 2015 року; графік проведення особистих прийомів керівниками структурних підрозділів у 2015 році; Порядок організації проведення особистого, виї</w:t>
      </w:r>
      <w:r>
        <w:rPr>
          <w:sz w:val="28"/>
          <w:szCs w:val="28"/>
          <w:shd w:val="clear" w:color="auto" w:fill="FFFFFF"/>
        </w:rPr>
        <w:t>зного прийому громадян, прямих «</w:t>
      </w:r>
      <w:r w:rsidRPr="0059052E">
        <w:rPr>
          <w:sz w:val="28"/>
          <w:szCs w:val="28"/>
          <w:shd w:val="clear" w:color="auto" w:fill="FFFFFF"/>
        </w:rPr>
        <w:t>гарячих</w:t>
      </w:r>
      <w:r>
        <w:rPr>
          <w:sz w:val="28"/>
          <w:szCs w:val="28"/>
          <w:shd w:val="clear" w:color="auto" w:fill="FFFFFF"/>
        </w:rPr>
        <w:t>»</w:t>
      </w:r>
      <w:r w:rsidRPr="0059052E">
        <w:rPr>
          <w:sz w:val="28"/>
          <w:szCs w:val="28"/>
          <w:shd w:val="clear" w:color="auto" w:fill="FFFFFF"/>
        </w:rPr>
        <w:t xml:space="preserve"> телефонних ліній у Дарницькій РДА; Примірний порядок розгляду звернень громадян у Дарницькій РДА. Крім того, графік прийому громадян керівництвом Дарницької райдержадміністрації розміщується в приміщеннях структурних підрозділів райдержадміністрації, які територіально знаходяться поза межами адміністративної будівлі районної адміністрації, комунальних</w:t>
      </w:r>
      <w:r w:rsidRPr="008C6633">
        <w:rPr>
          <w:sz w:val="28"/>
          <w:szCs w:val="28"/>
          <w:shd w:val="clear" w:color="auto" w:fill="FFFFFF"/>
        </w:rPr>
        <w:t xml:space="preserve"> підприємствах і </w:t>
      </w:r>
      <w:proofErr w:type="spellStart"/>
      <w:r w:rsidRPr="008C6633">
        <w:rPr>
          <w:sz w:val="28"/>
          <w:szCs w:val="28"/>
          <w:shd w:val="clear" w:color="auto" w:fill="FFFFFF"/>
        </w:rPr>
        <w:t>ЖЕДах</w:t>
      </w:r>
      <w:proofErr w:type="spellEnd"/>
      <w:r w:rsidRPr="008C6633">
        <w:rPr>
          <w:sz w:val="28"/>
          <w:szCs w:val="28"/>
          <w:shd w:val="clear" w:color="auto" w:fill="FFFFFF"/>
        </w:rPr>
        <w:t xml:space="preserve"> району.</w:t>
      </w:r>
    </w:p>
    <w:p w:rsidR="0007591A" w:rsidRPr="008C6633" w:rsidRDefault="0007591A" w:rsidP="0007591A">
      <w:pPr>
        <w:tabs>
          <w:tab w:val="left" w:pos="36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9052E">
        <w:rPr>
          <w:sz w:val="28"/>
          <w:szCs w:val="28"/>
          <w:shd w:val="clear" w:color="auto" w:fill="FFFFFF"/>
        </w:rPr>
        <w:t xml:space="preserve">Протягом звітного періоду на телеканалах «1+1», «Тоніс», </w:t>
      </w:r>
      <w:r w:rsidRPr="0059052E">
        <w:rPr>
          <w:sz w:val="28"/>
          <w:szCs w:val="28"/>
          <w:shd w:val="clear" w:color="auto" w:fill="FFFFFF"/>
          <w:lang w:val="en-US"/>
        </w:rPr>
        <w:t>ISTV</w:t>
      </w:r>
      <w:r w:rsidRPr="0059052E">
        <w:rPr>
          <w:sz w:val="28"/>
          <w:szCs w:val="28"/>
          <w:shd w:val="clear" w:color="auto" w:fill="FFFFFF"/>
        </w:rPr>
        <w:t>, ТРК «Київ» та «</w:t>
      </w:r>
      <w:proofErr w:type="spellStart"/>
      <w:r w:rsidRPr="0059052E">
        <w:rPr>
          <w:sz w:val="28"/>
          <w:szCs w:val="28"/>
          <w:shd w:val="clear" w:color="auto" w:fill="FFFFFF"/>
        </w:rPr>
        <w:t>Марс-ТВ</w:t>
      </w:r>
      <w:proofErr w:type="spellEnd"/>
      <w:r w:rsidRPr="0059052E">
        <w:rPr>
          <w:sz w:val="28"/>
          <w:szCs w:val="28"/>
          <w:shd w:val="clear" w:color="auto" w:fill="FFFFFF"/>
        </w:rPr>
        <w:t xml:space="preserve">» транслювались коментарі голови Дарницької РДА щодо проблемних питань життєдіяльності району, які в тому числі були порушені у зверненнях громадянами, а саме: зараження людей питною водою у </w:t>
      </w:r>
      <w:proofErr w:type="spellStart"/>
      <w:r w:rsidRPr="0059052E">
        <w:rPr>
          <w:sz w:val="28"/>
          <w:szCs w:val="28"/>
          <w:shd w:val="clear" w:color="auto" w:fill="FFFFFF"/>
        </w:rPr>
        <w:t>мкр</w:t>
      </w:r>
      <w:proofErr w:type="spellEnd"/>
      <w:r w:rsidRPr="0059052E">
        <w:rPr>
          <w:sz w:val="28"/>
          <w:szCs w:val="28"/>
          <w:shd w:val="clear" w:color="auto" w:fill="FFFFFF"/>
        </w:rPr>
        <w:t xml:space="preserve">. Бортничі; стосовно будівництва торгового центру в </w:t>
      </w:r>
      <w:proofErr w:type="spellStart"/>
      <w:r w:rsidRPr="0059052E">
        <w:rPr>
          <w:sz w:val="28"/>
          <w:szCs w:val="28"/>
          <w:shd w:val="clear" w:color="auto" w:fill="FFFFFF"/>
        </w:rPr>
        <w:t>мкр</w:t>
      </w:r>
      <w:proofErr w:type="spellEnd"/>
      <w:r w:rsidRPr="0059052E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59052E">
        <w:rPr>
          <w:sz w:val="28"/>
          <w:szCs w:val="28"/>
          <w:shd w:val="clear" w:color="auto" w:fill="FFFFFF"/>
        </w:rPr>
        <w:t>Осокорки</w:t>
      </w:r>
      <w:proofErr w:type="spellEnd"/>
      <w:r w:rsidRPr="0059052E">
        <w:rPr>
          <w:sz w:val="28"/>
          <w:szCs w:val="28"/>
          <w:shd w:val="clear" w:color="auto" w:fill="FFFFFF"/>
        </w:rPr>
        <w:t>; стосовно презентації та встановлення кіо</w:t>
      </w:r>
      <w:r>
        <w:rPr>
          <w:sz w:val="28"/>
          <w:szCs w:val="28"/>
          <w:shd w:val="clear" w:color="auto" w:fill="FFFFFF"/>
        </w:rPr>
        <w:t>с</w:t>
      </w:r>
      <w:r w:rsidRPr="0059052E">
        <w:rPr>
          <w:sz w:val="28"/>
          <w:szCs w:val="28"/>
          <w:shd w:val="clear" w:color="auto" w:fill="FFFFFF"/>
        </w:rPr>
        <w:t xml:space="preserve">ків нового зразка в </w:t>
      </w:r>
      <w:proofErr w:type="spellStart"/>
      <w:r w:rsidRPr="0059052E">
        <w:rPr>
          <w:sz w:val="28"/>
          <w:szCs w:val="28"/>
          <w:shd w:val="clear" w:color="auto" w:fill="FFFFFF"/>
        </w:rPr>
        <w:t>мкр</w:t>
      </w:r>
      <w:proofErr w:type="spellEnd"/>
      <w:r w:rsidRPr="0059052E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59052E">
        <w:rPr>
          <w:sz w:val="28"/>
          <w:szCs w:val="28"/>
          <w:shd w:val="clear" w:color="auto" w:fill="FFFFFF"/>
        </w:rPr>
        <w:t>Позняки</w:t>
      </w:r>
      <w:proofErr w:type="spellEnd"/>
      <w:r w:rsidRPr="0059052E">
        <w:rPr>
          <w:sz w:val="28"/>
          <w:szCs w:val="28"/>
          <w:shd w:val="clear" w:color="auto" w:fill="FFFFFF"/>
        </w:rPr>
        <w:t xml:space="preserve"> тощо</w:t>
      </w:r>
      <w:r w:rsidRPr="0088754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Крім того, слід зазначити, що голова РДА взяв участь у робочій зустрічі представників інвесторів із Японії та України на території </w:t>
      </w:r>
      <w:proofErr w:type="spellStart"/>
      <w:r>
        <w:rPr>
          <w:sz w:val="28"/>
          <w:szCs w:val="28"/>
          <w:shd w:val="clear" w:color="auto" w:fill="FFFFFF"/>
        </w:rPr>
        <w:t>Бортницької</w:t>
      </w:r>
      <w:proofErr w:type="spellEnd"/>
      <w:r>
        <w:rPr>
          <w:sz w:val="28"/>
          <w:szCs w:val="28"/>
          <w:shd w:val="clear" w:color="auto" w:fill="FFFFFF"/>
        </w:rPr>
        <w:t xml:space="preserve"> станції аерації щодо її реконструкції. Питання реконструкції </w:t>
      </w:r>
      <w:proofErr w:type="spellStart"/>
      <w:r>
        <w:rPr>
          <w:sz w:val="28"/>
          <w:szCs w:val="28"/>
          <w:shd w:val="clear" w:color="auto" w:fill="FFFFFF"/>
        </w:rPr>
        <w:t>Бортницької</w:t>
      </w:r>
      <w:proofErr w:type="spellEnd"/>
      <w:r>
        <w:rPr>
          <w:sz w:val="28"/>
          <w:szCs w:val="28"/>
          <w:shd w:val="clear" w:color="auto" w:fill="FFFFFF"/>
        </w:rPr>
        <w:t xml:space="preserve"> станції аерації, наразі є найактуальнішим питанням не тільки для мешканців Дарницького району, а й міста Києва взагалі.</w:t>
      </w:r>
      <w:r w:rsidRPr="008C6633">
        <w:rPr>
          <w:sz w:val="28"/>
          <w:szCs w:val="28"/>
          <w:shd w:val="clear" w:color="auto" w:fill="FFFFFF"/>
        </w:rPr>
        <w:t xml:space="preserve"> </w:t>
      </w:r>
    </w:p>
    <w:p w:rsidR="0007591A" w:rsidRPr="008C6633" w:rsidRDefault="0007591A" w:rsidP="0007591A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C6633">
        <w:rPr>
          <w:sz w:val="28"/>
          <w:szCs w:val="28"/>
          <w:shd w:val="clear" w:color="auto" w:fill="FFFFFF"/>
        </w:rPr>
        <w:t>Дарницькою райдержадміністрацією постійно вживаються заходи щодо підвищення ефективності організації роботи з розгляду звернень громадян та вирішення питань, порушених громадянами під час особистих прийомів.</w:t>
      </w:r>
    </w:p>
    <w:p w:rsidR="0007591A" w:rsidRPr="008C6633" w:rsidRDefault="0007591A" w:rsidP="0007591A">
      <w:pPr>
        <w:ind w:firstLine="709"/>
        <w:contextualSpacing/>
        <w:jc w:val="both"/>
        <w:rPr>
          <w:sz w:val="28"/>
          <w:szCs w:val="28"/>
        </w:rPr>
      </w:pPr>
      <w:r w:rsidRPr="008C6633">
        <w:rPr>
          <w:sz w:val="28"/>
          <w:szCs w:val="28"/>
        </w:rPr>
        <w:t>Дарницькою райдержадміністрацією відповідно до вимог чинного законодавства надалі продовжу</w:t>
      </w:r>
      <w:r>
        <w:rPr>
          <w:sz w:val="28"/>
          <w:szCs w:val="28"/>
        </w:rPr>
        <w:t>ється</w:t>
      </w:r>
      <w:r w:rsidRPr="008C6633">
        <w:rPr>
          <w:sz w:val="28"/>
          <w:szCs w:val="28"/>
        </w:rPr>
        <w:t xml:space="preserve"> робота із забезпечення умов для реалізації громадянами права на звернення та належного розгляду звернень громадян; посилення відповідальності посадових осіб та керівників структурних підрозділів РДА за вирішення питань, порушених громадянами в своїх зверненнях; приділення особливої уваги при розгляді звернень пільгових категорій населення та найменш соціально-захищених верств. </w:t>
      </w:r>
    </w:p>
    <w:p w:rsidR="0007591A" w:rsidRDefault="0007591A" w:rsidP="0007591A">
      <w:pPr>
        <w:ind w:firstLine="709"/>
        <w:contextualSpacing/>
        <w:jc w:val="both"/>
        <w:rPr>
          <w:sz w:val="28"/>
          <w:szCs w:val="28"/>
        </w:rPr>
      </w:pPr>
    </w:p>
    <w:p w:rsidR="0007591A" w:rsidRDefault="0007591A" w:rsidP="0007591A">
      <w:pPr>
        <w:pStyle w:val="a3"/>
        <w:tabs>
          <w:tab w:val="left" w:pos="1080"/>
          <w:tab w:val="left" w:pos="2054"/>
        </w:tabs>
        <w:spacing w:after="0"/>
        <w:ind w:firstLine="709"/>
        <w:contextualSpacing/>
        <w:jc w:val="both"/>
        <w:rPr>
          <w:sz w:val="28"/>
          <w:szCs w:val="28"/>
        </w:rPr>
      </w:pPr>
    </w:p>
    <w:p w:rsidR="0007591A" w:rsidRPr="00715168" w:rsidRDefault="0007591A" w:rsidP="0007591A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715168">
        <w:rPr>
          <w:sz w:val="28"/>
          <w:szCs w:val="28"/>
        </w:rPr>
        <w:t xml:space="preserve">Начальник відділу роботи </w:t>
      </w:r>
    </w:p>
    <w:p w:rsidR="0007591A" w:rsidRPr="00715168" w:rsidRDefault="0007591A" w:rsidP="0007591A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715168">
        <w:rPr>
          <w:sz w:val="28"/>
          <w:szCs w:val="28"/>
        </w:rPr>
        <w:t xml:space="preserve">із зверненнями громадян                                                           Н. </w:t>
      </w:r>
      <w:proofErr w:type="spellStart"/>
      <w:r w:rsidRPr="00715168">
        <w:rPr>
          <w:sz w:val="28"/>
          <w:szCs w:val="28"/>
        </w:rPr>
        <w:t>Кобилковська</w:t>
      </w:r>
      <w:proofErr w:type="spellEnd"/>
      <w:r w:rsidRPr="00715168">
        <w:rPr>
          <w:sz w:val="28"/>
          <w:szCs w:val="28"/>
        </w:rPr>
        <w:t xml:space="preserve">     </w:t>
      </w: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p w:rsidR="0007591A" w:rsidRPr="00C300CD" w:rsidRDefault="0007591A" w:rsidP="0007591A">
      <w:pPr>
        <w:tabs>
          <w:tab w:val="left" w:pos="142"/>
        </w:tabs>
        <w:contextualSpacing/>
        <w:jc w:val="both"/>
        <w:rPr>
          <w:szCs w:val="28"/>
        </w:rPr>
      </w:pPr>
    </w:p>
    <w:tbl>
      <w:tblPr>
        <w:tblW w:w="5069" w:type="dxa"/>
        <w:tblLayout w:type="fixed"/>
        <w:tblLook w:val="0000"/>
      </w:tblPr>
      <w:tblGrid>
        <w:gridCol w:w="5069"/>
      </w:tblGrid>
      <w:tr w:rsidR="0007591A" w:rsidRPr="00715168" w:rsidTr="00D51C08">
        <w:tc>
          <w:tcPr>
            <w:tcW w:w="5069" w:type="dxa"/>
          </w:tcPr>
          <w:p w:rsidR="0007591A" w:rsidRPr="00715168" w:rsidRDefault="0007591A" w:rsidP="00D51C08">
            <w:pPr>
              <w:contextualSpacing/>
              <w:jc w:val="both"/>
              <w:rPr>
                <w:sz w:val="28"/>
                <w:szCs w:val="28"/>
              </w:rPr>
            </w:pPr>
            <w:r w:rsidRPr="00715168">
              <w:rPr>
                <w:sz w:val="28"/>
                <w:szCs w:val="28"/>
              </w:rPr>
              <w:t>ПОГОДЖЕНО</w:t>
            </w:r>
          </w:p>
          <w:p w:rsidR="0007591A" w:rsidRPr="00715168" w:rsidRDefault="0007591A" w:rsidP="00D51C08">
            <w:pPr>
              <w:contextualSpacing/>
              <w:jc w:val="both"/>
              <w:rPr>
                <w:sz w:val="28"/>
                <w:szCs w:val="28"/>
              </w:rPr>
            </w:pPr>
            <w:r w:rsidRPr="00715168">
              <w:rPr>
                <w:sz w:val="28"/>
                <w:szCs w:val="28"/>
              </w:rPr>
              <w:t>Керівник апарату Дарницької РДА</w:t>
            </w:r>
          </w:p>
          <w:p w:rsidR="0007591A" w:rsidRPr="00C300CD" w:rsidRDefault="0007591A" w:rsidP="00D51C08">
            <w:pPr>
              <w:ind w:firstLine="708"/>
              <w:contextualSpacing/>
              <w:jc w:val="both"/>
              <w:rPr>
                <w:sz w:val="22"/>
                <w:szCs w:val="28"/>
              </w:rPr>
            </w:pPr>
          </w:p>
          <w:p w:rsidR="0007591A" w:rsidRPr="00715168" w:rsidRDefault="0007591A" w:rsidP="00D51C08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715168">
              <w:rPr>
                <w:sz w:val="28"/>
                <w:szCs w:val="28"/>
              </w:rPr>
              <w:t xml:space="preserve">______________________ </w:t>
            </w:r>
            <w:r w:rsidRPr="00715168">
              <w:rPr>
                <w:b/>
                <w:sz w:val="28"/>
                <w:szCs w:val="28"/>
              </w:rPr>
              <w:t xml:space="preserve">Р. </w:t>
            </w:r>
            <w:proofErr w:type="spellStart"/>
            <w:r w:rsidRPr="00715168">
              <w:rPr>
                <w:b/>
                <w:sz w:val="28"/>
                <w:szCs w:val="28"/>
              </w:rPr>
              <w:t>Лелюк</w:t>
            </w:r>
            <w:proofErr w:type="spellEnd"/>
            <w:r w:rsidRPr="00715168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7591A" w:rsidRDefault="0007591A" w:rsidP="0007591A">
      <w:pPr>
        <w:tabs>
          <w:tab w:val="left" w:pos="142"/>
        </w:tabs>
        <w:ind w:left="-567"/>
        <w:jc w:val="center"/>
        <w:rPr>
          <w:b/>
          <w:sz w:val="28"/>
          <w:szCs w:val="28"/>
        </w:rPr>
      </w:pPr>
    </w:p>
    <w:p w:rsidR="0007591A" w:rsidRDefault="0007591A" w:rsidP="0007591A">
      <w:pPr>
        <w:tabs>
          <w:tab w:val="left" w:pos="142"/>
        </w:tabs>
        <w:ind w:left="-567"/>
        <w:jc w:val="center"/>
        <w:rPr>
          <w:b/>
          <w:sz w:val="28"/>
          <w:szCs w:val="28"/>
        </w:rPr>
      </w:pPr>
    </w:p>
    <w:p w:rsidR="0007591A" w:rsidRDefault="0007591A" w:rsidP="0007591A">
      <w:pPr>
        <w:tabs>
          <w:tab w:val="left" w:pos="142"/>
        </w:tabs>
        <w:ind w:left="-567"/>
        <w:jc w:val="center"/>
        <w:rPr>
          <w:b/>
          <w:sz w:val="28"/>
          <w:szCs w:val="28"/>
        </w:rPr>
      </w:pPr>
    </w:p>
    <w:tbl>
      <w:tblPr>
        <w:tblW w:w="0" w:type="auto"/>
        <w:tblInd w:w="5920" w:type="dxa"/>
        <w:tblLook w:val="04A0"/>
      </w:tblPr>
      <w:tblGrid>
        <w:gridCol w:w="3793"/>
      </w:tblGrid>
      <w:tr w:rsidR="0007591A" w:rsidRPr="00E04A34" w:rsidTr="00D51C08">
        <w:trPr>
          <w:trHeight w:val="428"/>
        </w:trPr>
        <w:tc>
          <w:tcPr>
            <w:tcW w:w="3793" w:type="dxa"/>
            <w:vAlign w:val="center"/>
          </w:tcPr>
          <w:p w:rsidR="0007591A" w:rsidRPr="00E04A34" w:rsidRDefault="0007591A" w:rsidP="00D51C08">
            <w:pPr>
              <w:tabs>
                <w:tab w:val="left" w:pos="142"/>
              </w:tabs>
              <w:ind w:firstLine="5103"/>
              <w:rPr>
                <w:sz w:val="28"/>
                <w:szCs w:val="28"/>
              </w:rPr>
            </w:pPr>
            <w:proofErr w:type="spellStart"/>
            <w:r w:rsidRPr="00E04A34">
              <w:rPr>
                <w:sz w:val="28"/>
                <w:szCs w:val="28"/>
              </w:rPr>
              <w:t>ГГолові</w:t>
            </w:r>
            <w:proofErr w:type="spellEnd"/>
            <w:r w:rsidRPr="00E04A34">
              <w:rPr>
                <w:sz w:val="28"/>
                <w:szCs w:val="28"/>
              </w:rPr>
              <w:t xml:space="preserve"> Дарницької районної </w:t>
            </w:r>
          </w:p>
        </w:tc>
      </w:tr>
      <w:tr w:rsidR="0007591A" w:rsidRPr="00E04A34" w:rsidTr="00D51C08">
        <w:tc>
          <w:tcPr>
            <w:tcW w:w="3793" w:type="dxa"/>
            <w:vAlign w:val="center"/>
          </w:tcPr>
          <w:p w:rsidR="0007591A" w:rsidRPr="00E04A34" w:rsidRDefault="0007591A" w:rsidP="00D51C08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E04A34">
              <w:rPr>
                <w:sz w:val="28"/>
                <w:szCs w:val="28"/>
              </w:rPr>
              <w:t>в місті Києві державної</w:t>
            </w:r>
          </w:p>
        </w:tc>
      </w:tr>
      <w:tr w:rsidR="0007591A" w:rsidRPr="00E04A34" w:rsidTr="00D51C08">
        <w:tc>
          <w:tcPr>
            <w:tcW w:w="3793" w:type="dxa"/>
            <w:vAlign w:val="center"/>
          </w:tcPr>
          <w:p w:rsidR="0007591A" w:rsidRPr="00E04A34" w:rsidRDefault="0007591A" w:rsidP="00D51C08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E04A34">
              <w:rPr>
                <w:sz w:val="28"/>
                <w:szCs w:val="28"/>
              </w:rPr>
              <w:t>адміністрації</w:t>
            </w:r>
          </w:p>
        </w:tc>
      </w:tr>
      <w:tr w:rsidR="0007591A" w:rsidRPr="00E04A34" w:rsidTr="00D51C08">
        <w:trPr>
          <w:trHeight w:val="531"/>
        </w:trPr>
        <w:tc>
          <w:tcPr>
            <w:tcW w:w="3793" w:type="dxa"/>
            <w:vAlign w:val="center"/>
          </w:tcPr>
          <w:p w:rsidR="0007591A" w:rsidRPr="00E04A34" w:rsidRDefault="0007591A" w:rsidP="00D51C08">
            <w:pPr>
              <w:tabs>
                <w:tab w:val="left" w:pos="142"/>
              </w:tabs>
              <w:ind w:firstLine="5103"/>
              <w:rPr>
                <w:sz w:val="28"/>
                <w:szCs w:val="28"/>
              </w:rPr>
            </w:pPr>
            <w:proofErr w:type="spellStart"/>
            <w:r w:rsidRPr="00E04A34">
              <w:rPr>
                <w:b/>
                <w:sz w:val="28"/>
                <w:szCs w:val="28"/>
              </w:rPr>
              <w:t>ССінцову</w:t>
            </w:r>
            <w:proofErr w:type="spellEnd"/>
            <w:r w:rsidRPr="00E04A34">
              <w:rPr>
                <w:b/>
                <w:sz w:val="28"/>
                <w:szCs w:val="28"/>
              </w:rPr>
              <w:t xml:space="preserve"> Г.Л.</w:t>
            </w:r>
          </w:p>
        </w:tc>
      </w:tr>
    </w:tbl>
    <w:p w:rsidR="0007591A" w:rsidRDefault="0007591A" w:rsidP="0007591A">
      <w:pPr>
        <w:tabs>
          <w:tab w:val="left" w:pos="142"/>
        </w:tabs>
        <w:ind w:left="-567"/>
        <w:jc w:val="center"/>
        <w:rPr>
          <w:b/>
          <w:sz w:val="28"/>
          <w:szCs w:val="28"/>
        </w:rPr>
      </w:pPr>
    </w:p>
    <w:p w:rsidR="0007591A" w:rsidRPr="003D4885" w:rsidRDefault="0007591A" w:rsidP="0007591A">
      <w:pPr>
        <w:tabs>
          <w:tab w:val="left" w:pos="142"/>
        </w:tabs>
        <w:ind w:left="-567"/>
        <w:jc w:val="center"/>
        <w:rPr>
          <w:b/>
          <w:sz w:val="28"/>
          <w:szCs w:val="28"/>
        </w:rPr>
      </w:pPr>
      <w:r w:rsidRPr="003D4885">
        <w:rPr>
          <w:b/>
          <w:sz w:val="28"/>
          <w:szCs w:val="28"/>
        </w:rPr>
        <w:t>ДОВІДКА</w:t>
      </w:r>
    </w:p>
    <w:p w:rsidR="0007591A" w:rsidRDefault="0007591A" w:rsidP="0007591A">
      <w:pPr>
        <w:tabs>
          <w:tab w:val="left" w:pos="142"/>
        </w:tabs>
        <w:jc w:val="center"/>
        <w:rPr>
          <w:sz w:val="28"/>
          <w:szCs w:val="28"/>
        </w:rPr>
      </w:pPr>
      <w:r w:rsidRPr="003D4885">
        <w:rPr>
          <w:sz w:val="28"/>
          <w:szCs w:val="28"/>
        </w:rPr>
        <w:t xml:space="preserve">для розгляду на апаратній нараді </w:t>
      </w:r>
    </w:p>
    <w:p w:rsidR="0007591A" w:rsidRPr="003D4885" w:rsidRDefault="0007591A" w:rsidP="0007591A">
      <w:pPr>
        <w:tabs>
          <w:tab w:val="left" w:pos="142"/>
        </w:tabs>
        <w:jc w:val="center"/>
        <w:rPr>
          <w:sz w:val="28"/>
          <w:szCs w:val="28"/>
        </w:rPr>
      </w:pPr>
      <w:r w:rsidRPr="003D4885">
        <w:rPr>
          <w:sz w:val="28"/>
          <w:szCs w:val="28"/>
        </w:rPr>
        <w:t>Дарницької районної в місті Києві державної адміністрації</w:t>
      </w:r>
    </w:p>
    <w:p w:rsidR="0007591A" w:rsidRPr="003D4885" w:rsidRDefault="0007591A" w:rsidP="0007591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28.04</w:t>
      </w:r>
      <w:r w:rsidRPr="003D4885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5</w:t>
      </w:r>
    </w:p>
    <w:p w:rsidR="0007591A" w:rsidRPr="003D4885" w:rsidRDefault="0007591A" w:rsidP="0007591A">
      <w:pPr>
        <w:tabs>
          <w:tab w:val="left" w:pos="142"/>
        </w:tabs>
        <w:jc w:val="center"/>
        <w:rPr>
          <w:b/>
          <w:sz w:val="28"/>
          <w:szCs w:val="28"/>
        </w:rPr>
      </w:pPr>
      <w:r w:rsidRPr="003D4885">
        <w:rPr>
          <w:sz w:val="28"/>
          <w:szCs w:val="28"/>
        </w:rPr>
        <w:lastRenderedPageBreak/>
        <w:t xml:space="preserve">з питання: </w:t>
      </w:r>
      <w:r w:rsidRPr="003D4885">
        <w:rPr>
          <w:b/>
          <w:sz w:val="28"/>
          <w:szCs w:val="28"/>
        </w:rPr>
        <w:t xml:space="preserve">«Про стан виконання структурними підрозділами райдержадміністрації та службами району усних звернень мешканців Дарницького району до КБУ «Контактний центр міста Києва» </w:t>
      </w:r>
    </w:p>
    <w:p w:rsidR="0007591A" w:rsidRPr="003D4885" w:rsidRDefault="0007591A" w:rsidP="0007591A">
      <w:pPr>
        <w:tabs>
          <w:tab w:val="left" w:pos="142"/>
        </w:tabs>
        <w:jc w:val="center"/>
        <w:rPr>
          <w:b/>
          <w:sz w:val="28"/>
          <w:szCs w:val="28"/>
        </w:rPr>
      </w:pPr>
      <w:r w:rsidRPr="003D4885">
        <w:rPr>
          <w:b/>
          <w:sz w:val="28"/>
          <w:szCs w:val="28"/>
        </w:rPr>
        <w:t xml:space="preserve">за підсумками </w:t>
      </w:r>
      <w:r>
        <w:rPr>
          <w:b/>
          <w:sz w:val="28"/>
          <w:szCs w:val="28"/>
        </w:rPr>
        <w:t>І кварталу 2015</w:t>
      </w:r>
      <w:r w:rsidRPr="003D4885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>»</w:t>
      </w:r>
    </w:p>
    <w:p w:rsidR="0007591A" w:rsidRPr="00AD4FC6" w:rsidRDefault="0007591A" w:rsidP="0007591A">
      <w:pPr>
        <w:tabs>
          <w:tab w:val="left" w:pos="142"/>
          <w:tab w:val="left" w:pos="851"/>
        </w:tabs>
        <w:jc w:val="center"/>
        <w:rPr>
          <w:b/>
          <w:sz w:val="24"/>
          <w:szCs w:val="24"/>
        </w:rPr>
      </w:pPr>
    </w:p>
    <w:p w:rsidR="0007591A" w:rsidRDefault="0007591A" w:rsidP="0007591A">
      <w:pPr>
        <w:tabs>
          <w:tab w:val="left" w:pos="14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2015 році керівництвом Київської міської державної адміністрації відновлено практику оцінювання діяльності районних в місті Києві державних адміністрацій. Так, розпорядженням виконавчого органу Київради (Київської міської державної адміністрації від 24 березня 2015 року № 2580 «Про проведення моніторингу соціально-економічного розвитку районів міста Києва» запроваджено щомісячний моніторинг в тому числі за показниками «індекс задоволеності виконання звернень громадян РДА щодо питань споживчого ринку» та «індекс задоволеності виконання звернень громадян РДА щодо питань житлово-комунального господарства». Також окремим дорученням Київського міського голови від 01 квітня 2015 року запроваджено щомісячну оцінку діяльності районних в місті Києві державних адміністрацій за показниками «індекс задоволеності виконання звернень громадян РДА щодо питань житлово-комунального господарства» та «відсоток звернень громадян з питань забезпечення благоустрою міста, що надійшли до КБУ «Контактний центр міста Києва 1551», виконання яких було підтверджено та не повернуто на доопрацювання». </w:t>
      </w:r>
    </w:p>
    <w:p w:rsidR="0007591A" w:rsidRDefault="0007591A" w:rsidP="0007591A">
      <w:pPr>
        <w:tabs>
          <w:tab w:val="left" w:pos="14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період 01.01.2014 – 31.03.2015 на розгляд до Дарницької районної в місті Києві державної адміністрації надійшло та було опрацьовано </w:t>
      </w:r>
      <w:r w:rsidRPr="00430452">
        <w:rPr>
          <w:b/>
          <w:sz w:val="28"/>
          <w:szCs w:val="28"/>
        </w:rPr>
        <w:t>4617</w:t>
      </w:r>
      <w:r>
        <w:rPr>
          <w:b/>
          <w:sz w:val="28"/>
          <w:szCs w:val="28"/>
        </w:rPr>
        <w:t xml:space="preserve"> </w:t>
      </w:r>
      <w:r w:rsidRPr="00A9446E">
        <w:rPr>
          <w:sz w:val="28"/>
          <w:szCs w:val="28"/>
        </w:rPr>
        <w:t>усних звернень</w:t>
      </w:r>
      <w:r>
        <w:rPr>
          <w:sz w:val="28"/>
          <w:szCs w:val="28"/>
        </w:rPr>
        <w:t>,</w:t>
      </w:r>
      <w:r w:rsidRPr="00A94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яких </w:t>
      </w:r>
      <w:r>
        <w:rPr>
          <w:b/>
          <w:sz w:val="28"/>
          <w:szCs w:val="28"/>
        </w:rPr>
        <w:t xml:space="preserve">3093 </w:t>
      </w:r>
      <w:r w:rsidRPr="00430452">
        <w:rPr>
          <w:sz w:val="28"/>
          <w:szCs w:val="28"/>
        </w:rPr>
        <w:t>ті</w:t>
      </w:r>
      <w:r w:rsidRPr="00A9446E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що підпадають під оцінювання діяльності Дарницької райдержадміністрації. В порівнянні з аналогічним періодом 2014 року кількість усних звернень, що надійшли на виконання до адміністрації збільшилась у двічі (</w:t>
      </w:r>
      <w:r w:rsidRPr="007910F5">
        <w:rPr>
          <w:b/>
          <w:sz w:val="28"/>
          <w:szCs w:val="28"/>
        </w:rPr>
        <w:t>2318</w:t>
      </w:r>
      <w:r>
        <w:rPr>
          <w:sz w:val="28"/>
          <w:szCs w:val="28"/>
        </w:rPr>
        <w:t xml:space="preserve"> у І кварталі 2014, проти </w:t>
      </w:r>
      <w:r w:rsidRPr="007910F5">
        <w:rPr>
          <w:b/>
          <w:sz w:val="28"/>
          <w:szCs w:val="28"/>
        </w:rPr>
        <w:t xml:space="preserve">4617 </w:t>
      </w:r>
      <w:r>
        <w:rPr>
          <w:sz w:val="28"/>
          <w:szCs w:val="28"/>
        </w:rPr>
        <w:t>у поточному році)</w:t>
      </w:r>
    </w:p>
    <w:p w:rsidR="0007591A" w:rsidRDefault="0007591A" w:rsidP="0007591A">
      <w:pPr>
        <w:tabs>
          <w:tab w:val="left" w:pos="14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підсумками проведеного 22.04.2015 р. КБУ «Контактний центр міста Києва 1551» моніторингу відповідно до розпорядження КМДА </w:t>
      </w:r>
      <w:r w:rsidRPr="003F003F">
        <w:rPr>
          <w:b/>
          <w:i/>
          <w:sz w:val="28"/>
          <w:szCs w:val="28"/>
        </w:rPr>
        <w:t>щодо питань житлово-комунального господарства</w:t>
      </w:r>
      <w:r>
        <w:rPr>
          <w:sz w:val="28"/>
          <w:szCs w:val="28"/>
        </w:rPr>
        <w:t xml:space="preserve"> Дарницький район посів 10 місце з показником задоволеності 94,2% (слайд 1).</w:t>
      </w:r>
    </w:p>
    <w:p w:rsidR="0007591A" w:rsidRDefault="0007591A" w:rsidP="0007591A">
      <w:pPr>
        <w:tabs>
          <w:tab w:val="left" w:pos="142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162040" cy="2057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04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1A" w:rsidRDefault="0007591A" w:rsidP="0007591A">
      <w:pPr>
        <w:tabs>
          <w:tab w:val="left" w:pos="14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Якщо порівняти зазначений показник з аналогічним періодом попереднього року, то можна відзначити деяке покращення (слайд 2):</w:t>
      </w:r>
    </w:p>
    <w:p w:rsidR="0007591A" w:rsidRPr="00AD4FC6" w:rsidRDefault="0007591A" w:rsidP="0007591A">
      <w:pPr>
        <w:tabs>
          <w:tab w:val="left" w:pos="142"/>
        </w:tabs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2574290" cy="288226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288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1A" w:rsidRDefault="0007591A" w:rsidP="0007591A">
      <w:pPr>
        <w:tabs>
          <w:tab w:val="left" w:pos="142"/>
          <w:tab w:val="left" w:pos="1230"/>
        </w:tabs>
        <w:ind w:firstLine="70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Виконання звернень громадян </w:t>
      </w:r>
      <w:r w:rsidRPr="00386BDC">
        <w:rPr>
          <w:b/>
          <w:bCs/>
          <w:i/>
          <w:iCs/>
          <w:sz w:val="28"/>
          <w:szCs w:val="28"/>
        </w:rPr>
        <w:t>з питань благоустрою</w:t>
      </w:r>
      <w:r>
        <w:rPr>
          <w:bCs/>
          <w:iCs/>
          <w:sz w:val="28"/>
          <w:szCs w:val="28"/>
        </w:rPr>
        <w:t xml:space="preserve">: </w:t>
      </w:r>
    </w:p>
    <w:p w:rsidR="0007591A" w:rsidRDefault="0007591A" w:rsidP="0007591A">
      <w:pPr>
        <w:tabs>
          <w:tab w:val="left" w:pos="142"/>
          <w:tab w:val="left" w:pos="1230"/>
        </w:tabs>
        <w:ind w:firstLine="708"/>
        <w:jc w:val="both"/>
        <w:rPr>
          <w:sz w:val="28"/>
          <w:szCs w:val="28"/>
        </w:rPr>
      </w:pPr>
    </w:p>
    <w:p w:rsidR="0007591A" w:rsidRDefault="0007591A" w:rsidP="0007591A">
      <w:pPr>
        <w:tabs>
          <w:tab w:val="left" w:pos="142"/>
          <w:tab w:val="left" w:pos="1230"/>
        </w:tabs>
        <w:jc w:val="both"/>
        <w:rPr>
          <w:bCs/>
          <w:iCs/>
          <w:sz w:val="28"/>
          <w:szCs w:val="28"/>
        </w:rPr>
      </w:pPr>
      <w:r>
        <w:rPr>
          <w:bCs/>
          <w:iCs/>
          <w:noProof/>
          <w:sz w:val="28"/>
          <w:szCs w:val="28"/>
          <w:lang w:val="ru-RU" w:eastAsia="ru-RU"/>
        </w:rPr>
        <w:drawing>
          <wp:inline distT="0" distB="0" distL="0" distR="0">
            <wp:extent cx="6341110" cy="2981960"/>
            <wp:effectExtent l="1905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10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1A" w:rsidRDefault="0007591A" w:rsidP="0007591A">
      <w:pPr>
        <w:tabs>
          <w:tab w:val="left" w:pos="142"/>
          <w:tab w:val="left" w:pos="1230"/>
        </w:tabs>
        <w:ind w:firstLine="708"/>
        <w:jc w:val="both"/>
        <w:rPr>
          <w:bCs/>
          <w:iCs/>
          <w:sz w:val="28"/>
          <w:szCs w:val="28"/>
        </w:rPr>
      </w:pPr>
    </w:p>
    <w:p w:rsidR="0007591A" w:rsidRDefault="0007591A" w:rsidP="0007591A">
      <w:pPr>
        <w:tabs>
          <w:tab w:val="left" w:pos="142"/>
          <w:tab w:val="left" w:pos="12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Індекс задоволеності виконання звернень громадян РДА </w:t>
      </w:r>
      <w:r w:rsidRPr="00386BDC">
        <w:rPr>
          <w:b/>
          <w:i/>
          <w:sz w:val="28"/>
          <w:szCs w:val="28"/>
        </w:rPr>
        <w:t>щодо питань споживчого ринку</w:t>
      </w:r>
      <w:r>
        <w:rPr>
          <w:sz w:val="28"/>
          <w:szCs w:val="28"/>
        </w:rPr>
        <w:t xml:space="preserve"> протягом І кварталу 2015 року склав 100%. </w:t>
      </w:r>
    </w:p>
    <w:p w:rsidR="0007591A" w:rsidRDefault="0007591A" w:rsidP="0007591A">
      <w:pPr>
        <w:tabs>
          <w:tab w:val="left" w:pos="142"/>
          <w:tab w:val="left" w:pos="1230"/>
        </w:tabs>
        <w:ind w:firstLine="708"/>
        <w:jc w:val="center"/>
        <w:rPr>
          <w:b/>
          <w:bCs/>
          <w:i/>
          <w:iCs/>
          <w:sz w:val="28"/>
          <w:szCs w:val="28"/>
        </w:rPr>
      </w:pPr>
    </w:p>
    <w:p w:rsidR="0007591A" w:rsidRPr="00386BDC" w:rsidRDefault="0007591A" w:rsidP="0007591A">
      <w:pPr>
        <w:tabs>
          <w:tab w:val="left" w:pos="142"/>
          <w:tab w:val="left" w:pos="1230"/>
        </w:tabs>
        <w:ind w:firstLine="708"/>
        <w:jc w:val="center"/>
        <w:rPr>
          <w:bCs/>
          <w:i/>
          <w:iCs/>
          <w:sz w:val="28"/>
          <w:szCs w:val="28"/>
        </w:rPr>
      </w:pPr>
      <w:r w:rsidRPr="00386BDC">
        <w:rPr>
          <w:bCs/>
          <w:i/>
          <w:iCs/>
          <w:sz w:val="28"/>
          <w:szCs w:val="28"/>
        </w:rPr>
        <w:t xml:space="preserve">Стан виконавської дисципліни щодо розгляду усних звернень громадян структурними підрозділами та комунальними підприємствами району, що надійшли від КБУ «Контактний центр міста Києва» </w:t>
      </w:r>
    </w:p>
    <w:p w:rsidR="0007591A" w:rsidRPr="00386BDC" w:rsidRDefault="0007591A" w:rsidP="0007591A">
      <w:pPr>
        <w:tabs>
          <w:tab w:val="left" w:pos="142"/>
          <w:tab w:val="left" w:pos="1230"/>
        </w:tabs>
        <w:ind w:firstLine="708"/>
        <w:jc w:val="center"/>
        <w:rPr>
          <w:bCs/>
          <w:i/>
          <w:iCs/>
          <w:sz w:val="28"/>
          <w:szCs w:val="28"/>
        </w:rPr>
      </w:pPr>
      <w:r w:rsidRPr="00386BDC">
        <w:rPr>
          <w:bCs/>
          <w:i/>
          <w:iCs/>
          <w:sz w:val="28"/>
          <w:szCs w:val="28"/>
        </w:rPr>
        <w:t>протягом І кварталу 2015 року</w:t>
      </w:r>
    </w:p>
    <w:p w:rsidR="0007591A" w:rsidRDefault="0007591A" w:rsidP="0007591A">
      <w:pPr>
        <w:tabs>
          <w:tab w:val="left" w:pos="0"/>
          <w:tab w:val="left" w:pos="142"/>
        </w:tabs>
        <w:jc w:val="right"/>
        <w:rPr>
          <w:sz w:val="28"/>
          <w:szCs w:val="28"/>
        </w:rPr>
      </w:pP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1"/>
        <w:gridCol w:w="2547"/>
        <w:gridCol w:w="1304"/>
        <w:gridCol w:w="1304"/>
        <w:gridCol w:w="1304"/>
        <w:gridCol w:w="1304"/>
        <w:gridCol w:w="1021"/>
      </w:tblGrid>
      <w:tr w:rsidR="0007591A" w:rsidRPr="008E6F33" w:rsidTr="00D51C08">
        <w:trPr>
          <w:trHeight w:val="758"/>
        </w:trPr>
        <w:tc>
          <w:tcPr>
            <w:tcW w:w="3828" w:type="dxa"/>
            <w:gridSpan w:val="2"/>
            <w:tcMar>
              <w:left w:w="0" w:type="dxa"/>
              <w:right w:w="0" w:type="dxa"/>
            </w:tcMar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b/>
                <w:bCs/>
                <w:lang w:eastAsia="ru-RU"/>
              </w:rPr>
            </w:pPr>
            <w:r w:rsidRPr="008E6F33">
              <w:rPr>
                <w:b/>
                <w:bCs/>
                <w:color w:val="000000"/>
                <w:kern w:val="24"/>
                <w:lang w:eastAsia="ru-RU"/>
              </w:rPr>
              <w:t>Структурні підрозділи та комунальні підприємства району</w:t>
            </w:r>
          </w:p>
        </w:tc>
        <w:tc>
          <w:tcPr>
            <w:tcW w:w="1304" w:type="dxa"/>
            <w:vAlign w:val="center"/>
            <w:hideMark/>
          </w:tcPr>
          <w:p w:rsidR="0007591A" w:rsidRPr="008E6F33" w:rsidRDefault="0007591A" w:rsidP="00D51C08">
            <w:pPr>
              <w:ind w:left="-144" w:right="-72"/>
              <w:jc w:val="center"/>
              <w:rPr>
                <w:b/>
                <w:bCs/>
                <w:lang w:eastAsia="ru-RU"/>
              </w:rPr>
            </w:pPr>
            <w:r w:rsidRPr="008E6F33">
              <w:rPr>
                <w:b/>
                <w:bCs/>
                <w:lang w:eastAsia="ru-RU"/>
              </w:rPr>
              <w:t>Кількість</w:t>
            </w:r>
            <w:r w:rsidRPr="008E6F33">
              <w:rPr>
                <w:b/>
                <w:bCs/>
                <w:lang w:eastAsia="ru-RU"/>
              </w:rPr>
              <w:br/>
              <w:t>звернень</w:t>
            </w:r>
          </w:p>
        </w:tc>
        <w:tc>
          <w:tcPr>
            <w:tcW w:w="1304" w:type="dxa"/>
            <w:vAlign w:val="center"/>
            <w:hideMark/>
          </w:tcPr>
          <w:p w:rsidR="0007591A" w:rsidRPr="008E6F33" w:rsidRDefault="0007591A" w:rsidP="00D51C08">
            <w:pPr>
              <w:ind w:left="-144" w:right="-72"/>
              <w:jc w:val="center"/>
              <w:rPr>
                <w:b/>
                <w:bCs/>
                <w:lang w:eastAsia="ru-RU"/>
              </w:rPr>
            </w:pPr>
            <w:r w:rsidRPr="008E6F33">
              <w:rPr>
                <w:b/>
                <w:bCs/>
                <w:lang w:eastAsia="ru-RU"/>
              </w:rPr>
              <w:t>Не</w:t>
            </w:r>
            <w:r w:rsidRPr="008E6F33">
              <w:rPr>
                <w:b/>
                <w:bCs/>
                <w:lang w:eastAsia="ru-RU"/>
              </w:rPr>
              <w:br/>
              <w:t>виконано</w:t>
            </w:r>
          </w:p>
        </w:tc>
        <w:tc>
          <w:tcPr>
            <w:tcW w:w="1304" w:type="dxa"/>
            <w:vAlign w:val="center"/>
          </w:tcPr>
          <w:p w:rsidR="0007591A" w:rsidRPr="008E6F33" w:rsidRDefault="0007591A" w:rsidP="00D51C08">
            <w:pPr>
              <w:ind w:left="-144" w:right="-69"/>
              <w:jc w:val="center"/>
              <w:rPr>
                <w:b/>
                <w:bCs/>
                <w:lang w:eastAsia="ru-RU"/>
              </w:rPr>
            </w:pPr>
            <w:r w:rsidRPr="008E6F33">
              <w:rPr>
                <w:b/>
                <w:bCs/>
                <w:lang w:eastAsia="ru-RU"/>
              </w:rPr>
              <w:t>Не вчасно</w:t>
            </w:r>
          </w:p>
        </w:tc>
        <w:tc>
          <w:tcPr>
            <w:tcW w:w="1304" w:type="dxa"/>
            <w:vAlign w:val="center"/>
            <w:hideMark/>
          </w:tcPr>
          <w:p w:rsidR="0007591A" w:rsidRPr="008E6F33" w:rsidRDefault="0007591A" w:rsidP="00D51C08">
            <w:pPr>
              <w:ind w:left="-147" w:right="-65"/>
              <w:jc w:val="center"/>
              <w:rPr>
                <w:b/>
                <w:bCs/>
                <w:lang w:eastAsia="ru-RU"/>
              </w:rPr>
            </w:pPr>
            <w:r w:rsidRPr="008E6F33">
              <w:rPr>
                <w:b/>
                <w:bCs/>
                <w:lang w:eastAsia="ru-RU"/>
              </w:rPr>
              <w:t>вчасно</w:t>
            </w:r>
            <w:r w:rsidRPr="008E6F33">
              <w:rPr>
                <w:b/>
                <w:bCs/>
                <w:lang w:eastAsia="ru-RU"/>
              </w:rPr>
              <w:br/>
              <w:t>закритих</w:t>
            </w:r>
          </w:p>
        </w:tc>
        <w:tc>
          <w:tcPr>
            <w:tcW w:w="1021" w:type="dxa"/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% задоволеності</w:t>
            </w:r>
          </w:p>
        </w:tc>
      </w:tr>
      <w:tr w:rsidR="0007591A" w:rsidRPr="008E6F33" w:rsidTr="00D51C08">
        <w:trPr>
          <w:trHeight w:val="256"/>
        </w:trPr>
        <w:tc>
          <w:tcPr>
            <w:tcW w:w="3828" w:type="dxa"/>
            <w:gridSpan w:val="2"/>
            <w:tcMar>
              <w:left w:w="0" w:type="dxa"/>
              <w:right w:w="0" w:type="dxa"/>
            </w:tcMar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b/>
                <w:bCs/>
                <w:color w:val="000000"/>
                <w:kern w:val="24"/>
                <w:lang w:eastAsia="ru-RU"/>
              </w:rPr>
            </w:pPr>
            <w:r w:rsidRPr="008E6F33">
              <w:rPr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1304" w:type="dxa"/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b/>
                <w:bCs/>
                <w:lang w:eastAsia="ru-RU"/>
              </w:rPr>
            </w:pPr>
            <w:r w:rsidRPr="008E6F33">
              <w:rPr>
                <w:b/>
                <w:bCs/>
                <w:lang w:eastAsia="ru-RU"/>
              </w:rPr>
              <w:t>2</w:t>
            </w:r>
          </w:p>
        </w:tc>
        <w:tc>
          <w:tcPr>
            <w:tcW w:w="1304" w:type="dxa"/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b/>
                <w:bCs/>
                <w:lang w:eastAsia="ru-RU"/>
              </w:rPr>
            </w:pPr>
            <w:r w:rsidRPr="008E6F33">
              <w:rPr>
                <w:b/>
                <w:bCs/>
                <w:lang w:eastAsia="ru-RU"/>
              </w:rPr>
              <w:t>3</w:t>
            </w:r>
          </w:p>
        </w:tc>
        <w:tc>
          <w:tcPr>
            <w:tcW w:w="1304" w:type="dxa"/>
            <w:vAlign w:val="center"/>
          </w:tcPr>
          <w:p w:rsidR="0007591A" w:rsidRPr="008E6F33" w:rsidRDefault="0007591A" w:rsidP="00D51C08">
            <w:pPr>
              <w:jc w:val="center"/>
              <w:rPr>
                <w:b/>
                <w:bCs/>
                <w:lang w:eastAsia="ru-RU"/>
              </w:rPr>
            </w:pPr>
            <w:r w:rsidRPr="008E6F33">
              <w:rPr>
                <w:b/>
                <w:bCs/>
                <w:lang w:eastAsia="ru-RU"/>
              </w:rPr>
              <w:t>4</w:t>
            </w:r>
          </w:p>
        </w:tc>
        <w:tc>
          <w:tcPr>
            <w:tcW w:w="1304" w:type="dxa"/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b/>
                <w:bCs/>
                <w:lang w:eastAsia="ru-RU"/>
              </w:rPr>
            </w:pPr>
            <w:r w:rsidRPr="008E6F33">
              <w:rPr>
                <w:b/>
                <w:bCs/>
                <w:lang w:eastAsia="ru-RU"/>
              </w:rPr>
              <w:t>5</w:t>
            </w:r>
          </w:p>
        </w:tc>
        <w:tc>
          <w:tcPr>
            <w:tcW w:w="1021" w:type="dxa"/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b/>
                <w:bCs/>
                <w:lang w:eastAsia="ru-RU"/>
              </w:rPr>
            </w:pPr>
            <w:r w:rsidRPr="008E6F33">
              <w:rPr>
                <w:b/>
                <w:bCs/>
                <w:lang w:eastAsia="ru-RU"/>
              </w:rPr>
              <w:t>6</w:t>
            </w:r>
          </w:p>
        </w:tc>
      </w:tr>
      <w:tr w:rsidR="0007591A" w:rsidRPr="008E6F33" w:rsidTr="00D51C08">
        <w:tc>
          <w:tcPr>
            <w:tcW w:w="3828" w:type="dxa"/>
            <w:gridSpan w:val="2"/>
            <w:hideMark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Управління ЖКГ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8E6F3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93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014277" w:rsidTr="00D51C08">
        <w:tc>
          <w:tcPr>
            <w:tcW w:w="3828" w:type="dxa"/>
            <w:gridSpan w:val="2"/>
            <w:hideMark/>
          </w:tcPr>
          <w:p w:rsidR="0007591A" w:rsidRPr="00014277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014277">
              <w:rPr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sz w:val="24"/>
                <w:szCs w:val="24"/>
                <w:lang w:eastAsia="ru-RU"/>
              </w:rPr>
              <w:t xml:space="preserve">контролю за </w:t>
            </w:r>
            <w:r w:rsidRPr="00014277">
              <w:rPr>
                <w:sz w:val="24"/>
                <w:szCs w:val="24"/>
                <w:lang w:eastAsia="ru-RU"/>
              </w:rPr>
              <w:t>благоустро</w:t>
            </w:r>
            <w:r>
              <w:rPr>
                <w:sz w:val="24"/>
                <w:szCs w:val="24"/>
                <w:lang w:eastAsia="ru-RU"/>
              </w:rPr>
              <w:t>єм</w:t>
            </w:r>
            <w:r w:rsidRPr="0001427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4" w:type="dxa"/>
            <w:hideMark/>
          </w:tcPr>
          <w:p w:rsidR="0007591A" w:rsidRPr="00014277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304" w:type="dxa"/>
            <w:hideMark/>
          </w:tcPr>
          <w:p w:rsidR="0007591A" w:rsidRPr="00014277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04" w:type="dxa"/>
          </w:tcPr>
          <w:p w:rsidR="0007591A" w:rsidRPr="00014277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014277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014277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1" w:type="dxa"/>
            <w:hideMark/>
          </w:tcPr>
          <w:p w:rsidR="0007591A" w:rsidRPr="00014277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</w:t>
            </w:r>
            <w:r w:rsidRPr="00014277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76</w:t>
            </w:r>
            <w:r w:rsidRPr="00014277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c>
          <w:tcPr>
            <w:tcW w:w="3828" w:type="dxa"/>
            <w:gridSpan w:val="2"/>
            <w:hideMark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E6F33">
              <w:rPr>
                <w:sz w:val="24"/>
                <w:szCs w:val="24"/>
                <w:lang w:eastAsia="ru-RU"/>
              </w:rPr>
              <w:t>КП</w:t>
            </w:r>
            <w:proofErr w:type="spellEnd"/>
            <w:r w:rsidRPr="008E6F33">
              <w:rPr>
                <w:sz w:val="24"/>
                <w:szCs w:val="24"/>
                <w:lang w:eastAsia="ru-RU"/>
              </w:rPr>
              <w:t xml:space="preserve"> «ШЕУ»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</w:t>
            </w:r>
            <w:r w:rsidRPr="008E6F3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10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c>
          <w:tcPr>
            <w:tcW w:w="3828" w:type="dxa"/>
            <w:gridSpan w:val="2"/>
            <w:hideMark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 xml:space="preserve">Управління праці та соціального </w:t>
            </w:r>
            <w:r w:rsidRPr="008E6F33">
              <w:rPr>
                <w:sz w:val="24"/>
                <w:szCs w:val="24"/>
                <w:lang w:eastAsia="ru-RU"/>
              </w:rPr>
              <w:lastRenderedPageBreak/>
              <w:t>захисту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rPr>
          <w:trHeight w:val="256"/>
        </w:trPr>
        <w:tc>
          <w:tcPr>
            <w:tcW w:w="3828" w:type="dxa"/>
            <w:gridSpan w:val="2"/>
            <w:tcMar>
              <w:left w:w="0" w:type="dxa"/>
              <w:right w:w="0" w:type="dxa"/>
            </w:tcMar>
            <w:vAlign w:val="center"/>
            <w:hideMark/>
          </w:tcPr>
          <w:p w:rsidR="0007591A" w:rsidRPr="00A72167" w:rsidRDefault="0007591A" w:rsidP="00D51C08">
            <w:pPr>
              <w:ind w:left="142"/>
              <w:rPr>
                <w:sz w:val="24"/>
                <w:szCs w:val="24"/>
                <w:lang w:eastAsia="ru-RU"/>
              </w:rPr>
            </w:pPr>
            <w:r w:rsidRPr="00A72167">
              <w:rPr>
                <w:sz w:val="24"/>
                <w:szCs w:val="24"/>
                <w:lang w:eastAsia="ru-RU"/>
              </w:rPr>
              <w:lastRenderedPageBreak/>
              <w:t>Сектор з питань запобігання і виявлення корупції та взаємодії з правоохоронними органами</w:t>
            </w:r>
          </w:p>
        </w:tc>
        <w:tc>
          <w:tcPr>
            <w:tcW w:w="1304" w:type="dxa"/>
            <w:vAlign w:val="center"/>
            <w:hideMark/>
          </w:tcPr>
          <w:p w:rsidR="0007591A" w:rsidRPr="00A72167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A72167">
              <w:rPr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04" w:type="dxa"/>
            <w:vAlign w:val="center"/>
            <w:hideMark/>
          </w:tcPr>
          <w:p w:rsidR="0007591A" w:rsidRPr="00A72167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A72167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4" w:type="dxa"/>
            <w:vAlign w:val="center"/>
          </w:tcPr>
          <w:p w:rsidR="0007591A" w:rsidRPr="00A72167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A7216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Align w:val="center"/>
            <w:hideMark/>
          </w:tcPr>
          <w:p w:rsidR="0007591A" w:rsidRPr="00A72167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A72167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1" w:type="dxa"/>
            <w:vAlign w:val="center"/>
            <w:hideMark/>
          </w:tcPr>
          <w:p w:rsidR="0007591A" w:rsidRPr="00A72167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100%</w:t>
            </w:r>
          </w:p>
        </w:tc>
      </w:tr>
      <w:tr w:rsidR="0007591A" w:rsidRPr="008E6F33" w:rsidTr="00D51C08">
        <w:tc>
          <w:tcPr>
            <w:tcW w:w="3828" w:type="dxa"/>
            <w:gridSpan w:val="2"/>
            <w:hideMark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охорони здоров’я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  <w:r w:rsidRPr="008E6F3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99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c>
          <w:tcPr>
            <w:tcW w:w="1281" w:type="dxa"/>
            <w:vMerge w:val="restart"/>
            <w:tcMar>
              <w:left w:w="0" w:type="dxa"/>
              <w:right w:w="0" w:type="dxa"/>
            </w:tcMar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E6F33">
              <w:rPr>
                <w:sz w:val="24"/>
                <w:szCs w:val="24"/>
                <w:lang w:eastAsia="ru-RU"/>
              </w:rPr>
              <w:t>КП</w:t>
            </w:r>
            <w:proofErr w:type="spellEnd"/>
            <w:r w:rsidRPr="008E6F33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E6F33">
              <w:rPr>
                <w:sz w:val="24"/>
                <w:szCs w:val="24"/>
                <w:lang w:eastAsia="ru-RU"/>
              </w:rPr>
              <w:t>ДЗ</w:t>
            </w:r>
            <w:proofErr w:type="spellEnd"/>
            <w:r w:rsidRPr="008E6F33">
              <w:rPr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E6F33">
              <w:rPr>
                <w:sz w:val="24"/>
                <w:szCs w:val="24"/>
                <w:lang w:eastAsia="ru-RU"/>
              </w:rPr>
              <w:t>УЖГ</w:t>
            </w:r>
            <w:proofErr w:type="spellEnd"/>
            <w:r w:rsidRPr="008E6F3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47" w:type="dxa"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ЖЕД № 201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</w:t>
            </w:r>
            <w:r w:rsidRPr="008E6F3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64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ЖЕД № 202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</w:t>
            </w:r>
            <w:r w:rsidRPr="008E6F3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89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ЖЕД № 203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Pr="008E6F33">
              <w:rPr>
                <w:sz w:val="24"/>
                <w:szCs w:val="24"/>
                <w:lang w:eastAsia="ru-RU"/>
              </w:rPr>
              <w:t>8,</w:t>
            </w:r>
            <w:r>
              <w:rPr>
                <w:sz w:val="24"/>
                <w:szCs w:val="24"/>
                <w:lang w:eastAsia="ru-RU"/>
              </w:rPr>
              <w:t>95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ЖЕД № 204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  <w:r w:rsidRPr="008E6F3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79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ЖЕД № 205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8E6F3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05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ЖЕД № 206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</w:t>
            </w:r>
            <w:r w:rsidRPr="008E6F3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84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ЖЕД № 207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8E6F3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32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c>
          <w:tcPr>
            <w:tcW w:w="1281" w:type="dxa"/>
            <w:vMerge w:val="restart"/>
            <w:tcMar>
              <w:left w:w="0" w:type="dxa"/>
              <w:right w:w="0" w:type="dxa"/>
            </w:tcMar>
            <w:vAlign w:val="center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E6F33">
              <w:rPr>
                <w:sz w:val="24"/>
                <w:szCs w:val="24"/>
                <w:lang w:eastAsia="ru-RU"/>
              </w:rPr>
              <w:t>КП</w:t>
            </w:r>
            <w:proofErr w:type="spellEnd"/>
            <w:r w:rsidRPr="008E6F33">
              <w:rPr>
                <w:sz w:val="24"/>
                <w:szCs w:val="24"/>
                <w:lang w:eastAsia="ru-RU"/>
              </w:rPr>
              <w:t xml:space="preserve"> «Господар»</w:t>
            </w:r>
          </w:p>
        </w:tc>
        <w:tc>
          <w:tcPr>
            <w:tcW w:w="2547" w:type="dxa"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ЖЕД № 221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</w:t>
            </w:r>
            <w:r w:rsidRPr="008E6F3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20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c>
          <w:tcPr>
            <w:tcW w:w="1281" w:type="dxa"/>
            <w:vMerge/>
            <w:hideMark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ЖЕД № 222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</w:t>
            </w:r>
            <w:r w:rsidRPr="008E6F3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93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7591A" w:rsidRPr="008E6F33" w:rsidTr="00D51C08">
        <w:tc>
          <w:tcPr>
            <w:tcW w:w="1281" w:type="dxa"/>
            <w:vMerge/>
            <w:hideMark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7591A" w:rsidRPr="008E6F33" w:rsidRDefault="0007591A" w:rsidP="00D51C08">
            <w:pPr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ЖЕД № 223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4" w:type="dxa"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 w:rsidRPr="008E6F33">
              <w:rPr>
                <w:sz w:val="24"/>
                <w:szCs w:val="24"/>
                <w:lang w:eastAsia="ru-RU"/>
              </w:rPr>
              <w:t>99,</w:t>
            </w:r>
            <w:r>
              <w:rPr>
                <w:sz w:val="24"/>
                <w:szCs w:val="24"/>
                <w:lang w:eastAsia="ru-RU"/>
              </w:rPr>
              <w:t>69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1" w:type="dxa"/>
            <w:hideMark/>
          </w:tcPr>
          <w:p w:rsidR="0007591A" w:rsidRPr="008E6F33" w:rsidRDefault="0007591A" w:rsidP="00D51C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</w:t>
            </w:r>
            <w:r w:rsidRPr="008E6F3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89</w:t>
            </w:r>
            <w:r w:rsidRPr="008E6F33">
              <w:rPr>
                <w:sz w:val="24"/>
                <w:szCs w:val="24"/>
                <w:lang w:eastAsia="ru-RU"/>
              </w:rPr>
              <w:t>%</w:t>
            </w:r>
          </w:p>
        </w:tc>
      </w:tr>
    </w:tbl>
    <w:p w:rsidR="0007591A" w:rsidRDefault="0007591A" w:rsidP="0007591A">
      <w:pPr>
        <w:ind w:firstLine="709"/>
        <w:jc w:val="both"/>
        <w:rPr>
          <w:sz w:val="28"/>
          <w:szCs w:val="28"/>
        </w:rPr>
      </w:pPr>
    </w:p>
    <w:p w:rsidR="0007591A" w:rsidRPr="00CB3433" w:rsidRDefault="0007591A" w:rsidP="0007591A">
      <w:pPr>
        <w:tabs>
          <w:tab w:val="left" w:pos="142"/>
        </w:tabs>
        <w:ind w:firstLine="708"/>
        <w:jc w:val="both"/>
        <w:rPr>
          <w:sz w:val="28"/>
          <w:szCs w:val="28"/>
        </w:rPr>
      </w:pPr>
      <w:r w:rsidRPr="003D4885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підсумками І кварталу 2015 року </w:t>
      </w:r>
      <w:r w:rsidRPr="003D4885">
        <w:rPr>
          <w:sz w:val="28"/>
          <w:szCs w:val="28"/>
        </w:rPr>
        <w:t>залиш</w:t>
      </w:r>
      <w:r>
        <w:rPr>
          <w:sz w:val="28"/>
          <w:szCs w:val="28"/>
        </w:rPr>
        <w:t>илося не</w:t>
      </w:r>
      <w:r w:rsidRPr="003D4885">
        <w:rPr>
          <w:sz w:val="28"/>
          <w:szCs w:val="28"/>
        </w:rPr>
        <w:t xml:space="preserve">виконаними </w:t>
      </w:r>
      <w:r>
        <w:rPr>
          <w:b/>
          <w:sz w:val="28"/>
          <w:szCs w:val="28"/>
        </w:rPr>
        <w:t>2</w:t>
      </w:r>
      <w:r w:rsidRPr="00726BF4">
        <w:rPr>
          <w:b/>
          <w:sz w:val="28"/>
          <w:szCs w:val="28"/>
        </w:rPr>
        <w:t xml:space="preserve">7 </w:t>
      </w:r>
      <w:r w:rsidRPr="002119F8">
        <w:rPr>
          <w:b/>
          <w:sz w:val="28"/>
          <w:szCs w:val="28"/>
        </w:rPr>
        <w:t>звернень</w:t>
      </w:r>
      <w:r>
        <w:rPr>
          <w:b/>
          <w:sz w:val="28"/>
          <w:szCs w:val="28"/>
        </w:rPr>
        <w:t xml:space="preserve"> </w:t>
      </w:r>
      <w:r w:rsidRPr="00CB3433">
        <w:rPr>
          <w:sz w:val="28"/>
          <w:szCs w:val="28"/>
        </w:rPr>
        <w:t xml:space="preserve">(слайд 4): </w:t>
      </w:r>
    </w:p>
    <w:p w:rsidR="0007591A" w:rsidRPr="003D4885" w:rsidRDefault="0007591A" w:rsidP="0007591A">
      <w:pPr>
        <w:tabs>
          <w:tab w:val="left" w:pos="142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341110" cy="2663825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10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1A" w:rsidRDefault="0007591A" w:rsidP="0007591A">
      <w:pPr>
        <w:tabs>
          <w:tab w:val="left" w:pos="142"/>
        </w:tabs>
        <w:ind w:firstLine="708"/>
        <w:jc w:val="both"/>
        <w:rPr>
          <w:bCs/>
          <w:iCs/>
          <w:sz w:val="28"/>
          <w:szCs w:val="28"/>
        </w:rPr>
      </w:pPr>
      <w:r w:rsidRPr="004F3C2A">
        <w:rPr>
          <w:sz w:val="28"/>
          <w:szCs w:val="28"/>
        </w:rPr>
        <w:t xml:space="preserve">За результатами аналізу </w:t>
      </w:r>
      <w:r w:rsidRPr="004F3C2A">
        <w:rPr>
          <w:bCs/>
          <w:iCs/>
          <w:color w:val="000000"/>
          <w:kern w:val="24"/>
          <w:sz w:val="28"/>
          <w:szCs w:val="28"/>
          <w:lang w:eastAsia="ru-RU"/>
        </w:rPr>
        <w:t>тематики</w:t>
      </w:r>
      <w:r w:rsidRPr="004F3C2A">
        <w:rPr>
          <w:sz w:val="28"/>
          <w:szCs w:val="28"/>
        </w:rPr>
        <w:t xml:space="preserve"> усних звернень за </w:t>
      </w:r>
      <w:r>
        <w:rPr>
          <w:sz w:val="28"/>
          <w:szCs w:val="28"/>
        </w:rPr>
        <w:t xml:space="preserve">І квартал </w:t>
      </w:r>
      <w:r w:rsidRPr="004F3C2A">
        <w:rPr>
          <w:bCs/>
          <w:iCs/>
          <w:color w:val="000000"/>
          <w:kern w:val="24"/>
          <w:sz w:val="28"/>
          <w:szCs w:val="28"/>
          <w:lang w:eastAsia="ru-RU"/>
        </w:rPr>
        <w:t>201</w:t>
      </w:r>
      <w:r>
        <w:rPr>
          <w:bCs/>
          <w:iCs/>
          <w:color w:val="000000"/>
          <w:kern w:val="24"/>
          <w:sz w:val="28"/>
          <w:szCs w:val="28"/>
          <w:lang w:eastAsia="ru-RU"/>
        </w:rPr>
        <w:t>5</w:t>
      </w:r>
      <w:r w:rsidRPr="004F3C2A">
        <w:rPr>
          <w:bCs/>
          <w:iCs/>
          <w:color w:val="000000"/>
          <w:kern w:val="24"/>
          <w:sz w:val="28"/>
          <w:szCs w:val="28"/>
          <w:lang w:eastAsia="ru-RU"/>
        </w:rPr>
        <w:t xml:space="preserve"> року </w:t>
      </w:r>
      <w:r>
        <w:rPr>
          <w:bCs/>
          <w:iCs/>
          <w:color w:val="000000"/>
          <w:kern w:val="24"/>
          <w:sz w:val="28"/>
          <w:szCs w:val="28"/>
          <w:lang w:eastAsia="ru-RU"/>
        </w:rPr>
        <w:t xml:space="preserve">найбільш болючими питаннями для </w:t>
      </w:r>
      <w:r w:rsidRPr="004F3C2A">
        <w:rPr>
          <w:bCs/>
          <w:iCs/>
          <w:color w:val="000000"/>
          <w:kern w:val="24"/>
          <w:sz w:val="28"/>
          <w:szCs w:val="28"/>
          <w:lang w:eastAsia="ru-RU"/>
        </w:rPr>
        <w:t xml:space="preserve">мешканців </w:t>
      </w:r>
      <w:r>
        <w:rPr>
          <w:bCs/>
          <w:iCs/>
          <w:color w:val="000000"/>
          <w:kern w:val="24"/>
          <w:sz w:val="28"/>
          <w:szCs w:val="28"/>
          <w:lang w:eastAsia="ru-RU"/>
        </w:rPr>
        <w:t>Дарницького району стали (с</w:t>
      </w:r>
      <w:r w:rsidRPr="00CB3433">
        <w:rPr>
          <w:bCs/>
          <w:iCs/>
          <w:sz w:val="28"/>
          <w:szCs w:val="28"/>
        </w:rPr>
        <w:t>лайд 5</w:t>
      </w:r>
      <w:r>
        <w:rPr>
          <w:bCs/>
          <w:iCs/>
          <w:sz w:val="28"/>
          <w:szCs w:val="28"/>
        </w:rPr>
        <w:t>):</w:t>
      </w:r>
    </w:p>
    <w:p w:rsidR="0007591A" w:rsidRPr="003D4885" w:rsidRDefault="0007591A" w:rsidP="0007591A">
      <w:pPr>
        <w:tabs>
          <w:tab w:val="left" w:pos="142"/>
        </w:tabs>
        <w:ind w:firstLine="708"/>
        <w:jc w:val="both"/>
        <w:rPr>
          <w:bCs/>
          <w:i/>
          <w:iCs/>
          <w:sz w:val="28"/>
          <w:szCs w:val="28"/>
        </w:rPr>
      </w:pPr>
    </w:p>
    <w:p w:rsidR="0007591A" w:rsidRDefault="0007591A" w:rsidP="0007591A">
      <w:pPr>
        <w:tabs>
          <w:tab w:val="left" w:pos="142"/>
          <w:tab w:val="left" w:pos="1230"/>
        </w:tabs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Проблемні питання </w:t>
      </w:r>
      <w:r w:rsidRPr="003D4885">
        <w:rPr>
          <w:b/>
          <w:bCs/>
          <w:i/>
          <w:iCs/>
          <w:sz w:val="28"/>
          <w:szCs w:val="28"/>
        </w:rPr>
        <w:t>громадян</w:t>
      </w:r>
      <w:r>
        <w:rPr>
          <w:b/>
          <w:bCs/>
          <w:i/>
          <w:iCs/>
          <w:sz w:val="28"/>
          <w:szCs w:val="28"/>
        </w:rPr>
        <w:t xml:space="preserve">, що надійшли </w:t>
      </w:r>
      <w:r w:rsidRPr="003D4885">
        <w:rPr>
          <w:b/>
          <w:bCs/>
          <w:i/>
          <w:iCs/>
          <w:sz w:val="28"/>
          <w:szCs w:val="28"/>
        </w:rPr>
        <w:t xml:space="preserve">від КБУ «Контактний центр міста Києва» за </w:t>
      </w:r>
      <w:r>
        <w:rPr>
          <w:b/>
          <w:bCs/>
          <w:i/>
          <w:iCs/>
          <w:sz w:val="28"/>
          <w:szCs w:val="28"/>
        </w:rPr>
        <w:t xml:space="preserve">підсумками </w:t>
      </w:r>
      <w:r w:rsidRPr="003D4885">
        <w:rPr>
          <w:b/>
          <w:bCs/>
          <w:i/>
          <w:iCs/>
          <w:sz w:val="28"/>
          <w:szCs w:val="28"/>
        </w:rPr>
        <w:t>2014 р</w:t>
      </w:r>
      <w:r>
        <w:rPr>
          <w:b/>
          <w:bCs/>
          <w:i/>
          <w:iCs/>
          <w:sz w:val="28"/>
          <w:szCs w:val="28"/>
        </w:rPr>
        <w:t>о</w:t>
      </w:r>
      <w:r w:rsidRPr="003D4885">
        <w:rPr>
          <w:b/>
          <w:bCs/>
          <w:i/>
          <w:iCs/>
          <w:sz w:val="28"/>
          <w:szCs w:val="28"/>
        </w:rPr>
        <w:t>к</w:t>
      </w:r>
      <w:r>
        <w:rPr>
          <w:b/>
          <w:bCs/>
          <w:i/>
          <w:iCs/>
          <w:sz w:val="28"/>
          <w:szCs w:val="28"/>
        </w:rPr>
        <w:t>у.</w:t>
      </w:r>
    </w:p>
    <w:p w:rsidR="0007591A" w:rsidRDefault="0007591A" w:rsidP="0007591A">
      <w:pPr>
        <w:tabs>
          <w:tab w:val="left" w:pos="142"/>
          <w:tab w:val="left" w:pos="1230"/>
        </w:tabs>
        <w:ind w:firstLine="708"/>
        <w:jc w:val="both"/>
        <w:rPr>
          <w:b/>
          <w:bCs/>
          <w:i/>
          <w:iCs/>
          <w:sz w:val="28"/>
          <w:szCs w:val="28"/>
        </w:rPr>
      </w:pPr>
    </w:p>
    <w:p w:rsidR="0007591A" w:rsidRDefault="0007591A" w:rsidP="0007591A">
      <w:pPr>
        <w:tabs>
          <w:tab w:val="left" w:pos="142"/>
          <w:tab w:val="left" w:pos="1230"/>
        </w:tabs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val="ru-RU" w:eastAsia="ru-RU"/>
        </w:rPr>
        <w:drawing>
          <wp:inline distT="0" distB="0" distL="0" distR="0">
            <wp:extent cx="6281420" cy="1788795"/>
            <wp:effectExtent l="1905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1A" w:rsidRPr="000327CD" w:rsidRDefault="0007591A" w:rsidP="0007591A">
      <w:pPr>
        <w:tabs>
          <w:tab w:val="left" w:pos="142"/>
        </w:tabs>
        <w:ind w:firstLine="708"/>
        <w:jc w:val="both"/>
        <w:rPr>
          <w:sz w:val="28"/>
          <w:szCs w:val="28"/>
        </w:rPr>
      </w:pPr>
      <w:r w:rsidRPr="000327CD">
        <w:rPr>
          <w:sz w:val="28"/>
          <w:szCs w:val="28"/>
        </w:rPr>
        <w:lastRenderedPageBreak/>
        <w:t>Основна причина відстрочки виконання (невиконання) звернень є зношеність та застарілість житлового фонду, яка потребує додаткового бюджетного фінансування, особливо це актуально для житлового фонду, що перебуває на балансі комунальних підприємств Дарницького району. Разом з цим також існує проблема невчасної сплати та взагалі несплата комунальних платежів, що ускладнює вчасне виконання планових та інших нагальних робіт, а саме: заміна елементів освітлення, косметичний чи плановий ремонт тощо.</w:t>
      </w:r>
    </w:p>
    <w:p w:rsidR="0007591A" w:rsidRPr="000327CD" w:rsidRDefault="0007591A" w:rsidP="0007591A">
      <w:pPr>
        <w:tabs>
          <w:tab w:val="left" w:pos="142"/>
        </w:tabs>
        <w:ind w:firstLine="708"/>
        <w:jc w:val="both"/>
        <w:rPr>
          <w:sz w:val="28"/>
          <w:szCs w:val="28"/>
        </w:rPr>
      </w:pPr>
      <w:r w:rsidRPr="000327CD">
        <w:rPr>
          <w:sz w:val="28"/>
          <w:szCs w:val="28"/>
        </w:rPr>
        <w:t>Болючим питанням для району та мешканців залишається самовільне переобладнання будинкових мереж, як наслідок – недостатня температура центрального опалення та гарячого водопостачання. Розв’язання цих питань ускладнене ще й небажанням деяких мешканців допускати представників експлуатуючих організацій до власного помешкання, а також тривала процедура правових механізмів впливу на зазначені суб’єкти.</w:t>
      </w:r>
    </w:p>
    <w:p w:rsidR="0007591A" w:rsidRPr="000327CD" w:rsidRDefault="0007591A" w:rsidP="0007591A">
      <w:pPr>
        <w:tabs>
          <w:tab w:val="left" w:pos="142"/>
        </w:tabs>
        <w:ind w:firstLine="708"/>
        <w:jc w:val="both"/>
        <w:rPr>
          <w:sz w:val="28"/>
          <w:szCs w:val="28"/>
        </w:rPr>
      </w:pPr>
      <w:r w:rsidRPr="000327CD">
        <w:rPr>
          <w:sz w:val="28"/>
          <w:szCs w:val="28"/>
        </w:rPr>
        <w:t xml:space="preserve">Не менш гостро стоїть проблема незадовільного стану територій району, а саме: наявність так званих позабалансових територій, прибирання яких є головним болем району та вирішується за рахунок проведення громадських толок (суботників) та небайдужих мешканців (волонтерів). Наріжним каменем цієї проблеми також є небажання мешканців укладати договори на вивезення побутових відходів, як правило, це мешканці приватного сектору та новобудов району. Зазначена проблема існує не лише  щодо територій, а й інших об’єктів благоустрою та інфраструктури, а саме: непередані на баланс районного ШЕУ дороги та комунікації на них виключають можливість їх належного обслуговування (як приклад: встановлення чи заміна кришки каналізаційного люка чи ливне стоку). Аналогічна проблема з </w:t>
      </w:r>
      <w:proofErr w:type="spellStart"/>
      <w:r w:rsidRPr="000327CD">
        <w:rPr>
          <w:sz w:val="28"/>
          <w:szCs w:val="28"/>
        </w:rPr>
        <w:t>кронуванням</w:t>
      </w:r>
      <w:proofErr w:type="spellEnd"/>
      <w:r w:rsidRPr="000327CD">
        <w:rPr>
          <w:sz w:val="28"/>
          <w:szCs w:val="28"/>
        </w:rPr>
        <w:t xml:space="preserve"> дерев, які знаходяться на зазначених територіях, та несуть потенційну загрозу мешканцям.</w:t>
      </w:r>
    </w:p>
    <w:p w:rsidR="0007591A" w:rsidRPr="000327CD" w:rsidRDefault="0007591A" w:rsidP="0007591A">
      <w:pPr>
        <w:tabs>
          <w:tab w:val="left" w:pos="142"/>
        </w:tabs>
        <w:ind w:firstLine="708"/>
        <w:jc w:val="both"/>
        <w:rPr>
          <w:sz w:val="28"/>
          <w:szCs w:val="28"/>
        </w:rPr>
      </w:pPr>
      <w:r w:rsidRPr="000327CD">
        <w:rPr>
          <w:sz w:val="28"/>
          <w:szCs w:val="28"/>
        </w:rPr>
        <w:t>Крім цього, існує проблема паркування та заїзду авто на зелені зони. Робота комісії щодо виявлення фактів заїзду автотранспорту на зелені зони з подальшим притягненням правопорушників до відповідальності згідно з чинним законодавством, залучення працівників відділу ДАІ з обслуговування Дарницького району м. Києва, працівників комунального підприємства по утриманню зелених насаджень Дарницького району м. Києва та інспекторів відділу контролю за благоустроєм Дарницької районної в м. Києві державної адміністрації щодо обстеження балансових територій згідно із затвердженим графіком не вирішують проблему в повній мірі у той час, коли вирішення вказаних питань лежить в законодавчій площині та у відповідних фінансових програмах щодо обмеження доступу до зелених зон автомобілів. За сприяння Дарницької районної в місті Києві державної адміністрації силами громадських організацій та активістів з метою усунення вказаної проблеми проводяться роз’яснювальні акції серед порушників та мешканців району (акція «</w:t>
      </w:r>
      <w:proofErr w:type="spellStart"/>
      <w:r w:rsidRPr="000327CD">
        <w:rPr>
          <w:sz w:val="28"/>
          <w:szCs w:val="28"/>
        </w:rPr>
        <w:t>СтопХам</w:t>
      </w:r>
      <w:proofErr w:type="spellEnd"/>
      <w:r w:rsidRPr="000327CD">
        <w:rPr>
          <w:sz w:val="28"/>
          <w:szCs w:val="28"/>
        </w:rPr>
        <w:t>»).</w:t>
      </w:r>
    </w:p>
    <w:p w:rsidR="0007591A" w:rsidRPr="000327CD" w:rsidRDefault="0007591A" w:rsidP="0007591A">
      <w:pPr>
        <w:tabs>
          <w:tab w:val="left" w:pos="142"/>
        </w:tabs>
        <w:ind w:firstLine="708"/>
        <w:jc w:val="both"/>
        <w:rPr>
          <w:sz w:val="28"/>
          <w:szCs w:val="28"/>
        </w:rPr>
      </w:pPr>
      <w:r w:rsidRPr="000327CD">
        <w:rPr>
          <w:sz w:val="28"/>
          <w:szCs w:val="28"/>
        </w:rPr>
        <w:t>Невирішеною проблемою залишається незаконне будівництво на території району.</w:t>
      </w:r>
    </w:p>
    <w:p w:rsidR="0007591A" w:rsidRPr="000327CD" w:rsidRDefault="0007591A" w:rsidP="0007591A">
      <w:pPr>
        <w:tabs>
          <w:tab w:val="left" w:pos="142"/>
        </w:tabs>
        <w:ind w:firstLine="708"/>
        <w:jc w:val="both"/>
        <w:rPr>
          <w:sz w:val="28"/>
          <w:szCs w:val="28"/>
        </w:rPr>
      </w:pPr>
      <w:r w:rsidRPr="000327CD">
        <w:rPr>
          <w:sz w:val="28"/>
          <w:szCs w:val="28"/>
        </w:rPr>
        <w:t xml:space="preserve">Недостатність важелів впливу на суб’єктів </w:t>
      </w:r>
      <w:r>
        <w:rPr>
          <w:sz w:val="28"/>
          <w:szCs w:val="28"/>
        </w:rPr>
        <w:t>господарської (ОСББ, ЖБК та ін.</w:t>
      </w:r>
      <w:r w:rsidRPr="000327CD">
        <w:rPr>
          <w:sz w:val="28"/>
          <w:szCs w:val="28"/>
        </w:rPr>
        <w:t xml:space="preserve">) та підприємницької діяльності (в частині благоустрою) не дає змоги </w:t>
      </w:r>
      <w:r w:rsidRPr="000327CD">
        <w:rPr>
          <w:sz w:val="28"/>
          <w:szCs w:val="28"/>
        </w:rPr>
        <w:lastRenderedPageBreak/>
        <w:t>вчасно та в повній мірі здійснювати відповідне реагування для отримання позитивного результату для задоволення мешканців.</w:t>
      </w:r>
    </w:p>
    <w:p w:rsidR="0007591A" w:rsidRPr="000327CD" w:rsidRDefault="0007591A" w:rsidP="0007591A">
      <w:pPr>
        <w:tabs>
          <w:tab w:val="left" w:pos="142"/>
        </w:tabs>
        <w:ind w:firstLine="708"/>
        <w:jc w:val="both"/>
        <w:rPr>
          <w:sz w:val="28"/>
          <w:szCs w:val="28"/>
        </w:rPr>
      </w:pPr>
      <w:r w:rsidRPr="000327CD">
        <w:rPr>
          <w:sz w:val="28"/>
          <w:szCs w:val="28"/>
        </w:rPr>
        <w:t>Забезпечення вчасного, повного та якісного розгляду звернень мешканців є пріоритетом в роботі Дарницької райдержадміністрації.</w:t>
      </w:r>
    </w:p>
    <w:p w:rsidR="0007591A" w:rsidRDefault="0007591A" w:rsidP="0007591A">
      <w:pPr>
        <w:tabs>
          <w:tab w:val="left" w:pos="142"/>
        </w:tabs>
        <w:jc w:val="both"/>
        <w:rPr>
          <w:sz w:val="28"/>
          <w:szCs w:val="28"/>
        </w:rPr>
      </w:pPr>
    </w:p>
    <w:p w:rsidR="0007591A" w:rsidRPr="003D4885" w:rsidRDefault="0007591A" w:rsidP="0007591A">
      <w:pPr>
        <w:tabs>
          <w:tab w:val="left" w:pos="142"/>
        </w:tabs>
        <w:jc w:val="both"/>
        <w:rPr>
          <w:sz w:val="28"/>
          <w:szCs w:val="28"/>
        </w:rPr>
      </w:pPr>
    </w:p>
    <w:p w:rsidR="0007591A" w:rsidRDefault="0007591A" w:rsidP="0007591A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</w:t>
      </w:r>
      <w:r w:rsidRPr="003D4885">
        <w:rPr>
          <w:sz w:val="28"/>
          <w:szCs w:val="28"/>
        </w:rPr>
        <w:t xml:space="preserve">ачальник відділу </w:t>
      </w:r>
    </w:p>
    <w:p w:rsidR="0007591A" w:rsidRDefault="0007591A" w:rsidP="0007591A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D4885">
        <w:rPr>
          <w:sz w:val="28"/>
          <w:szCs w:val="28"/>
        </w:rPr>
        <w:t>роботи із зверненнями громадян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Н. </w:t>
      </w:r>
      <w:proofErr w:type="spellStart"/>
      <w:r>
        <w:rPr>
          <w:sz w:val="28"/>
          <w:szCs w:val="28"/>
        </w:rPr>
        <w:t>Кобилковська</w:t>
      </w:r>
      <w:proofErr w:type="spellEnd"/>
    </w:p>
    <w:p w:rsidR="0007591A" w:rsidRDefault="0007591A" w:rsidP="0007591A">
      <w:pPr>
        <w:tabs>
          <w:tab w:val="left" w:pos="142"/>
        </w:tabs>
        <w:jc w:val="both"/>
        <w:rPr>
          <w:sz w:val="28"/>
          <w:szCs w:val="28"/>
        </w:rPr>
      </w:pPr>
    </w:p>
    <w:p w:rsidR="0007591A" w:rsidRDefault="0007591A" w:rsidP="0007591A">
      <w:pPr>
        <w:tabs>
          <w:tab w:val="left" w:pos="142"/>
        </w:tabs>
        <w:jc w:val="both"/>
        <w:rPr>
          <w:sz w:val="28"/>
          <w:szCs w:val="28"/>
        </w:rPr>
      </w:pPr>
    </w:p>
    <w:p w:rsidR="0007591A" w:rsidRDefault="0007591A" w:rsidP="0007591A">
      <w:pPr>
        <w:contextualSpacing/>
        <w:jc w:val="both"/>
        <w:rPr>
          <w:sz w:val="28"/>
          <w:szCs w:val="28"/>
        </w:rPr>
      </w:pPr>
    </w:p>
    <w:p w:rsidR="0047170C" w:rsidRDefault="0007591A"/>
    <w:sectPr w:rsidR="0047170C" w:rsidSect="00295558">
      <w:headerReference w:type="default" r:id="rId10"/>
      <w:pgSz w:w="11905" w:h="16837"/>
      <w:pgMar w:top="709" w:right="707" w:bottom="567" w:left="1701" w:header="708" w:footer="708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328" w:rsidRDefault="0007591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  <w:p w:rsidR="00202328" w:rsidRDefault="0007591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4">
    <w:nsid w:val="56F25BD0"/>
    <w:multiLevelType w:val="hybridMultilevel"/>
    <w:tmpl w:val="29A2B02A"/>
    <w:lvl w:ilvl="0" w:tplc="6E0E8330">
      <w:start w:val="1"/>
      <w:numFmt w:val="decimal"/>
      <w:lvlText w:val="%1)"/>
      <w:lvlJc w:val="left"/>
      <w:pPr>
        <w:ind w:left="280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5">
    <w:nsid w:val="7ECA67FA"/>
    <w:multiLevelType w:val="hybridMultilevel"/>
    <w:tmpl w:val="3FECC812"/>
    <w:lvl w:ilvl="0" w:tplc="00000002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7591A"/>
    <w:rsid w:val="0007591A"/>
    <w:rsid w:val="00AE64D3"/>
    <w:rsid w:val="00C94E61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591A"/>
    <w:pPr>
      <w:spacing w:after="120"/>
    </w:pPr>
  </w:style>
  <w:style w:type="character" w:customStyle="1" w:styleId="a4">
    <w:name w:val="Основний текст Знак"/>
    <w:basedOn w:val="a0"/>
    <w:link w:val="a3"/>
    <w:rsid w:val="0007591A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5">
    <w:name w:val="header"/>
    <w:basedOn w:val="a"/>
    <w:link w:val="a6"/>
    <w:uiPriority w:val="99"/>
    <w:rsid w:val="0007591A"/>
    <w:pPr>
      <w:tabs>
        <w:tab w:val="center" w:pos="4677"/>
        <w:tab w:val="right" w:pos="9355"/>
      </w:tabs>
    </w:pPr>
    <w:rPr>
      <w:kern w:val="1"/>
      <w:sz w:val="24"/>
      <w:szCs w:val="24"/>
    </w:rPr>
  </w:style>
  <w:style w:type="character" w:customStyle="1" w:styleId="a6">
    <w:name w:val="Верхній колонтитул Знак"/>
    <w:basedOn w:val="a0"/>
    <w:link w:val="a5"/>
    <w:uiPriority w:val="99"/>
    <w:rsid w:val="0007591A"/>
    <w:rPr>
      <w:rFonts w:ascii="Times New Roman" w:eastAsia="Times New Roman" w:hAnsi="Times New Roman" w:cs="Times New Roman"/>
      <w:kern w:val="1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07591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7591A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2957</Words>
  <Characters>16859</Characters>
  <Application>Microsoft Office Word</Application>
  <DocSecurity>0</DocSecurity>
  <Lines>140</Lines>
  <Paragraphs>39</Paragraphs>
  <ScaleCrop>false</ScaleCrop>
  <Company/>
  <LinksUpToDate>false</LinksUpToDate>
  <CharactersWithSpaces>19777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2015-05-06T08:18:00Z</dcterms:created>
  <dcterms:modified xsi:type="dcterms:W3CDTF">2015-05-06T08:18:00Z</dcterms:modified>
</cp:coreProperties>
</file>