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17" w:rsidRDefault="00627C17" w:rsidP="00627C17">
      <w:pPr>
        <w:tabs>
          <w:tab w:val="left" w:pos="567"/>
        </w:tabs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Центр соціальних служб для сім’ї, дітей та молоді є спеціальним закладом що здійснює соціальну роботу з сім’ями, дітьми та молоддю на території Дарницького району. Центром, згідно законодавства, визначені основні завдання, а саме: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1. Раннє виявлення сімей, які опинилися в складних життєвих обставинах.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2. Підтримка сімей, які опинилися в складних життєвих обставинах, у вирішенні життєвих проблем, які вони не в змозі подолати за допомогою власних засобів та можливостей.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3. Здійснення соціального супроводу сімей, які опинилися в складних життєвих обставинах.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4. Створення умов для подальшого самостійного розв’язання життєвих проблем, що виникають.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5. Попередження виникнення нових складних життєвих обставин.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6. Підтримка сімей внутрішньо переміщених осіб з Луганської і Донецької областей та АР Крим.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7.Соціальна підтримка сімей військовослужбовців учасників антитерористичної операції.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 w:bidi="en-US"/>
        </w:rPr>
        <w:tab/>
        <w:t xml:space="preserve">В </w:t>
      </w:r>
      <w:r>
        <w:rPr>
          <w:sz w:val="28"/>
          <w:szCs w:val="28"/>
          <w:lang w:val="uk-UA"/>
        </w:rPr>
        <w:t>районі функціонує Координаційна рада по роботі  з сім’ями Дарницького району міста Києва, які опинилися у складних життєвих обставинах (дорадчий орган), створена розпорядженням Дарницької районної в місті Києві державної адміністрації від 04.02.2011 № 48.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налагодження ефективного механізму взаємодії суб’єктів соціальної роботи із сім’ями, які опинилися в складних життєвих обставинах до  Координаційної раді входять представники  відділу у справах сім’ї, молоді та спорту, служби у справах дітей, правоохоронних органів, запрошуються представники ГО. </w:t>
      </w:r>
    </w:p>
    <w:p w:rsidR="00627C17" w:rsidRPr="008B6B7F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Станом на листопад 2014 року на засіданні Координаційної ради розглянуто справи 220 сімей, які опинилися в складних життєвих обставинах, а у 2013 році – 270 сімей. </w:t>
      </w:r>
      <w:r>
        <w:rPr>
          <w:rFonts w:eastAsia="Calibri"/>
          <w:sz w:val="28"/>
          <w:szCs w:val="28"/>
          <w:lang w:val="uk-UA" w:eastAsia="en-US" w:bidi="en-US"/>
        </w:rPr>
        <w:t xml:space="preserve">Нашою роботою охоплена велика кількість проблемних сімей району. Найбільш поширеними у зверненнях до спеціалістів нашого Центру залишаються проблеми насильства в сім’ї, конфлікти сім’ї, </w:t>
      </w:r>
      <w:proofErr w:type="spellStart"/>
      <w:r>
        <w:rPr>
          <w:rFonts w:eastAsia="Calibri"/>
          <w:sz w:val="28"/>
          <w:szCs w:val="28"/>
          <w:lang w:val="uk-UA" w:eastAsia="en-US" w:bidi="en-US"/>
        </w:rPr>
        <w:t>алко-наркозалежність</w:t>
      </w:r>
      <w:proofErr w:type="spellEnd"/>
      <w:r>
        <w:rPr>
          <w:rFonts w:eastAsia="Calibri"/>
          <w:sz w:val="28"/>
          <w:szCs w:val="28"/>
          <w:lang w:val="uk-UA" w:eastAsia="en-US" w:bidi="en-US"/>
        </w:rPr>
        <w:t xml:space="preserve"> одного з членів родини, сирітства, звернення молодих людей, що повернулися з місць позбавлення волі, та сімей з проблемами інвалідності тощо. 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Із сім'ями, які опинились у складних життєвих обставинах постійно проводиться профілактична робота щодо належного виконання батьківських обов’язків по відношенню до неповнолітніх дітей. </w:t>
      </w:r>
      <w:r w:rsidRPr="00984457">
        <w:rPr>
          <w:sz w:val="28"/>
          <w:szCs w:val="28"/>
          <w:lang w:val="uk-UA"/>
        </w:rPr>
        <w:t>Надаються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соціально-економічні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послуги – наданн</w:t>
      </w:r>
      <w:r>
        <w:rPr>
          <w:sz w:val="28"/>
          <w:szCs w:val="28"/>
          <w:lang w:val="uk-UA"/>
        </w:rPr>
        <w:t xml:space="preserve">я </w:t>
      </w:r>
      <w:r w:rsidRPr="00984457">
        <w:rPr>
          <w:sz w:val="28"/>
          <w:szCs w:val="28"/>
          <w:lang w:val="uk-UA"/>
        </w:rPr>
        <w:t>гуманітарної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допомоги у вигляді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одягу. З метою працевлаштування, до районного Центру зайнятості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видаються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направлення, проводиться відповідна робота</w:t>
      </w:r>
      <w:r>
        <w:rPr>
          <w:sz w:val="28"/>
          <w:szCs w:val="28"/>
          <w:lang w:val="uk-UA"/>
        </w:rPr>
        <w:t xml:space="preserve"> по відновленню </w:t>
      </w:r>
      <w:r w:rsidRPr="00984457">
        <w:rPr>
          <w:sz w:val="28"/>
          <w:szCs w:val="28"/>
          <w:lang w:val="uk-UA"/>
        </w:rPr>
        <w:t>документів</w:t>
      </w:r>
      <w:r>
        <w:rPr>
          <w:sz w:val="28"/>
          <w:szCs w:val="28"/>
          <w:lang w:val="uk-UA"/>
        </w:rPr>
        <w:t>. Також н</w:t>
      </w:r>
      <w:r w:rsidRPr="00984457">
        <w:rPr>
          <w:sz w:val="28"/>
          <w:szCs w:val="28"/>
          <w:lang w:val="uk-UA"/>
        </w:rPr>
        <w:t>адаються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психологічні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послуги, які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сприяють  у вирішенні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внутрішньо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особистісних проблем та конфліктних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>ситуацій, які</w:t>
      </w:r>
      <w:r>
        <w:rPr>
          <w:sz w:val="28"/>
          <w:szCs w:val="28"/>
          <w:lang w:val="uk-UA"/>
        </w:rPr>
        <w:t xml:space="preserve"> </w:t>
      </w:r>
      <w:r w:rsidRPr="00984457">
        <w:rPr>
          <w:sz w:val="28"/>
          <w:szCs w:val="28"/>
          <w:lang w:val="uk-UA"/>
        </w:rPr>
        <w:t xml:space="preserve">склалися у сім'ях СЖО. </w:t>
      </w:r>
    </w:p>
    <w:p w:rsidR="00627C17" w:rsidRPr="00923A16" w:rsidRDefault="00627C17" w:rsidP="00627C17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Станом на 25.11.2014 року на обліку в ЦСССДМ перебуває 430 сімей, в яких виховується 684 дитини, які опинилися у складних життєвих обставинах.</w:t>
      </w:r>
    </w:p>
    <w:p w:rsidR="00627C17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2014 році фахівцями із соціальної роботи надано 8814 індивідуальних послуг, проведено 2186 групових заходів, в яких надано 13327 послуг. Також спеціалістами Центру проведено соціальних інспектувань – 1262, соціальних відвідувань сімей – 1958. Кількість сімей, які перебували під соціальним супроводом – 79.</w:t>
      </w:r>
    </w:p>
    <w:p w:rsidR="00627C17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попередження безпритульності та бездоглядності спеціалісти Центру беруть участь у профілактичних рейдах «Діти вулиці» та «Урок» спільно зі спеціалістами служби у справах дітей, відділу кримінальної міліції у справах дітей. 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 w:bidi="en-US"/>
        </w:rPr>
        <w:tab/>
        <w:t xml:space="preserve">Для дітей з сімей СЖО спільно з громадськими та благодійними організаціями проводиться ряд соціокультурних заходів. Зокрема, </w:t>
      </w:r>
      <w:r>
        <w:rPr>
          <w:sz w:val="28"/>
          <w:lang w:val="uk-UA"/>
        </w:rPr>
        <w:t>за сприянням МБО «На службі у дитини» діти мають змогу безкоштовно відвідувати заняття з іноземних мов. Також протягом року для дітей постійно проводяться відвідування театрів та музеїв міста.</w:t>
      </w:r>
      <w:r w:rsidRPr="00EE71C2">
        <w:rPr>
          <w:sz w:val="28"/>
          <w:szCs w:val="28"/>
          <w:lang w:val="uk-UA"/>
        </w:rPr>
        <w:t xml:space="preserve"> </w:t>
      </w:r>
    </w:p>
    <w:p w:rsidR="00627C17" w:rsidRPr="00EE71C2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01.10.2014 року до гурткової роботи клубів </w:t>
      </w:r>
      <w:r w:rsidRPr="00625A55">
        <w:rPr>
          <w:sz w:val="28"/>
          <w:szCs w:val="28"/>
        </w:rPr>
        <w:t xml:space="preserve">по </w:t>
      </w:r>
      <w:proofErr w:type="spellStart"/>
      <w:r w:rsidRPr="00625A55">
        <w:rPr>
          <w:sz w:val="28"/>
          <w:szCs w:val="28"/>
        </w:rPr>
        <w:t>роботі</w:t>
      </w:r>
      <w:proofErr w:type="spellEnd"/>
      <w:r w:rsidRPr="00625A55">
        <w:rPr>
          <w:sz w:val="28"/>
          <w:szCs w:val="28"/>
        </w:rPr>
        <w:t xml:space="preserve"> </w:t>
      </w:r>
      <w:proofErr w:type="spellStart"/>
      <w:r w:rsidRPr="00625A55">
        <w:rPr>
          <w:sz w:val="28"/>
          <w:szCs w:val="28"/>
        </w:rPr>
        <w:t>з</w:t>
      </w:r>
      <w:proofErr w:type="spellEnd"/>
      <w:r w:rsidRPr="00625A55">
        <w:rPr>
          <w:sz w:val="28"/>
          <w:szCs w:val="28"/>
        </w:rPr>
        <w:t xml:space="preserve"> </w:t>
      </w:r>
      <w:proofErr w:type="spellStart"/>
      <w:r w:rsidRPr="00625A55">
        <w:rPr>
          <w:sz w:val="28"/>
          <w:szCs w:val="28"/>
        </w:rPr>
        <w:t>дітьми</w:t>
      </w:r>
      <w:proofErr w:type="spellEnd"/>
      <w:r w:rsidRPr="00625A55">
        <w:rPr>
          <w:sz w:val="28"/>
          <w:szCs w:val="28"/>
        </w:rPr>
        <w:t xml:space="preserve"> та </w:t>
      </w:r>
      <w:proofErr w:type="spellStart"/>
      <w:r w:rsidRPr="00625A55">
        <w:rPr>
          <w:sz w:val="28"/>
          <w:szCs w:val="28"/>
        </w:rPr>
        <w:t>молоддю</w:t>
      </w:r>
      <w:proofErr w:type="spellEnd"/>
      <w:r w:rsidRPr="00625A55">
        <w:rPr>
          <w:sz w:val="28"/>
          <w:szCs w:val="28"/>
        </w:rPr>
        <w:t xml:space="preserve"> за </w:t>
      </w:r>
      <w:proofErr w:type="spellStart"/>
      <w:r w:rsidRPr="00625A55">
        <w:rPr>
          <w:sz w:val="28"/>
          <w:szCs w:val="28"/>
        </w:rPr>
        <w:t>місцем</w:t>
      </w:r>
      <w:proofErr w:type="spellEnd"/>
      <w:r w:rsidRPr="00625A55">
        <w:rPr>
          <w:sz w:val="28"/>
          <w:szCs w:val="28"/>
        </w:rPr>
        <w:t xml:space="preserve"> </w:t>
      </w:r>
      <w:proofErr w:type="spellStart"/>
      <w:r w:rsidRPr="00625A55">
        <w:rPr>
          <w:sz w:val="28"/>
          <w:szCs w:val="28"/>
        </w:rPr>
        <w:t>проживання</w:t>
      </w:r>
      <w:proofErr w:type="spellEnd"/>
      <w:r w:rsidRPr="00625A55">
        <w:rPr>
          <w:sz w:val="28"/>
          <w:szCs w:val="28"/>
        </w:rPr>
        <w:t xml:space="preserve"> </w:t>
      </w:r>
      <w:proofErr w:type="spellStart"/>
      <w:r w:rsidRPr="00625A55">
        <w:rPr>
          <w:sz w:val="28"/>
          <w:szCs w:val="28"/>
        </w:rPr>
        <w:t>Дарницького</w:t>
      </w:r>
      <w:proofErr w:type="spellEnd"/>
      <w:r w:rsidRPr="00625A55">
        <w:rPr>
          <w:sz w:val="28"/>
          <w:szCs w:val="28"/>
        </w:rPr>
        <w:t xml:space="preserve"> району </w:t>
      </w:r>
      <w:proofErr w:type="spellStart"/>
      <w:r w:rsidRPr="00625A55">
        <w:rPr>
          <w:sz w:val="28"/>
          <w:szCs w:val="28"/>
        </w:rPr>
        <w:t>міста</w:t>
      </w:r>
      <w:proofErr w:type="spellEnd"/>
      <w:r w:rsidRPr="00625A55">
        <w:rPr>
          <w:sz w:val="28"/>
          <w:szCs w:val="28"/>
        </w:rPr>
        <w:t xml:space="preserve"> </w:t>
      </w:r>
      <w:proofErr w:type="spellStart"/>
      <w:r w:rsidRPr="00625A55">
        <w:rPr>
          <w:sz w:val="28"/>
          <w:szCs w:val="28"/>
        </w:rPr>
        <w:t>Києва</w:t>
      </w:r>
      <w:proofErr w:type="spellEnd"/>
      <w:r>
        <w:rPr>
          <w:sz w:val="28"/>
          <w:szCs w:val="28"/>
          <w:lang w:val="uk-UA"/>
        </w:rPr>
        <w:t xml:space="preserve"> залучено 76 дітей пільгових категорій.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ab/>
        <w:t>В</w:t>
      </w:r>
      <w:r>
        <w:rPr>
          <w:sz w:val="28"/>
          <w:lang w:val="uk-UA"/>
        </w:rPr>
        <w:t xml:space="preserve"> червні 2014 року Центром спільно з КНП «Консультативно-діагностичний центр дитячий Дарницького району м. Києва» реалізовувалась «Оздоровча програма літнього відпочинку» для 20 дітей з сімей в СЖО. Під час реалізації програми діти мали змогу пройти комплекс медичних оздоровчо-профілактичних заходів. 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метою організації оздоровлення та змістовного відпочинку 30 дітей пільгових категорій району в серпні 2014 року перебували в літньому наметовому таборі «Інший вимір», в с. Верхній Ясенів  Верховинського р-ну Івано-Франківської обл.</w:t>
      </w:r>
    </w:p>
    <w:p w:rsidR="00627C17" w:rsidRPr="00EB1A22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F520D">
        <w:rPr>
          <w:sz w:val="28"/>
          <w:lang w:val="uk-UA"/>
        </w:rPr>
        <w:t>Під час проведе</w:t>
      </w:r>
      <w:r>
        <w:rPr>
          <w:sz w:val="28"/>
          <w:lang w:val="uk-UA"/>
        </w:rPr>
        <w:t xml:space="preserve">ння літньої оздоровчої компанії 2014 року </w:t>
      </w:r>
      <w:r>
        <w:rPr>
          <w:sz w:val="28"/>
          <w:szCs w:val="28"/>
          <w:lang w:val="uk-UA"/>
        </w:rPr>
        <w:t>з</w:t>
      </w:r>
      <w:r w:rsidRPr="00DF520D">
        <w:rPr>
          <w:sz w:val="28"/>
          <w:szCs w:val="28"/>
          <w:lang w:val="uk-UA"/>
        </w:rPr>
        <w:t xml:space="preserve">а рахунок путівок </w:t>
      </w:r>
      <w:r>
        <w:rPr>
          <w:sz w:val="28"/>
          <w:szCs w:val="28"/>
          <w:lang w:val="uk-UA"/>
        </w:rPr>
        <w:t>наданих</w:t>
      </w:r>
      <w:r w:rsidRPr="00DF520D">
        <w:rPr>
          <w:sz w:val="28"/>
          <w:szCs w:val="28"/>
          <w:lang w:val="uk-UA"/>
        </w:rPr>
        <w:t xml:space="preserve"> Київськ</w:t>
      </w:r>
      <w:r>
        <w:rPr>
          <w:sz w:val="28"/>
          <w:szCs w:val="28"/>
          <w:lang w:val="uk-UA"/>
        </w:rPr>
        <w:t>им</w:t>
      </w:r>
      <w:r w:rsidRPr="00DF520D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им</w:t>
      </w:r>
      <w:r w:rsidRPr="00DF520D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ом</w:t>
      </w:r>
      <w:r w:rsidRPr="00DF520D">
        <w:rPr>
          <w:sz w:val="28"/>
          <w:szCs w:val="28"/>
          <w:lang w:val="uk-UA"/>
        </w:rPr>
        <w:t xml:space="preserve"> соціальних служб для сім’ї, дітей та молоді </w:t>
      </w:r>
      <w:r>
        <w:rPr>
          <w:sz w:val="28"/>
          <w:szCs w:val="28"/>
          <w:lang w:val="uk-UA"/>
        </w:rPr>
        <w:t>до літніх таборів  відправлено</w:t>
      </w:r>
      <w:r w:rsidRPr="00DF520D">
        <w:rPr>
          <w:sz w:val="28"/>
          <w:szCs w:val="28"/>
          <w:lang w:val="uk-UA"/>
        </w:rPr>
        <w:t xml:space="preserve">  43 дітей.  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/>
        </w:rPr>
        <w:t xml:space="preserve">У зв’язку з нестабільною суспільно-політичною ситуацією в країні одними із </w:t>
      </w:r>
      <w:r>
        <w:rPr>
          <w:rFonts w:eastAsia="Calibri"/>
          <w:sz w:val="28"/>
          <w:szCs w:val="28"/>
          <w:lang w:val="uk-UA" w:eastAsia="en-US" w:bidi="en-US"/>
        </w:rPr>
        <w:t>пріоритетних напрямків діяльності Центру є соціальна підтримка та надання комплексу соціальних послуг внутрішньо переміщеним особам та сім’ям, учасників АТО.</w:t>
      </w:r>
    </w:p>
    <w:p w:rsidR="00627C17" w:rsidRPr="00542925" w:rsidRDefault="00627C17" w:rsidP="00627C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сімей та осіб, які приїздили з Автономної Республіки Крим та </w:t>
      </w:r>
      <w:r>
        <w:rPr>
          <w:rFonts w:eastAsia="Calibri"/>
          <w:sz w:val="28"/>
          <w:szCs w:val="28"/>
          <w:lang w:val="uk-UA" w:eastAsia="en-US" w:bidi="en-US"/>
        </w:rPr>
        <w:t xml:space="preserve">Луганської і Донецької областей </w:t>
      </w:r>
      <w:r>
        <w:rPr>
          <w:sz w:val="28"/>
          <w:szCs w:val="28"/>
          <w:lang w:val="uk-UA"/>
        </w:rPr>
        <w:t>спеціалісти Центру з 25.03.2014 по 31.10.2014 року, брали участь у чергуванні на Центральному залізничному вокзалі м. Києва.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Станом на 24.11.2014 року до Центру звернулась 39 сімей вимушених переселенців, в яких виховується 62 дитини, яким надано 181 інформаційну послугу, 12 соціально-педагогічних, 68 соціально-економічних та 3 психологічні, 6 дітей було влаштовано до дитячих садків.</w:t>
      </w:r>
    </w:p>
    <w:p w:rsidR="00627C17" w:rsidRPr="00847777" w:rsidRDefault="00627C17" w:rsidP="00627C1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Спеціалістами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</w:t>
      </w:r>
      <w:proofErr w:type="spellStart"/>
      <w:r>
        <w:rPr>
          <w:sz w:val="28"/>
          <w:szCs w:val="28"/>
          <w:lang w:val="uk-UA"/>
        </w:rPr>
        <w:t>ентру</w:t>
      </w:r>
      <w:proofErr w:type="spellEnd"/>
      <w:r>
        <w:rPr>
          <w:sz w:val="28"/>
          <w:szCs w:val="28"/>
        </w:rPr>
        <w:t xml:space="preserve"> проведена </w:t>
      </w:r>
      <w:proofErr w:type="spellStart"/>
      <w:r>
        <w:rPr>
          <w:sz w:val="28"/>
          <w:szCs w:val="28"/>
        </w:rPr>
        <w:t>первинна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консультація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потреб, 3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направлено на </w:t>
      </w:r>
      <w:proofErr w:type="spellStart"/>
      <w:r>
        <w:rPr>
          <w:sz w:val="28"/>
          <w:szCs w:val="28"/>
        </w:rPr>
        <w:t>тимчасове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Київського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іально-психологічної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Новодарницька</w:t>
      </w:r>
      <w:proofErr w:type="spellEnd"/>
      <w:r>
        <w:rPr>
          <w:sz w:val="28"/>
          <w:szCs w:val="28"/>
        </w:rPr>
        <w:t xml:space="preserve">, 26), та 1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м’ю</w:t>
      </w:r>
      <w:proofErr w:type="spellEnd"/>
      <w:proofErr w:type="gramEnd"/>
      <w:r>
        <w:rPr>
          <w:sz w:val="28"/>
          <w:szCs w:val="28"/>
        </w:rPr>
        <w:t xml:space="preserve"> до «Центру </w:t>
      </w:r>
      <w:proofErr w:type="spellStart"/>
      <w:r>
        <w:rPr>
          <w:sz w:val="28"/>
          <w:szCs w:val="28"/>
        </w:rPr>
        <w:t>матері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» БФ «</w:t>
      </w:r>
      <w:proofErr w:type="spellStart"/>
      <w:r>
        <w:rPr>
          <w:sz w:val="28"/>
          <w:szCs w:val="28"/>
        </w:rPr>
        <w:t>Асперн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627C17" w:rsidRPr="00F51EDC" w:rsidRDefault="00627C17" w:rsidP="00627C17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51EDC">
        <w:rPr>
          <w:rFonts w:ascii="Times New Roman" w:hAnsi="Times New Roman"/>
          <w:sz w:val="28"/>
          <w:szCs w:val="28"/>
          <w:lang w:val="uk-UA"/>
        </w:rPr>
        <w:t>Для надання соціально-економічної допомоги внутрішньо переміщеним особам залучаються громадські та благодійні організації, а саме:    БФ «ADRA» в Україні, ГО «Червоний Хрест», МБО «На службі у дитини», ГО «</w:t>
      </w:r>
      <w:proofErr w:type="spellStart"/>
      <w:r w:rsidRPr="00F51EDC">
        <w:rPr>
          <w:rFonts w:ascii="Times New Roman" w:hAnsi="Times New Roman"/>
          <w:sz w:val="28"/>
          <w:szCs w:val="28"/>
          <w:lang w:val="uk-UA"/>
        </w:rPr>
        <w:t>Інтегрум</w:t>
      </w:r>
      <w:proofErr w:type="spellEnd"/>
      <w:r w:rsidRPr="00F51EDC">
        <w:rPr>
          <w:rFonts w:ascii="Times New Roman" w:hAnsi="Times New Roman"/>
          <w:sz w:val="28"/>
          <w:szCs w:val="28"/>
          <w:lang w:val="uk-UA"/>
        </w:rPr>
        <w:t>», ЦД</w:t>
      </w:r>
      <w:r>
        <w:rPr>
          <w:rFonts w:ascii="Times New Roman" w:hAnsi="Times New Roman"/>
          <w:sz w:val="28"/>
          <w:szCs w:val="28"/>
          <w:lang w:val="uk-UA"/>
        </w:rPr>
        <w:t xml:space="preserve"> «Любов і милосердя»,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Асперн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«У</w:t>
      </w:r>
      <w:r w:rsidRPr="00F51EDC">
        <w:rPr>
          <w:rFonts w:ascii="Times New Roman" w:hAnsi="Times New Roman"/>
          <w:sz w:val="28"/>
          <w:szCs w:val="28"/>
          <w:lang w:val="uk-UA"/>
        </w:rPr>
        <w:t>країнська фундація громадського здоров’я»</w:t>
      </w:r>
      <w:r>
        <w:rPr>
          <w:rFonts w:ascii="Times New Roman" w:hAnsi="Times New Roman"/>
          <w:sz w:val="28"/>
          <w:szCs w:val="28"/>
          <w:lang w:val="uk-UA"/>
        </w:rPr>
        <w:t>. Зокрема,</w:t>
      </w:r>
      <w:r w:rsidRPr="00F51EDC">
        <w:rPr>
          <w:rFonts w:ascii="Times New Roman" w:hAnsi="Times New Roman"/>
          <w:sz w:val="28"/>
          <w:szCs w:val="28"/>
          <w:lang w:val="uk-UA"/>
        </w:rPr>
        <w:t xml:space="preserve"> для 9 дітей надані шкільні сумки та рюкзаки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1EDC">
        <w:rPr>
          <w:rFonts w:ascii="Times New Roman" w:hAnsi="Times New Roman"/>
          <w:sz w:val="28"/>
          <w:szCs w:val="28"/>
          <w:lang w:val="uk-UA"/>
        </w:rPr>
        <w:t xml:space="preserve"> новонародженим дітям надавалися речі, харчування та засоби гігієни</w:t>
      </w:r>
      <w:r>
        <w:rPr>
          <w:rFonts w:ascii="Times New Roman" w:hAnsi="Times New Roman"/>
          <w:sz w:val="28"/>
          <w:szCs w:val="28"/>
          <w:lang w:val="uk-UA"/>
        </w:rPr>
        <w:t>, с</w:t>
      </w:r>
      <w:r w:rsidRPr="00F51ED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ім’ї, які проживають у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Київському міському </w:t>
      </w:r>
      <w:r w:rsidRPr="00F51EDC">
        <w:rPr>
          <w:rFonts w:ascii="Times New Roman" w:hAnsi="Times New Roman"/>
          <w:color w:val="000000"/>
          <w:sz w:val="28"/>
          <w:szCs w:val="28"/>
          <w:lang w:val="uk-UA" w:eastAsia="uk-UA"/>
        </w:rPr>
        <w:t>Центрі соціально-психологічної допомоги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51EDC">
        <w:rPr>
          <w:rFonts w:ascii="Times New Roman" w:hAnsi="Times New Roman"/>
          <w:color w:val="000000"/>
          <w:sz w:val="28"/>
          <w:szCs w:val="28"/>
          <w:lang w:val="uk-UA" w:eastAsia="uk-UA"/>
        </w:rPr>
        <w:t>були забезпечені дитячими ліжечками.</w:t>
      </w:r>
    </w:p>
    <w:p w:rsidR="00627C17" w:rsidRPr="00EE71C2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/>
        </w:rPr>
        <w:t>Діти внутрішньо переміщених осіб залучаються до соціокультурних заходів. Зокрема, 10 сімей відвідали виставу «Неймовірні пригоди Аліси» в Муніципальному театрі «Київ», 14 дітей взяли участь у благодійній акції «Петриківка» у Києво-Печерській Лаврі.</w:t>
      </w:r>
      <w:r>
        <w:rPr>
          <w:rFonts w:eastAsia="Calibri"/>
          <w:sz w:val="28"/>
          <w:szCs w:val="28"/>
          <w:lang w:val="uk-UA" w:eastAsia="en-US" w:bidi="en-US"/>
        </w:rPr>
        <w:t xml:space="preserve"> В</w:t>
      </w:r>
      <w:r>
        <w:rPr>
          <w:sz w:val="28"/>
          <w:szCs w:val="28"/>
          <w:lang w:val="uk-UA"/>
        </w:rPr>
        <w:t>олонтерами Центру спільно з БФ «Крок на зустріч» проведено майстер клас по виготовленню «</w:t>
      </w:r>
      <w:proofErr w:type="spellStart"/>
      <w:r>
        <w:rPr>
          <w:sz w:val="28"/>
          <w:szCs w:val="28"/>
          <w:lang w:val="uk-UA"/>
        </w:rPr>
        <w:t>оригамі</w:t>
      </w:r>
      <w:proofErr w:type="spellEnd"/>
      <w:r>
        <w:rPr>
          <w:sz w:val="28"/>
          <w:szCs w:val="28"/>
          <w:lang w:val="uk-UA"/>
        </w:rPr>
        <w:t>».</w:t>
      </w:r>
    </w:p>
    <w:p w:rsidR="00627C17" w:rsidRDefault="00627C17" w:rsidP="00627C17">
      <w:pPr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 w:eastAsia="en-US" w:bidi="en-US"/>
        </w:rPr>
        <w:t>У зв’язку з реалізацією проекту фінансової підтримки внутрішньо переміщених осіб з Луганської і Донецької областей та АР Крим Київською міською адміністрацією та Управлінням Верховного Комісара ООН у справах біженців здійснюється оформлення справ, з метою надання одноразової адресної фінансової допомоги, наступним категоріям сімей: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1. сім’ї, що виховують трьох і більше дітей;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2. сім’ї, в яких є особа (и) з інвалідністю;</w:t>
      </w:r>
    </w:p>
    <w:p w:rsidR="00627C17" w:rsidRDefault="00627C17" w:rsidP="00627C17">
      <w:pPr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3. родини батьків одинаків.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Велика увага спеціалістів Центру приділяється </w:t>
      </w:r>
      <w:r>
        <w:rPr>
          <w:rFonts w:eastAsia="Calibri"/>
          <w:sz w:val="28"/>
          <w:szCs w:val="28"/>
          <w:lang w:val="uk-UA" w:eastAsia="en-US" w:bidi="en-US"/>
        </w:rPr>
        <w:t xml:space="preserve">учасникам АТО </w:t>
      </w:r>
      <w:r>
        <w:rPr>
          <w:sz w:val="28"/>
          <w:szCs w:val="28"/>
          <w:lang w:val="uk-UA"/>
        </w:rPr>
        <w:t>та їх сім’ям</w:t>
      </w:r>
      <w:bookmarkStart w:id="0" w:name="_GoBack"/>
      <w:bookmarkEnd w:id="0"/>
      <w:r>
        <w:rPr>
          <w:rFonts w:eastAsia="Calibri"/>
          <w:sz w:val="28"/>
          <w:szCs w:val="28"/>
          <w:lang w:val="uk-UA" w:eastAsia="en-US" w:bidi="en-US"/>
        </w:rPr>
        <w:t xml:space="preserve">. </w:t>
      </w:r>
      <w:r>
        <w:rPr>
          <w:sz w:val="28"/>
          <w:szCs w:val="28"/>
          <w:lang w:val="uk-UA"/>
        </w:rPr>
        <w:t xml:space="preserve">Спеціалістами Центру постійно опрацьовуються надані списки військовослужбовців та спільно зі спеціалістами управління праці та соціального захисту населення та управління охорони здоров’я проводяться соціальні інспектування сімей, з метою визначення їх потреб. </w:t>
      </w:r>
    </w:p>
    <w:p w:rsidR="00627C17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сприяння БФ «Країна Милосердя» неповнолітню доньку військового загиблого в зоні проведення АТО відправлено на відпочинок до Грузії. </w:t>
      </w:r>
    </w:p>
    <w:p w:rsidR="00627C17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Спеціалістами Центру проводиться робота з навчальними закладами щодо переведення на бюджетну форму навчання дітей військовослужбовців - учасників АТО. Також діти учасників АТО залучаються до соціокультурних заходів та гурткової роботи в клубах за місцем проживання.</w:t>
      </w:r>
    </w:p>
    <w:p w:rsidR="00627C17" w:rsidRDefault="00627C17" w:rsidP="00627C17">
      <w:pPr>
        <w:tabs>
          <w:tab w:val="left" w:pos="567"/>
        </w:tabs>
        <w:jc w:val="both"/>
        <w:rPr>
          <w:rFonts w:eastAsia="Calibri"/>
          <w:sz w:val="28"/>
          <w:szCs w:val="28"/>
          <w:lang w:val="uk-UA" w:eastAsia="en-US" w:bidi="en-US"/>
        </w:rPr>
      </w:pPr>
      <w:r>
        <w:rPr>
          <w:sz w:val="28"/>
          <w:lang w:val="uk-UA"/>
        </w:rPr>
        <w:tab/>
      </w:r>
      <w:r>
        <w:rPr>
          <w:rFonts w:eastAsia="Calibri"/>
          <w:sz w:val="28"/>
          <w:szCs w:val="28"/>
          <w:lang w:val="uk-UA" w:eastAsia="en-US" w:bidi="en-US"/>
        </w:rPr>
        <w:t>Порівнюючи діяльність Центру за 2013 та 2014 роки ми визначаємо наступне. Нажаль, значно зменшилась кількість наданих соціальних послуг вразливим категоріям населення в зв’язку з скороченням з 01.05.2014 року майже всіх штатних одиниць фахівців із соціальної роботи.</w:t>
      </w:r>
    </w:p>
    <w:p w:rsidR="00627C17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початок 2013 року у Центрі було 64 штатних одиниць фахівця із соціальної роботи, проте у зв’язку з скороченням посад та скороченням видатків на утримання фахівців із соціальної роботи в 2014 році, на даний час працює 8 фахівців із соціальної роботи, яких категорично не вистачає, враховуючи постійне збільшення кількості клієнтів Центру.</w:t>
      </w:r>
    </w:p>
    <w:p w:rsidR="00627C17" w:rsidRPr="008F6DA4" w:rsidRDefault="00627C17" w:rsidP="00627C1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 w:bidi="en-US"/>
        </w:rPr>
        <w:lastRenderedPageBreak/>
        <w:t>Для якісної та ефективної роботи в наступному році з сім’ями Дарницького району, які опинились в складних життєвих обставинах Центром розроблений ряд заходів. Найважливіші з них ми пропонуємо включити до протоколу доручень, а саме:</w:t>
      </w:r>
    </w:p>
    <w:p w:rsidR="00627C17" w:rsidRDefault="00627C17" w:rsidP="00627C17">
      <w:pPr>
        <w:tabs>
          <w:tab w:val="left" w:pos="567"/>
        </w:tabs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 xml:space="preserve">1. </w:t>
      </w:r>
      <w:r>
        <w:rPr>
          <w:sz w:val="28"/>
          <w:szCs w:val="28"/>
          <w:lang w:val="uk-UA"/>
        </w:rPr>
        <w:t xml:space="preserve">З метою повного охоплення соціальними послугами вразливих категорій населення, особливо сімей з дітьми, що перебувають у кризі винайти можливість </w:t>
      </w:r>
      <w:r>
        <w:rPr>
          <w:rFonts w:eastAsia="Calibri"/>
          <w:sz w:val="28"/>
          <w:szCs w:val="28"/>
          <w:lang w:val="uk-UA" w:eastAsia="en-US" w:bidi="en-US"/>
        </w:rPr>
        <w:t xml:space="preserve"> повернення фінансування на утримання фахівців із соціальної роботи;</w:t>
      </w:r>
    </w:p>
    <w:p w:rsidR="00627C17" w:rsidRDefault="00627C17" w:rsidP="00627C17">
      <w:pPr>
        <w:tabs>
          <w:tab w:val="left" w:pos="567"/>
        </w:tabs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 xml:space="preserve">2. Забезпечити фахівців із соціальної роботи канцелярськими, методичними матеріалами, соціальної реклами. </w:t>
      </w:r>
      <w:r>
        <w:rPr>
          <w:rFonts w:eastAsia="Calibri"/>
          <w:sz w:val="28"/>
          <w:szCs w:val="28"/>
          <w:lang w:val="uk-UA" w:eastAsia="en-US" w:bidi="en-US"/>
        </w:rPr>
        <w:br/>
        <w:t>3. Розмістити інформацію про надання комплексу соціальних послуг фахівцями із соціальної роботи в установах та закладах району.</w:t>
      </w:r>
    </w:p>
    <w:p w:rsidR="00627C17" w:rsidRDefault="00627C17" w:rsidP="00627C17">
      <w:pPr>
        <w:tabs>
          <w:tab w:val="left" w:pos="567"/>
        </w:tabs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 xml:space="preserve">4. </w:t>
      </w:r>
      <w:r w:rsidRPr="008F6DA4">
        <w:rPr>
          <w:rFonts w:eastAsia="Calibri"/>
          <w:sz w:val="28"/>
          <w:szCs w:val="28"/>
          <w:lang w:val="uk-UA" w:eastAsia="en-US" w:bidi="en-US"/>
        </w:rPr>
        <w:t xml:space="preserve">Винайти можливість забезпечити </w:t>
      </w:r>
      <w:r>
        <w:rPr>
          <w:rFonts w:eastAsia="Calibri"/>
          <w:sz w:val="28"/>
          <w:szCs w:val="28"/>
          <w:lang w:val="uk-UA" w:eastAsia="en-US" w:bidi="en-US"/>
        </w:rPr>
        <w:t xml:space="preserve">новорічними </w:t>
      </w:r>
      <w:r w:rsidRPr="008F6DA4">
        <w:rPr>
          <w:rFonts w:eastAsia="Calibri"/>
          <w:sz w:val="28"/>
          <w:szCs w:val="28"/>
          <w:lang w:val="uk-UA" w:eastAsia="en-US" w:bidi="en-US"/>
        </w:rPr>
        <w:t>подарунками</w:t>
      </w:r>
      <w:r>
        <w:rPr>
          <w:rFonts w:eastAsia="Calibri"/>
          <w:sz w:val="28"/>
          <w:szCs w:val="28"/>
          <w:lang w:val="uk-UA" w:eastAsia="en-US" w:bidi="en-US"/>
        </w:rPr>
        <w:t xml:space="preserve"> та квитками на </w:t>
      </w:r>
      <w:r w:rsidRPr="008F6DA4">
        <w:rPr>
          <w:rFonts w:eastAsia="Calibri"/>
          <w:sz w:val="28"/>
          <w:szCs w:val="28"/>
          <w:lang w:val="uk-UA" w:eastAsia="en-US" w:bidi="en-US"/>
        </w:rPr>
        <w:t xml:space="preserve"> </w:t>
      </w:r>
      <w:r>
        <w:rPr>
          <w:rFonts w:eastAsia="Calibri"/>
          <w:sz w:val="28"/>
          <w:szCs w:val="28"/>
          <w:lang w:val="uk-UA" w:eastAsia="en-US" w:bidi="en-US"/>
        </w:rPr>
        <w:t>святкові новорічні заходи</w:t>
      </w:r>
      <w:r w:rsidRPr="008F6DA4">
        <w:rPr>
          <w:rFonts w:eastAsia="Calibri"/>
          <w:sz w:val="28"/>
          <w:szCs w:val="28"/>
          <w:lang w:val="uk-UA" w:eastAsia="en-US" w:bidi="en-US"/>
        </w:rPr>
        <w:t xml:space="preserve"> дітей з </w:t>
      </w:r>
      <w:r>
        <w:rPr>
          <w:rFonts w:eastAsia="Calibri"/>
          <w:sz w:val="28"/>
          <w:szCs w:val="28"/>
          <w:lang w:val="uk-UA" w:eastAsia="en-US" w:bidi="en-US"/>
        </w:rPr>
        <w:t>сімей в СЖО та дітей вимушених переселенців.</w:t>
      </w:r>
    </w:p>
    <w:p w:rsidR="00627C17" w:rsidRDefault="00627C17" w:rsidP="00627C17">
      <w:pPr>
        <w:tabs>
          <w:tab w:val="left" w:pos="567"/>
        </w:tabs>
        <w:rPr>
          <w:rFonts w:eastAsia="Calibri"/>
          <w:sz w:val="28"/>
          <w:szCs w:val="28"/>
          <w:lang w:val="uk-UA" w:eastAsia="en-US" w:bidi="en-US"/>
        </w:rPr>
      </w:pPr>
      <w:r>
        <w:rPr>
          <w:rFonts w:eastAsia="Calibri"/>
          <w:sz w:val="28"/>
          <w:szCs w:val="28"/>
          <w:lang w:val="uk-UA" w:eastAsia="en-US" w:bidi="en-US"/>
        </w:rPr>
        <w:t>5. Під час літньої оздоровчої компанії 2015 року забезпечити першочергове оздоровлення</w:t>
      </w:r>
      <w:r w:rsidRPr="008F6DA4">
        <w:rPr>
          <w:rFonts w:eastAsia="Calibri"/>
          <w:sz w:val="28"/>
          <w:szCs w:val="28"/>
          <w:lang w:val="uk-UA" w:eastAsia="en-US" w:bidi="en-US"/>
        </w:rPr>
        <w:t xml:space="preserve"> дітей з </w:t>
      </w:r>
      <w:r>
        <w:rPr>
          <w:rFonts w:eastAsia="Calibri"/>
          <w:sz w:val="28"/>
          <w:szCs w:val="28"/>
          <w:lang w:val="uk-UA" w:eastAsia="en-US" w:bidi="en-US"/>
        </w:rPr>
        <w:t>сімей в СЖО та дітей вимушених переселенців.</w:t>
      </w:r>
    </w:p>
    <w:p w:rsidR="00627C17" w:rsidRDefault="00627C17" w:rsidP="00627C17">
      <w:pPr>
        <w:tabs>
          <w:tab w:val="left" w:pos="567"/>
        </w:tabs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 w:eastAsia="en-US" w:bidi="en-US"/>
        </w:rPr>
        <w:tab/>
        <w:t>Головним завданням нашого Центру на наступний рік є всебічний розвиток системи соціальної роботи з сім’ями, дітьми та молоддю в Дарницькому районі, зокрема робота з сім’ями, які опинились в складних життєвих обставинах. Для цього потрібна не тільки злагоджена робота фахівців нашого Центру, а й об’єднання зусиль всіх зацікавлених державних та недержавних структур району, заради благополуччя дітей, молоді, сімей.</w:t>
      </w:r>
    </w:p>
    <w:p w:rsidR="00627C17" w:rsidRDefault="00627C17" w:rsidP="00627C17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47170C" w:rsidRPr="00627C17" w:rsidRDefault="00627C17">
      <w:pPr>
        <w:rPr>
          <w:lang w:val="uk-UA"/>
        </w:rPr>
      </w:pPr>
    </w:p>
    <w:sectPr w:rsidR="0047170C" w:rsidRPr="00627C17" w:rsidSect="0055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C17"/>
    <w:rsid w:val="005523D8"/>
    <w:rsid w:val="00627C17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7C17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semiHidden/>
    <w:rsid w:val="006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7C17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27C17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2014-11-26T12:45:00Z</dcterms:created>
  <dcterms:modified xsi:type="dcterms:W3CDTF">2014-11-26T12:46:00Z</dcterms:modified>
</cp:coreProperties>
</file>